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1CD2D1" w14:textId="77777777" w:rsidR="00BB411F" w:rsidRPr="00F56BE8" w:rsidRDefault="00BB411F" w:rsidP="00D01D9B">
      <w:pPr>
        <w:spacing w:line="276" w:lineRule="auto"/>
        <w:jc w:val="both"/>
        <w:rPr>
          <w:bCs/>
          <w:color w:val="000000"/>
        </w:rPr>
      </w:pPr>
    </w:p>
    <w:p w14:paraId="2CD0783D" w14:textId="77777777" w:rsidR="00BB411F" w:rsidRPr="00F56BE8" w:rsidRDefault="00BB411F" w:rsidP="00E757ED">
      <w:pPr>
        <w:spacing w:line="276" w:lineRule="auto"/>
        <w:ind w:left="5670"/>
        <w:jc w:val="both"/>
        <w:rPr>
          <w:bCs/>
          <w:color w:val="000000"/>
        </w:rPr>
      </w:pPr>
    </w:p>
    <w:p w14:paraId="54A18D9B" w14:textId="77777777" w:rsidR="00407784" w:rsidRPr="000A55F7" w:rsidRDefault="00407784" w:rsidP="00407784">
      <w:pPr>
        <w:spacing w:line="276" w:lineRule="auto"/>
        <w:jc w:val="center"/>
        <w:rPr>
          <w:b/>
          <w:bCs/>
          <w:color w:val="000000"/>
        </w:rPr>
      </w:pPr>
      <w:r w:rsidRPr="000A55F7">
        <w:rPr>
          <w:b/>
          <w:color w:val="000000"/>
        </w:rPr>
        <w:object w:dxaOrig="2445" w:dyaOrig="954" w14:anchorId="0620E1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3.5pt;height:66.75pt" o:ole="">
            <v:imagedata r:id="rId8" o:title=""/>
          </v:shape>
          <o:OLEObject Type="Embed" ProgID="CorelDRAW.Graphic.12" ShapeID="_x0000_i1025" DrawAspect="Content" ObjectID="_1831817217" r:id="rId9"/>
        </w:object>
      </w:r>
    </w:p>
    <w:p w14:paraId="54C25E28" w14:textId="77777777" w:rsidR="00407784" w:rsidRPr="000A55F7" w:rsidRDefault="00407784" w:rsidP="00407784">
      <w:pPr>
        <w:spacing w:line="276" w:lineRule="auto"/>
        <w:jc w:val="center"/>
        <w:rPr>
          <w:b/>
          <w:bCs/>
          <w:color w:val="000000"/>
        </w:rPr>
      </w:pPr>
      <w:r w:rsidRPr="000A55F7">
        <w:rPr>
          <w:b/>
          <w:bCs/>
          <w:color w:val="000000"/>
        </w:rPr>
        <w:t>ЗАКРЫТОЕ АКЦИОНЕРНОЕ ОБЩЕСТВО</w:t>
      </w:r>
    </w:p>
    <w:p w14:paraId="3FA2FF1F" w14:textId="77777777" w:rsidR="00407784" w:rsidRPr="000A55F7" w:rsidRDefault="00407784" w:rsidP="00407784">
      <w:pPr>
        <w:spacing w:line="276" w:lineRule="auto"/>
        <w:jc w:val="center"/>
        <w:rPr>
          <w:b/>
          <w:bCs/>
          <w:color w:val="000000"/>
        </w:rPr>
      </w:pPr>
      <w:r w:rsidRPr="000A55F7">
        <w:rPr>
          <w:b/>
          <w:bCs/>
          <w:color w:val="000000"/>
        </w:rPr>
        <w:t>«ЮЖНО-КАВКАЗСКАЯ ЖЕЛЕЗНАЯ ДОРОГА»</w:t>
      </w:r>
    </w:p>
    <w:p w14:paraId="6B2212E3" w14:textId="77777777" w:rsidR="00407784" w:rsidRPr="000A55F7" w:rsidRDefault="00407784" w:rsidP="00407784">
      <w:pPr>
        <w:spacing w:line="276" w:lineRule="auto"/>
        <w:jc w:val="center"/>
        <w:rPr>
          <w:b/>
          <w:bCs/>
          <w:color w:val="000000"/>
        </w:rPr>
      </w:pPr>
      <w:r w:rsidRPr="000A55F7">
        <w:rPr>
          <w:b/>
          <w:bCs/>
          <w:color w:val="000000"/>
        </w:rPr>
        <w:t>(ЗАО «ЮКЖД»)</w:t>
      </w:r>
    </w:p>
    <w:p w14:paraId="153B8B60" w14:textId="77777777" w:rsidR="00407784" w:rsidRPr="000A55F7" w:rsidRDefault="00407784" w:rsidP="00407784">
      <w:pPr>
        <w:spacing w:line="276" w:lineRule="auto"/>
        <w:jc w:val="center"/>
        <w:rPr>
          <w:b/>
          <w:bCs/>
          <w:color w:val="000000"/>
        </w:rPr>
      </w:pPr>
    </w:p>
    <w:p w14:paraId="5CD29EC7" w14:textId="77777777" w:rsidR="00407784" w:rsidRPr="000A55F7" w:rsidRDefault="00407784" w:rsidP="0061124D">
      <w:pPr>
        <w:spacing w:line="276" w:lineRule="auto"/>
        <w:rPr>
          <w:b/>
          <w:color w:val="000000"/>
        </w:rPr>
      </w:pPr>
    </w:p>
    <w:p w14:paraId="1722295D" w14:textId="77777777" w:rsidR="008C4841" w:rsidRPr="000A55F7" w:rsidRDefault="008C4841" w:rsidP="0061124D">
      <w:pPr>
        <w:spacing w:line="276" w:lineRule="auto"/>
        <w:rPr>
          <w:b/>
          <w:color w:val="000000"/>
        </w:rPr>
      </w:pPr>
    </w:p>
    <w:p w14:paraId="14998BEF" w14:textId="77777777" w:rsidR="008C4841" w:rsidRPr="000A55F7" w:rsidRDefault="008C4841" w:rsidP="0061124D">
      <w:pPr>
        <w:spacing w:line="276" w:lineRule="auto"/>
        <w:rPr>
          <w:b/>
          <w:color w:val="000000"/>
        </w:rPr>
      </w:pPr>
    </w:p>
    <w:p w14:paraId="619A1DAC" w14:textId="77777777" w:rsidR="00407784" w:rsidRPr="000A55F7" w:rsidRDefault="00407784" w:rsidP="004121AF">
      <w:pPr>
        <w:spacing w:line="276" w:lineRule="auto"/>
        <w:rPr>
          <w:b/>
          <w:color w:val="000000"/>
        </w:rPr>
      </w:pPr>
    </w:p>
    <w:p w14:paraId="7071451F" w14:textId="77777777" w:rsidR="00407784" w:rsidRPr="000A55F7" w:rsidRDefault="00407784" w:rsidP="00407784">
      <w:pPr>
        <w:spacing w:line="276" w:lineRule="auto"/>
        <w:jc w:val="center"/>
        <w:rPr>
          <w:b/>
          <w:color w:val="000000"/>
        </w:rPr>
      </w:pPr>
    </w:p>
    <w:p w14:paraId="447596D8" w14:textId="77777777" w:rsidR="00407784" w:rsidRPr="000A55F7" w:rsidRDefault="00407784" w:rsidP="00407784">
      <w:pPr>
        <w:spacing w:line="276" w:lineRule="auto"/>
        <w:jc w:val="center"/>
        <w:rPr>
          <w:b/>
          <w:color w:val="000000"/>
        </w:rPr>
      </w:pPr>
      <w:r w:rsidRPr="000A55F7">
        <w:rPr>
          <w:b/>
          <w:color w:val="000000"/>
        </w:rPr>
        <w:t>ДОКУМЕНТАЦИЯ</w:t>
      </w:r>
    </w:p>
    <w:p w14:paraId="6E28BB8D" w14:textId="77777777" w:rsidR="00407784" w:rsidRPr="000A55F7" w:rsidRDefault="00407784" w:rsidP="00407784">
      <w:pPr>
        <w:spacing w:line="276" w:lineRule="auto"/>
        <w:jc w:val="center"/>
        <w:rPr>
          <w:b/>
          <w:color w:val="000000"/>
        </w:rPr>
      </w:pPr>
    </w:p>
    <w:p w14:paraId="2BAFFD52" w14:textId="77777777" w:rsidR="001566CA" w:rsidRPr="000A55F7" w:rsidRDefault="001566CA" w:rsidP="001566CA">
      <w:pPr>
        <w:spacing w:line="276" w:lineRule="auto"/>
        <w:jc w:val="center"/>
        <w:rPr>
          <w:b/>
          <w:color w:val="000000"/>
        </w:rPr>
      </w:pPr>
      <w:r w:rsidRPr="000A55F7">
        <w:rPr>
          <w:b/>
          <w:color w:val="000000"/>
        </w:rPr>
        <w:t>Запроса предложений</w:t>
      </w:r>
    </w:p>
    <w:p w14:paraId="1995F840" w14:textId="77777777" w:rsidR="00407784" w:rsidRPr="000A55F7" w:rsidRDefault="00407784" w:rsidP="00407784">
      <w:pPr>
        <w:spacing w:line="276" w:lineRule="auto"/>
        <w:jc w:val="center"/>
        <w:rPr>
          <w:b/>
          <w:color w:val="000000"/>
        </w:rPr>
      </w:pPr>
    </w:p>
    <w:p w14:paraId="29617157" w14:textId="77777777" w:rsidR="00791C79" w:rsidRPr="000A55F7" w:rsidRDefault="00791C79" w:rsidP="00791C79">
      <w:pPr>
        <w:spacing w:line="276" w:lineRule="auto"/>
        <w:jc w:val="center"/>
        <w:rPr>
          <w:b/>
          <w:color w:val="000000"/>
        </w:rPr>
      </w:pPr>
      <w:r w:rsidRPr="000A55F7">
        <w:rPr>
          <w:b/>
          <w:color w:val="000000"/>
        </w:rPr>
        <w:t>на право заключения договора</w:t>
      </w:r>
    </w:p>
    <w:p w14:paraId="1A45D207" w14:textId="77777777" w:rsidR="00791C79" w:rsidRPr="000A55F7" w:rsidRDefault="00051077" w:rsidP="00791C79">
      <w:pPr>
        <w:spacing w:line="276" w:lineRule="auto"/>
        <w:jc w:val="center"/>
        <w:rPr>
          <w:b/>
        </w:rPr>
      </w:pPr>
      <w:r w:rsidRPr="000A55F7">
        <w:rPr>
          <w:b/>
          <w:color w:val="000000"/>
        </w:rPr>
        <w:t xml:space="preserve">на </w:t>
      </w:r>
      <w:r w:rsidR="00791C79" w:rsidRPr="000A55F7">
        <w:rPr>
          <w:b/>
          <w:color w:val="000000"/>
        </w:rPr>
        <w:t>проведени</w:t>
      </w:r>
      <w:r w:rsidRPr="000A55F7">
        <w:rPr>
          <w:b/>
          <w:color w:val="000000"/>
        </w:rPr>
        <w:t>е</w:t>
      </w:r>
      <w:r w:rsidR="00791C79" w:rsidRPr="000A55F7">
        <w:rPr>
          <w:b/>
          <w:color w:val="000000"/>
        </w:rPr>
        <w:t xml:space="preserve"> капитального ремонта (</w:t>
      </w:r>
      <w:r w:rsidR="00791C79" w:rsidRPr="000A55F7">
        <w:rPr>
          <w:b/>
        </w:rPr>
        <w:t xml:space="preserve">полное освидетельствование колесных пар со сменой всех изношенных элементов) колесных пар электровозов ВЛ10 </w:t>
      </w:r>
    </w:p>
    <w:p w14:paraId="03970B99" w14:textId="77777777" w:rsidR="00656BED" w:rsidRPr="000A55F7" w:rsidRDefault="00791C79" w:rsidP="00656BED">
      <w:pPr>
        <w:spacing w:line="276" w:lineRule="auto"/>
        <w:jc w:val="center"/>
        <w:rPr>
          <w:rFonts w:eastAsia="MS Mincho"/>
          <w:b/>
        </w:rPr>
      </w:pPr>
      <w:r w:rsidRPr="000A55F7">
        <w:rPr>
          <w:b/>
        </w:rPr>
        <w:t>ЗАО «ЮКЖД»</w:t>
      </w:r>
      <w:r w:rsidR="00656BED" w:rsidRPr="000A55F7">
        <w:rPr>
          <w:rFonts w:eastAsia="MS Mincho"/>
          <w:b/>
        </w:rPr>
        <w:t xml:space="preserve"> по коду №ЮКЖД-ЗП </w:t>
      </w:r>
      <w:r w:rsidR="00CB4E62" w:rsidRPr="000A55F7">
        <w:rPr>
          <w:rFonts w:eastAsia="MS Mincho"/>
          <w:b/>
          <w:lang w:val="hy-AM"/>
        </w:rPr>
        <w:t>02</w:t>
      </w:r>
      <w:r w:rsidR="004949A0" w:rsidRPr="000A55F7">
        <w:rPr>
          <w:rFonts w:eastAsia="MS Mincho"/>
          <w:b/>
        </w:rPr>
        <w:t>6</w:t>
      </w:r>
      <w:r w:rsidR="00735AE6" w:rsidRPr="000A55F7">
        <w:rPr>
          <w:rFonts w:eastAsia="MS Mincho"/>
          <w:b/>
        </w:rPr>
        <w:t>/</w:t>
      </w:r>
      <w:r w:rsidR="005767CD" w:rsidRPr="000A55F7">
        <w:rPr>
          <w:rFonts w:eastAsia="MS Mincho"/>
          <w:b/>
        </w:rPr>
        <w:t>002</w:t>
      </w:r>
    </w:p>
    <w:p w14:paraId="54A490C5" w14:textId="77777777" w:rsidR="00407784" w:rsidRPr="000A55F7" w:rsidRDefault="00407784" w:rsidP="000E5D56">
      <w:pPr>
        <w:spacing w:line="276" w:lineRule="auto"/>
        <w:rPr>
          <w:b/>
        </w:rPr>
      </w:pPr>
    </w:p>
    <w:p w14:paraId="4852CB81" w14:textId="77777777" w:rsidR="004121AF" w:rsidRPr="000A55F7" w:rsidRDefault="004121AF" w:rsidP="000E5D56">
      <w:pPr>
        <w:spacing w:line="276" w:lineRule="auto"/>
        <w:rPr>
          <w:b/>
        </w:rPr>
      </w:pPr>
    </w:p>
    <w:p w14:paraId="2B55E9F5" w14:textId="77777777" w:rsidR="004121AF" w:rsidRPr="000A55F7" w:rsidRDefault="004121AF" w:rsidP="000E5D56">
      <w:pPr>
        <w:spacing w:line="276" w:lineRule="auto"/>
        <w:rPr>
          <w:b/>
        </w:rPr>
      </w:pPr>
    </w:p>
    <w:p w14:paraId="19FD2A88" w14:textId="77777777" w:rsidR="004121AF" w:rsidRPr="000A55F7" w:rsidRDefault="004121AF" w:rsidP="000E5D56">
      <w:pPr>
        <w:spacing w:line="276" w:lineRule="auto"/>
        <w:rPr>
          <w:b/>
        </w:rPr>
      </w:pPr>
    </w:p>
    <w:p w14:paraId="205564AC" w14:textId="77777777" w:rsidR="004121AF" w:rsidRPr="000A55F7" w:rsidRDefault="004121AF" w:rsidP="000E5D56">
      <w:pPr>
        <w:spacing w:line="276" w:lineRule="auto"/>
        <w:rPr>
          <w:b/>
        </w:rPr>
      </w:pPr>
    </w:p>
    <w:p w14:paraId="0703D5FB" w14:textId="77777777" w:rsidR="004121AF" w:rsidRPr="000A55F7" w:rsidRDefault="004121AF" w:rsidP="000E5D56">
      <w:pPr>
        <w:spacing w:line="276" w:lineRule="auto"/>
        <w:rPr>
          <w:b/>
        </w:rPr>
      </w:pPr>
    </w:p>
    <w:p w14:paraId="3934BA34" w14:textId="4F83EB04" w:rsidR="004121AF" w:rsidRPr="000A55F7" w:rsidRDefault="004121AF" w:rsidP="000E5D56">
      <w:pPr>
        <w:spacing w:line="276" w:lineRule="auto"/>
        <w:rPr>
          <w:b/>
        </w:rPr>
      </w:pPr>
    </w:p>
    <w:p w14:paraId="12DBDCB6" w14:textId="17AEE6F2" w:rsidR="00F42CDF" w:rsidRPr="000A55F7" w:rsidRDefault="00F42CDF" w:rsidP="000E5D56">
      <w:pPr>
        <w:spacing w:line="276" w:lineRule="auto"/>
        <w:rPr>
          <w:b/>
        </w:rPr>
      </w:pPr>
    </w:p>
    <w:p w14:paraId="2BDE8790" w14:textId="13037B41" w:rsidR="00F42CDF" w:rsidRPr="000A55F7" w:rsidRDefault="00F42CDF" w:rsidP="000E5D56">
      <w:pPr>
        <w:spacing w:line="276" w:lineRule="auto"/>
        <w:rPr>
          <w:b/>
        </w:rPr>
      </w:pPr>
    </w:p>
    <w:p w14:paraId="079C1B39" w14:textId="0ACD0C70" w:rsidR="00F42CDF" w:rsidRPr="000A55F7" w:rsidRDefault="00F42CDF" w:rsidP="000E5D56">
      <w:pPr>
        <w:spacing w:line="276" w:lineRule="auto"/>
        <w:rPr>
          <w:b/>
        </w:rPr>
      </w:pPr>
    </w:p>
    <w:p w14:paraId="7762D709" w14:textId="25E076DF" w:rsidR="00F42CDF" w:rsidRPr="000A55F7" w:rsidRDefault="00F42CDF" w:rsidP="000E5D56">
      <w:pPr>
        <w:spacing w:line="276" w:lineRule="auto"/>
        <w:rPr>
          <w:b/>
        </w:rPr>
      </w:pPr>
    </w:p>
    <w:p w14:paraId="2F3D1391" w14:textId="55247140" w:rsidR="00F42CDF" w:rsidRPr="000A55F7" w:rsidRDefault="00F42CDF" w:rsidP="000E5D56">
      <w:pPr>
        <w:spacing w:line="276" w:lineRule="auto"/>
        <w:rPr>
          <w:b/>
        </w:rPr>
      </w:pPr>
    </w:p>
    <w:p w14:paraId="72197A57" w14:textId="5677507E" w:rsidR="00F42CDF" w:rsidRPr="000A55F7" w:rsidRDefault="00F42CDF" w:rsidP="000E5D56">
      <w:pPr>
        <w:spacing w:line="276" w:lineRule="auto"/>
        <w:rPr>
          <w:b/>
        </w:rPr>
      </w:pPr>
    </w:p>
    <w:p w14:paraId="3A57D966" w14:textId="573BFFE9" w:rsidR="00F42CDF" w:rsidRPr="000A55F7" w:rsidRDefault="00F42CDF" w:rsidP="000E5D56">
      <w:pPr>
        <w:spacing w:line="276" w:lineRule="auto"/>
        <w:rPr>
          <w:b/>
        </w:rPr>
      </w:pPr>
    </w:p>
    <w:p w14:paraId="33D57007" w14:textId="1E3782FA" w:rsidR="00F42CDF" w:rsidRPr="000A55F7" w:rsidRDefault="00F42CDF" w:rsidP="000E5D56">
      <w:pPr>
        <w:spacing w:line="276" w:lineRule="auto"/>
        <w:rPr>
          <w:b/>
        </w:rPr>
      </w:pPr>
    </w:p>
    <w:p w14:paraId="52A880C5" w14:textId="77777777" w:rsidR="00F42CDF" w:rsidRPr="000A55F7" w:rsidRDefault="00F42CDF" w:rsidP="000E5D56">
      <w:pPr>
        <w:spacing w:line="276" w:lineRule="auto"/>
        <w:rPr>
          <w:b/>
        </w:rPr>
      </w:pPr>
    </w:p>
    <w:p w14:paraId="36D82353" w14:textId="77777777" w:rsidR="004121AF" w:rsidRPr="000A55F7" w:rsidRDefault="004121AF" w:rsidP="000E5D56">
      <w:pPr>
        <w:spacing w:line="276" w:lineRule="auto"/>
        <w:rPr>
          <w:b/>
        </w:rPr>
      </w:pPr>
    </w:p>
    <w:p w14:paraId="1CCFF71A" w14:textId="77777777" w:rsidR="004121AF" w:rsidRPr="000A55F7" w:rsidRDefault="004121AF" w:rsidP="000E5D56">
      <w:pPr>
        <w:spacing w:line="276" w:lineRule="auto"/>
        <w:rPr>
          <w:b/>
        </w:rPr>
      </w:pPr>
    </w:p>
    <w:p w14:paraId="71477303" w14:textId="77777777" w:rsidR="000E5D56" w:rsidRPr="000A55F7" w:rsidRDefault="000E5D56" w:rsidP="000E5D56">
      <w:pPr>
        <w:spacing w:line="276" w:lineRule="auto"/>
        <w:rPr>
          <w:b/>
          <w:color w:val="000000"/>
        </w:rPr>
      </w:pPr>
    </w:p>
    <w:p w14:paraId="5D1440BC" w14:textId="77777777" w:rsidR="00407784" w:rsidRPr="000A55F7" w:rsidRDefault="00407784" w:rsidP="00407784">
      <w:pPr>
        <w:spacing w:line="276" w:lineRule="auto"/>
        <w:jc w:val="center"/>
        <w:rPr>
          <w:b/>
          <w:bCs/>
          <w:color w:val="000000"/>
        </w:rPr>
      </w:pPr>
      <w:r w:rsidRPr="000A55F7">
        <w:rPr>
          <w:b/>
          <w:bCs/>
          <w:color w:val="000000"/>
        </w:rPr>
        <w:t>г. Ереван</w:t>
      </w:r>
    </w:p>
    <w:p w14:paraId="6D0455DE" w14:textId="77777777" w:rsidR="00407784" w:rsidRPr="000A55F7" w:rsidRDefault="00407784" w:rsidP="00407784">
      <w:pPr>
        <w:spacing w:line="276" w:lineRule="auto"/>
        <w:jc w:val="center"/>
        <w:rPr>
          <w:b/>
          <w:color w:val="000000"/>
        </w:rPr>
      </w:pPr>
      <w:r w:rsidRPr="000A55F7">
        <w:rPr>
          <w:b/>
          <w:color w:val="000000"/>
        </w:rPr>
        <w:t>202</w:t>
      </w:r>
      <w:r w:rsidR="004121AF" w:rsidRPr="000A55F7">
        <w:rPr>
          <w:b/>
          <w:color w:val="000000"/>
        </w:rPr>
        <w:t>6</w:t>
      </w:r>
      <w:r w:rsidRPr="000A55F7">
        <w:rPr>
          <w:b/>
          <w:color w:val="000000"/>
        </w:rPr>
        <w:t>г.</w:t>
      </w:r>
    </w:p>
    <w:p w14:paraId="5A5F233A" w14:textId="765542EF" w:rsidR="00F42CDF" w:rsidRPr="000A55F7" w:rsidRDefault="00F42CDF">
      <w:pPr>
        <w:rPr>
          <w:b/>
          <w:color w:val="000000"/>
        </w:rPr>
      </w:pPr>
      <w:r w:rsidRPr="000A55F7">
        <w:rPr>
          <w:b/>
          <w:color w:val="000000"/>
        </w:rPr>
        <w:br w:type="page"/>
      </w:r>
    </w:p>
    <w:p w14:paraId="3FF5B094" w14:textId="77777777" w:rsidR="00261C59" w:rsidRPr="000A55F7" w:rsidRDefault="00261C59" w:rsidP="00407784">
      <w:pPr>
        <w:spacing w:line="276" w:lineRule="auto"/>
        <w:jc w:val="center"/>
        <w:rPr>
          <w:b/>
          <w:color w:val="000000"/>
        </w:rPr>
      </w:pPr>
    </w:p>
    <w:p w14:paraId="0ED75266" w14:textId="77777777" w:rsidR="00CE60E3" w:rsidRPr="000A55F7" w:rsidRDefault="00CE60E3" w:rsidP="00407784">
      <w:pPr>
        <w:spacing w:line="276" w:lineRule="auto"/>
        <w:jc w:val="center"/>
        <w:rPr>
          <w:b/>
          <w:color w:val="000000"/>
        </w:rPr>
      </w:pPr>
    </w:p>
    <w:p w14:paraId="7580BCDD" w14:textId="77777777" w:rsidR="00CE60E3" w:rsidRPr="000A55F7" w:rsidRDefault="00CE60E3" w:rsidP="00407784">
      <w:pPr>
        <w:spacing w:line="276" w:lineRule="auto"/>
        <w:jc w:val="center"/>
        <w:rPr>
          <w:b/>
          <w:color w:val="000000"/>
        </w:rPr>
      </w:pPr>
    </w:p>
    <w:sdt>
      <w:sdtPr>
        <w:rPr>
          <w:rFonts w:ascii="Times New Roman" w:eastAsia="Times New Roman" w:hAnsi="Times New Roman" w:cs="Times New Roman"/>
          <w:color w:val="auto"/>
          <w:sz w:val="24"/>
          <w:szCs w:val="24"/>
        </w:rPr>
        <w:id w:val="1053731777"/>
        <w:docPartObj>
          <w:docPartGallery w:val="Table of Contents"/>
          <w:docPartUnique/>
        </w:docPartObj>
      </w:sdtPr>
      <w:sdtEndPr>
        <w:rPr>
          <w:b/>
          <w:bCs/>
        </w:rPr>
      </w:sdtEndPr>
      <w:sdtContent>
        <w:p w14:paraId="66DA51C2" w14:textId="77777777" w:rsidR="00CE60E3" w:rsidRPr="000A55F7" w:rsidRDefault="00CE60E3" w:rsidP="00CE60E3">
          <w:pPr>
            <w:pStyle w:val="aff4"/>
            <w:jc w:val="center"/>
            <w:rPr>
              <w:rFonts w:ascii="Times New Roman" w:hAnsi="Times New Roman" w:cs="Times New Roman"/>
              <w:b/>
              <w:color w:val="auto"/>
            </w:rPr>
          </w:pPr>
          <w:r w:rsidRPr="000A55F7">
            <w:rPr>
              <w:rFonts w:ascii="Times New Roman" w:hAnsi="Times New Roman" w:cs="Times New Roman"/>
              <w:b/>
              <w:color w:val="auto"/>
            </w:rPr>
            <w:t>С</w:t>
          </w:r>
          <w:r w:rsidR="0083224C" w:rsidRPr="000A55F7">
            <w:rPr>
              <w:rFonts w:ascii="Times New Roman" w:hAnsi="Times New Roman" w:cs="Times New Roman"/>
              <w:b/>
              <w:color w:val="auto"/>
            </w:rPr>
            <w:t>одержание</w:t>
          </w:r>
        </w:p>
        <w:p w14:paraId="607F79D5" w14:textId="77777777" w:rsidR="0083224C" w:rsidRPr="000A55F7" w:rsidRDefault="0083224C" w:rsidP="0083224C"/>
        <w:p w14:paraId="1571D1F9" w14:textId="77777777" w:rsidR="00C379F1" w:rsidRPr="000A55F7" w:rsidRDefault="00CE60E3">
          <w:pPr>
            <w:pStyle w:val="18"/>
            <w:tabs>
              <w:tab w:val="left" w:pos="480"/>
              <w:tab w:val="right" w:leader="dot" w:pos="9627"/>
            </w:tabs>
            <w:rPr>
              <w:rFonts w:asciiTheme="minorHAnsi" w:eastAsiaTheme="minorEastAsia" w:hAnsiTheme="minorHAnsi" w:cstheme="minorBidi"/>
              <w:noProof/>
              <w:sz w:val="22"/>
              <w:szCs w:val="22"/>
            </w:rPr>
          </w:pPr>
          <w:r w:rsidRPr="000A55F7">
            <w:rPr>
              <w:b/>
            </w:rPr>
            <w:fldChar w:fldCharType="begin"/>
          </w:r>
          <w:r w:rsidRPr="000A55F7">
            <w:rPr>
              <w:b/>
            </w:rPr>
            <w:instrText xml:space="preserve"> TOC \o "1-3" \h \z \u </w:instrText>
          </w:r>
          <w:r w:rsidRPr="000A55F7">
            <w:rPr>
              <w:b/>
            </w:rPr>
            <w:fldChar w:fldCharType="separate"/>
          </w:r>
          <w:hyperlink w:anchor="_Toc221186231" w:history="1">
            <w:r w:rsidR="00C379F1" w:rsidRPr="000A55F7">
              <w:rPr>
                <w:rStyle w:val="a7"/>
                <w:noProof/>
              </w:rPr>
              <w:t>I.</w:t>
            </w:r>
            <w:r w:rsidR="00C379F1" w:rsidRPr="000A55F7">
              <w:rPr>
                <w:rFonts w:asciiTheme="minorHAnsi" w:eastAsiaTheme="minorEastAsia" w:hAnsiTheme="minorHAnsi" w:cstheme="minorBidi"/>
                <w:noProof/>
                <w:sz w:val="22"/>
                <w:szCs w:val="22"/>
              </w:rPr>
              <w:tab/>
            </w:r>
            <w:r w:rsidR="00C379F1" w:rsidRPr="000A55F7">
              <w:rPr>
                <w:rStyle w:val="a7"/>
                <w:noProof/>
              </w:rPr>
              <w:t>Общие положения</w:t>
            </w:r>
            <w:r w:rsidR="00C379F1" w:rsidRPr="000A55F7">
              <w:rPr>
                <w:noProof/>
                <w:webHidden/>
              </w:rPr>
              <w:tab/>
            </w:r>
            <w:r w:rsidR="00C379F1" w:rsidRPr="000A55F7">
              <w:rPr>
                <w:noProof/>
                <w:webHidden/>
              </w:rPr>
              <w:fldChar w:fldCharType="begin"/>
            </w:r>
            <w:r w:rsidR="00C379F1" w:rsidRPr="000A55F7">
              <w:rPr>
                <w:noProof/>
                <w:webHidden/>
              </w:rPr>
              <w:instrText xml:space="preserve"> PAGEREF _Toc221186231 \h </w:instrText>
            </w:r>
            <w:r w:rsidR="00C379F1" w:rsidRPr="000A55F7">
              <w:rPr>
                <w:noProof/>
                <w:webHidden/>
              </w:rPr>
            </w:r>
            <w:r w:rsidR="00C379F1" w:rsidRPr="000A55F7">
              <w:rPr>
                <w:noProof/>
                <w:webHidden/>
              </w:rPr>
              <w:fldChar w:fldCharType="separate"/>
            </w:r>
            <w:r w:rsidR="00C379F1" w:rsidRPr="000A55F7">
              <w:rPr>
                <w:noProof/>
                <w:webHidden/>
              </w:rPr>
              <w:t>4</w:t>
            </w:r>
            <w:r w:rsidR="00C379F1" w:rsidRPr="000A55F7">
              <w:rPr>
                <w:noProof/>
                <w:webHidden/>
              </w:rPr>
              <w:fldChar w:fldCharType="end"/>
            </w:r>
          </w:hyperlink>
        </w:p>
        <w:p w14:paraId="4A90FF05" w14:textId="77777777" w:rsidR="00C379F1" w:rsidRPr="000A55F7" w:rsidRDefault="00F52A92">
          <w:pPr>
            <w:pStyle w:val="37"/>
            <w:tabs>
              <w:tab w:val="left" w:pos="1100"/>
              <w:tab w:val="right" w:leader="dot" w:pos="9627"/>
            </w:tabs>
            <w:rPr>
              <w:rFonts w:asciiTheme="minorHAnsi" w:eastAsiaTheme="minorEastAsia" w:hAnsiTheme="minorHAnsi" w:cstheme="minorBidi"/>
              <w:noProof/>
              <w:sz w:val="22"/>
              <w:szCs w:val="22"/>
            </w:rPr>
          </w:pPr>
          <w:hyperlink w:anchor="_Toc221186232" w:history="1">
            <w:r w:rsidR="00C379F1" w:rsidRPr="000A55F7">
              <w:rPr>
                <w:rStyle w:val="a7"/>
                <w:noProof/>
              </w:rPr>
              <w:t>1.1.</w:t>
            </w:r>
            <w:r w:rsidR="00C379F1" w:rsidRPr="000A55F7">
              <w:rPr>
                <w:rFonts w:asciiTheme="minorHAnsi" w:eastAsiaTheme="minorEastAsia" w:hAnsiTheme="minorHAnsi" w:cstheme="minorBidi"/>
                <w:noProof/>
                <w:sz w:val="22"/>
                <w:szCs w:val="22"/>
              </w:rPr>
              <w:tab/>
            </w:r>
            <w:r w:rsidR="00C379F1" w:rsidRPr="000A55F7">
              <w:rPr>
                <w:rStyle w:val="a7"/>
                <w:noProof/>
              </w:rPr>
              <w:t>Сведения о заказчике</w:t>
            </w:r>
            <w:r w:rsidR="00C379F1" w:rsidRPr="000A55F7">
              <w:rPr>
                <w:noProof/>
                <w:webHidden/>
              </w:rPr>
              <w:tab/>
            </w:r>
            <w:r w:rsidR="00C379F1" w:rsidRPr="000A55F7">
              <w:rPr>
                <w:noProof/>
                <w:webHidden/>
              </w:rPr>
              <w:fldChar w:fldCharType="begin"/>
            </w:r>
            <w:r w:rsidR="00C379F1" w:rsidRPr="000A55F7">
              <w:rPr>
                <w:noProof/>
                <w:webHidden/>
              </w:rPr>
              <w:instrText xml:space="preserve"> PAGEREF _Toc221186232 \h </w:instrText>
            </w:r>
            <w:r w:rsidR="00C379F1" w:rsidRPr="000A55F7">
              <w:rPr>
                <w:noProof/>
                <w:webHidden/>
              </w:rPr>
            </w:r>
            <w:r w:rsidR="00C379F1" w:rsidRPr="000A55F7">
              <w:rPr>
                <w:noProof/>
                <w:webHidden/>
              </w:rPr>
              <w:fldChar w:fldCharType="separate"/>
            </w:r>
            <w:r w:rsidR="00C379F1" w:rsidRPr="000A55F7">
              <w:rPr>
                <w:noProof/>
                <w:webHidden/>
              </w:rPr>
              <w:t>4</w:t>
            </w:r>
            <w:r w:rsidR="00C379F1" w:rsidRPr="000A55F7">
              <w:rPr>
                <w:noProof/>
                <w:webHidden/>
              </w:rPr>
              <w:fldChar w:fldCharType="end"/>
            </w:r>
          </w:hyperlink>
        </w:p>
        <w:p w14:paraId="37943A2F" w14:textId="77777777" w:rsidR="00C379F1" w:rsidRPr="000A55F7" w:rsidRDefault="00F52A92">
          <w:pPr>
            <w:pStyle w:val="37"/>
            <w:tabs>
              <w:tab w:val="left" w:pos="1100"/>
              <w:tab w:val="right" w:leader="dot" w:pos="9627"/>
            </w:tabs>
            <w:rPr>
              <w:rFonts w:asciiTheme="minorHAnsi" w:eastAsiaTheme="minorEastAsia" w:hAnsiTheme="minorHAnsi" w:cstheme="minorBidi"/>
              <w:noProof/>
              <w:sz w:val="22"/>
              <w:szCs w:val="22"/>
            </w:rPr>
          </w:pPr>
          <w:hyperlink w:anchor="_Toc221186233" w:history="1">
            <w:r w:rsidR="00C379F1" w:rsidRPr="000A55F7">
              <w:rPr>
                <w:rStyle w:val="a7"/>
                <w:b/>
                <w:bCs/>
                <w:noProof/>
              </w:rPr>
              <w:t>1.2.</w:t>
            </w:r>
            <w:r w:rsidR="00C379F1" w:rsidRPr="000A55F7">
              <w:rPr>
                <w:rFonts w:asciiTheme="minorHAnsi" w:eastAsiaTheme="minorEastAsia" w:hAnsiTheme="minorHAnsi" w:cstheme="minorBidi"/>
                <w:noProof/>
                <w:sz w:val="22"/>
                <w:szCs w:val="22"/>
              </w:rPr>
              <w:tab/>
            </w:r>
            <w:r w:rsidR="00C379F1" w:rsidRPr="000A55F7">
              <w:rPr>
                <w:rStyle w:val="a7"/>
                <w:b/>
                <w:bCs/>
                <w:noProof/>
              </w:rPr>
              <w:t>Способ проведения конкурса</w:t>
            </w:r>
            <w:r w:rsidR="00C379F1" w:rsidRPr="000A55F7">
              <w:rPr>
                <w:noProof/>
                <w:webHidden/>
              </w:rPr>
              <w:tab/>
            </w:r>
            <w:r w:rsidR="00C379F1" w:rsidRPr="000A55F7">
              <w:rPr>
                <w:noProof/>
                <w:webHidden/>
              </w:rPr>
              <w:fldChar w:fldCharType="begin"/>
            </w:r>
            <w:r w:rsidR="00C379F1" w:rsidRPr="000A55F7">
              <w:rPr>
                <w:noProof/>
                <w:webHidden/>
              </w:rPr>
              <w:instrText xml:space="preserve"> PAGEREF _Toc221186233 \h </w:instrText>
            </w:r>
            <w:r w:rsidR="00C379F1" w:rsidRPr="000A55F7">
              <w:rPr>
                <w:noProof/>
                <w:webHidden/>
              </w:rPr>
            </w:r>
            <w:r w:rsidR="00C379F1" w:rsidRPr="000A55F7">
              <w:rPr>
                <w:noProof/>
                <w:webHidden/>
              </w:rPr>
              <w:fldChar w:fldCharType="separate"/>
            </w:r>
            <w:r w:rsidR="00C379F1" w:rsidRPr="000A55F7">
              <w:rPr>
                <w:noProof/>
                <w:webHidden/>
              </w:rPr>
              <w:t>4</w:t>
            </w:r>
            <w:r w:rsidR="00C379F1" w:rsidRPr="000A55F7">
              <w:rPr>
                <w:noProof/>
                <w:webHidden/>
              </w:rPr>
              <w:fldChar w:fldCharType="end"/>
            </w:r>
          </w:hyperlink>
        </w:p>
        <w:p w14:paraId="4C88EEF8" w14:textId="77777777" w:rsidR="00C379F1" w:rsidRPr="000A55F7" w:rsidRDefault="00F52A92">
          <w:pPr>
            <w:pStyle w:val="37"/>
            <w:tabs>
              <w:tab w:val="left" w:pos="1100"/>
              <w:tab w:val="right" w:leader="dot" w:pos="9627"/>
            </w:tabs>
            <w:rPr>
              <w:rFonts w:asciiTheme="minorHAnsi" w:eastAsiaTheme="minorEastAsia" w:hAnsiTheme="minorHAnsi" w:cstheme="minorBidi"/>
              <w:noProof/>
              <w:sz w:val="22"/>
              <w:szCs w:val="22"/>
            </w:rPr>
          </w:pPr>
          <w:hyperlink w:anchor="_Toc221186234" w:history="1">
            <w:r w:rsidR="00C379F1" w:rsidRPr="000A55F7">
              <w:rPr>
                <w:rStyle w:val="a7"/>
                <w:b/>
                <w:bCs/>
                <w:noProof/>
              </w:rPr>
              <w:t>1.3.</w:t>
            </w:r>
            <w:r w:rsidR="00C379F1" w:rsidRPr="000A55F7">
              <w:rPr>
                <w:rFonts w:asciiTheme="minorHAnsi" w:eastAsiaTheme="minorEastAsia" w:hAnsiTheme="minorHAnsi" w:cstheme="minorBidi"/>
                <w:noProof/>
                <w:sz w:val="22"/>
                <w:szCs w:val="22"/>
              </w:rPr>
              <w:tab/>
            </w:r>
            <w:r w:rsidR="00C379F1" w:rsidRPr="000A55F7">
              <w:rPr>
                <w:rStyle w:val="a7"/>
                <w:b/>
                <w:bCs/>
                <w:noProof/>
              </w:rPr>
              <w:t>Предмет конкурентной закупки</w:t>
            </w:r>
            <w:r w:rsidR="00C379F1" w:rsidRPr="000A55F7">
              <w:rPr>
                <w:noProof/>
                <w:webHidden/>
              </w:rPr>
              <w:tab/>
            </w:r>
            <w:r w:rsidR="00C379F1" w:rsidRPr="000A55F7">
              <w:rPr>
                <w:noProof/>
                <w:webHidden/>
              </w:rPr>
              <w:fldChar w:fldCharType="begin"/>
            </w:r>
            <w:r w:rsidR="00C379F1" w:rsidRPr="000A55F7">
              <w:rPr>
                <w:noProof/>
                <w:webHidden/>
              </w:rPr>
              <w:instrText xml:space="preserve"> PAGEREF _Toc221186234 \h </w:instrText>
            </w:r>
            <w:r w:rsidR="00C379F1" w:rsidRPr="000A55F7">
              <w:rPr>
                <w:noProof/>
                <w:webHidden/>
              </w:rPr>
            </w:r>
            <w:r w:rsidR="00C379F1" w:rsidRPr="000A55F7">
              <w:rPr>
                <w:noProof/>
                <w:webHidden/>
              </w:rPr>
              <w:fldChar w:fldCharType="separate"/>
            </w:r>
            <w:r w:rsidR="00C379F1" w:rsidRPr="000A55F7">
              <w:rPr>
                <w:noProof/>
                <w:webHidden/>
              </w:rPr>
              <w:t>4</w:t>
            </w:r>
            <w:r w:rsidR="00C379F1" w:rsidRPr="000A55F7">
              <w:rPr>
                <w:noProof/>
                <w:webHidden/>
              </w:rPr>
              <w:fldChar w:fldCharType="end"/>
            </w:r>
          </w:hyperlink>
        </w:p>
        <w:p w14:paraId="3C448E64" w14:textId="77777777" w:rsidR="00C379F1" w:rsidRPr="000A55F7" w:rsidRDefault="00F52A92">
          <w:pPr>
            <w:pStyle w:val="37"/>
            <w:tabs>
              <w:tab w:val="left" w:pos="1100"/>
              <w:tab w:val="right" w:leader="dot" w:pos="9627"/>
            </w:tabs>
            <w:rPr>
              <w:rFonts w:asciiTheme="minorHAnsi" w:eastAsiaTheme="minorEastAsia" w:hAnsiTheme="minorHAnsi" w:cstheme="minorBidi"/>
              <w:noProof/>
              <w:sz w:val="22"/>
              <w:szCs w:val="22"/>
            </w:rPr>
          </w:pPr>
          <w:hyperlink w:anchor="_Toc221186235" w:history="1">
            <w:r w:rsidR="00C379F1" w:rsidRPr="000A55F7">
              <w:rPr>
                <w:rStyle w:val="a7"/>
                <w:b/>
                <w:bCs/>
                <w:noProof/>
              </w:rPr>
              <w:t>1.4.</w:t>
            </w:r>
            <w:r w:rsidR="00C379F1" w:rsidRPr="000A55F7">
              <w:rPr>
                <w:rFonts w:asciiTheme="minorHAnsi" w:eastAsiaTheme="minorEastAsia" w:hAnsiTheme="minorHAnsi" w:cstheme="minorBidi"/>
                <w:noProof/>
                <w:sz w:val="22"/>
                <w:szCs w:val="22"/>
              </w:rPr>
              <w:tab/>
            </w:r>
            <w:r w:rsidR="00C379F1" w:rsidRPr="000A55F7">
              <w:rPr>
                <w:rStyle w:val="a7"/>
                <w:b/>
                <w:bCs/>
                <w:noProof/>
              </w:rPr>
              <w:t>Начальная (максимальная) цена договора</w:t>
            </w:r>
            <w:r w:rsidR="00C379F1" w:rsidRPr="000A55F7">
              <w:rPr>
                <w:noProof/>
                <w:webHidden/>
              </w:rPr>
              <w:tab/>
            </w:r>
            <w:r w:rsidR="00C379F1" w:rsidRPr="000A55F7">
              <w:rPr>
                <w:noProof/>
                <w:webHidden/>
              </w:rPr>
              <w:fldChar w:fldCharType="begin"/>
            </w:r>
            <w:r w:rsidR="00C379F1" w:rsidRPr="000A55F7">
              <w:rPr>
                <w:noProof/>
                <w:webHidden/>
              </w:rPr>
              <w:instrText xml:space="preserve"> PAGEREF _Toc221186235 \h </w:instrText>
            </w:r>
            <w:r w:rsidR="00C379F1" w:rsidRPr="000A55F7">
              <w:rPr>
                <w:noProof/>
                <w:webHidden/>
              </w:rPr>
            </w:r>
            <w:r w:rsidR="00C379F1" w:rsidRPr="000A55F7">
              <w:rPr>
                <w:noProof/>
                <w:webHidden/>
              </w:rPr>
              <w:fldChar w:fldCharType="separate"/>
            </w:r>
            <w:r w:rsidR="00C379F1" w:rsidRPr="000A55F7">
              <w:rPr>
                <w:noProof/>
                <w:webHidden/>
              </w:rPr>
              <w:t>4</w:t>
            </w:r>
            <w:r w:rsidR="00C379F1" w:rsidRPr="000A55F7">
              <w:rPr>
                <w:noProof/>
                <w:webHidden/>
              </w:rPr>
              <w:fldChar w:fldCharType="end"/>
            </w:r>
          </w:hyperlink>
        </w:p>
        <w:p w14:paraId="2D175431" w14:textId="77777777" w:rsidR="00C379F1" w:rsidRPr="000A55F7" w:rsidRDefault="00F52A92">
          <w:pPr>
            <w:pStyle w:val="37"/>
            <w:tabs>
              <w:tab w:val="left" w:pos="1100"/>
              <w:tab w:val="right" w:leader="dot" w:pos="9627"/>
            </w:tabs>
            <w:rPr>
              <w:rFonts w:asciiTheme="minorHAnsi" w:eastAsiaTheme="minorEastAsia" w:hAnsiTheme="minorHAnsi" w:cstheme="minorBidi"/>
              <w:noProof/>
              <w:sz w:val="22"/>
              <w:szCs w:val="22"/>
            </w:rPr>
          </w:pPr>
          <w:hyperlink w:anchor="_Toc221186236" w:history="1">
            <w:r w:rsidR="00C379F1" w:rsidRPr="000A55F7">
              <w:rPr>
                <w:rStyle w:val="a7"/>
                <w:b/>
                <w:bCs/>
                <w:noProof/>
              </w:rPr>
              <w:t>1.5.</w:t>
            </w:r>
            <w:r w:rsidR="00C379F1" w:rsidRPr="000A55F7">
              <w:rPr>
                <w:rFonts w:asciiTheme="minorHAnsi" w:eastAsiaTheme="minorEastAsia" w:hAnsiTheme="minorHAnsi" w:cstheme="minorBidi"/>
                <w:noProof/>
                <w:sz w:val="22"/>
                <w:szCs w:val="22"/>
              </w:rPr>
              <w:tab/>
            </w:r>
            <w:r w:rsidR="00C379F1" w:rsidRPr="000A55F7">
              <w:rPr>
                <w:rStyle w:val="a7"/>
                <w:b/>
                <w:bCs/>
                <w:noProof/>
              </w:rPr>
              <w:t>Порядок формирования цены</w:t>
            </w:r>
            <w:r w:rsidR="00C379F1" w:rsidRPr="000A55F7">
              <w:rPr>
                <w:noProof/>
                <w:webHidden/>
              </w:rPr>
              <w:tab/>
            </w:r>
            <w:r w:rsidR="00C379F1" w:rsidRPr="000A55F7">
              <w:rPr>
                <w:noProof/>
                <w:webHidden/>
              </w:rPr>
              <w:fldChar w:fldCharType="begin"/>
            </w:r>
            <w:r w:rsidR="00C379F1" w:rsidRPr="000A55F7">
              <w:rPr>
                <w:noProof/>
                <w:webHidden/>
              </w:rPr>
              <w:instrText xml:space="preserve"> PAGEREF _Toc221186236 \h </w:instrText>
            </w:r>
            <w:r w:rsidR="00C379F1" w:rsidRPr="000A55F7">
              <w:rPr>
                <w:noProof/>
                <w:webHidden/>
              </w:rPr>
            </w:r>
            <w:r w:rsidR="00C379F1" w:rsidRPr="000A55F7">
              <w:rPr>
                <w:noProof/>
                <w:webHidden/>
              </w:rPr>
              <w:fldChar w:fldCharType="separate"/>
            </w:r>
            <w:r w:rsidR="00C379F1" w:rsidRPr="000A55F7">
              <w:rPr>
                <w:noProof/>
                <w:webHidden/>
              </w:rPr>
              <w:t>4</w:t>
            </w:r>
            <w:r w:rsidR="00C379F1" w:rsidRPr="000A55F7">
              <w:rPr>
                <w:noProof/>
                <w:webHidden/>
              </w:rPr>
              <w:fldChar w:fldCharType="end"/>
            </w:r>
          </w:hyperlink>
        </w:p>
        <w:p w14:paraId="7305A8AD" w14:textId="77777777" w:rsidR="00C379F1" w:rsidRPr="000A55F7" w:rsidRDefault="00F52A92">
          <w:pPr>
            <w:pStyle w:val="37"/>
            <w:tabs>
              <w:tab w:val="right" w:leader="dot" w:pos="9627"/>
            </w:tabs>
            <w:rPr>
              <w:rFonts w:asciiTheme="minorHAnsi" w:eastAsiaTheme="minorEastAsia" w:hAnsiTheme="minorHAnsi" w:cstheme="minorBidi"/>
              <w:noProof/>
              <w:sz w:val="22"/>
              <w:szCs w:val="22"/>
            </w:rPr>
          </w:pPr>
          <w:hyperlink w:anchor="_Toc221186237" w:history="1">
            <w:r w:rsidR="00C379F1" w:rsidRPr="000A55F7">
              <w:rPr>
                <w:rStyle w:val="a7"/>
                <w:bCs/>
                <w:noProof/>
              </w:rPr>
              <w:t>Цена за единицу услуги включает в себя все виды налогов, цену товара, стоимость упаковки, погрузочно-разгрузочные работы.</w:t>
            </w:r>
            <w:r w:rsidR="00C379F1" w:rsidRPr="000A55F7">
              <w:rPr>
                <w:noProof/>
                <w:webHidden/>
              </w:rPr>
              <w:tab/>
            </w:r>
            <w:r w:rsidR="00C379F1" w:rsidRPr="000A55F7">
              <w:rPr>
                <w:noProof/>
                <w:webHidden/>
              </w:rPr>
              <w:fldChar w:fldCharType="begin"/>
            </w:r>
            <w:r w:rsidR="00C379F1" w:rsidRPr="000A55F7">
              <w:rPr>
                <w:noProof/>
                <w:webHidden/>
              </w:rPr>
              <w:instrText xml:space="preserve"> PAGEREF _Toc221186237 \h </w:instrText>
            </w:r>
            <w:r w:rsidR="00C379F1" w:rsidRPr="000A55F7">
              <w:rPr>
                <w:noProof/>
                <w:webHidden/>
              </w:rPr>
            </w:r>
            <w:r w:rsidR="00C379F1" w:rsidRPr="000A55F7">
              <w:rPr>
                <w:noProof/>
                <w:webHidden/>
              </w:rPr>
              <w:fldChar w:fldCharType="separate"/>
            </w:r>
            <w:r w:rsidR="00C379F1" w:rsidRPr="000A55F7">
              <w:rPr>
                <w:noProof/>
                <w:webHidden/>
              </w:rPr>
              <w:t>4</w:t>
            </w:r>
            <w:r w:rsidR="00C379F1" w:rsidRPr="000A55F7">
              <w:rPr>
                <w:noProof/>
                <w:webHidden/>
              </w:rPr>
              <w:fldChar w:fldCharType="end"/>
            </w:r>
          </w:hyperlink>
        </w:p>
        <w:p w14:paraId="3B24DCA0" w14:textId="77777777" w:rsidR="00C379F1" w:rsidRPr="000A55F7" w:rsidRDefault="00F52A92">
          <w:pPr>
            <w:pStyle w:val="37"/>
            <w:tabs>
              <w:tab w:val="left" w:pos="1100"/>
              <w:tab w:val="right" w:leader="dot" w:pos="9627"/>
            </w:tabs>
            <w:rPr>
              <w:rFonts w:asciiTheme="minorHAnsi" w:eastAsiaTheme="minorEastAsia" w:hAnsiTheme="minorHAnsi" w:cstheme="minorBidi"/>
              <w:noProof/>
              <w:sz w:val="22"/>
              <w:szCs w:val="22"/>
            </w:rPr>
          </w:pPr>
          <w:hyperlink w:anchor="_Toc221186238" w:history="1">
            <w:r w:rsidR="00C379F1" w:rsidRPr="000A55F7">
              <w:rPr>
                <w:rStyle w:val="a7"/>
                <w:b/>
                <w:bCs/>
                <w:noProof/>
              </w:rPr>
              <w:t>1.6.</w:t>
            </w:r>
            <w:r w:rsidR="00C379F1" w:rsidRPr="000A55F7">
              <w:rPr>
                <w:rFonts w:asciiTheme="minorHAnsi" w:eastAsiaTheme="minorEastAsia" w:hAnsiTheme="minorHAnsi" w:cstheme="minorBidi"/>
                <w:noProof/>
                <w:sz w:val="22"/>
                <w:szCs w:val="22"/>
              </w:rPr>
              <w:tab/>
            </w:r>
            <w:r w:rsidR="00C379F1" w:rsidRPr="000A55F7">
              <w:rPr>
                <w:rStyle w:val="a7"/>
                <w:b/>
                <w:bCs/>
                <w:noProof/>
              </w:rPr>
              <w:t>Место и сроки поставки товара, выполнения работы, оказания услуги</w:t>
            </w:r>
            <w:r w:rsidR="00C379F1" w:rsidRPr="000A55F7">
              <w:rPr>
                <w:noProof/>
                <w:webHidden/>
              </w:rPr>
              <w:tab/>
            </w:r>
            <w:r w:rsidR="00C379F1" w:rsidRPr="000A55F7">
              <w:rPr>
                <w:noProof/>
                <w:webHidden/>
              </w:rPr>
              <w:fldChar w:fldCharType="begin"/>
            </w:r>
            <w:r w:rsidR="00C379F1" w:rsidRPr="000A55F7">
              <w:rPr>
                <w:noProof/>
                <w:webHidden/>
              </w:rPr>
              <w:instrText xml:space="preserve"> PAGEREF _Toc221186238 \h </w:instrText>
            </w:r>
            <w:r w:rsidR="00C379F1" w:rsidRPr="000A55F7">
              <w:rPr>
                <w:noProof/>
                <w:webHidden/>
              </w:rPr>
            </w:r>
            <w:r w:rsidR="00C379F1" w:rsidRPr="000A55F7">
              <w:rPr>
                <w:noProof/>
                <w:webHidden/>
              </w:rPr>
              <w:fldChar w:fldCharType="separate"/>
            </w:r>
            <w:r w:rsidR="00C379F1" w:rsidRPr="000A55F7">
              <w:rPr>
                <w:noProof/>
                <w:webHidden/>
              </w:rPr>
              <w:t>4</w:t>
            </w:r>
            <w:r w:rsidR="00C379F1" w:rsidRPr="000A55F7">
              <w:rPr>
                <w:noProof/>
                <w:webHidden/>
              </w:rPr>
              <w:fldChar w:fldCharType="end"/>
            </w:r>
          </w:hyperlink>
        </w:p>
        <w:p w14:paraId="1030AFA2" w14:textId="77777777" w:rsidR="00C379F1" w:rsidRPr="000A55F7" w:rsidRDefault="00F52A92">
          <w:pPr>
            <w:pStyle w:val="37"/>
            <w:tabs>
              <w:tab w:val="left" w:pos="1100"/>
              <w:tab w:val="right" w:leader="dot" w:pos="9627"/>
            </w:tabs>
            <w:rPr>
              <w:rFonts w:asciiTheme="minorHAnsi" w:eastAsiaTheme="minorEastAsia" w:hAnsiTheme="minorHAnsi" w:cstheme="minorBidi"/>
              <w:noProof/>
              <w:sz w:val="22"/>
              <w:szCs w:val="22"/>
            </w:rPr>
          </w:pPr>
          <w:hyperlink w:anchor="_Toc221186239" w:history="1">
            <w:r w:rsidR="00C379F1" w:rsidRPr="000A55F7">
              <w:rPr>
                <w:rStyle w:val="a7"/>
                <w:b/>
                <w:bCs/>
                <w:noProof/>
              </w:rPr>
              <w:t>1.7.</w:t>
            </w:r>
            <w:r w:rsidR="00C379F1" w:rsidRPr="000A55F7">
              <w:rPr>
                <w:rFonts w:asciiTheme="minorHAnsi" w:eastAsiaTheme="minorEastAsia" w:hAnsiTheme="minorHAnsi" w:cstheme="minorBidi"/>
                <w:noProof/>
                <w:sz w:val="22"/>
                <w:szCs w:val="22"/>
              </w:rPr>
              <w:tab/>
            </w:r>
            <w:r w:rsidR="00C379F1" w:rsidRPr="000A55F7">
              <w:rPr>
                <w:rStyle w:val="a7"/>
                <w:b/>
                <w:bCs/>
                <w:noProof/>
              </w:rPr>
              <w:t>Форма, сроки и порядок оплаты</w:t>
            </w:r>
            <w:r w:rsidR="00C379F1" w:rsidRPr="000A55F7">
              <w:rPr>
                <w:noProof/>
                <w:webHidden/>
              </w:rPr>
              <w:tab/>
            </w:r>
            <w:r w:rsidR="00C379F1" w:rsidRPr="000A55F7">
              <w:rPr>
                <w:noProof/>
                <w:webHidden/>
              </w:rPr>
              <w:fldChar w:fldCharType="begin"/>
            </w:r>
            <w:r w:rsidR="00C379F1" w:rsidRPr="000A55F7">
              <w:rPr>
                <w:noProof/>
                <w:webHidden/>
              </w:rPr>
              <w:instrText xml:space="preserve"> PAGEREF _Toc221186239 \h </w:instrText>
            </w:r>
            <w:r w:rsidR="00C379F1" w:rsidRPr="000A55F7">
              <w:rPr>
                <w:noProof/>
                <w:webHidden/>
              </w:rPr>
            </w:r>
            <w:r w:rsidR="00C379F1" w:rsidRPr="000A55F7">
              <w:rPr>
                <w:noProof/>
                <w:webHidden/>
              </w:rPr>
              <w:fldChar w:fldCharType="separate"/>
            </w:r>
            <w:r w:rsidR="00C379F1" w:rsidRPr="000A55F7">
              <w:rPr>
                <w:noProof/>
                <w:webHidden/>
              </w:rPr>
              <w:t>4</w:t>
            </w:r>
            <w:r w:rsidR="00C379F1" w:rsidRPr="000A55F7">
              <w:rPr>
                <w:noProof/>
                <w:webHidden/>
              </w:rPr>
              <w:fldChar w:fldCharType="end"/>
            </w:r>
          </w:hyperlink>
        </w:p>
        <w:p w14:paraId="36CE9499" w14:textId="77777777" w:rsidR="00C379F1" w:rsidRPr="000A55F7" w:rsidRDefault="00F52A92">
          <w:pPr>
            <w:pStyle w:val="37"/>
            <w:tabs>
              <w:tab w:val="left" w:pos="1100"/>
              <w:tab w:val="right" w:leader="dot" w:pos="9627"/>
            </w:tabs>
            <w:rPr>
              <w:rFonts w:asciiTheme="minorHAnsi" w:eastAsiaTheme="minorEastAsia" w:hAnsiTheme="minorHAnsi" w:cstheme="minorBidi"/>
              <w:noProof/>
              <w:sz w:val="22"/>
              <w:szCs w:val="22"/>
            </w:rPr>
          </w:pPr>
          <w:hyperlink w:anchor="_Toc221186240" w:history="1">
            <w:r w:rsidR="00C379F1" w:rsidRPr="000A55F7">
              <w:rPr>
                <w:rStyle w:val="a7"/>
                <w:bCs/>
                <w:noProof/>
              </w:rPr>
              <w:t>1.8.</w:t>
            </w:r>
            <w:r w:rsidR="00C379F1" w:rsidRPr="000A55F7">
              <w:rPr>
                <w:rFonts w:asciiTheme="minorHAnsi" w:eastAsiaTheme="minorEastAsia" w:hAnsiTheme="minorHAnsi" w:cstheme="minorBidi"/>
                <w:noProof/>
                <w:sz w:val="22"/>
                <w:szCs w:val="22"/>
              </w:rPr>
              <w:tab/>
            </w:r>
            <w:r w:rsidR="00C379F1" w:rsidRPr="000A55F7">
              <w:rPr>
                <w:rStyle w:val="a7"/>
                <w:b/>
                <w:noProof/>
              </w:rPr>
              <w:t>Порядок, место, дата начала и окончания срока подачи заявок</w:t>
            </w:r>
            <w:r w:rsidR="00C379F1" w:rsidRPr="000A55F7">
              <w:rPr>
                <w:noProof/>
                <w:webHidden/>
              </w:rPr>
              <w:tab/>
            </w:r>
            <w:r w:rsidR="00C379F1" w:rsidRPr="000A55F7">
              <w:rPr>
                <w:noProof/>
                <w:webHidden/>
              </w:rPr>
              <w:fldChar w:fldCharType="begin"/>
            </w:r>
            <w:r w:rsidR="00C379F1" w:rsidRPr="000A55F7">
              <w:rPr>
                <w:noProof/>
                <w:webHidden/>
              </w:rPr>
              <w:instrText xml:space="preserve"> PAGEREF _Toc221186240 \h </w:instrText>
            </w:r>
            <w:r w:rsidR="00C379F1" w:rsidRPr="000A55F7">
              <w:rPr>
                <w:noProof/>
                <w:webHidden/>
              </w:rPr>
            </w:r>
            <w:r w:rsidR="00C379F1" w:rsidRPr="000A55F7">
              <w:rPr>
                <w:noProof/>
                <w:webHidden/>
              </w:rPr>
              <w:fldChar w:fldCharType="separate"/>
            </w:r>
            <w:r w:rsidR="00C379F1" w:rsidRPr="000A55F7">
              <w:rPr>
                <w:noProof/>
                <w:webHidden/>
              </w:rPr>
              <w:t>5</w:t>
            </w:r>
            <w:r w:rsidR="00C379F1" w:rsidRPr="000A55F7">
              <w:rPr>
                <w:noProof/>
                <w:webHidden/>
              </w:rPr>
              <w:fldChar w:fldCharType="end"/>
            </w:r>
          </w:hyperlink>
        </w:p>
        <w:p w14:paraId="2E2774A5" w14:textId="77777777" w:rsidR="00C379F1" w:rsidRPr="000A55F7" w:rsidRDefault="00F52A92">
          <w:pPr>
            <w:pStyle w:val="37"/>
            <w:tabs>
              <w:tab w:val="right" w:leader="dot" w:pos="9627"/>
            </w:tabs>
            <w:rPr>
              <w:rFonts w:asciiTheme="minorHAnsi" w:eastAsiaTheme="minorEastAsia" w:hAnsiTheme="minorHAnsi" w:cstheme="minorBidi"/>
              <w:noProof/>
              <w:sz w:val="22"/>
              <w:szCs w:val="22"/>
            </w:rPr>
          </w:pPr>
          <w:hyperlink w:anchor="_Toc221186241" w:history="1">
            <w:r w:rsidR="00C379F1" w:rsidRPr="000A55F7">
              <w:rPr>
                <w:rStyle w:val="a7"/>
                <w:bCs/>
                <w:noProof/>
              </w:rPr>
              <w:t>Заявки подаются в двух запечатанных конвертах, имеющих четкую маркировку «Оригинал» и «Копия».</w:t>
            </w:r>
            <w:r w:rsidR="00C379F1" w:rsidRPr="000A55F7">
              <w:rPr>
                <w:noProof/>
                <w:webHidden/>
              </w:rPr>
              <w:tab/>
            </w:r>
            <w:r w:rsidR="00C379F1" w:rsidRPr="000A55F7">
              <w:rPr>
                <w:noProof/>
                <w:webHidden/>
              </w:rPr>
              <w:fldChar w:fldCharType="begin"/>
            </w:r>
            <w:r w:rsidR="00C379F1" w:rsidRPr="000A55F7">
              <w:rPr>
                <w:noProof/>
                <w:webHidden/>
              </w:rPr>
              <w:instrText xml:space="preserve"> PAGEREF _Toc221186241 \h </w:instrText>
            </w:r>
            <w:r w:rsidR="00C379F1" w:rsidRPr="000A55F7">
              <w:rPr>
                <w:noProof/>
                <w:webHidden/>
              </w:rPr>
            </w:r>
            <w:r w:rsidR="00C379F1" w:rsidRPr="000A55F7">
              <w:rPr>
                <w:noProof/>
                <w:webHidden/>
              </w:rPr>
              <w:fldChar w:fldCharType="separate"/>
            </w:r>
            <w:r w:rsidR="00C379F1" w:rsidRPr="000A55F7">
              <w:rPr>
                <w:noProof/>
                <w:webHidden/>
              </w:rPr>
              <w:t>5</w:t>
            </w:r>
            <w:r w:rsidR="00C379F1" w:rsidRPr="000A55F7">
              <w:rPr>
                <w:noProof/>
                <w:webHidden/>
              </w:rPr>
              <w:fldChar w:fldCharType="end"/>
            </w:r>
          </w:hyperlink>
        </w:p>
        <w:p w14:paraId="3AB2A739" w14:textId="77777777" w:rsidR="00C379F1" w:rsidRPr="000A55F7" w:rsidRDefault="00F52A92">
          <w:pPr>
            <w:pStyle w:val="37"/>
            <w:tabs>
              <w:tab w:val="left" w:pos="1100"/>
              <w:tab w:val="right" w:leader="dot" w:pos="9627"/>
            </w:tabs>
            <w:rPr>
              <w:rFonts w:asciiTheme="minorHAnsi" w:eastAsiaTheme="minorEastAsia" w:hAnsiTheme="minorHAnsi" w:cstheme="minorBidi"/>
              <w:noProof/>
              <w:sz w:val="22"/>
              <w:szCs w:val="22"/>
            </w:rPr>
          </w:pPr>
          <w:hyperlink w:anchor="_Toc221186242" w:history="1">
            <w:r w:rsidR="00C379F1" w:rsidRPr="000A55F7">
              <w:rPr>
                <w:rStyle w:val="a7"/>
                <w:b/>
                <w:noProof/>
              </w:rPr>
              <w:t>1.9.</w:t>
            </w:r>
            <w:r w:rsidR="00C379F1" w:rsidRPr="000A55F7">
              <w:rPr>
                <w:rFonts w:asciiTheme="minorHAnsi" w:eastAsiaTheme="minorEastAsia" w:hAnsiTheme="minorHAnsi" w:cstheme="minorBidi"/>
                <w:noProof/>
                <w:sz w:val="22"/>
                <w:szCs w:val="22"/>
              </w:rPr>
              <w:tab/>
            </w:r>
            <w:r w:rsidR="00C379F1" w:rsidRPr="000A55F7">
              <w:rPr>
                <w:rStyle w:val="a7"/>
                <w:b/>
                <w:noProof/>
              </w:rPr>
              <w:t>Сроки и порядок направления запросов на разъяснение положений документации и предоставления разъяснений положений документации</w:t>
            </w:r>
            <w:r w:rsidR="00C379F1" w:rsidRPr="000A55F7">
              <w:rPr>
                <w:noProof/>
                <w:webHidden/>
              </w:rPr>
              <w:tab/>
            </w:r>
            <w:r w:rsidR="00C379F1" w:rsidRPr="000A55F7">
              <w:rPr>
                <w:noProof/>
                <w:webHidden/>
              </w:rPr>
              <w:fldChar w:fldCharType="begin"/>
            </w:r>
            <w:r w:rsidR="00C379F1" w:rsidRPr="000A55F7">
              <w:rPr>
                <w:noProof/>
                <w:webHidden/>
              </w:rPr>
              <w:instrText xml:space="preserve"> PAGEREF _Toc221186242 \h </w:instrText>
            </w:r>
            <w:r w:rsidR="00C379F1" w:rsidRPr="000A55F7">
              <w:rPr>
                <w:noProof/>
                <w:webHidden/>
              </w:rPr>
            </w:r>
            <w:r w:rsidR="00C379F1" w:rsidRPr="000A55F7">
              <w:rPr>
                <w:noProof/>
                <w:webHidden/>
              </w:rPr>
              <w:fldChar w:fldCharType="separate"/>
            </w:r>
            <w:r w:rsidR="00C379F1" w:rsidRPr="000A55F7">
              <w:rPr>
                <w:noProof/>
                <w:webHidden/>
              </w:rPr>
              <w:t>5</w:t>
            </w:r>
            <w:r w:rsidR="00C379F1" w:rsidRPr="000A55F7">
              <w:rPr>
                <w:noProof/>
                <w:webHidden/>
              </w:rPr>
              <w:fldChar w:fldCharType="end"/>
            </w:r>
          </w:hyperlink>
        </w:p>
        <w:p w14:paraId="72C601E8" w14:textId="77777777" w:rsidR="00C379F1" w:rsidRPr="000A55F7" w:rsidRDefault="00F52A92">
          <w:pPr>
            <w:pStyle w:val="37"/>
            <w:tabs>
              <w:tab w:val="left" w:pos="1320"/>
              <w:tab w:val="right" w:leader="dot" w:pos="9627"/>
            </w:tabs>
            <w:rPr>
              <w:rFonts w:asciiTheme="minorHAnsi" w:eastAsiaTheme="minorEastAsia" w:hAnsiTheme="minorHAnsi" w:cstheme="minorBidi"/>
              <w:noProof/>
              <w:sz w:val="22"/>
              <w:szCs w:val="22"/>
            </w:rPr>
          </w:pPr>
          <w:hyperlink w:anchor="_Toc221186243" w:history="1">
            <w:r w:rsidR="00C379F1" w:rsidRPr="000A55F7">
              <w:rPr>
                <w:rStyle w:val="a7"/>
                <w:b/>
                <w:noProof/>
              </w:rPr>
              <w:t>1.10.</w:t>
            </w:r>
            <w:r w:rsidR="00C379F1" w:rsidRPr="000A55F7">
              <w:rPr>
                <w:rFonts w:asciiTheme="minorHAnsi" w:eastAsiaTheme="minorEastAsia" w:hAnsiTheme="minorHAnsi" w:cstheme="minorBidi"/>
                <w:noProof/>
                <w:sz w:val="22"/>
                <w:szCs w:val="22"/>
              </w:rPr>
              <w:tab/>
            </w:r>
            <w:r w:rsidR="00C379F1" w:rsidRPr="000A55F7">
              <w:rPr>
                <w:rStyle w:val="a7"/>
                <w:b/>
                <w:noProof/>
              </w:rPr>
              <w:t>Право отказа от проведения процедуры</w:t>
            </w:r>
            <w:r w:rsidR="00C379F1" w:rsidRPr="000A55F7">
              <w:rPr>
                <w:noProof/>
                <w:webHidden/>
              </w:rPr>
              <w:tab/>
            </w:r>
            <w:r w:rsidR="00C379F1" w:rsidRPr="000A55F7">
              <w:rPr>
                <w:noProof/>
                <w:webHidden/>
              </w:rPr>
              <w:fldChar w:fldCharType="begin"/>
            </w:r>
            <w:r w:rsidR="00C379F1" w:rsidRPr="000A55F7">
              <w:rPr>
                <w:noProof/>
                <w:webHidden/>
              </w:rPr>
              <w:instrText xml:space="preserve"> PAGEREF _Toc221186243 \h </w:instrText>
            </w:r>
            <w:r w:rsidR="00C379F1" w:rsidRPr="000A55F7">
              <w:rPr>
                <w:noProof/>
                <w:webHidden/>
              </w:rPr>
            </w:r>
            <w:r w:rsidR="00C379F1" w:rsidRPr="000A55F7">
              <w:rPr>
                <w:noProof/>
                <w:webHidden/>
              </w:rPr>
              <w:fldChar w:fldCharType="separate"/>
            </w:r>
            <w:r w:rsidR="00C379F1" w:rsidRPr="000A55F7">
              <w:rPr>
                <w:noProof/>
                <w:webHidden/>
              </w:rPr>
              <w:t>5</w:t>
            </w:r>
            <w:r w:rsidR="00C379F1" w:rsidRPr="000A55F7">
              <w:rPr>
                <w:noProof/>
                <w:webHidden/>
              </w:rPr>
              <w:fldChar w:fldCharType="end"/>
            </w:r>
          </w:hyperlink>
        </w:p>
        <w:p w14:paraId="31441712" w14:textId="77777777" w:rsidR="00C379F1" w:rsidRPr="000A55F7" w:rsidRDefault="00F52A92">
          <w:pPr>
            <w:pStyle w:val="28"/>
            <w:tabs>
              <w:tab w:val="left" w:pos="660"/>
              <w:tab w:val="right" w:leader="dot" w:pos="9627"/>
            </w:tabs>
            <w:rPr>
              <w:rFonts w:asciiTheme="minorHAnsi" w:eastAsiaTheme="minorEastAsia" w:hAnsiTheme="minorHAnsi" w:cstheme="minorBidi"/>
              <w:noProof/>
              <w:sz w:val="22"/>
              <w:szCs w:val="22"/>
            </w:rPr>
          </w:pPr>
          <w:hyperlink w:anchor="_Toc221186244" w:history="1">
            <w:r w:rsidR="00C379F1" w:rsidRPr="000A55F7">
              <w:rPr>
                <w:rStyle w:val="a7"/>
                <w:noProof/>
              </w:rPr>
              <w:t>2.</w:t>
            </w:r>
            <w:r w:rsidR="00C379F1" w:rsidRPr="000A55F7">
              <w:rPr>
                <w:rFonts w:asciiTheme="minorHAnsi" w:eastAsiaTheme="minorEastAsia" w:hAnsiTheme="minorHAnsi" w:cstheme="minorBidi"/>
                <w:noProof/>
                <w:sz w:val="22"/>
                <w:szCs w:val="22"/>
              </w:rPr>
              <w:tab/>
            </w:r>
            <w:r w:rsidR="00C379F1" w:rsidRPr="000A55F7">
              <w:rPr>
                <w:rStyle w:val="a7"/>
                <w:noProof/>
              </w:rPr>
              <w:t>Техническое предложение</w:t>
            </w:r>
            <w:r w:rsidR="00C379F1" w:rsidRPr="000A55F7">
              <w:rPr>
                <w:noProof/>
                <w:webHidden/>
              </w:rPr>
              <w:tab/>
            </w:r>
            <w:r w:rsidR="00C379F1" w:rsidRPr="000A55F7">
              <w:rPr>
                <w:noProof/>
                <w:webHidden/>
              </w:rPr>
              <w:fldChar w:fldCharType="begin"/>
            </w:r>
            <w:r w:rsidR="00C379F1" w:rsidRPr="000A55F7">
              <w:rPr>
                <w:noProof/>
                <w:webHidden/>
              </w:rPr>
              <w:instrText xml:space="preserve"> PAGEREF _Toc221186244 \h </w:instrText>
            </w:r>
            <w:r w:rsidR="00C379F1" w:rsidRPr="000A55F7">
              <w:rPr>
                <w:noProof/>
                <w:webHidden/>
              </w:rPr>
            </w:r>
            <w:r w:rsidR="00C379F1" w:rsidRPr="000A55F7">
              <w:rPr>
                <w:noProof/>
                <w:webHidden/>
              </w:rPr>
              <w:fldChar w:fldCharType="separate"/>
            </w:r>
            <w:r w:rsidR="00C379F1" w:rsidRPr="000A55F7">
              <w:rPr>
                <w:noProof/>
                <w:webHidden/>
              </w:rPr>
              <w:t>5</w:t>
            </w:r>
            <w:r w:rsidR="00C379F1" w:rsidRPr="000A55F7">
              <w:rPr>
                <w:noProof/>
                <w:webHidden/>
              </w:rPr>
              <w:fldChar w:fldCharType="end"/>
            </w:r>
          </w:hyperlink>
        </w:p>
        <w:p w14:paraId="1C35D5B3" w14:textId="77777777" w:rsidR="00C379F1" w:rsidRPr="000A55F7" w:rsidRDefault="00F52A92">
          <w:pPr>
            <w:pStyle w:val="28"/>
            <w:tabs>
              <w:tab w:val="left" w:pos="660"/>
              <w:tab w:val="right" w:leader="dot" w:pos="9627"/>
            </w:tabs>
            <w:rPr>
              <w:rFonts w:asciiTheme="minorHAnsi" w:eastAsiaTheme="minorEastAsia" w:hAnsiTheme="minorHAnsi" w:cstheme="minorBidi"/>
              <w:noProof/>
              <w:sz w:val="22"/>
              <w:szCs w:val="22"/>
            </w:rPr>
          </w:pPr>
          <w:hyperlink w:anchor="_Toc221186245" w:history="1">
            <w:r w:rsidR="00C379F1" w:rsidRPr="000A55F7">
              <w:rPr>
                <w:rStyle w:val="a7"/>
                <w:noProof/>
              </w:rPr>
              <w:t>3.</w:t>
            </w:r>
            <w:r w:rsidR="00C379F1" w:rsidRPr="000A55F7">
              <w:rPr>
                <w:rFonts w:asciiTheme="minorHAnsi" w:eastAsiaTheme="minorEastAsia" w:hAnsiTheme="minorHAnsi" w:cstheme="minorBidi"/>
                <w:noProof/>
                <w:sz w:val="22"/>
                <w:szCs w:val="22"/>
              </w:rPr>
              <w:tab/>
            </w:r>
            <w:r w:rsidR="00C379F1" w:rsidRPr="000A55F7">
              <w:rPr>
                <w:rStyle w:val="a7"/>
                <w:noProof/>
              </w:rPr>
              <w:t>Критерии и порядок оценки и сопоставления конкурсных заявок</w:t>
            </w:r>
            <w:r w:rsidR="00C379F1" w:rsidRPr="000A55F7">
              <w:rPr>
                <w:noProof/>
                <w:webHidden/>
              </w:rPr>
              <w:tab/>
            </w:r>
            <w:r w:rsidR="00C379F1" w:rsidRPr="000A55F7">
              <w:rPr>
                <w:noProof/>
                <w:webHidden/>
              </w:rPr>
              <w:fldChar w:fldCharType="begin"/>
            </w:r>
            <w:r w:rsidR="00C379F1" w:rsidRPr="000A55F7">
              <w:rPr>
                <w:noProof/>
                <w:webHidden/>
              </w:rPr>
              <w:instrText xml:space="preserve"> PAGEREF _Toc221186245 \h </w:instrText>
            </w:r>
            <w:r w:rsidR="00C379F1" w:rsidRPr="000A55F7">
              <w:rPr>
                <w:noProof/>
                <w:webHidden/>
              </w:rPr>
            </w:r>
            <w:r w:rsidR="00C379F1" w:rsidRPr="000A55F7">
              <w:rPr>
                <w:noProof/>
                <w:webHidden/>
              </w:rPr>
              <w:fldChar w:fldCharType="separate"/>
            </w:r>
            <w:r w:rsidR="00C379F1" w:rsidRPr="000A55F7">
              <w:rPr>
                <w:noProof/>
                <w:webHidden/>
              </w:rPr>
              <w:t>5</w:t>
            </w:r>
            <w:r w:rsidR="00C379F1" w:rsidRPr="000A55F7">
              <w:rPr>
                <w:noProof/>
                <w:webHidden/>
              </w:rPr>
              <w:fldChar w:fldCharType="end"/>
            </w:r>
          </w:hyperlink>
        </w:p>
        <w:p w14:paraId="5853E46E" w14:textId="77777777" w:rsidR="00C379F1" w:rsidRPr="000A55F7" w:rsidRDefault="00F52A92">
          <w:pPr>
            <w:pStyle w:val="28"/>
            <w:tabs>
              <w:tab w:val="left" w:pos="660"/>
              <w:tab w:val="right" w:leader="dot" w:pos="9627"/>
            </w:tabs>
            <w:rPr>
              <w:rFonts w:asciiTheme="minorHAnsi" w:eastAsiaTheme="minorEastAsia" w:hAnsiTheme="minorHAnsi" w:cstheme="minorBidi"/>
              <w:noProof/>
              <w:sz w:val="22"/>
              <w:szCs w:val="22"/>
            </w:rPr>
          </w:pPr>
          <w:hyperlink w:anchor="_Toc221186246" w:history="1">
            <w:r w:rsidR="00C379F1" w:rsidRPr="000A55F7">
              <w:rPr>
                <w:rStyle w:val="a7"/>
                <w:noProof/>
              </w:rPr>
              <w:t>4.</w:t>
            </w:r>
            <w:r w:rsidR="00C379F1" w:rsidRPr="000A55F7">
              <w:rPr>
                <w:rFonts w:asciiTheme="minorHAnsi" w:eastAsiaTheme="minorEastAsia" w:hAnsiTheme="minorHAnsi" w:cstheme="minorBidi"/>
                <w:noProof/>
                <w:sz w:val="22"/>
                <w:szCs w:val="22"/>
              </w:rPr>
              <w:tab/>
            </w:r>
            <w:r w:rsidR="00C379F1" w:rsidRPr="000A55F7">
              <w:rPr>
                <w:rStyle w:val="a7"/>
                <w:noProof/>
              </w:rPr>
              <w:t>Заключение и исполнение договора</w:t>
            </w:r>
            <w:r w:rsidR="00C379F1" w:rsidRPr="000A55F7">
              <w:rPr>
                <w:noProof/>
                <w:webHidden/>
              </w:rPr>
              <w:tab/>
            </w:r>
            <w:r w:rsidR="00C379F1" w:rsidRPr="000A55F7">
              <w:rPr>
                <w:noProof/>
                <w:webHidden/>
              </w:rPr>
              <w:fldChar w:fldCharType="begin"/>
            </w:r>
            <w:r w:rsidR="00C379F1" w:rsidRPr="000A55F7">
              <w:rPr>
                <w:noProof/>
                <w:webHidden/>
              </w:rPr>
              <w:instrText xml:space="preserve"> PAGEREF _Toc221186246 \h </w:instrText>
            </w:r>
            <w:r w:rsidR="00C379F1" w:rsidRPr="000A55F7">
              <w:rPr>
                <w:noProof/>
                <w:webHidden/>
              </w:rPr>
            </w:r>
            <w:r w:rsidR="00C379F1" w:rsidRPr="000A55F7">
              <w:rPr>
                <w:noProof/>
                <w:webHidden/>
              </w:rPr>
              <w:fldChar w:fldCharType="separate"/>
            </w:r>
            <w:r w:rsidR="00C379F1" w:rsidRPr="000A55F7">
              <w:rPr>
                <w:noProof/>
                <w:webHidden/>
              </w:rPr>
              <w:t>7</w:t>
            </w:r>
            <w:r w:rsidR="00C379F1" w:rsidRPr="000A55F7">
              <w:rPr>
                <w:noProof/>
                <w:webHidden/>
              </w:rPr>
              <w:fldChar w:fldCharType="end"/>
            </w:r>
          </w:hyperlink>
        </w:p>
        <w:p w14:paraId="256F36D7" w14:textId="77777777" w:rsidR="00C379F1" w:rsidRPr="000A55F7" w:rsidRDefault="00F52A92">
          <w:pPr>
            <w:pStyle w:val="28"/>
            <w:tabs>
              <w:tab w:val="left" w:pos="660"/>
              <w:tab w:val="right" w:leader="dot" w:pos="9627"/>
            </w:tabs>
            <w:rPr>
              <w:rFonts w:asciiTheme="minorHAnsi" w:eastAsiaTheme="minorEastAsia" w:hAnsiTheme="minorHAnsi" w:cstheme="minorBidi"/>
              <w:noProof/>
              <w:sz w:val="22"/>
              <w:szCs w:val="22"/>
            </w:rPr>
          </w:pPr>
          <w:hyperlink w:anchor="_Toc221186247" w:history="1">
            <w:r w:rsidR="00C379F1" w:rsidRPr="000A55F7">
              <w:rPr>
                <w:rStyle w:val="a7"/>
                <w:noProof/>
              </w:rPr>
              <w:t>5.</w:t>
            </w:r>
            <w:r w:rsidR="00C379F1" w:rsidRPr="000A55F7">
              <w:rPr>
                <w:rFonts w:asciiTheme="minorHAnsi" w:eastAsiaTheme="minorEastAsia" w:hAnsiTheme="minorHAnsi" w:cstheme="minorBidi"/>
                <w:noProof/>
                <w:sz w:val="22"/>
                <w:szCs w:val="22"/>
              </w:rPr>
              <w:tab/>
            </w:r>
            <w:r w:rsidR="00C379F1" w:rsidRPr="000A55F7">
              <w:rPr>
                <w:rStyle w:val="a7"/>
                <w:noProof/>
              </w:rPr>
              <w:t>Квалификационные требования к участникам запроса предложений</w:t>
            </w:r>
            <w:r w:rsidR="00C379F1" w:rsidRPr="000A55F7">
              <w:rPr>
                <w:noProof/>
                <w:webHidden/>
              </w:rPr>
              <w:tab/>
            </w:r>
            <w:r w:rsidR="00C379F1" w:rsidRPr="000A55F7">
              <w:rPr>
                <w:noProof/>
                <w:webHidden/>
              </w:rPr>
              <w:fldChar w:fldCharType="begin"/>
            </w:r>
            <w:r w:rsidR="00C379F1" w:rsidRPr="000A55F7">
              <w:rPr>
                <w:noProof/>
                <w:webHidden/>
              </w:rPr>
              <w:instrText xml:space="preserve"> PAGEREF _Toc221186247 \h </w:instrText>
            </w:r>
            <w:r w:rsidR="00C379F1" w:rsidRPr="000A55F7">
              <w:rPr>
                <w:noProof/>
                <w:webHidden/>
              </w:rPr>
            </w:r>
            <w:r w:rsidR="00C379F1" w:rsidRPr="000A55F7">
              <w:rPr>
                <w:noProof/>
                <w:webHidden/>
              </w:rPr>
              <w:fldChar w:fldCharType="separate"/>
            </w:r>
            <w:r w:rsidR="00C379F1" w:rsidRPr="000A55F7">
              <w:rPr>
                <w:noProof/>
                <w:webHidden/>
              </w:rPr>
              <w:t>7</w:t>
            </w:r>
            <w:r w:rsidR="00C379F1" w:rsidRPr="000A55F7">
              <w:rPr>
                <w:noProof/>
                <w:webHidden/>
              </w:rPr>
              <w:fldChar w:fldCharType="end"/>
            </w:r>
          </w:hyperlink>
        </w:p>
        <w:p w14:paraId="369798A5" w14:textId="77777777" w:rsidR="00C379F1" w:rsidRPr="000A55F7" w:rsidRDefault="00F52A92">
          <w:pPr>
            <w:pStyle w:val="28"/>
            <w:tabs>
              <w:tab w:val="left" w:pos="660"/>
              <w:tab w:val="right" w:leader="dot" w:pos="9627"/>
            </w:tabs>
            <w:rPr>
              <w:rFonts w:asciiTheme="minorHAnsi" w:eastAsiaTheme="minorEastAsia" w:hAnsiTheme="minorHAnsi" w:cstheme="minorBidi"/>
              <w:noProof/>
              <w:sz w:val="22"/>
              <w:szCs w:val="22"/>
            </w:rPr>
          </w:pPr>
          <w:hyperlink w:anchor="_Toc221186248" w:history="1">
            <w:r w:rsidR="00C379F1" w:rsidRPr="000A55F7">
              <w:rPr>
                <w:rStyle w:val="a7"/>
                <w:noProof/>
              </w:rPr>
              <w:t>6.</w:t>
            </w:r>
            <w:r w:rsidR="00C379F1" w:rsidRPr="000A55F7">
              <w:rPr>
                <w:rFonts w:asciiTheme="minorHAnsi" w:eastAsiaTheme="minorEastAsia" w:hAnsiTheme="minorHAnsi" w:cstheme="minorBidi"/>
                <w:noProof/>
                <w:sz w:val="22"/>
                <w:szCs w:val="22"/>
              </w:rPr>
              <w:tab/>
            </w:r>
            <w:r w:rsidR="00C379F1" w:rsidRPr="000A55F7">
              <w:rPr>
                <w:rStyle w:val="a7"/>
                <w:noProof/>
              </w:rPr>
              <w:t>Техническое задание</w:t>
            </w:r>
            <w:r w:rsidR="00C379F1" w:rsidRPr="000A55F7">
              <w:rPr>
                <w:noProof/>
                <w:webHidden/>
              </w:rPr>
              <w:tab/>
            </w:r>
            <w:r w:rsidR="00C379F1" w:rsidRPr="000A55F7">
              <w:rPr>
                <w:noProof/>
                <w:webHidden/>
              </w:rPr>
              <w:fldChar w:fldCharType="begin"/>
            </w:r>
            <w:r w:rsidR="00C379F1" w:rsidRPr="000A55F7">
              <w:rPr>
                <w:noProof/>
                <w:webHidden/>
              </w:rPr>
              <w:instrText xml:space="preserve"> PAGEREF _Toc221186248 \h </w:instrText>
            </w:r>
            <w:r w:rsidR="00C379F1" w:rsidRPr="000A55F7">
              <w:rPr>
                <w:noProof/>
                <w:webHidden/>
              </w:rPr>
            </w:r>
            <w:r w:rsidR="00C379F1" w:rsidRPr="000A55F7">
              <w:rPr>
                <w:noProof/>
                <w:webHidden/>
              </w:rPr>
              <w:fldChar w:fldCharType="separate"/>
            </w:r>
            <w:r w:rsidR="00C379F1" w:rsidRPr="000A55F7">
              <w:rPr>
                <w:noProof/>
                <w:webHidden/>
              </w:rPr>
              <w:t>8</w:t>
            </w:r>
            <w:r w:rsidR="00C379F1" w:rsidRPr="000A55F7">
              <w:rPr>
                <w:noProof/>
                <w:webHidden/>
              </w:rPr>
              <w:fldChar w:fldCharType="end"/>
            </w:r>
          </w:hyperlink>
        </w:p>
        <w:p w14:paraId="70C7B0CE" w14:textId="77777777" w:rsidR="00C379F1" w:rsidRPr="000A55F7" w:rsidRDefault="00F52A92">
          <w:pPr>
            <w:pStyle w:val="28"/>
            <w:tabs>
              <w:tab w:val="left" w:pos="660"/>
              <w:tab w:val="right" w:leader="dot" w:pos="9627"/>
            </w:tabs>
            <w:rPr>
              <w:rFonts w:asciiTheme="minorHAnsi" w:eastAsiaTheme="minorEastAsia" w:hAnsiTheme="minorHAnsi" w:cstheme="minorBidi"/>
              <w:noProof/>
              <w:sz w:val="22"/>
              <w:szCs w:val="22"/>
            </w:rPr>
          </w:pPr>
          <w:hyperlink w:anchor="_Toc221186249" w:history="1">
            <w:r w:rsidR="00C379F1" w:rsidRPr="000A55F7">
              <w:rPr>
                <w:rStyle w:val="a7"/>
                <w:noProof/>
              </w:rPr>
              <w:t>7.</w:t>
            </w:r>
            <w:r w:rsidR="00C379F1" w:rsidRPr="000A55F7">
              <w:rPr>
                <w:rFonts w:asciiTheme="minorHAnsi" w:eastAsiaTheme="minorEastAsia" w:hAnsiTheme="minorHAnsi" w:cstheme="minorBidi"/>
                <w:noProof/>
                <w:sz w:val="22"/>
                <w:szCs w:val="22"/>
              </w:rPr>
              <w:tab/>
            </w:r>
            <w:r w:rsidR="00C379F1" w:rsidRPr="000A55F7">
              <w:rPr>
                <w:rStyle w:val="a7"/>
                <w:noProof/>
              </w:rPr>
              <w:t>Исполнение договора</w:t>
            </w:r>
            <w:r w:rsidR="00C379F1" w:rsidRPr="000A55F7">
              <w:rPr>
                <w:noProof/>
                <w:webHidden/>
              </w:rPr>
              <w:tab/>
            </w:r>
            <w:r w:rsidR="00C379F1" w:rsidRPr="000A55F7">
              <w:rPr>
                <w:noProof/>
                <w:webHidden/>
              </w:rPr>
              <w:fldChar w:fldCharType="begin"/>
            </w:r>
            <w:r w:rsidR="00C379F1" w:rsidRPr="000A55F7">
              <w:rPr>
                <w:noProof/>
                <w:webHidden/>
              </w:rPr>
              <w:instrText xml:space="preserve"> PAGEREF _Toc221186249 \h </w:instrText>
            </w:r>
            <w:r w:rsidR="00C379F1" w:rsidRPr="000A55F7">
              <w:rPr>
                <w:noProof/>
                <w:webHidden/>
              </w:rPr>
            </w:r>
            <w:r w:rsidR="00C379F1" w:rsidRPr="000A55F7">
              <w:rPr>
                <w:noProof/>
                <w:webHidden/>
              </w:rPr>
              <w:fldChar w:fldCharType="separate"/>
            </w:r>
            <w:r w:rsidR="00C379F1" w:rsidRPr="000A55F7">
              <w:rPr>
                <w:noProof/>
                <w:webHidden/>
              </w:rPr>
              <w:t>8</w:t>
            </w:r>
            <w:r w:rsidR="00C379F1" w:rsidRPr="000A55F7">
              <w:rPr>
                <w:noProof/>
                <w:webHidden/>
              </w:rPr>
              <w:fldChar w:fldCharType="end"/>
            </w:r>
          </w:hyperlink>
        </w:p>
        <w:p w14:paraId="37D6B7E3" w14:textId="77777777" w:rsidR="00C379F1" w:rsidRPr="000A55F7" w:rsidRDefault="00F52A92">
          <w:pPr>
            <w:pStyle w:val="18"/>
            <w:tabs>
              <w:tab w:val="left" w:pos="480"/>
              <w:tab w:val="right" w:leader="dot" w:pos="9627"/>
            </w:tabs>
            <w:rPr>
              <w:rFonts w:asciiTheme="minorHAnsi" w:eastAsiaTheme="minorEastAsia" w:hAnsiTheme="minorHAnsi" w:cstheme="minorBidi"/>
              <w:noProof/>
              <w:sz w:val="22"/>
              <w:szCs w:val="22"/>
            </w:rPr>
          </w:pPr>
          <w:hyperlink w:anchor="_Toc221186250" w:history="1">
            <w:r w:rsidR="00C379F1" w:rsidRPr="000A55F7">
              <w:rPr>
                <w:rStyle w:val="a7"/>
                <w:noProof/>
              </w:rPr>
              <w:t>II.</w:t>
            </w:r>
            <w:r w:rsidR="00C379F1" w:rsidRPr="000A55F7">
              <w:rPr>
                <w:rFonts w:asciiTheme="minorHAnsi" w:eastAsiaTheme="minorEastAsia" w:hAnsiTheme="minorHAnsi" w:cstheme="minorBidi"/>
                <w:noProof/>
                <w:sz w:val="22"/>
                <w:szCs w:val="22"/>
              </w:rPr>
              <w:tab/>
            </w:r>
            <w:r w:rsidR="00C379F1" w:rsidRPr="000A55F7">
              <w:rPr>
                <w:rStyle w:val="a7"/>
                <w:noProof/>
              </w:rPr>
              <w:t>Порядок проведения запроса предложений</w:t>
            </w:r>
            <w:r w:rsidR="00C379F1" w:rsidRPr="000A55F7">
              <w:rPr>
                <w:noProof/>
                <w:webHidden/>
              </w:rPr>
              <w:tab/>
            </w:r>
            <w:r w:rsidR="00C379F1" w:rsidRPr="000A55F7">
              <w:rPr>
                <w:noProof/>
                <w:webHidden/>
              </w:rPr>
              <w:fldChar w:fldCharType="begin"/>
            </w:r>
            <w:r w:rsidR="00C379F1" w:rsidRPr="000A55F7">
              <w:rPr>
                <w:noProof/>
                <w:webHidden/>
              </w:rPr>
              <w:instrText xml:space="preserve"> PAGEREF _Toc221186250 \h </w:instrText>
            </w:r>
            <w:r w:rsidR="00C379F1" w:rsidRPr="000A55F7">
              <w:rPr>
                <w:noProof/>
                <w:webHidden/>
              </w:rPr>
            </w:r>
            <w:r w:rsidR="00C379F1" w:rsidRPr="000A55F7">
              <w:rPr>
                <w:noProof/>
                <w:webHidden/>
              </w:rPr>
              <w:fldChar w:fldCharType="separate"/>
            </w:r>
            <w:r w:rsidR="00C379F1" w:rsidRPr="000A55F7">
              <w:rPr>
                <w:noProof/>
                <w:webHidden/>
              </w:rPr>
              <w:t>8</w:t>
            </w:r>
            <w:r w:rsidR="00C379F1" w:rsidRPr="000A55F7">
              <w:rPr>
                <w:noProof/>
                <w:webHidden/>
              </w:rPr>
              <w:fldChar w:fldCharType="end"/>
            </w:r>
          </w:hyperlink>
        </w:p>
        <w:p w14:paraId="43594C6B" w14:textId="77777777" w:rsidR="00C379F1" w:rsidRPr="000A55F7" w:rsidRDefault="00F52A92">
          <w:pPr>
            <w:pStyle w:val="28"/>
            <w:tabs>
              <w:tab w:val="left" w:pos="660"/>
              <w:tab w:val="right" w:leader="dot" w:pos="9627"/>
            </w:tabs>
            <w:rPr>
              <w:rFonts w:asciiTheme="minorHAnsi" w:eastAsiaTheme="minorEastAsia" w:hAnsiTheme="minorHAnsi" w:cstheme="minorBidi"/>
              <w:noProof/>
              <w:sz w:val="22"/>
              <w:szCs w:val="22"/>
            </w:rPr>
          </w:pPr>
          <w:hyperlink w:anchor="_Toc221186251" w:history="1">
            <w:r w:rsidR="00C379F1" w:rsidRPr="000A55F7">
              <w:rPr>
                <w:rStyle w:val="a7"/>
                <w:noProof/>
              </w:rPr>
              <w:t>8.</w:t>
            </w:r>
            <w:r w:rsidR="00C379F1" w:rsidRPr="000A55F7">
              <w:rPr>
                <w:rFonts w:asciiTheme="minorHAnsi" w:eastAsiaTheme="minorEastAsia" w:hAnsiTheme="minorHAnsi" w:cstheme="minorBidi"/>
                <w:noProof/>
                <w:sz w:val="22"/>
                <w:szCs w:val="22"/>
              </w:rPr>
              <w:tab/>
            </w:r>
            <w:r w:rsidR="00C379F1" w:rsidRPr="000A55F7">
              <w:rPr>
                <w:rStyle w:val="a7"/>
                <w:noProof/>
              </w:rPr>
              <w:t>Участник запроса предложений</w:t>
            </w:r>
            <w:r w:rsidR="00C379F1" w:rsidRPr="000A55F7">
              <w:rPr>
                <w:noProof/>
                <w:webHidden/>
              </w:rPr>
              <w:tab/>
            </w:r>
            <w:r w:rsidR="00C379F1" w:rsidRPr="000A55F7">
              <w:rPr>
                <w:noProof/>
                <w:webHidden/>
              </w:rPr>
              <w:fldChar w:fldCharType="begin"/>
            </w:r>
            <w:r w:rsidR="00C379F1" w:rsidRPr="000A55F7">
              <w:rPr>
                <w:noProof/>
                <w:webHidden/>
              </w:rPr>
              <w:instrText xml:space="preserve"> PAGEREF _Toc221186251 \h </w:instrText>
            </w:r>
            <w:r w:rsidR="00C379F1" w:rsidRPr="000A55F7">
              <w:rPr>
                <w:noProof/>
                <w:webHidden/>
              </w:rPr>
            </w:r>
            <w:r w:rsidR="00C379F1" w:rsidRPr="000A55F7">
              <w:rPr>
                <w:noProof/>
                <w:webHidden/>
              </w:rPr>
              <w:fldChar w:fldCharType="separate"/>
            </w:r>
            <w:r w:rsidR="00C379F1" w:rsidRPr="000A55F7">
              <w:rPr>
                <w:noProof/>
                <w:webHidden/>
              </w:rPr>
              <w:t>8</w:t>
            </w:r>
            <w:r w:rsidR="00C379F1" w:rsidRPr="000A55F7">
              <w:rPr>
                <w:noProof/>
                <w:webHidden/>
              </w:rPr>
              <w:fldChar w:fldCharType="end"/>
            </w:r>
          </w:hyperlink>
        </w:p>
        <w:p w14:paraId="53D56D40" w14:textId="77777777" w:rsidR="00C379F1" w:rsidRPr="000A55F7" w:rsidRDefault="00F52A92">
          <w:pPr>
            <w:pStyle w:val="37"/>
            <w:tabs>
              <w:tab w:val="left" w:pos="1100"/>
              <w:tab w:val="right" w:leader="dot" w:pos="9627"/>
            </w:tabs>
            <w:rPr>
              <w:rFonts w:asciiTheme="minorHAnsi" w:eastAsiaTheme="minorEastAsia" w:hAnsiTheme="minorHAnsi" w:cstheme="minorBidi"/>
              <w:noProof/>
              <w:sz w:val="22"/>
              <w:szCs w:val="22"/>
            </w:rPr>
          </w:pPr>
          <w:hyperlink w:anchor="_Toc221186252" w:history="1">
            <w:r w:rsidR="00C379F1" w:rsidRPr="000A55F7">
              <w:rPr>
                <w:rStyle w:val="a7"/>
                <w:noProof/>
              </w:rPr>
              <w:t>8.1.</w:t>
            </w:r>
            <w:r w:rsidR="00C379F1" w:rsidRPr="000A55F7">
              <w:rPr>
                <w:rFonts w:asciiTheme="minorHAnsi" w:eastAsiaTheme="minorEastAsia" w:hAnsiTheme="minorHAnsi" w:cstheme="minorBidi"/>
                <w:noProof/>
                <w:sz w:val="22"/>
                <w:szCs w:val="22"/>
              </w:rPr>
              <w:tab/>
            </w:r>
            <w:r w:rsidR="00C379F1" w:rsidRPr="000A55F7">
              <w:rPr>
                <w:rStyle w:val="a7"/>
                <w:noProof/>
              </w:rPr>
              <w:t>Участник запроса предложений</w:t>
            </w:r>
            <w:r w:rsidR="00C379F1" w:rsidRPr="000A55F7">
              <w:rPr>
                <w:noProof/>
                <w:webHidden/>
              </w:rPr>
              <w:tab/>
            </w:r>
            <w:r w:rsidR="00C379F1" w:rsidRPr="000A55F7">
              <w:rPr>
                <w:noProof/>
                <w:webHidden/>
              </w:rPr>
              <w:fldChar w:fldCharType="begin"/>
            </w:r>
            <w:r w:rsidR="00C379F1" w:rsidRPr="000A55F7">
              <w:rPr>
                <w:noProof/>
                <w:webHidden/>
              </w:rPr>
              <w:instrText xml:space="preserve"> PAGEREF _Toc221186252 \h </w:instrText>
            </w:r>
            <w:r w:rsidR="00C379F1" w:rsidRPr="000A55F7">
              <w:rPr>
                <w:noProof/>
                <w:webHidden/>
              </w:rPr>
            </w:r>
            <w:r w:rsidR="00C379F1" w:rsidRPr="000A55F7">
              <w:rPr>
                <w:noProof/>
                <w:webHidden/>
              </w:rPr>
              <w:fldChar w:fldCharType="separate"/>
            </w:r>
            <w:r w:rsidR="00C379F1" w:rsidRPr="000A55F7">
              <w:rPr>
                <w:noProof/>
                <w:webHidden/>
              </w:rPr>
              <w:t>8</w:t>
            </w:r>
            <w:r w:rsidR="00C379F1" w:rsidRPr="000A55F7">
              <w:rPr>
                <w:noProof/>
                <w:webHidden/>
              </w:rPr>
              <w:fldChar w:fldCharType="end"/>
            </w:r>
          </w:hyperlink>
        </w:p>
        <w:p w14:paraId="3DCD1BEC" w14:textId="77777777" w:rsidR="00C379F1" w:rsidRPr="000A55F7" w:rsidRDefault="00F52A92">
          <w:pPr>
            <w:pStyle w:val="37"/>
            <w:tabs>
              <w:tab w:val="left" w:pos="1100"/>
              <w:tab w:val="right" w:leader="dot" w:pos="9627"/>
            </w:tabs>
            <w:rPr>
              <w:rFonts w:asciiTheme="minorHAnsi" w:eastAsiaTheme="minorEastAsia" w:hAnsiTheme="minorHAnsi" w:cstheme="minorBidi"/>
              <w:noProof/>
              <w:sz w:val="22"/>
              <w:szCs w:val="22"/>
            </w:rPr>
          </w:pPr>
          <w:hyperlink w:anchor="_Toc221186253" w:history="1">
            <w:r w:rsidR="00C379F1" w:rsidRPr="000A55F7">
              <w:rPr>
                <w:rStyle w:val="a7"/>
                <w:noProof/>
              </w:rPr>
              <w:t>8.2.</w:t>
            </w:r>
            <w:r w:rsidR="00C379F1" w:rsidRPr="000A55F7">
              <w:rPr>
                <w:rFonts w:asciiTheme="minorHAnsi" w:eastAsiaTheme="minorEastAsia" w:hAnsiTheme="minorHAnsi" w:cstheme="minorBidi"/>
                <w:noProof/>
                <w:sz w:val="22"/>
                <w:szCs w:val="22"/>
              </w:rPr>
              <w:tab/>
            </w:r>
            <w:r w:rsidR="00C379F1" w:rsidRPr="000A55F7">
              <w:rPr>
                <w:rStyle w:val="a7"/>
                <w:noProof/>
              </w:rPr>
              <w:t>Требования к участникам</w:t>
            </w:r>
            <w:r w:rsidR="00C379F1" w:rsidRPr="000A55F7">
              <w:rPr>
                <w:noProof/>
                <w:webHidden/>
              </w:rPr>
              <w:tab/>
            </w:r>
            <w:r w:rsidR="00C379F1" w:rsidRPr="000A55F7">
              <w:rPr>
                <w:noProof/>
                <w:webHidden/>
              </w:rPr>
              <w:fldChar w:fldCharType="begin"/>
            </w:r>
            <w:r w:rsidR="00C379F1" w:rsidRPr="000A55F7">
              <w:rPr>
                <w:noProof/>
                <w:webHidden/>
              </w:rPr>
              <w:instrText xml:space="preserve"> PAGEREF _Toc221186253 \h </w:instrText>
            </w:r>
            <w:r w:rsidR="00C379F1" w:rsidRPr="000A55F7">
              <w:rPr>
                <w:noProof/>
                <w:webHidden/>
              </w:rPr>
            </w:r>
            <w:r w:rsidR="00C379F1" w:rsidRPr="000A55F7">
              <w:rPr>
                <w:noProof/>
                <w:webHidden/>
              </w:rPr>
              <w:fldChar w:fldCharType="separate"/>
            </w:r>
            <w:r w:rsidR="00C379F1" w:rsidRPr="000A55F7">
              <w:rPr>
                <w:noProof/>
                <w:webHidden/>
              </w:rPr>
              <w:t>9</w:t>
            </w:r>
            <w:r w:rsidR="00C379F1" w:rsidRPr="000A55F7">
              <w:rPr>
                <w:noProof/>
                <w:webHidden/>
              </w:rPr>
              <w:fldChar w:fldCharType="end"/>
            </w:r>
          </w:hyperlink>
        </w:p>
        <w:p w14:paraId="00B50740" w14:textId="77777777" w:rsidR="00C379F1" w:rsidRPr="000A55F7" w:rsidRDefault="00F52A92">
          <w:pPr>
            <w:pStyle w:val="28"/>
            <w:tabs>
              <w:tab w:val="left" w:pos="660"/>
              <w:tab w:val="right" w:leader="dot" w:pos="9627"/>
            </w:tabs>
            <w:rPr>
              <w:rFonts w:asciiTheme="minorHAnsi" w:eastAsiaTheme="minorEastAsia" w:hAnsiTheme="minorHAnsi" w:cstheme="minorBidi"/>
              <w:noProof/>
              <w:sz w:val="22"/>
              <w:szCs w:val="22"/>
            </w:rPr>
          </w:pPr>
          <w:hyperlink w:anchor="_Toc221186254" w:history="1">
            <w:r w:rsidR="00C379F1" w:rsidRPr="000A55F7">
              <w:rPr>
                <w:rStyle w:val="a7"/>
                <w:noProof/>
              </w:rPr>
              <w:t>9.</w:t>
            </w:r>
            <w:r w:rsidR="00C379F1" w:rsidRPr="000A55F7">
              <w:rPr>
                <w:rFonts w:asciiTheme="minorHAnsi" w:eastAsiaTheme="minorEastAsia" w:hAnsiTheme="minorHAnsi" w:cstheme="minorBidi"/>
                <w:noProof/>
                <w:sz w:val="22"/>
                <w:szCs w:val="22"/>
              </w:rPr>
              <w:tab/>
            </w:r>
            <w:r w:rsidR="00C379F1" w:rsidRPr="000A55F7">
              <w:rPr>
                <w:rStyle w:val="a7"/>
                <w:noProof/>
              </w:rPr>
              <w:t>Порядок проведения запроса предложений</w:t>
            </w:r>
            <w:r w:rsidR="00C379F1" w:rsidRPr="000A55F7">
              <w:rPr>
                <w:noProof/>
                <w:webHidden/>
              </w:rPr>
              <w:tab/>
            </w:r>
            <w:r w:rsidR="00C379F1" w:rsidRPr="000A55F7">
              <w:rPr>
                <w:noProof/>
                <w:webHidden/>
              </w:rPr>
              <w:fldChar w:fldCharType="begin"/>
            </w:r>
            <w:r w:rsidR="00C379F1" w:rsidRPr="000A55F7">
              <w:rPr>
                <w:noProof/>
                <w:webHidden/>
              </w:rPr>
              <w:instrText xml:space="preserve"> PAGEREF _Toc221186254 \h </w:instrText>
            </w:r>
            <w:r w:rsidR="00C379F1" w:rsidRPr="000A55F7">
              <w:rPr>
                <w:noProof/>
                <w:webHidden/>
              </w:rPr>
            </w:r>
            <w:r w:rsidR="00C379F1" w:rsidRPr="000A55F7">
              <w:rPr>
                <w:noProof/>
                <w:webHidden/>
              </w:rPr>
              <w:fldChar w:fldCharType="separate"/>
            </w:r>
            <w:r w:rsidR="00C379F1" w:rsidRPr="000A55F7">
              <w:rPr>
                <w:noProof/>
                <w:webHidden/>
              </w:rPr>
              <w:t>10</w:t>
            </w:r>
            <w:r w:rsidR="00C379F1" w:rsidRPr="000A55F7">
              <w:rPr>
                <w:noProof/>
                <w:webHidden/>
              </w:rPr>
              <w:fldChar w:fldCharType="end"/>
            </w:r>
          </w:hyperlink>
        </w:p>
        <w:p w14:paraId="3BE3E5E9" w14:textId="77777777" w:rsidR="00C379F1" w:rsidRPr="000A55F7" w:rsidRDefault="00F52A92">
          <w:pPr>
            <w:pStyle w:val="37"/>
            <w:tabs>
              <w:tab w:val="left" w:pos="1100"/>
              <w:tab w:val="right" w:leader="dot" w:pos="9627"/>
            </w:tabs>
            <w:rPr>
              <w:rFonts w:asciiTheme="minorHAnsi" w:eastAsiaTheme="minorEastAsia" w:hAnsiTheme="minorHAnsi" w:cstheme="minorBidi"/>
              <w:noProof/>
              <w:sz w:val="22"/>
              <w:szCs w:val="22"/>
            </w:rPr>
          </w:pPr>
          <w:hyperlink w:anchor="_Toc221186255" w:history="1">
            <w:r w:rsidR="00C379F1" w:rsidRPr="000A55F7">
              <w:rPr>
                <w:rStyle w:val="a7"/>
                <w:noProof/>
              </w:rPr>
              <w:t>9.1.</w:t>
            </w:r>
            <w:r w:rsidR="00C379F1" w:rsidRPr="000A55F7">
              <w:rPr>
                <w:rFonts w:asciiTheme="minorHAnsi" w:eastAsiaTheme="minorEastAsia" w:hAnsiTheme="minorHAnsi" w:cstheme="minorBidi"/>
                <w:noProof/>
                <w:sz w:val="22"/>
                <w:szCs w:val="22"/>
              </w:rPr>
              <w:tab/>
            </w:r>
            <w:r w:rsidR="00C379F1" w:rsidRPr="000A55F7">
              <w:rPr>
                <w:rStyle w:val="a7"/>
                <w:noProof/>
              </w:rPr>
              <w:t>Информационное сопровождение</w:t>
            </w:r>
            <w:r w:rsidR="00C379F1" w:rsidRPr="000A55F7">
              <w:rPr>
                <w:noProof/>
                <w:webHidden/>
              </w:rPr>
              <w:tab/>
            </w:r>
            <w:r w:rsidR="00C379F1" w:rsidRPr="000A55F7">
              <w:rPr>
                <w:noProof/>
                <w:webHidden/>
              </w:rPr>
              <w:fldChar w:fldCharType="begin"/>
            </w:r>
            <w:r w:rsidR="00C379F1" w:rsidRPr="000A55F7">
              <w:rPr>
                <w:noProof/>
                <w:webHidden/>
              </w:rPr>
              <w:instrText xml:space="preserve"> PAGEREF _Toc221186255 \h </w:instrText>
            </w:r>
            <w:r w:rsidR="00C379F1" w:rsidRPr="000A55F7">
              <w:rPr>
                <w:noProof/>
                <w:webHidden/>
              </w:rPr>
            </w:r>
            <w:r w:rsidR="00C379F1" w:rsidRPr="000A55F7">
              <w:rPr>
                <w:noProof/>
                <w:webHidden/>
              </w:rPr>
              <w:fldChar w:fldCharType="separate"/>
            </w:r>
            <w:r w:rsidR="00C379F1" w:rsidRPr="000A55F7">
              <w:rPr>
                <w:noProof/>
                <w:webHidden/>
              </w:rPr>
              <w:t>10</w:t>
            </w:r>
            <w:r w:rsidR="00C379F1" w:rsidRPr="000A55F7">
              <w:rPr>
                <w:noProof/>
                <w:webHidden/>
              </w:rPr>
              <w:fldChar w:fldCharType="end"/>
            </w:r>
          </w:hyperlink>
        </w:p>
        <w:p w14:paraId="30F7F64F" w14:textId="77777777" w:rsidR="00C379F1" w:rsidRPr="000A55F7" w:rsidRDefault="00F52A92">
          <w:pPr>
            <w:pStyle w:val="37"/>
            <w:tabs>
              <w:tab w:val="left" w:pos="1100"/>
              <w:tab w:val="right" w:leader="dot" w:pos="9627"/>
            </w:tabs>
            <w:rPr>
              <w:rFonts w:asciiTheme="minorHAnsi" w:eastAsiaTheme="minorEastAsia" w:hAnsiTheme="minorHAnsi" w:cstheme="minorBidi"/>
              <w:noProof/>
              <w:sz w:val="22"/>
              <w:szCs w:val="22"/>
            </w:rPr>
          </w:pPr>
          <w:hyperlink w:anchor="_Toc221186256" w:history="1">
            <w:r w:rsidR="00C379F1" w:rsidRPr="000A55F7">
              <w:rPr>
                <w:rStyle w:val="a7"/>
                <w:noProof/>
              </w:rPr>
              <w:t>9.2.</w:t>
            </w:r>
            <w:r w:rsidR="00C379F1" w:rsidRPr="000A55F7">
              <w:rPr>
                <w:rFonts w:asciiTheme="minorHAnsi" w:eastAsiaTheme="minorEastAsia" w:hAnsiTheme="minorHAnsi" w:cstheme="minorBidi"/>
                <w:noProof/>
                <w:sz w:val="22"/>
                <w:szCs w:val="22"/>
              </w:rPr>
              <w:tab/>
            </w:r>
            <w:r w:rsidR="00C379F1" w:rsidRPr="000A55F7">
              <w:rPr>
                <w:rStyle w:val="a7"/>
                <w:noProof/>
              </w:rPr>
              <w:t>Разъяснения документации запроса предложений, изменения документации запроса предложений и извещения о проведении запроса предложений, прекращение запроса предложений.</w:t>
            </w:r>
            <w:r w:rsidR="00C379F1" w:rsidRPr="000A55F7">
              <w:rPr>
                <w:noProof/>
                <w:webHidden/>
              </w:rPr>
              <w:tab/>
            </w:r>
            <w:r w:rsidR="00C379F1" w:rsidRPr="000A55F7">
              <w:rPr>
                <w:noProof/>
                <w:webHidden/>
              </w:rPr>
              <w:fldChar w:fldCharType="begin"/>
            </w:r>
            <w:r w:rsidR="00C379F1" w:rsidRPr="000A55F7">
              <w:rPr>
                <w:noProof/>
                <w:webHidden/>
              </w:rPr>
              <w:instrText xml:space="preserve"> PAGEREF _Toc221186256 \h </w:instrText>
            </w:r>
            <w:r w:rsidR="00C379F1" w:rsidRPr="000A55F7">
              <w:rPr>
                <w:noProof/>
                <w:webHidden/>
              </w:rPr>
            </w:r>
            <w:r w:rsidR="00C379F1" w:rsidRPr="000A55F7">
              <w:rPr>
                <w:noProof/>
                <w:webHidden/>
              </w:rPr>
              <w:fldChar w:fldCharType="separate"/>
            </w:r>
            <w:r w:rsidR="00C379F1" w:rsidRPr="000A55F7">
              <w:rPr>
                <w:noProof/>
                <w:webHidden/>
              </w:rPr>
              <w:t>10</w:t>
            </w:r>
            <w:r w:rsidR="00C379F1" w:rsidRPr="000A55F7">
              <w:rPr>
                <w:noProof/>
                <w:webHidden/>
              </w:rPr>
              <w:fldChar w:fldCharType="end"/>
            </w:r>
          </w:hyperlink>
        </w:p>
        <w:p w14:paraId="33B111C3" w14:textId="77777777" w:rsidR="00C379F1" w:rsidRPr="000A55F7" w:rsidRDefault="00F52A92">
          <w:pPr>
            <w:pStyle w:val="37"/>
            <w:tabs>
              <w:tab w:val="left" w:pos="1100"/>
              <w:tab w:val="right" w:leader="dot" w:pos="9627"/>
            </w:tabs>
            <w:rPr>
              <w:rFonts w:asciiTheme="minorHAnsi" w:eastAsiaTheme="minorEastAsia" w:hAnsiTheme="minorHAnsi" w:cstheme="minorBidi"/>
              <w:noProof/>
              <w:sz w:val="22"/>
              <w:szCs w:val="22"/>
            </w:rPr>
          </w:pPr>
          <w:hyperlink w:anchor="_Toc221186257" w:history="1">
            <w:r w:rsidR="00C379F1" w:rsidRPr="000A55F7">
              <w:rPr>
                <w:rStyle w:val="a7"/>
                <w:noProof/>
              </w:rPr>
              <w:t>9.3.</w:t>
            </w:r>
            <w:r w:rsidR="00C379F1" w:rsidRPr="000A55F7">
              <w:rPr>
                <w:rFonts w:asciiTheme="minorHAnsi" w:eastAsiaTheme="minorEastAsia" w:hAnsiTheme="minorHAnsi" w:cstheme="minorBidi"/>
                <w:noProof/>
                <w:sz w:val="22"/>
                <w:szCs w:val="22"/>
              </w:rPr>
              <w:tab/>
            </w:r>
            <w:r w:rsidR="00C379F1" w:rsidRPr="000A55F7">
              <w:rPr>
                <w:rStyle w:val="a7"/>
                <w:noProof/>
              </w:rPr>
              <w:t>Формы проведения запроса предложений</w:t>
            </w:r>
            <w:r w:rsidR="00C379F1" w:rsidRPr="000A55F7">
              <w:rPr>
                <w:noProof/>
                <w:webHidden/>
              </w:rPr>
              <w:tab/>
            </w:r>
            <w:r w:rsidR="00C379F1" w:rsidRPr="000A55F7">
              <w:rPr>
                <w:noProof/>
                <w:webHidden/>
              </w:rPr>
              <w:fldChar w:fldCharType="begin"/>
            </w:r>
            <w:r w:rsidR="00C379F1" w:rsidRPr="000A55F7">
              <w:rPr>
                <w:noProof/>
                <w:webHidden/>
              </w:rPr>
              <w:instrText xml:space="preserve"> PAGEREF _Toc221186257 \h </w:instrText>
            </w:r>
            <w:r w:rsidR="00C379F1" w:rsidRPr="000A55F7">
              <w:rPr>
                <w:noProof/>
                <w:webHidden/>
              </w:rPr>
            </w:r>
            <w:r w:rsidR="00C379F1" w:rsidRPr="000A55F7">
              <w:rPr>
                <w:noProof/>
                <w:webHidden/>
              </w:rPr>
              <w:fldChar w:fldCharType="separate"/>
            </w:r>
            <w:r w:rsidR="00C379F1" w:rsidRPr="000A55F7">
              <w:rPr>
                <w:noProof/>
                <w:webHidden/>
              </w:rPr>
              <w:t>11</w:t>
            </w:r>
            <w:r w:rsidR="00C379F1" w:rsidRPr="000A55F7">
              <w:rPr>
                <w:noProof/>
                <w:webHidden/>
              </w:rPr>
              <w:fldChar w:fldCharType="end"/>
            </w:r>
          </w:hyperlink>
        </w:p>
        <w:p w14:paraId="2B03303F" w14:textId="77777777" w:rsidR="00C379F1" w:rsidRPr="000A55F7" w:rsidRDefault="00F52A92">
          <w:pPr>
            <w:pStyle w:val="37"/>
            <w:tabs>
              <w:tab w:val="left" w:pos="1100"/>
              <w:tab w:val="right" w:leader="dot" w:pos="9627"/>
            </w:tabs>
            <w:rPr>
              <w:rFonts w:asciiTheme="minorHAnsi" w:eastAsiaTheme="minorEastAsia" w:hAnsiTheme="minorHAnsi" w:cstheme="minorBidi"/>
              <w:noProof/>
              <w:sz w:val="22"/>
              <w:szCs w:val="22"/>
            </w:rPr>
          </w:pPr>
          <w:hyperlink w:anchor="_Toc221186258" w:history="1">
            <w:r w:rsidR="00C379F1" w:rsidRPr="000A55F7">
              <w:rPr>
                <w:rStyle w:val="a7"/>
                <w:noProof/>
              </w:rPr>
              <w:t>9.5.</w:t>
            </w:r>
            <w:r w:rsidR="00C379F1" w:rsidRPr="000A55F7">
              <w:rPr>
                <w:rFonts w:asciiTheme="minorHAnsi" w:eastAsiaTheme="minorEastAsia" w:hAnsiTheme="minorHAnsi" w:cstheme="minorBidi"/>
                <w:noProof/>
                <w:sz w:val="22"/>
                <w:szCs w:val="22"/>
              </w:rPr>
              <w:tab/>
            </w:r>
            <w:r w:rsidR="00C379F1" w:rsidRPr="000A55F7">
              <w:rPr>
                <w:rStyle w:val="a7"/>
                <w:noProof/>
              </w:rPr>
              <w:t>Вскрытие конвертов с заявками при проведении запроса предложений на бумажном носителе</w:t>
            </w:r>
            <w:r w:rsidR="00C379F1" w:rsidRPr="000A55F7">
              <w:rPr>
                <w:noProof/>
                <w:webHidden/>
              </w:rPr>
              <w:tab/>
            </w:r>
            <w:r w:rsidR="00C379F1" w:rsidRPr="000A55F7">
              <w:rPr>
                <w:noProof/>
                <w:webHidden/>
              </w:rPr>
              <w:fldChar w:fldCharType="begin"/>
            </w:r>
            <w:r w:rsidR="00C379F1" w:rsidRPr="000A55F7">
              <w:rPr>
                <w:noProof/>
                <w:webHidden/>
              </w:rPr>
              <w:instrText xml:space="preserve"> PAGEREF _Toc221186258 \h </w:instrText>
            </w:r>
            <w:r w:rsidR="00C379F1" w:rsidRPr="000A55F7">
              <w:rPr>
                <w:noProof/>
                <w:webHidden/>
              </w:rPr>
            </w:r>
            <w:r w:rsidR="00C379F1" w:rsidRPr="000A55F7">
              <w:rPr>
                <w:noProof/>
                <w:webHidden/>
              </w:rPr>
              <w:fldChar w:fldCharType="separate"/>
            </w:r>
            <w:r w:rsidR="00C379F1" w:rsidRPr="000A55F7">
              <w:rPr>
                <w:noProof/>
                <w:webHidden/>
              </w:rPr>
              <w:t>11</w:t>
            </w:r>
            <w:r w:rsidR="00C379F1" w:rsidRPr="000A55F7">
              <w:rPr>
                <w:noProof/>
                <w:webHidden/>
              </w:rPr>
              <w:fldChar w:fldCharType="end"/>
            </w:r>
          </w:hyperlink>
        </w:p>
        <w:p w14:paraId="345EA286" w14:textId="77777777" w:rsidR="00C379F1" w:rsidRPr="000A55F7" w:rsidRDefault="00F52A92">
          <w:pPr>
            <w:pStyle w:val="37"/>
            <w:tabs>
              <w:tab w:val="left" w:pos="1100"/>
              <w:tab w:val="right" w:leader="dot" w:pos="9627"/>
            </w:tabs>
            <w:rPr>
              <w:rFonts w:asciiTheme="minorHAnsi" w:eastAsiaTheme="minorEastAsia" w:hAnsiTheme="minorHAnsi" w:cstheme="minorBidi"/>
              <w:noProof/>
              <w:sz w:val="22"/>
              <w:szCs w:val="22"/>
            </w:rPr>
          </w:pPr>
          <w:hyperlink w:anchor="_Toc221186259" w:history="1">
            <w:r w:rsidR="00C379F1" w:rsidRPr="000A55F7">
              <w:rPr>
                <w:rStyle w:val="a7"/>
                <w:noProof/>
              </w:rPr>
              <w:t>9.6.</w:t>
            </w:r>
            <w:r w:rsidR="00C379F1" w:rsidRPr="000A55F7">
              <w:rPr>
                <w:rFonts w:asciiTheme="minorHAnsi" w:eastAsiaTheme="minorEastAsia" w:hAnsiTheme="minorHAnsi" w:cstheme="minorBidi"/>
                <w:noProof/>
                <w:sz w:val="22"/>
                <w:szCs w:val="22"/>
              </w:rPr>
              <w:tab/>
            </w:r>
            <w:r w:rsidR="00C379F1" w:rsidRPr="000A55F7">
              <w:rPr>
                <w:rStyle w:val="a7"/>
                <w:noProof/>
              </w:rPr>
              <w:t>Предоставление технического предложения</w:t>
            </w:r>
            <w:r w:rsidR="00C379F1" w:rsidRPr="000A55F7">
              <w:rPr>
                <w:noProof/>
                <w:webHidden/>
              </w:rPr>
              <w:tab/>
            </w:r>
            <w:r w:rsidR="00C379F1" w:rsidRPr="000A55F7">
              <w:rPr>
                <w:noProof/>
                <w:webHidden/>
              </w:rPr>
              <w:fldChar w:fldCharType="begin"/>
            </w:r>
            <w:r w:rsidR="00C379F1" w:rsidRPr="000A55F7">
              <w:rPr>
                <w:noProof/>
                <w:webHidden/>
              </w:rPr>
              <w:instrText xml:space="preserve"> PAGEREF _Toc221186259 \h </w:instrText>
            </w:r>
            <w:r w:rsidR="00C379F1" w:rsidRPr="000A55F7">
              <w:rPr>
                <w:noProof/>
                <w:webHidden/>
              </w:rPr>
            </w:r>
            <w:r w:rsidR="00C379F1" w:rsidRPr="000A55F7">
              <w:rPr>
                <w:noProof/>
                <w:webHidden/>
              </w:rPr>
              <w:fldChar w:fldCharType="separate"/>
            </w:r>
            <w:r w:rsidR="00C379F1" w:rsidRPr="000A55F7">
              <w:rPr>
                <w:noProof/>
                <w:webHidden/>
              </w:rPr>
              <w:t>11</w:t>
            </w:r>
            <w:r w:rsidR="00C379F1" w:rsidRPr="000A55F7">
              <w:rPr>
                <w:noProof/>
                <w:webHidden/>
              </w:rPr>
              <w:fldChar w:fldCharType="end"/>
            </w:r>
          </w:hyperlink>
        </w:p>
        <w:p w14:paraId="2D8DCD04" w14:textId="77777777" w:rsidR="00C379F1" w:rsidRPr="000A55F7" w:rsidRDefault="00F52A92">
          <w:pPr>
            <w:pStyle w:val="28"/>
            <w:tabs>
              <w:tab w:val="left" w:pos="880"/>
              <w:tab w:val="right" w:leader="dot" w:pos="9627"/>
            </w:tabs>
            <w:rPr>
              <w:rFonts w:asciiTheme="minorHAnsi" w:eastAsiaTheme="minorEastAsia" w:hAnsiTheme="minorHAnsi" w:cstheme="minorBidi"/>
              <w:noProof/>
              <w:sz w:val="22"/>
              <w:szCs w:val="22"/>
            </w:rPr>
          </w:pPr>
          <w:hyperlink w:anchor="_Toc221186260" w:history="1">
            <w:r w:rsidR="00C379F1" w:rsidRPr="000A55F7">
              <w:rPr>
                <w:rStyle w:val="a7"/>
                <w:noProof/>
              </w:rPr>
              <w:t>10.</w:t>
            </w:r>
            <w:r w:rsidR="00C379F1" w:rsidRPr="000A55F7">
              <w:rPr>
                <w:rFonts w:asciiTheme="minorHAnsi" w:eastAsiaTheme="minorEastAsia" w:hAnsiTheme="minorHAnsi" w:cstheme="minorBidi"/>
                <w:noProof/>
                <w:sz w:val="22"/>
                <w:szCs w:val="22"/>
              </w:rPr>
              <w:tab/>
            </w:r>
            <w:r w:rsidR="00C379F1" w:rsidRPr="000A55F7">
              <w:rPr>
                <w:rStyle w:val="a7"/>
                <w:noProof/>
              </w:rPr>
              <w:t>Порядок подачи заявок на участие в запросе предложений</w:t>
            </w:r>
            <w:r w:rsidR="00C379F1" w:rsidRPr="000A55F7">
              <w:rPr>
                <w:noProof/>
                <w:webHidden/>
              </w:rPr>
              <w:tab/>
            </w:r>
            <w:r w:rsidR="00C379F1" w:rsidRPr="000A55F7">
              <w:rPr>
                <w:noProof/>
                <w:webHidden/>
              </w:rPr>
              <w:fldChar w:fldCharType="begin"/>
            </w:r>
            <w:r w:rsidR="00C379F1" w:rsidRPr="000A55F7">
              <w:rPr>
                <w:noProof/>
                <w:webHidden/>
              </w:rPr>
              <w:instrText xml:space="preserve"> PAGEREF _Toc221186260 \h </w:instrText>
            </w:r>
            <w:r w:rsidR="00C379F1" w:rsidRPr="000A55F7">
              <w:rPr>
                <w:noProof/>
                <w:webHidden/>
              </w:rPr>
            </w:r>
            <w:r w:rsidR="00C379F1" w:rsidRPr="000A55F7">
              <w:rPr>
                <w:noProof/>
                <w:webHidden/>
              </w:rPr>
              <w:fldChar w:fldCharType="separate"/>
            </w:r>
            <w:r w:rsidR="00C379F1" w:rsidRPr="000A55F7">
              <w:rPr>
                <w:noProof/>
                <w:webHidden/>
              </w:rPr>
              <w:t>12</w:t>
            </w:r>
            <w:r w:rsidR="00C379F1" w:rsidRPr="000A55F7">
              <w:rPr>
                <w:noProof/>
                <w:webHidden/>
              </w:rPr>
              <w:fldChar w:fldCharType="end"/>
            </w:r>
          </w:hyperlink>
        </w:p>
        <w:p w14:paraId="33FEE03B" w14:textId="77777777" w:rsidR="00C379F1" w:rsidRPr="000A55F7" w:rsidRDefault="00F52A92">
          <w:pPr>
            <w:pStyle w:val="28"/>
            <w:tabs>
              <w:tab w:val="left" w:pos="880"/>
              <w:tab w:val="right" w:leader="dot" w:pos="9627"/>
            </w:tabs>
            <w:rPr>
              <w:rFonts w:asciiTheme="minorHAnsi" w:eastAsiaTheme="minorEastAsia" w:hAnsiTheme="minorHAnsi" w:cstheme="minorBidi"/>
              <w:noProof/>
              <w:sz w:val="22"/>
              <w:szCs w:val="22"/>
            </w:rPr>
          </w:pPr>
          <w:hyperlink w:anchor="_Toc221186261" w:history="1">
            <w:r w:rsidR="00C379F1" w:rsidRPr="000A55F7">
              <w:rPr>
                <w:rStyle w:val="a7"/>
                <w:noProof/>
              </w:rPr>
              <w:t>11.</w:t>
            </w:r>
            <w:r w:rsidR="00C379F1" w:rsidRPr="000A55F7">
              <w:rPr>
                <w:rFonts w:asciiTheme="minorHAnsi" w:eastAsiaTheme="minorEastAsia" w:hAnsiTheme="minorHAnsi" w:cstheme="minorBidi"/>
                <w:noProof/>
                <w:sz w:val="22"/>
                <w:szCs w:val="22"/>
              </w:rPr>
              <w:tab/>
            </w:r>
            <w:r w:rsidR="00C379F1" w:rsidRPr="000A55F7">
              <w:rPr>
                <w:rStyle w:val="a7"/>
                <w:noProof/>
              </w:rPr>
              <w:t>Вскрытие, рассмотрение и оценка заявок на участие в запросе предложений</w:t>
            </w:r>
            <w:r w:rsidR="00C379F1" w:rsidRPr="000A55F7">
              <w:rPr>
                <w:noProof/>
                <w:webHidden/>
              </w:rPr>
              <w:tab/>
            </w:r>
            <w:r w:rsidR="00C379F1" w:rsidRPr="000A55F7">
              <w:rPr>
                <w:noProof/>
                <w:webHidden/>
              </w:rPr>
              <w:fldChar w:fldCharType="begin"/>
            </w:r>
            <w:r w:rsidR="00C379F1" w:rsidRPr="000A55F7">
              <w:rPr>
                <w:noProof/>
                <w:webHidden/>
              </w:rPr>
              <w:instrText xml:space="preserve"> PAGEREF _Toc221186261 \h </w:instrText>
            </w:r>
            <w:r w:rsidR="00C379F1" w:rsidRPr="000A55F7">
              <w:rPr>
                <w:noProof/>
                <w:webHidden/>
              </w:rPr>
            </w:r>
            <w:r w:rsidR="00C379F1" w:rsidRPr="000A55F7">
              <w:rPr>
                <w:noProof/>
                <w:webHidden/>
              </w:rPr>
              <w:fldChar w:fldCharType="separate"/>
            </w:r>
            <w:r w:rsidR="00C379F1" w:rsidRPr="000A55F7">
              <w:rPr>
                <w:noProof/>
                <w:webHidden/>
              </w:rPr>
              <w:t>15</w:t>
            </w:r>
            <w:r w:rsidR="00C379F1" w:rsidRPr="000A55F7">
              <w:rPr>
                <w:noProof/>
                <w:webHidden/>
              </w:rPr>
              <w:fldChar w:fldCharType="end"/>
            </w:r>
          </w:hyperlink>
        </w:p>
        <w:p w14:paraId="53ECFFBD" w14:textId="77777777" w:rsidR="00C379F1" w:rsidRPr="000A55F7" w:rsidRDefault="00F52A92">
          <w:pPr>
            <w:pStyle w:val="28"/>
            <w:tabs>
              <w:tab w:val="left" w:pos="880"/>
              <w:tab w:val="right" w:leader="dot" w:pos="9627"/>
            </w:tabs>
            <w:rPr>
              <w:rFonts w:asciiTheme="minorHAnsi" w:eastAsiaTheme="minorEastAsia" w:hAnsiTheme="minorHAnsi" w:cstheme="minorBidi"/>
              <w:noProof/>
              <w:sz w:val="22"/>
              <w:szCs w:val="22"/>
            </w:rPr>
          </w:pPr>
          <w:hyperlink w:anchor="_Toc221186262" w:history="1">
            <w:r w:rsidR="00C379F1" w:rsidRPr="000A55F7">
              <w:rPr>
                <w:rStyle w:val="a7"/>
                <w:noProof/>
              </w:rPr>
              <w:t>12.</w:t>
            </w:r>
            <w:r w:rsidR="00C379F1" w:rsidRPr="000A55F7">
              <w:rPr>
                <w:rFonts w:asciiTheme="minorHAnsi" w:eastAsiaTheme="minorEastAsia" w:hAnsiTheme="minorHAnsi" w:cstheme="minorBidi"/>
                <w:noProof/>
                <w:sz w:val="22"/>
                <w:szCs w:val="22"/>
              </w:rPr>
              <w:tab/>
            </w:r>
            <w:r w:rsidR="00C379F1" w:rsidRPr="000A55F7">
              <w:rPr>
                <w:rStyle w:val="a7"/>
                <w:noProof/>
              </w:rPr>
              <w:t>Последствия признания запроса предложений несостоявшимся</w:t>
            </w:r>
            <w:r w:rsidR="00C379F1" w:rsidRPr="000A55F7">
              <w:rPr>
                <w:noProof/>
                <w:webHidden/>
              </w:rPr>
              <w:tab/>
            </w:r>
            <w:r w:rsidR="00C379F1" w:rsidRPr="000A55F7">
              <w:rPr>
                <w:noProof/>
                <w:webHidden/>
              </w:rPr>
              <w:fldChar w:fldCharType="begin"/>
            </w:r>
            <w:r w:rsidR="00C379F1" w:rsidRPr="000A55F7">
              <w:rPr>
                <w:noProof/>
                <w:webHidden/>
              </w:rPr>
              <w:instrText xml:space="preserve"> PAGEREF _Toc221186262 \h </w:instrText>
            </w:r>
            <w:r w:rsidR="00C379F1" w:rsidRPr="000A55F7">
              <w:rPr>
                <w:noProof/>
                <w:webHidden/>
              </w:rPr>
            </w:r>
            <w:r w:rsidR="00C379F1" w:rsidRPr="000A55F7">
              <w:rPr>
                <w:noProof/>
                <w:webHidden/>
              </w:rPr>
              <w:fldChar w:fldCharType="separate"/>
            </w:r>
            <w:r w:rsidR="00C379F1" w:rsidRPr="000A55F7">
              <w:rPr>
                <w:noProof/>
                <w:webHidden/>
              </w:rPr>
              <w:t>16</w:t>
            </w:r>
            <w:r w:rsidR="00C379F1" w:rsidRPr="000A55F7">
              <w:rPr>
                <w:noProof/>
                <w:webHidden/>
              </w:rPr>
              <w:fldChar w:fldCharType="end"/>
            </w:r>
          </w:hyperlink>
        </w:p>
        <w:p w14:paraId="461BDA5D" w14:textId="77777777" w:rsidR="00C379F1" w:rsidRPr="000A55F7" w:rsidRDefault="00F52A92">
          <w:pPr>
            <w:pStyle w:val="28"/>
            <w:tabs>
              <w:tab w:val="left" w:pos="880"/>
              <w:tab w:val="right" w:leader="dot" w:pos="9627"/>
            </w:tabs>
            <w:rPr>
              <w:rFonts w:asciiTheme="minorHAnsi" w:eastAsiaTheme="minorEastAsia" w:hAnsiTheme="minorHAnsi" w:cstheme="minorBidi"/>
              <w:noProof/>
              <w:sz w:val="22"/>
              <w:szCs w:val="22"/>
            </w:rPr>
          </w:pPr>
          <w:hyperlink w:anchor="_Toc221186263" w:history="1">
            <w:r w:rsidR="00C379F1" w:rsidRPr="000A55F7">
              <w:rPr>
                <w:rStyle w:val="a7"/>
                <w:noProof/>
              </w:rPr>
              <w:t>13.</w:t>
            </w:r>
            <w:r w:rsidR="00C379F1" w:rsidRPr="000A55F7">
              <w:rPr>
                <w:rFonts w:asciiTheme="minorHAnsi" w:eastAsiaTheme="minorEastAsia" w:hAnsiTheme="minorHAnsi" w:cstheme="minorBidi"/>
                <w:noProof/>
                <w:sz w:val="22"/>
                <w:szCs w:val="22"/>
              </w:rPr>
              <w:tab/>
            </w:r>
            <w:r w:rsidR="00C379F1" w:rsidRPr="000A55F7">
              <w:rPr>
                <w:rStyle w:val="a7"/>
                <w:noProof/>
              </w:rPr>
              <w:t>Заключение договора</w:t>
            </w:r>
            <w:r w:rsidR="00C379F1" w:rsidRPr="000A55F7">
              <w:rPr>
                <w:noProof/>
                <w:webHidden/>
              </w:rPr>
              <w:tab/>
            </w:r>
            <w:r w:rsidR="00C379F1" w:rsidRPr="000A55F7">
              <w:rPr>
                <w:noProof/>
                <w:webHidden/>
              </w:rPr>
              <w:fldChar w:fldCharType="begin"/>
            </w:r>
            <w:r w:rsidR="00C379F1" w:rsidRPr="000A55F7">
              <w:rPr>
                <w:noProof/>
                <w:webHidden/>
              </w:rPr>
              <w:instrText xml:space="preserve"> PAGEREF _Toc221186263 \h </w:instrText>
            </w:r>
            <w:r w:rsidR="00C379F1" w:rsidRPr="000A55F7">
              <w:rPr>
                <w:noProof/>
                <w:webHidden/>
              </w:rPr>
            </w:r>
            <w:r w:rsidR="00C379F1" w:rsidRPr="000A55F7">
              <w:rPr>
                <w:noProof/>
                <w:webHidden/>
              </w:rPr>
              <w:fldChar w:fldCharType="separate"/>
            </w:r>
            <w:r w:rsidR="00C379F1" w:rsidRPr="000A55F7">
              <w:rPr>
                <w:noProof/>
                <w:webHidden/>
              </w:rPr>
              <w:t>16</w:t>
            </w:r>
            <w:r w:rsidR="00C379F1" w:rsidRPr="000A55F7">
              <w:rPr>
                <w:noProof/>
                <w:webHidden/>
              </w:rPr>
              <w:fldChar w:fldCharType="end"/>
            </w:r>
          </w:hyperlink>
        </w:p>
        <w:p w14:paraId="3595006C" w14:textId="77777777" w:rsidR="00C379F1" w:rsidRPr="000A55F7" w:rsidRDefault="00F52A92">
          <w:pPr>
            <w:pStyle w:val="28"/>
            <w:tabs>
              <w:tab w:val="right" w:leader="dot" w:pos="9627"/>
            </w:tabs>
            <w:rPr>
              <w:rFonts w:asciiTheme="minorHAnsi" w:eastAsiaTheme="minorEastAsia" w:hAnsiTheme="minorHAnsi" w:cstheme="minorBidi"/>
              <w:noProof/>
              <w:sz w:val="22"/>
              <w:szCs w:val="22"/>
            </w:rPr>
          </w:pPr>
          <w:hyperlink w:anchor="_Toc221186264" w:history="1">
            <w:r w:rsidR="00C379F1" w:rsidRPr="000A55F7">
              <w:rPr>
                <w:rStyle w:val="a7"/>
                <w:b/>
                <w:noProof/>
              </w:rPr>
              <w:t>Приложение №1</w:t>
            </w:r>
            <w:r w:rsidR="00C379F1" w:rsidRPr="000A55F7">
              <w:rPr>
                <w:noProof/>
                <w:webHidden/>
              </w:rPr>
              <w:tab/>
            </w:r>
            <w:r w:rsidR="00C379F1" w:rsidRPr="000A55F7">
              <w:rPr>
                <w:noProof/>
                <w:webHidden/>
              </w:rPr>
              <w:fldChar w:fldCharType="begin"/>
            </w:r>
            <w:r w:rsidR="00C379F1" w:rsidRPr="000A55F7">
              <w:rPr>
                <w:noProof/>
                <w:webHidden/>
              </w:rPr>
              <w:instrText xml:space="preserve"> PAGEREF _Toc221186264 \h </w:instrText>
            </w:r>
            <w:r w:rsidR="00C379F1" w:rsidRPr="000A55F7">
              <w:rPr>
                <w:noProof/>
                <w:webHidden/>
              </w:rPr>
            </w:r>
            <w:r w:rsidR="00C379F1" w:rsidRPr="000A55F7">
              <w:rPr>
                <w:noProof/>
                <w:webHidden/>
              </w:rPr>
              <w:fldChar w:fldCharType="separate"/>
            </w:r>
            <w:r w:rsidR="00C379F1" w:rsidRPr="000A55F7">
              <w:rPr>
                <w:noProof/>
                <w:webHidden/>
              </w:rPr>
              <w:t>20</w:t>
            </w:r>
            <w:r w:rsidR="00C379F1" w:rsidRPr="000A55F7">
              <w:rPr>
                <w:noProof/>
                <w:webHidden/>
              </w:rPr>
              <w:fldChar w:fldCharType="end"/>
            </w:r>
          </w:hyperlink>
        </w:p>
        <w:p w14:paraId="303DF285" w14:textId="77777777" w:rsidR="00C379F1" w:rsidRPr="000A55F7" w:rsidRDefault="00F52A92">
          <w:pPr>
            <w:pStyle w:val="28"/>
            <w:tabs>
              <w:tab w:val="right" w:leader="dot" w:pos="9627"/>
            </w:tabs>
            <w:rPr>
              <w:rFonts w:asciiTheme="minorHAnsi" w:eastAsiaTheme="minorEastAsia" w:hAnsiTheme="minorHAnsi" w:cstheme="minorBidi"/>
              <w:noProof/>
              <w:sz w:val="22"/>
              <w:szCs w:val="22"/>
            </w:rPr>
          </w:pPr>
          <w:hyperlink w:anchor="_Toc221186265" w:history="1">
            <w:r w:rsidR="00C379F1" w:rsidRPr="000A55F7">
              <w:rPr>
                <w:rStyle w:val="a7"/>
                <w:b/>
                <w:noProof/>
              </w:rPr>
              <w:t>Приложение №1.1</w:t>
            </w:r>
            <w:r w:rsidR="00C379F1" w:rsidRPr="000A55F7">
              <w:rPr>
                <w:noProof/>
                <w:webHidden/>
              </w:rPr>
              <w:tab/>
            </w:r>
            <w:r w:rsidR="00C379F1" w:rsidRPr="000A55F7">
              <w:rPr>
                <w:noProof/>
                <w:webHidden/>
              </w:rPr>
              <w:fldChar w:fldCharType="begin"/>
            </w:r>
            <w:r w:rsidR="00C379F1" w:rsidRPr="000A55F7">
              <w:rPr>
                <w:noProof/>
                <w:webHidden/>
              </w:rPr>
              <w:instrText xml:space="preserve"> PAGEREF _Toc221186265 \h </w:instrText>
            </w:r>
            <w:r w:rsidR="00C379F1" w:rsidRPr="000A55F7">
              <w:rPr>
                <w:noProof/>
                <w:webHidden/>
              </w:rPr>
            </w:r>
            <w:r w:rsidR="00C379F1" w:rsidRPr="000A55F7">
              <w:rPr>
                <w:noProof/>
                <w:webHidden/>
              </w:rPr>
              <w:fldChar w:fldCharType="separate"/>
            </w:r>
            <w:r w:rsidR="00C379F1" w:rsidRPr="000A55F7">
              <w:rPr>
                <w:noProof/>
                <w:webHidden/>
              </w:rPr>
              <w:t>22</w:t>
            </w:r>
            <w:r w:rsidR="00C379F1" w:rsidRPr="000A55F7">
              <w:rPr>
                <w:noProof/>
                <w:webHidden/>
              </w:rPr>
              <w:fldChar w:fldCharType="end"/>
            </w:r>
          </w:hyperlink>
        </w:p>
        <w:p w14:paraId="538DB680" w14:textId="77777777" w:rsidR="00C379F1" w:rsidRPr="000A55F7" w:rsidRDefault="00F52A92">
          <w:pPr>
            <w:pStyle w:val="28"/>
            <w:tabs>
              <w:tab w:val="right" w:leader="dot" w:pos="9627"/>
            </w:tabs>
            <w:rPr>
              <w:rFonts w:asciiTheme="minorHAnsi" w:eastAsiaTheme="minorEastAsia" w:hAnsiTheme="minorHAnsi" w:cstheme="minorBidi"/>
              <w:noProof/>
              <w:sz w:val="22"/>
              <w:szCs w:val="22"/>
            </w:rPr>
          </w:pPr>
          <w:hyperlink w:anchor="_Toc221186266" w:history="1">
            <w:r w:rsidR="00C379F1" w:rsidRPr="000A55F7">
              <w:rPr>
                <w:rStyle w:val="a7"/>
                <w:b/>
                <w:noProof/>
              </w:rPr>
              <w:t>Приложение № 2</w:t>
            </w:r>
            <w:r w:rsidR="00C379F1" w:rsidRPr="000A55F7">
              <w:rPr>
                <w:noProof/>
                <w:webHidden/>
              </w:rPr>
              <w:tab/>
            </w:r>
            <w:r w:rsidR="00C379F1" w:rsidRPr="000A55F7">
              <w:rPr>
                <w:noProof/>
                <w:webHidden/>
              </w:rPr>
              <w:fldChar w:fldCharType="begin"/>
            </w:r>
            <w:r w:rsidR="00C379F1" w:rsidRPr="000A55F7">
              <w:rPr>
                <w:noProof/>
                <w:webHidden/>
              </w:rPr>
              <w:instrText xml:space="preserve"> PAGEREF _Toc221186266 \h </w:instrText>
            </w:r>
            <w:r w:rsidR="00C379F1" w:rsidRPr="000A55F7">
              <w:rPr>
                <w:noProof/>
                <w:webHidden/>
              </w:rPr>
            </w:r>
            <w:r w:rsidR="00C379F1" w:rsidRPr="000A55F7">
              <w:rPr>
                <w:noProof/>
                <w:webHidden/>
              </w:rPr>
              <w:fldChar w:fldCharType="separate"/>
            </w:r>
            <w:r w:rsidR="00C379F1" w:rsidRPr="000A55F7">
              <w:rPr>
                <w:noProof/>
                <w:webHidden/>
              </w:rPr>
              <w:t>24</w:t>
            </w:r>
            <w:r w:rsidR="00C379F1" w:rsidRPr="000A55F7">
              <w:rPr>
                <w:noProof/>
                <w:webHidden/>
              </w:rPr>
              <w:fldChar w:fldCharType="end"/>
            </w:r>
          </w:hyperlink>
        </w:p>
        <w:p w14:paraId="7E9F32B3" w14:textId="77777777" w:rsidR="00C379F1" w:rsidRPr="000A55F7" w:rsidRDefault="00F52A92">
          <w:pPr>
            <w:pStyle w:val="28"/>
            <w:tabs>
              <w:tab w:val="right" w:leader="dot" w:pos="9627"/>
            </w:tabs>
            <w:rPr>
              <w:rFonts w:asciiTheme="minorHAnsi" w:eastAsiaTheme="minorEastAsia" w:hAnsiTheme="minorHAnsi" w:cstheme="minorBidi"/>
              <w:noProof/>
              <w:sz w:val="22"/>
              <w:szCs w:val="22"/>
            </w:rPr>
          </w:pPr>
          <w:hyperlink w:anchor="_Toc221186268" w:history="1">
            <w:r w:rsidR="00C379F1" w:rsidRPr="000A55F7">
              <w:rPr>
                <w:rStyle w:val="a7"/>
                <w:b/>
                <w:noProof/>
              </w:rPr>
              <w:t>Приложение №</w:t>
            </w:r>
            <w:r w:rsidR="00C379F1" w:rsidRPr="000A55F7">
              <w:rPr>
                <w:rStyle w:val="a7"/>
                <w:noProof/>
              </w:rPr>
              <w:t xml:space="preserve"> </w:t>
            </w:r>
            <w:r w:rsidR="00C379F1" w:rsidRPr="000A55F7">
              <w:rPr>
                <w:rStyle w:val="a7"/>
                <w:b/>
                <w:noProof/>
              </w:rPr>
              <w:t>3</w:t>
            </w:r>
            <w:r w:rsidR="00C379F1" w:rsidRPr="000A55F7">
              <w:rPr>
                <w:noProof/>
                <w:webHidden/>
              </w:rPr>
              <w:tab/>
            </w:r>
            <w:r w:rsidR="00C379F1" w:rsidRPr="000A55F7">
              <w:rPr>
                <w:noProof/>
                <w:webHidden/>
              </w:rPr>
              <w:fldChar w:fldCharType="begin"/>
            </w:r>
            <w:r w:rsidR="00C379F1" w:rsidRPr="000A55F7">
              <w:rPr>
                <w:noProof/>
                <w:webHidden/>
              </w:rPr>
              <w:instrText xml:space="preserve"> PAGEREF _Toc221186268 \h </w:instrText>
            </w:r>
            <w:r w:rsidR="00C379F1" w:rsidRPr="000A55F7">
              <w:rPr>
                <w:noProof/>
                <w:webHidden/>
              </w:rPr>
            </w:r>
            <w:r w:rsidR="00C379F1" w:rsidRPr="000A55F7">
              <w:rPr>
                <w:noProof/>
                <w:webHidden/>
              </w:rPr>
              <w:fldChar w:fldCharType="separate"/>
            </w:r>
            <w:r w:rsidR="00C379F1" w:rsidRPr="000A55F7">
              <w:rPr>
                <w:noProof/>
                <w:webHidden/>
              </w:rPr>
              <w:t>27</w:t>
            </w:r>
            <w:r w:rsidR="00C379F1" w:rsidRPr="000A55F7">
              <w:rPr>
                <w:noProof/>
                <w:webHidden/>
              </w:rPr>
              <w:fldChar w:fldCharType="end"/>
            </w:r>
          </w:hyperlink>
        </w:p>
        <w:p w14:paraId="3C68F3F0" w14:textId="77777777" w:rsidR="00C379F1" w:rsidRPr="000A55F7" w:rsidRDefault="00F52A92">
          <w:pPr>
            <w:pStyle w:val="28"/>
            <w:tabs>
              <w:tab w:val="right" w:leader="dot" w:pos="9627"/>
            </w:tabs>
            <w:rPr>
              <w:rFonts w:asciiTheme="minorHAnsi" w:eastAsiaTheme="minorEastAsia" w:hAnsiTheme="minorHAnsi" w:cstheme="minorBidi"/>
              <w:noProof/>
              <w:sz w:val="22"/>
              <w:szCs w:val="22"/>
            </w:rPr>
          </w:pPr>
          <w:hyperlink w:anchor="_Toc221186269" w:history="1">
            <w:r w:rsidR="00C379F1" w:rsidRPr="000A55F7">
              <w:rPr>
                <w:rStyle w:val="a7"/>
                <w:noProof/>
              </w:rPr>
              <w:t>Приложение № 4</w:t>
            </w:r>
            <w:r w:rsidR="00C379F1" w:rsidRPr="000A55F7">
              <w:rPr>
                <w:noProof/>
                <w:webHidden/>
              </w:rPr>
              <w:tab/>
            </w:r>
            <w:r w:rsidR="00C379F1" w:rsidRPr="000A55F7">
              <w:rPr>
                <w:noProof/>
                <w:webHidden/>
              </w:rPr>
              <w:fldChar w:fldCharType="begin"/>
            </w:r>
            <w:r w:rsidR="00C379F1" w:rsidRPr="000A55F7">
              <w:rPr>
                <w:noProof/>
                <w:webHidden/>
              </w:rPr>
              <w:instrText xml:space="preserve"> PAGEREF _Toc221186269 \h </w:instrText>
            </w:r>
            <w:r w:rsidR="00C379F1" w:rsidRPr="000A55F7">
              <w:rPr>
                <w:noProof/>
                <w:webHidden/>
              </w:rPr>
            </w:r>
            <w:r w:rsidR="00C379F1" w:rsidRPr="000A55F7">
              <w:rPr>
                <w:noProof/>
                <w:webHidden/>
              </w:rPr>
              <w:fldChar w:fldCharType="separate"/>
            </w:r>
            <w:r w:rsidR="00C379F1" w:rsidRPr="000A55F7">
              <w:rPr>
                <w:noProof/>
                <w:webHidden/>
              </w:rPr>
              <w:t>29</w:t>
            </w:r>
            <w:r w:rsidR="00C379F1" w:rsidRPr="000A55F7">
              <w:rPr>
                <w:noProof/>
                <w:webHidden/>
              </w:rPr>
              <w:fldChar w:fldCharType="end"/>
            </w:r>
          </w:hyperlink>
        </w:p>
        <w:p w14:paraId="21632238" w14:textId="77777777" w:rsidR="00C379F1" w:rsidRPr="000A55F7" w:rsidRDefault="00F52A92">
          <w:pPr>
            <w:pStyle w:val="28"/>
            <w:tabs>
              <w:tab w:val="right" w:leader="dot" w:pos="9627"/>
            </w:tabs>
            <w:rPr>
              <w:rFonts w:asciiTheme="minorHAnsi" w:eastAsiaTheme="minorEastAsia" w:hAnsiTheme="minorHAnsi" w:cstheme="minorBidi"/>
              <w:noProof/>
              <w:sz w:val="22"/>
              <w:szCs w:val="22"/>
            </w:rPr>
          </w:pPr>
          <w:hyperlink w:anchor="_Toc221186270" w:history="1">
            <w:r w:rsidR="00C379F1" w:rsidRPr="000A55F7">
              <w:rPr>
                <w:rStyle w:val="a7"/>
                <w:noProof/>
              </w:rPr>
              <w:t>Приложение № 5</w:t>
            </w:r>
            <w:r w:rsidR="00C379F1" w:rsidRPr="000A55F7">
              <w:rPr>
                <w:noProof/>
                <w:webHidden/>
              </w:rPr>
              <w:tab/>
            </w:r>
            <w:r w:rsidR="00C379F1" w:rsidRPr="000A55F7">
              <w:rPr>
                <w:noProof/>
                <w:webHidden/>
              </w:rPr>
              <w:fldChar w:fldCharType="begin"/>
            </w:r>
            <w:r w:rsidR="00C379F1" w:rsidRPr="000A55F7">
              <w:rPr>
                <w:noProof/>
                <w:webHidden/>
              </w:rPr>
              <w:instrText xml:space="preserve"> PAGEREF _Toc221186270 \h </w:instrText>
            </w:r>
            <w:r w:rsidR="00C379F1" w:rsidRPr="000A55F7">
              <w:rPr>
                <w:noProof/>
                <w:webHidden/>
              </w:rPr>
            </w:r>
            <w:r w:rsidR="00C379F1" w:rsidRPr="000A55F7">
              <w:rPr>
                <w:noProof/>
                <w:webHidden/>
              </w:rPr>
              <w:fldChar w:fldCharType="separate"/>
            </w:r>
            <w:r w:rsidR="00C379F1" w:rsidRPr="000A55F7">
              <w:rPr>
                <w:noProof/>
                <w:webHidden/>
              </w:rPr>
              <w:t>30</w:t>
            </w:r>
            <w:r w:rsidR="00C379F1" w:rsidRPr="000A55F7">
              <w:rPr>
                <w:noProof/>
                <w:webHidden/>
              </w:rPr>
              <w:fldChar w:fldCharType="end"/>
            </w:r>
          </w:hyperlink>
        </w:p>
        <w:p w14:paraId="732484A0" w14:textId="77777777" w:rsidR="00C379F1" w:rsidRPr="000A55F7" w:rsidRDefault="00F52A92">
          <w:pPr>
            <w:pStyle w:val="28"/>
            <w:tabs>
              <w:tab w:val="right" w:leader="dot" w:pos="9627"/>
            </w:tabs>
            <w:rPr>
              <w:rFonts w:asciiTheme="minorHAnsi" w:eastAsiaTheme="minorEastAsia" w:hAnsiTheme="minorHAnsi" w:cstheme="minorBidi"/>
              <w:noProof/>
              <w:sz w:val="22"/>
              <w:szCs w:val="22"/>
            </w:rPr>
          </w:pPr>
          <w:hyperlink w:anchor="_Toc221186271" w:history="1">
            <w:r w:rsidR="00C379F1" w:rsidRPr="000A55F7">
              <w:rPr>
                <w:rStyle w:val="a7"/>
                <w:noProof/>
              </w:rPr>
              <w:t>Приложение № 6</w:t>
            </w:r>
            <w:r w:rsidR="00C379F1" w:rsidRPr="000A55F7">
              <w:rPr>
                <w:noProof/>
                <w:webHidden/>
              </w:rPr>
              <w:tab/>
            </w:r>
            <w:r w:rsidR="00C379F1" w:rsidRPr="000A55F7">
              <w:rPr>
                <w:noProof/>
                <w:webHidden/>
              </w:rPr>
              <w:fldChar w:fldCharType="begin"/>
            </w:r>
            <w:r w:rsidR="00C379F1" w:rsidRPr="000A55F7">
              <w:rPr>
                <w:noProof/>
                <w:webHidden/>
              </w:rPr>
              <w:instrText xml:space="preserve"> PAGEREF _Toc221186271 \h </w:instrText>
            </w:r>
            <w:r w:rsidR="00C379F1" w:rsidRPr="000A55F7">
              <w:rPr>
                <w:noProof/>
                <w:webHidden/>
              </w:rPr>
            </w:r>
            <w:r w:rsidR="00C379F1" w:rsidRPr="000A55F7">
              <w:rPr>
                <w:noProof/>
                <w:webHidden/>
              </w:rPr>
              <w:fldChar w:fldCharType="separate"/>
            </w:r>
            <w:r w:rsidR="00C379F1" w:rsidRPr="000A55F7">
              <w:rPr>
                <w:noProof/>
                <w:webHidden/>
              </w:rPr>
              <w:t>31</w:t>
            </w:r>
            <w:r w:rsidR="00C379F1" w:rsidRPr="000A55F7">
              <w:rPr>
                <w:noProof/>
                <w:webHidden/>
              </w:rPr>
              <w:fldChar w:fldCharType="end"/>
            </w:r>
          </w:hyperlink>
        </w:p>
        <w:p w14:paraId="5B00D680" w14:textId="77777777" w:rsidR="00C379F1" w:rsidRPr="000A55F7" w:rsidRDefault="00F52A92">
          <w:pPr>
            <w:pStyle w:val="28"/>
            <w:tabs>
              <w:tab w:val="right" w:leader="dot" w:pos="9627"/>
            </w:tabs>
            <w:rPr>
              <w:rFonts w:asciiTheme="minorHAnsi" w:eastAsiaTheme="minorEastAsia" w:hAnsiTheme="minorHAnsi" w:cstheme="minorBidi"/>
              <w:noProof/>
              <w:sz w:val="22"/>
              <w:szCs w:val="22"/>
            </w:rPr>
          </w:pPr>
          <w:hyperlink w:anchor="_Toc221186272" w:history="1">
            <w:r w:rsidR="00C379F1" w:rsidRPr="000A55F7">
              <w:rPr>
                <w:rStyle w:val="a7"/>
                <w:noProof/>
              </w:rPr>
              <w:t>Приложение № 7</w:t>
            </w:r>
            <w:r w:rsidR="00C379F1" w:rsidRPr="000A55F7">
              <w:rPr>
                <w:noProof/>
                <w:webHidden/>
              </w:rPr>
              <w:tab/>
            </w:r>
            <w:r w:rsidR="00C379F1" w:rsidRPr="000A55F7">
              <w:rPr>
                <w:noProof/>
                <w:webHidden/>
              </w:rPr>
              <w:fldChar w:fldCharType="begin"/>
            </w:r>
            <w:r w:rsidR="00C379F1" w:rsidRPr="000A55F7">
              <w:rPr>
                <w:noProof/>
                <w:webHidden/>
              </w:rPr>
              <w:instrText xml:space="preserve"> PAGEREF _Toc221186272 \h </w:instrText>
            </w:r>
            <w:r w:rsidR="00C379F1" w:rsidRPr="000A55F7">
              <w:rPr>
                <w:noProof/>
                <w:webHidden/>
              </w:rPr>
            </w:r>
            <w:r w:rsidR="00C379F1" w:rsidRPr="000A55F7">
              <w:rPr>
                <w:noProof/>
                <w:webHidden/>
              </w:rPr>
              <w:fldChar w:fldCharType="separate"/>
            </w:r>
            <w:r w:rsidR="00C379F1" w:rsidRPr="000A55F7">
              <w:rPr>
                <w:noProof/>
                <w:webHidden/>
              </w:rPr>
              <w:t>32</w:t>
            </w:r>
            <w:r w:rsidR="00C379F1" w:rsidRPr="000A55F7">
              <w:rPr>
                <w:noProof/>
                <w:webHidden/>
              </w:rPr>
              <w:fldChar w:fldCharType="end"/>
            </w:r>
          </w:hyperlink>
        </w:p>
        <w:p w14:paraId="4A31C763" w14:textId="77777777" w:rsidR="00C379F1" w:rsidRPr="000A55F7" w:rsidRDefault="00F52A92">
          <w:pPr>
            <w:pStyle w:val="28"/>
            <w:tabs>
              <w:tab w:val="right" w:leader="dot" w:pos="9627"/>
            </w:tabs>
            <w:rPr>
              <w:rFonts w:asciiTheme="minorHAnsi" w:eastAsiaTheme="minorEastAsia" w:hAnsiTheme="minorHAnsi" w:cstheme="minorBidi"/>
              <w:noProof/>
              <w:sz w:val="22"/>
              <w:szCs w:val="22"/>
            </w:rPr>
          </w:pPr>
          <w:hyperlink w:anchor="_Toc221186273" w:history="1">
            <w:r w:rsidR="00C379F1" w:rsidRPr="000A55F7">
              <w:rPr>
                <w:rStyle w:val="a7"/>
                <w:b/>
                <w:noProof/>
              </w:rPr>
              <w:t>Приложение №8</w:t>
            </w:r>
            <w:r w:rsidR="00C379F1" w:rsidRPr="000A55F7">
              <w:rPr>
                <w:noProof/>
                <w:webHidden/>
              </w:rPr>
              <w:tab/>
            </w:r>
            <w:r w:rsidR="00C379F1" w:rsidRPr="000A55F7">
              <w:rPr>
                <w:noProof/>
                <w:webHidden/>
              </w:rPr>
              <w:fldChar w:fldCharType="begin"/>
            </w:r>
            <w:r w:rsidR="00C379F1" w:rsidRPr="000A55F7">
              <w:rPr>
                <w:noProof/>
                <w:webHidden/>
              </w:rPr>
              <w:instrText xml:space="preserve"> PAGEREF _Toc221186273 \h </w:instrText>
            </w:r>
            <w:r w:rsidR="00C379F1" w:rsidRPr="000A55F7">
              <w:rPr>
                <w:noProof/>
                <w:webHidden/>
              </w:rPr>
            </w:r>
            <w:r w:rsidR="00C379F1" w:rsidRPr="000A55F7">
              <w:rPr>
                <w:noProof/>
                <w:webHidden/>
              </w:rPr>
              <w:fldChar w:fldCharType="separate"/>
            </w:r>
            <w:r w:rsidR="00C379F1" w:rsidRPr="000A55F7">
              <w:rPr>
                <w:noProof/>
                <w:webHidden/>
              </w:rPr>
              <w:t>50</w:t>
            </w:r>
            <w:r w:rsidR="00C379F1" w:rsidRPr="000A55F7">
              <w:rPr>
                <w:noProof/>
                <w:webHidden/>
              </w:rPr>
              <w:fldChar w:fldCharType="end"/>
            </w:r>
          </w:hyperlink>
        </w:p>
        <w:p w14:paraId="72BB0777" w14:textId="77777777" w:rsidR="00CE60E3" w:rsidRPr="000A55F7" w:rsidRDefault="00CE60E3">
          <w:pPr>
            <w:rPr>
              <w:b/>
            </w:rPr>
          </w:pPr>
          <w:r w:rsidRPr="000A55F7">
            <w:rPr>
              <w:b/>
              <w:bCs/>
            </w:rPr>
            <w:fldChar w:fldCharType="end"/>
          </w:r>
        </w:p>
      </w:sdtContent>
    </w:sdt>
    <w:p w14:paraId="0C1A4CA8" w14:textId="77777777" w:rsidR="00CE60E3" w:rsidRPr="000A55F7" w:rsidRDefault="00CE60E3" w:rsidP="00407784">
      <w:pPr>
        <w:spacing w:line="276" w:lineRule="auto"/>
        <w:jc w:val="center"/>
        <w:rPr>
          <w:b/>
          <w:color w:val="000000"/>
        </w:rPr>
      </w:pPr>
    </w:p>
    <w:p w14:paraId="67FB7636" w14:textId="77777777" w:rsidR="00834173" w:rsidRPr="000A55F7" w:rsidRDefault="00BB411F" w:rsidP="003602EE">
      <w:pPr>
        <w:pStyle w:val="1"/>
        <w:numPr>
          <w:ilvl w:val="0"/>
          <w:numId w:val="1"/>
        </w:numPr>
        <w:spacing w:before="0" w:after="0" w:line="276" w:lineRule="auto"/>
        <w:jc w:val="center"/>
        <w:rPr>
          <w:b w:val="0"/>
          <w:color w:val="000000"/>
          <w:sz w:val="24"/>
          <w:szCs w:val="24"/>
        </w:rPr>
      </w:pPr>
      <w:r w:rsidRPr="000A55F7">
        <w:rPr>
          <w:bCs w:val="0"/>
          <w:color w:val="000000"/>
          <w:sz w:val="24"/>
          <w:szCs w:val="24"/>
        </w:rPr>
        <w:br w:type="column"/>
      </w:r>
      <w:bookmarkStart w:id="0" w:name="_Toc221186231"/>
      <w:r w:rsidR="00834173" w:rsidRPr="000A55F7">
        <w:rPr>
          <w:rFonts w:ascii="Times New Roman" w:hAnsi="Times New Roman" w:cs="Times New Roman"/>
          <w:sz w:val="24"/>
          <w:szCs w:val="24"/>
        </w:rPr>
        <w:lastRenderedPageBreak/>
        <w:t xml:space="preserve">Общие </w:t>
      </w:r>
      <w:r w:rsidR="00120957" w:rsidRPr="000A55F7">
        <w:rPr>
          <w:rFonts w:ascii="Times New Roman" w:hAnsi="Times New Roman" w:cs="Times New Roman"/>
          <w:sz w:val="24"/>
          <w:szCs w:val="24"/>
        </w:rPr>
        <w:t>положения</w:t>
      </w:r>
      <w:bookmarkEnd w:id="0"/>
    </w:p>
    <w:p w14:paraId="34F2E3C3" w14:textId="77777777" w:rsidR="00834173" w:rsidRPr="000A55F7" w:rsidRDefault="00834173" w:rsidP="00E757ED">
      <w:pPr>
        <w:spacing w:line="276" w:lineRule="auto"/>
        <w:ind w:firstLine="709"/>
        <w:rPr>
          <w:color w:val="000000"/>
        </w:rPr>
      </w:pPr>
    </w:p>
    <w:p w14:paraId="65188A20" w14:textId="77777777" w:rsidR="00834173" w:rsidRPr="000A55F7" w:rsidRDefault="00834173" w:rsidP="0083224C">
      <w:pPr>
        <w:pStyle w:val="3"/>
        <w:numPr>
          <w:ilvl w:val="1"/>
          <w:numId w:val="2"/>
        </w:numPr>
        <w:spacing w:before="0" w:after="0" w:line="276" w:lineRule="auto"/>
        <w:ind w:left="0" w:firstLine="709"/>
        <w:jc w:val="center"/>
        <w:rPr>
          <w:rFonts w:ascii="Times New Roman" w:hAnsi="Times New Roman" w:cs="Times New Roman"/>
          <w:color w:val="000000"/>
          <w:sz w:val="24"/>
          <w:szCs w:val="24"/>
        </w:rPr>
      </w:pPr>
      <w:bookmarkStart w:id="1" w:name="_Toc221186232"/>
      <w:r w:rsidRPr="000A55F7">
        <w:rPr>
          <w:rFonts w:ascii="Times New Roman" w:hAnsi="Times New Roman" w:cs="Times New Roman"/>
          <w:color w:val="000000"/>
          <w:sz w:val="24"/>
          <w:szCs w:val="24"/>
        </w:rPr>
        <w:t>Сведения о заказчике</w:t>
      </w:r>
      <w:bookmarkEnd w:id="1"/>
    </w:p>
    <w:p w14:paraId="7977E91B" w14:textId="77777777" w:rsidR="008D0AD5" w:rsidRPr="000A55F7" w:rsidRDefault="008D0AD5" w:rsidP="008D0AD5">
      <w:pPr>
        <w:pStyle w:val="a5"/>
        <w:spacing w:line="276" w:lineRule="auto"/>
        <w:ind w:left="720"/>
        <w:jc w:val="both"/>
        <w:rPr>
          <w:b/>
          <w:bCs/>
          <w:color w:val="000000" w:themeColor="text1"/>
          <w:lang w:val="ru-RU" w:eastAsia="ru-RU"/>
        </w:rPr>
      </w:pPr>
      <w:r w:rsidRPr="000A55F7">
        <w:rPr>
          <w:b/>
          <w:bCs/>
          <w:color w:val="000000" w:themeColor="text1"/>
          <w:lang w:val="ru-RU" w:eastAsia="ru-RU"/>
        </w:rPr>
        <w:t xml:space="preserve">Организатор: </w:t>
      </w:r>
      <w:r w:rsidRPr="000A55F7">
        <w:rPr>
          <w:bCs/>
          <w:color w:val="000000" w:themeColor="text1"/>
          <w:lang w:val="ru-RU" w:eastAsia="ru-RU"/>
        </w:rPr>
        <w:t>Отдел организации закупок ЗАО «ЮКЖД»;</w:t>
      </w:r>
    </w:p>
    <w:p w14:paraId="083697D7" w14:textId="77777777" w:rsidR="008D0AD5" w:rsidRPr="000A55F7" w:rsidRDefault="008D0AD5" w:rsidP="008D0AD5">
      <w:pPr>
        <w:pStyle w:val="a5"/>
        <w:spacing w:line="276" w:lineRule="auto"/>
        <w:ind w:left="720"/>
        <w:jc w:val="both"/>
        <w:rPr>
          <w:b/>
          <w:bCs/>
          <w:color w:val="000000" w:themeColor="text1"/>
          <w:lang w:val="ru-RU" w:eastAsia="ru-RU"/>
        </w:rPr>
      </w:pPr>
      <w:r w:rsidRPr="000A55F7">
        <w:rPr>
          <w:b/>
          <w:bCs/>
          <w:color w:val="000000" w:themeColor="text1"/>
          <w:lang w:val="ru-RU" w:eastAsia="ru-RU"/>
        </w:rPr>
        <w:t xml:space="preserve">Место нахождения: </w:t>
      </w:r>
      <w:r w:rsidRPr="000A55F7">
        <w:rPr>
          <w:bCs/>
          <w:color w:val="000000" w:themeColor="text1"/>
          <w:lang w:val="ru-RU" w:eastAsia="ru-RU"/>
        </w:rPr>
        <w:t>пр. Тиграна Меца 50</w:t>
      </w:r>
    </w:p>
    <w:p w14:paraId="316BBD4B" w14:textId="77777777" w:rsidR="008D0AD5" w:rsidRPr="000A55F7" w:rsidRDefault="008D0AD5" w:rsidP="008D0AD5">
      <w:pPr>
        <w:pStyle w:val="a5"/>
        <w:spacing w:line="276" w:lineRule="auto"/>
        <w:ind w:left="720"/>
        <w:jc w:val="both"/>
        <w:rPr>
          <w:b/>
          <w:bCs/>
          <w:color w:val="000000" w:themeColor="text1"/>
          <w:lang w:val="ru-RU" w:eastAsia="ru-RU"/>
        </w:rPr>
      </w:pPr>
      <w:r w:rsidRPr="000A55F7">
        <w:rPr>
          <w:b/>
          <w:bCs/>
          <w:color w:val="000000" w:themeColor="text1"/>
          <w:lang w:val="ru-RU" w:eastAsia="ru-RU"/>
        </w:rPr>
        <w:t xml:space="preserve">Почтовый адрес: </w:t>
      </w:r>
      <w:r w:rsidRPr="000A55F7">
        <w:rPr>
          <w:bCs/>
          <w:color w:val="000000" w:themeColor="text1"/>
          <w:lang w:val="ru-RU" w:eastAsia="ru-RU"/>
        </w:rPr>
        <w:t>0005, г. Ереван Тиграна Меца 50</w:t>
      </w:r>
    </w:p>
    <w:p w14:paraId="0D49A3D7" w14:textId="77777777" w:rsidR="008D0AD5" w:rsidRPr="000A55F7" w:rsidRDefault="008D0AD5" w:rsidP="008D0AD5">
      <w:pPr>
        <w:pStyle w:val="a5"/>
        <w:spacing w:line="276" w:lineRule="auto"/>
        <w:ind w:left="720"/>
        <w:jc w:val="both"/>
        <w:rPr>
          <w:b/>
          <w:bCs/>
          <w:color w:val="000000" w:themeColor="text1"/>
          <w:lang w:val="ru-RU" w:eastAsia="ru-RU"/>
        </w:rPr>
      </w:pPr>
      <w:r w:rsidRPr="000A55F7">
        <w:rPr>
          <w:b/>
          <w:bCs/>
          <w:color w:val="000000" w:themeColor="text1"/>
          <w:lang w:val="ru-RU" w:eastAsia="ru-RU"/>
        </w:rPr>
        <w:t xml:space="preserve">Адрес электронной почты: </w:t>
      </w:r>
      <w:r w:rsidRPr="000A55F7">
        <w:rPr>
          <w:bCs/>
          <w:color w:val="000000" w:themeColor="text1"/>
          <w:lang w:val="ru-RU" w:eastAsia="ru-RU"/>
        </w:rPr>
        <w:t>tender@railway.am;</w:t>
      </w:r>
    </w:p>
    <w:p w14:paraId="5D1F2E6B" w14:textId="77777777" w:rsidR="008D0AD5" w:rsidRPr="000A55F7" w:rsidRDefault="008D0AD5" w:rsidP="008D0AD5">
      <w:pPr>
        <w:pStyle w:val="a5"/>
        <w:spacing w:line="276" w:lineRule="auto"/>
        <w:ind w:left="720"/>
        <w:jc w:val="both"/>
        <w:rPr>
          <w:b/>
          <w:bCs/>
          <w:color w:val="000000" w:themeColor="text1"/>
          <w:lang w:val="ru-RU" w:eastAsia="ru-RU"/>
        </w:rPr>
      </w:pPr>
      <w:r w:rsidRPr="000A55F7">
        <w:rPr>
          <w:b/>
          <w:bCs/>
          <w:color w:val="000000" w:themeColor="text1"/>
          <w:lang w:val="ru-RU" w:eastAsia="ru-RU"/>
        </w:rPr>
        <w:t xml:space="preserve">Номер телефона: </w:t>
      </w:r>
      <w:r w:rsidRPr="000A55F7">
        <w:rPr>
          <w:bCs/>
          <w:color w:val="000000" w:themeColor="text1"/>
          <w:lang w:val="ru-RU" w:eastAsia="ru-RU"/>
        </w:rPr>
        <w:t>+374 60 46-31-74.</w:t>
      </w:r>
    </w:p>
    <w:p w14:paraId="1044AB5F" w14:textId="77777777" w:rsidR="00956508" w:rsidRPr="000A55F7" w:rsidRDefault="00956508" w:rsidP="008D0AD5">
      <w:pPr>
        <w:pStyle w:val="a5"/>
        <w:spacing w:line="276" w:lineRule="auto"/>
        <w:ind w:left="720"/>
        <w:jc w:val="both"/>
        <w:rPr>
          <w:bCs/>
        </w:rPr>
      </w:pPr>
      <w:r w:rsidRPr="000A55F7">
        <w:rPr>
          <w:b/>
          <w:bCs/>
        </w:rPr>
        <w:t>Заказчик:</w:t>
      </w:r>
      <w:r w:rsidRPr="000A55F7">
        <w:rPr>
          <w:bCs/>
        </w:rPr>
        <w:t xml:space="preserve"> ЗАО «Южно-Кавказская железная дорога»</w:t>
      </w:r>
    </w:p>
    <w:p w14:paraId="356F0F96" w14:textId="77777777" w:rsidR="00834173" w:rsidRPr="000A55F7" w:rsidRDefault="00956508" w:rsidP="00956508">
      <w:pPr>
        <w:pStyle w:val="a5"/>
        <w:spacing w:line="276" w:lineRule="auto"/>
        <w:ind w:left="720"/>
        <w:jc w:val="both"/>
        <w:rPr>
          <w:bCs/>
        </w:rPr>
      </w:pPr>
      <w:r w:rsidRPr="000A55F7">
        <w:rPr>
          <w:bCs/>
        </w:rPr>
        <w:t>Место нахождения: 0005, г. Ереван, пр. Тиграна Меца 50</w:t>
      </w:r>
    </w:p>
    <w:p w14:paraId="00B5D08D" w14:textId="77777777" w:rsidR="00480A75" w:rsidRPr="000A55F7" w:rsidRDefault="00480A75" w:rsidP="00956508">
      <w:pPr>
        <w:pStyle w:val="a5"/>
        <w:spacing w:line="276" w:lineRule="auto"/>
        <w:ind w:left="720"/>
        <w:jc w:val="both"/>
        <w:rPr>
          <w:bCs/>
        </w:rPr>
      </w:pPr>
    </w:p>
    <w:p w14:paraId="5A0E69A4" w14:textId="77777777" w:rsidR="00834173" w:rsidRPr="000A55F7" w:rsidRDefault="00737C23" w:rsidP="0083224C">
      <w:pPr>
        <w:keepNext/>
        <w:numPr>
          <w:ilvl w:val="1"/>
          <w:numId w:val="2"/>
        </w:numPr>
        <w:spacing w:line="276" w:lineRule="auto"/>
        <w:ind w:left="0" w:firstLine="709"/>
        <w:jc w:val="center"/>
        <w:outlineLvl w:val="2"/>
        <w:rPr>
          <w:b/>
          <w:bCs/>
          <w:color w:val="000000"/>
        </w:rPr>
      </w:pPr>
      <w:bookmarkStart w:id="2" w:name="_Toc221186233"/>
      <w:r w:rsidRPr="000A55F7">
        <w:rPr>
          <w:b/>
          <w:bCs/>
          <w:color w:val="000000"/>
        </w:rPr>
        <w:t xml:space="preserve">Способ проведения </w:t>
      </w:r>
      <w:r w:rsidR="00407784" w:rsidRPr="000A55F7">
        <w:rPr>
          <w:b/>
          <w:bCs/>
          <w:color w:val="000000"/>
        </w:rPr>
        <w:t>конкурса</w:t>
      </w:r>
      <w:bookmarkEnd w:id="2"/>
    </w:p>
    <w:p w14:paraId="75F7B029" w14:textId="77777777" w:rsidR="00407784" w:rsidRPr="000A55F7" w:rsidRDefault="00834173" w:rsidP="00407784">
      <w:pPr>
        <w:spacing w:line="276" w:lineRule="auto"/>
        <w:ind w:firstLine="709"/>
        <w:jc w:val="both"/>
        <w:rPr>
          <w:b/>
          <w:bCs/>
          <w:lang w:val="hy-AM"/>
        </w:rPr>
      </w:pPr>
      <w:r w:rsidRPr="000A55F7">
        <w:rPr>
          <w:bCs/>
          <w:color w:val="000000"/>
        </w:rPr>
        <w:t xml:space="preserve">Запрос предложений </w:t>
      </w:r>
      <w:r w:rsidR="00407784" w:rsidRPr="000A55F7">
        <w:rPr>
          <w:bCs/>
          <w:color w:val="000000"/>
        </w:rPr>
        <w:t xml:space="preserve">в бумажной форме по коду </w:t>
      </w:r>
      <w:r w:rsidR="00656BED" w:rsidRPr="000A55F7">
        <w:rPr>
          <w:rFonts w:eastAsia="MS Mincho"/>
        </w:rPr>
        <w:t>№ЮКЖД-ЗП</w:t>
      </w:r>
      <w:r w:rsidR="00735AE6" w:rsidRPr="000A55F7">
        <w:rPr>
          <w:rFonts w:eastAsia="MS Mincho"/>
          <w:lang w:val="hy-AM"/>
        </w:rPr>
        <w:t xml:space="preserve"> 02</w:t>
      </w:r>
      <w:r w:rsidR="000F10D5" w:rsidRPr="000A55F7">
        <w:rPr>
          <w:rFonts w:eastAsia="MS Mincho"/>
        </w:rPr>
        <w:t>6</w:t>
      </w:r>
      <w:r w:rsidR="00735AE6" w:rsidRPr="000A55F7">
        <w:rPr>
          <w:rFonts w:eastAsia="MS Mincho"/>
          <w:lang w:val="hy-AM"/>
        </w:rPr>
        <w:t>/</w:t>
      </w:r>
      <w:r w:rsidR="005767CD" w:rsidRPr="000A55F7">
        <w:rPr>
          <w:rFonts w:eastAsia="MS Mincho"/>
        </w:rPr>
        <w:t>002</w:t>
      </w:r>
      <w:r w:rsidR="0031787D" w:rsidRPr="000A55F7">
        <w:rPr>
          <w:rFonts w:eastAsia="MS Mincho"/>
          <w:lang w:val="hy-AM"/>
        </w:rPr>
        <w:t>․</w:t>
      </w:r>
    </w:p>
    <w:p w14:paraId="3A2E1CAA" w14:textId="77777777" w:rsidR="00834173" w:rsidRPr="000A55F7" w:rsidRDefault="00834173" w:rsidP="00E757ED">
      <w:pPr>
        <w:spacing w:line="276" w:lineRule="auto"/>
        <w:ind w:firstLine="709"/>
        <w:jc w:val="both"/>
        <w:rPr>
          <w:bCs/>
          <w:color w:val="000000"/>
        </w:rPr>
      </w:pPr>
    </w:p>
    <w:p w14:paraId="160E84B2" w14:textId="77777777" w:rsidR="00834173" w:rsidRPr="000A55F7" w:rsidRDefault="00834173" w:rsidP="00E42E33">
      <w:pPr>
        <w:keepNext/>
        <w:numPr>
          <w:ilvl w:val="1"/>
          <w:numId w:val="2"/>
        </w:numPr>
        <w:spacing w:line="276" w:lineRule="auto"/>
        <w:ind w:left="0" w:firstLine="709"/>
        <w:jc w:val="center"/>
        <w:outlineLvl w:val="2"/>
        <w:rPr>
          <w:b/>
          <w:bCs/>
          <w:color w:val="000000"/>
        </w:rPr>
      </w:pPr>
      <w:bookmarkStart w:id="3" w:name="_Toc221186234"/>
      <w:r w:rsidRPr="000A55F7">
        <w:rPr>
          <w:b/>
          <w:bCs/>
          <w:color w:val="000000"/>
        </w:rPr>
        <w:t>Предмет конкурентной закупки</w:t>
      </w:r>
      <w:bookmarkEnd w:id="3"/>
    </w:p>
    <w:p w14:paraId="46055976" w14:textId="77777777" w:rsidR="00386B30" w:rsidRPr="000A55F7" w:rsidRDefault="00386B30" w:rsidP="00386B30">
      <w:pPr>
        <w:spacing w:line="276" w:lineRule="auto"/>
        <w:ind w:firstLine="709"/>
        <w:jc w:val="both"/>
        <w:rPr>
          <w:bCs/>
          <w:color w:val="000000"/>
        </w:rPr>
      </w:pPr>
      <w:r w:rsidRPr="000A55F7">
        <w:rPr>
          <w:bCs/>
          <w:color w:val="000000"/>
        </w:rPr>
        <w:t xml:space="preserve">Капитальный ремонт (полное освидетельствование колесных пар со сменой всех изношенных элементов) колесных пар электровозов ВЛ10 </w:t>
      </w:r>
      <w:r w:rsidR="00E42E33" w:rsidRPr="000A55F7">
        <w:rPr>
          <w:bCs/>
          <w:color w:val="000000"/>
        </w:rPr>
        <w:t xml:space="preserve">в количестве </w:t>
      </w:r>
      <w:r w:rsidR="000F10D5" w:rsidRPr="000A55F7">
        <w:rPr>
          <w:bCs/>
          <w:color w:val="000000"/>
        </w:rPr>
        <w:t>16</w:t>
      </w:r>
      <w:r w:rsidR="00E42E33" w:rsidRPr="000A55F7">
        <w:rPr>
          <w:bCs/>
          <w:color w:val="000000"/>
        </w:rPr>
        <w:t xml:space="preserve"> (</w:t>
      </w:r>
      <w:r w:rsidR="000F10D5" w:rsidRPr="000A55F7">
        <w:rPr>
          <w:bCs/>
          <w:color w:val="000000"/>
        </w:rPr>
        <w:t>шестнадцать</w:t>
      </w:r>
      <w:r w:rsidR="00E42E33" w:rsidRPr="000A55F7">
        <w:rPr>
          <w:bCs/>
          <w:color w:val="000000"/>
        </w:rPr>
        <w:t>) шт</w:t>
      </w:r>
      <w:r w:rsidR="00D952E8" w:rsidRPr="000A55F7">
        <w:rPr>
          <w:bCs/>
          <w:color w:val="000000"/>
        </w:rPr>
        <w:t>.</w:t>
      </w:r>
    </w:p>
    <w:p w14:paraId="5645D191" w14:textId="77777777" w:rsidR="00EF1DFC" w:rsidRPr="000A55F7" w:rsidRDefault="00EF1DFC" w:rsidP="00E757ED">
      <w:pPr>
        <w:spacing w:line="276" w:lineRule="auto"/>
        <w:ind w:firstLine="709"/>
        <w:jc w:val="both"/>
        <w:rPr>
          <w:bCs/>
          <w:color w:val="000000"/>
        </w:rPr>
      </w:pPr>
    </w:p>
    <w:p w14:paraId="4F858F60" w14:textId="77777777" w:rsidR="00EF1DFC" w:rsidRPr="000A55F7" w:rsidRDefault="00EF1DFC" w:rsidP="00E42E33">
      <w:pPr>
        <w:keepNext/>
        <w:numPr>
          <w:ilvl w:val="1"/>
          <w:numId w:val="2"/>
        </w:numPr>
        <w:spacing w:line="276" w:lineRule="auto"/>
        <w:ind w:left="0" w:firstLine="709"/>
        <w:jc w:val="center"/>
        <w:outlineLvl w:val="2"/>
        <w:rPr>
          <w:b/>
          <w:bCs/>
          <w:color w:val="000000"/>
        </w:rPr>
      </w:pPr>
      <w:bookmarkStart w:id="4" w:name="_Toc221186235"/>
      <w:r w:rsidRPr="000A55F7">
        <w:rPr>
          <w:b/>
          <w:bCs/>
          <w:color w:val="000000"/>
        </w:rPr>
        <w:t>Начальная (максимальная) цена договора</w:t>
      </w:r>
      <w:bookmarkEnd w:id="4"/>
    </w:p>
    <w:p w14:paraId="602ACABA" w14:textId="5C2E9E21" w:rsidR="003A4CE3" w:rsidRPr="000A55F7" w:rsidRDefault="00453740" w:rsidP="009D23D7">
      <w:pPr>
        <w:spacing w:line="276" w:lineRule="auto"/>
        <w:ind w:firstLine="709"/>
        <w:jc w:val="both"/>
        <w:rPr>
          <w:bCs/>
          <w:color w:val="000000" w:themeColor="text1"/>
        </w:rPr>
      </w:pPr>
      <w:r w:rsidRPr="000A55F7">
        <w:rPr>
          <w:bCs/>
          <w:color w:val="000000" w:themeColor="text1"/>
        </w:rPr>
        <w:t xml:space="preserve">Начальная </w:t>
      </w:r>
      <w:r w:rsidR="00F67BB0" w:rsidRPr="000A55F7">
        <w:rPr>
          <w:bCs/>
          <w:color w:val="000000" w:themeColor="text1"/>
        </w:rPr>
        <w:t>(</w:t>
      </w:r>
      <w:r w:rsidRPr="000A55F7">
        <w:rPr>
          <w:bCs/>
          <w:color w:val="000000" w:themeColor="text1"/>
        </w:rPr>
        <w:t>максимальная</w:t>
      </w:r>
      <w:r w:rsidR="00F67BB0" w:rsidRPr="000A55F7">
        <w:rPr>
          <w:bCs/>
          <w:color w:val="000000" w:themeColor="text1"/>
        </w:rPr>
        <w:t>)</w:t>
      </w:r>
      <w:r w:rsidRPr="000A55F7">
        <w:rPr>
          <w:bCs/>
          <w:color w:val="000000" w:themeColor="text1"/>
        </w:rPr>
        <w:t xml:space="preserve"> </w:t>
      </w:r>
      <w:r w:rsidR="00F67BB0" w:rsidRPr="000A55F7">
        <w:rPr>
          <w:bCs/>
          <w:color w:val="000000" w:themeColor="text1"/>
        </w:rPr>
        <w:t>цена</w:t>
      </w:r>
      <w:r w:rsidR="00E45662" w:rsidRPr="000A55F7">
        <w:rPr>
          <w:bCs/>
          <w:color w:val="000000" w:themeColor="text1"/>
        </w:rPr>
        <w:t>- базовая стоимость проведения</w:t>
      </w:r>
      <w:r w:rsidRPr="000A55F7">
        <w:rPr>
          <w:bCs/>
          <w:color w:val="000000" w:themeColor="text1"/>
        </w:rPr>
        <w:t xml:space="preserve"> капитального ремонта к</w:t>
      </w:r>
      <w:r w:rsidR="0031787D" w:rsidRPr="000A55F7">
        <w:rPr>
          <w:bCs/>
          <w:color w:val="000000" w:themeColor="text1"/>
        </w:rPr>
        <w:t>олесных пар электровозов ВЛ10 (п</w:t>
      </w:r>
      <w:r w:rsidRPr="000A55F7">
        <w:rPr>
          <w:bCs/>
          <w:color w:val="000000" w:themeColor="text1"/>
        </w:rPr>
        <w:t xml:space="preserve">олное освидетельствование и ремонт колесных пар со сменой бандажей, демонтаж, ремонт и монтаж буксовых </w:t>
      </w:r>
      <w:r w:rsidR="0096610B" w:rsidRPr="000A55F7">
        <w:rPr>
          <w:bCs/>
          <w:color w:val="000000" w:themeColor="text1"/>
        </w:rPr>
        <w:t>узлов) в</w:t>
      </w:r>
      <w:r w:rsidRPr="000A55F7">
        <w:rPr>
          <w:bCs/>
          <w:color w:val="000000" w:themeColor="text1"/>
        </w:rPr>
        <w:t xml:space="preserve"> количестве </w:t>
      </w:r>
      <w:r w:rsidR="000F10D5" w:rsidRPr="000A55F7">
        <w:rPr>
          <w:bCs/>
          <w:color w:val="000000" w:themeColor="text1"/>
        </w:rPr>
        <w:t>16</w:t>
      </w:r>
      <w:r w:rsidR="0031787D" w:rsidRPr="000A55F7">
        <w:rPr>
          <w:bCs/>
          <w:color w:val="000000" w:themeColor="text1"/>
        </w:rPr>
        <w:t xml:space="preserve"> </w:t>
      </w:r>
      <w:r w:rsidRPr="000A55F7">
        <w:rPr>
          <w:bCs/>
          <w:color w:val="000000" w:themeColor="text1"/>
        </w:rPr>
        <w:t>шт</w:t>
      </w:r>
      <w:r w:rsidR="00134442" w:rsidRPr="000A55F7">
        <w:rPr>
          <w:bCs/>
          <w:color w:val="000000" w:themeColor="text1"/>
          <w:lang w:val="hy-AM"/>
        </w:rPr>
        <w:t xml:space="preserve">. </w:t>
      </w:r>
      <w:r w:rsidR="0031787D" w:rsidRPr="000A55F7">
        <w:rPr>
          <w:bCs/>
          <w:color w:val="000000" w:themeColor="text1"/>
        </w:rPr>
        <w:t xml:space="preserve"> составляет: </w:t>
      </w:r>
      <w:r w:rsidR="009D23D7" w:rsidRPr="000A55F7">
        <w:rPr>
          <w:bCs/>
          <w:color w:val="000000" w:themeColor="text1"/>
          <w:lang w:val="hy-AM"/>
        </w:rPr>
        <w:t xml:space="preserve"> </w:t>
      </w:r>
      <w:r w:rsidR="00AA5F8D" w:rsidRPr="000A55F7">
        <w:rPr>
          <w:bCs/>
          <w:color w:val="000000" w:themeColor="text1"/>
        </w:rPr>
        <w:t>49 545 590,24 (Сорок девять миллионов пятьсот сорок пять тысяч пятьсот девяносто) драм и двадцать четыре</w:t>
      </w:r>
      <w:r w:rsidR="00AA5F8D" w:rsidRPr="000A55F7">
        <w:rPr>
          <w:color w:val="000000" w:themeColor="text1"/>
        </w:rPr>
        <w:t xml:space="preserve"> </w:t>
      </w:r>
      <w:r w:rsidR="00AA5F8D" w:rsidRPr="000A55F7">
        <w:rPr>
          <w:bCs/>
          <w:color w:val="000000" w:themeColor="text1"/>
        </w:rPr>
        <w:t xml:space="preserve">лумы РА без НДС или 59 454 708,28 (Пятьдесят девять миллионов четыреста пятьдесят четыре тысячи семьсот восемь) драм двадцать восемь лумы РА с НДС или </w:t>
      </w:r>
      <w:r w:rsidR="003A4CE3" w:rsidRPr="000A55F7">
        <w:rPr>
          <w:bCs/>
          <w:color w:val="000000" w:themeColor="text1"/>
        </w:rPr>
        <w:t>9 928</w:t>
      </w:r>
      <w:r w:rsidR="00997E7B" w:rsidRPr="000A55F7">
        <w:rPr>
          <w:bCs/>
          <w:color w:val="000000" w:themeColor="text1"/>
        </w:rPr>
        <w:t> </w:t>
      </w:r>
      <w:r w:rsidR="003A4CE3" w:rsidRPr="000A55F7">
        <w:rPr>
          <w:bCs/>
          <w:color w:val="000000" w:themeColor="text1"/>
        </w:rPr>
        <w:t>976</w:t>
      </w:r>
      <w:r w:rsidR="00997E7B" w:rsidRPr="000A55F7">
        <w:rPr>
          <w:bCs/>
          <w:color w:val="000000" w:themeColor="text1"/>
        </w:rPr>
        <w:t>,0</w:t>
      </w:r>
      <w:r w:rsidR="0027200B" w:rsidRPr="000A55F7">
        <w:rPr>
          <w:bCs/>
          <w:color w:val="000000" w:themeColor="text1"/>
        </w:rPr>
        <w:t>0</w:t>
      </w:r>
      <w:r w:rsidR="00997E7B" w:rsidRPr="000A55F7">
        <w:rPr>
          <w:bCs/>
          <w:color w:val="000000" w:themeColor="text1"/>
        </w:rPr>
        <w:t xml:space="preserve"> (Девять миллионов девятьсот двадцать восемь тысяч девятьсот семьдесят шесть)</w:t>
      </w:r>
      <w:r w:rsidR="003A4CE3" w:rsidRPr="000A55F7">
        <w:rPr>
          <w:bCs/>
          <w:color w:val="000000" w:themeColor="text1"/>
        </w:rPr>
        <w:t xml:space="preserve"> </w:t>
      </w:r>
      <w:r w:rsidR="00C57B03" w:rsidRPr="000A55F7">
        <w:rPr>
          <w:bCs/>
          <w:color w:val="000000" w:themeColor="text1"/>
        </w:rPr>
        <w:t xml:space="preserve">рублей </w:t>
      </w:r>
      <w:r w:rsidR="003A4CE3" w:rsidRPr="000A55F7">
        <w:rPr>
          <w:bCs/>
          <w:color w:val="000000" w:themeColor="text1"/>
        </w:rPr>
        <w:t xml:space="preserve">РФ без НДС </w:t>
      </w:r>
      <w:r w:rsidR="0027200B" w:rsidRPr="000A55F7">
        <w:rPr>
          <w:bCs/>
          <w:color w:val="000000" w:themeColor="text1"/>
        </w:rPr>
        <w:t xml:space="preserve">или 12 113 350,72 </w:t>
      </w:r>
      <w:r w:rsidR="00AA5F8D" w:rsidRPr="000A55F7">
        <w:rPr>
          <w:bCs/>
          <w:color w:val="000000" w:themeColor="text1"/>
        </w:rPr>
        <w:t>(Двенадцать миллионов сто тринадцать тысяч триста пятьдесят) рублей РФ и семьдесят две копейки с НДС.</w:t>
      </w:r>
      <w:r w:rsidR="005767CD" w:rsidRPr="000A55F7">
        <w:rPr>
          <w:bCs/>
          <w:color w:val="000000" w:themeColor="text1"/>
        </w:rPr>
        <w:t xml:space="preserve">      </w:t>
      </w:r>
    </w:p>
    <w:p w14:paraId="64B025E6" w14:textId="77777777" w:rsidR="00011CE1" w:rsidRPr="000A55F7" w:rsidRDefault="00011CE1" w:rsidP="0031787D">
      <w:pPr>
        <w:spacing w:line="276" w:lineRule="auto"/>
        <w:jc w:val="both"/>
        <w:rPr>
          <w:b/>
          <w:bCs/>
          <w:i/>
          <w:color w:val="000000" w:themeColor="text1"/>
        </w:rPr>
      </w:pPr>
      <w:r w:rsidRPr="000A55F7">
        <w:rPr>
          <w:b/>
          <w:bCs/>
          <w:i/>
          <w:color w:val="000000" w:themeColor="text1"/>
        </w:rPr>
        <w:t>ЗАО «ЮКЖД» может осуществлять оплату только в драмах РА или в рублях РФ.</w:t>
      </w:r>
    </w:p>
    <w:p w14:paraId="54AAE1B6" w14:textId="77777777" w:rsidR="007B4C55" w:rsidRPr="000A55F7" w:rsidRDefault="007B4C55" w:rsidP="00EF1DFC">
      <w:pPr>
        <w:spacing w:line="276" w:lineRule="auto"/>
        <w:ind w:firstLine="709"/>
        <w:jc w:val="both"/>
        <w:rPr>
          <w:b/>
          <w:bCs/>
          <w:i/>
          <w:color w:val="000000"/>
        </w:rPr>
      </w:pPr>
    </w:p>
    <w:p w14:paraId="3AA1F84E" w14:textId="77777777" w:rsidR="00B263DF" w:rsidRPr="000A55F7" w:rsidRDefault="007B4C55" w:rsidP="007B4C55">
      <w:pPr>
        <w:keepNext/>
        <w:numPr>
          <w:ilvl w:val="1"/>
          <w:numId w:val="2"/>
        </w:numPr>
        <w:spacing w:line="276" w:lineRule="auto"/>
        <w:ind w:left="0" w:firstLine="709"/>
        <w:jc w:val="center"/>
        <w:outlineLvl w:val="2"/>
        <w:rPr>
          <w:b/>
          <w:bCs/>
          <w:color w:val="000000"/>
        </w:rPr>
      </w:pPr>
      <w:bookmarkStart w:id="5" w:name="_Toc221186236"/>
      <w:r w:rsidRPr="000A55F7">
        <w:rPr>
          <w:b/>
          <w:bCs/>
          <w:color w:val="000000"/>
        </w:rPr>
        <w:t>Порядок формирования цены</w:t>
      </w:r>
      <w:bookmarkEnd w:id="5"/>
    </w:p>
    <w:p w14:paraId="72BFA578" w14:textId="77777777" w:rsidR="001573CD" w:rsidRPr="000A55F7" w:rsidRDefault="007B4C55" w:rsidP="007B4C55">
      <w:pPr>
        <w:keepNext/>
        <w:spacing w:line="276" w:lineRule="auto"/>
        <w:ind w:firstLine="708"/>
        <w:jc w:val="both"/>
        <w:outlineLvl w:val="2"/>
        <w:rPr>
          <w:bCs/>
        </w:rPr>
      </w:pPr>
      <w:bookmarkStart w:id="6" w:name="_Toc132891948"/>
      <w:bookmarkStart w:id="7" w:name="_Toc132904716"/>
      <w:bookmarkStart w:id="8" w:name="_Toc134699997"/>
      <w:bookmarkStart w:id="9" w:name="_Toc221186237"/>
      <w:r w:rsidRPr="000A55F7">
        <w:rPr>
          <w:bCs/>
        </w:rPr>
        <w:t>Цена за единицу услуги включает в себя все виды налогов, цену товара, стоимость упаковки</w:t>
      </w:r>
      <w:r w:rsidR="002C2CAE" w:rsidRPr="000A55F7">
        <w:rPr>
          <w:bCs/>
        </w:rPr>
        <w:t>, погрузочно-разгрузочные работы</w:t>
      </w:r>
      <w:r w:rsidRPr="000A55F7">
        <w:rPr>
          <w:bCs/>
        </w:rPr>
        <w:t>.</w:t>
      </w:r>
      <w:bookmarkEnd w:id="6"/>
      <w:bookmarkEnd w:id="7"/>
      <w:bookmarkEnd w:id="8"/>
      <w:bookmarkEnd w:id="9"/>
    </w:p>
    <w:p w14:paraId="3D3BE454" w14:textId="77777777" w:rsidR="00F57E4B" w:rsidRPr="000A55F7" w:rsidRDefault="00F57E4B" w:rsidP="00F57E4B">
      <w:pPr>
        <w:keepNext/>
        <w:numPr>
          <w:ilvl w:val="1"/>
          <w:numId w:val="2"/>
        </w:numPr>
        <w:spacing w:line="276" w:lineRule="auto"/>
        <w:ind w:left="1276"/>
        <w:jc w:val="center"/>
        <w:outlineLvl w:val="2"/>
        <w:rPr>
          <w:b/>
          <w:bCs/>
          <w:color w:val="000000" w:themeColor="text1"/>
        </w:rPr>
      </w:pPr>
      <w:bookmarkStart w:id="10" w:name="_Toc221186238"/>
      <w:r w:rsidRPr="000A55F7">
        <w:rPr>
          <w:b/>
          <w:bCs/>
          <w:color w:val="000000" w:themeColor="text1"/>
        </w:rPr>
        <w:t>Место и сроки поставки товара, выполнения работы, оказания услуги</w:t>
      </w:r>
      <w:bookmarkEnd w:id="10"/>
    </w:p>
    <w:p w14:paraId="3DB34E8C" w14:textId="77777777" w:rsidR="00F57E4B" w:rsidRPr="000A55F7" w:rsidRDefault="00F57E4B" w:rsidP="00F57E4B">
      <w:pPr>
        <w:spacing w:line="276" w:lineRule="auto"/>
        <w:jc w:val="both"/>
        <w:rPr>
          <w:bCs/>
          <w:color w:val="000000" w:themeColor="text1"/>
        </w:rPr>
      </w:pPr>
      <w:r w:rsidRPr="000A55F7">
        <w:rPr>
          <w:bCs/>
          <w:color w:val="000000" w:themeColor="text1"/>
        </w:rPr>
        <w:t>Место предоставления услуг: территория подрядчика.</w:t>
      </w:r>
    </w:p>
    <w:p w14:paraId="22D91725" w14:textId="77777777" w:rsidR="007B4C55" w:rsidRPr="000A55F7" w:rsidRDefault="00F57E4B" w:rsidP="00F57E4B">
      <w:pPr>
        <w:spacing w:line="276" w:lineRule="auto"/>
        <w:jc w:val="both"/>
        <w:rPr>
          <w:bCs/>
          <w:color w:val="000000" w:themeColor="text1"/>
        </w:rPr>
      </w:pPr>
      <w:r w:rsidRPr="000A55F7">
        <w:rPr>
          <w:bCs/>
          <w:color w:val="000000" w:themeColor="text1"/>
        </w:rPr>
        <w:t xml:space="preserve">Срок предоставления услуг: не более </w:t>
      </w:r>
      <w:r w:rsidR="00080F80" w:rsidRPr="000A55F7">
        <w:rPr>
          <w:bCs/>
          <w:color w:val="000000" w:themeColor="text1"/>
        </w:rPr>
        <w:t xml:space="preserve">30 </w:t>
      </w:r>
      <w:r w:rsidRPr="000A55F7">
        <w:rPr>
          <w:bCs/>
          <w:color w:val="000000" w:themeColor="text1"/>
        </w:rPr>
        <w:t xml:space="preserve">календарных дней после получения оборудования в ремонт (но не более </w:t>
      </w:r>
      <w:r w:rsidR="008D0AD5" w:rsidRPr="000A55F7">
        <w:rPr>
          <w:bCs/>
          <w:color w:val="000000" w:themeColor="text1"/>
        </w:rPr>
        <w:t>1</w:t>
      </w:r>
      <w:r w:rsidR="00DE2304" w:rsidRPr="000A55F7">
        <w:rPr>
          <w:bCs/>
          <w:color w:val="000000" w:themeColor="text1"/>
        </w:rPr>
        <w:t>2</w:t>
      </w:r>
      <w:r w:rsidR="008D0AD5" w:rsidRPr="000A55F7">
        <w:rPr>
          <w:bCs/>
          <w:color w:val="000000" w:themeColor="text1"/>
        </w:rPr>
        <w:t>0</w:t>
      </w:r>
      <w:r w:rsidRPr="000A55F7">
        <w:rPr>
          <w:bCs/>
          <w:color w:val="000000" w:themeColor="text1"/>
        </w:rPr>
        <w:t xml:space="preserve"> кален</w:t>
      </w:r>
      <w:r w:rsidR="008D0AD5" w:rsidRPr="000A55F7">
        <w:rPr>
          <w:bCs/>
          <w:color w:val="000000" w:themeColor="text1"/>
        </w:rPr>
        <w:t>дарных дней - КР с учетом возможных доп. работ после получения оборудования в ремонт)</w:t>
      </w:r>
      <w:r w:rsidRPr="000A55F7">
        <w:rPr>
          <w:bCs/>
          <w:color w:val="000000" w:themeColor="text1"/>
        </w:rPr>
        <w:t>.</w:t>
      </w:r>
    </w:p>
    <w:p w14:paraId="7D59A873" w14:textId="77777777" w:rsidR="00EF1DFC" w:rsidRPr="000A55F7" w:rsidRDefault="00EF1DFC" w:rsidP="00F57E4B">
      <w:pPr>
        <w:keepNext/>
        <w:numPr>
          <w:ilvl w:val="1"/>
          <w:numId w:val="2"/>
        </w:numPr>
        <w:spacing w:line="276" w:lineRule="auto"/>
        <w:ind w:left="0" w:firstLine="709"/>
        <w:jc w:val="center"/>
        <w:outlineLvl w:val="2"/>
        <w:rPr>
          <w:b/>
          <w:bCs/>
          <w:color w:val="000000"/>
        </w:rPr>
      </w:pPr>
      <w:bookmarkStart w:id="11" w:name="_Toc221186239"/>
      <w:r w:rsidRPr="000A55F7">
        <w:rPr>
          <w:b/>
          <w:bCs/>
          <w:color w:val="000000"/>
        </w:rPr>
        <w:t>Форма, сроки и порядок оплаты</w:t>
      </w:r>
      <w:bookmarkEnd w:id="11"/>
    </w:p>
    <w:p w14:paraId="73A044F3" w14:textId="77777777" w:rsidR="006D5689" w:rsidRPr="000A55F7" w:rsidRDefault="007B4C55" w:rsidP="00B57E06">
      <w:pPr>
        <w:spacing w:line="276" w:lineRule="auto"/>
        <w:ind w:firstLine="709"/>
        <w:jc w:val="both"/>
        <w:rPr>
          <w:bCs/>
          <w:strike/>
          <w:color w:val="000000" w:themeColor="text1"/>
        </w:rPr>
      </w:pPr>
      <w:r w:rsidRPr="000A55F7">
        <w:rPr>
          <w:b/>
          <w:bCs/>
          <w:color w:val="000000" w:themeColor="text1"/>
        </w:rPr>
        <w:t>Форма оплаты:</w:t>
      </w:r>
      <w:r w:rsidRPr="000A55F7">
        <w:rPr>
          <w:bCs/>
          <w:color w:val="000000" w:themeColor="text1"/>
        </w:rPr>
        <w:t xml:space="preserve"> </w:t>
      </w:r>
    </w:p>
    <w:p w14:paraId="6682242C" w14:textId="77777777" w:rsidR="0025700B" w:rsidRPr="000A55F7" w:rsidRDefault="0025700B" w:rsidP="0025700B">
      <w:pPr>
        <w:spacing w:line="276" w:lineRule="auto"/>
        <w:ind w:firstLine="709"/>
        <w:jc w:val="both"/>
        <w:rPr>
          <w:color w:val="000000"/>
          <w:spacing w:val="3"/>
        </w:rPr>
      </w:pPr>
      <w:r w:rsidRPr="000A55F7">
        <w:rPr>
          <w:color w:val="000000"/>
          <w:spacing w:val="3"/>
        </w:rPr>
        <w:t>предоплата</w:t>
      </w:r>
      <w:r w:rsidRPr="000A55F7">
        <w:rPr>
          <w:spacing w:val="3"/>
        </w:rPr>
        <w:t xml:space="preserve"> в размере </w:t>
      </w:r>
      <w:r w:rsidR="00B57E06" w:rsidRPr="000A55F7">
        <w:rPr>
          <w:spacing w:val="3"/>
        </w:rPr>
        <w:t xml:space="preserve">от 0% до </w:t>
      </w:r>
      <w:r w:rsidRPr="000A55F7">
        <w:rPr>
          <w:spacing w:val="3"/>
        </w:rPr>
        <w:t xml:space="preserve">50% (не </w:t>
      </w:r>
      <w:r w:rsidR="00245588" w:rsidRPr="000A55F7">
        <w:rPr>
          <w:spacing w:val="3"/>
        </w:rPr>
        <w:t>более) от</w:t>
      </w:r>
      <w:r w:rsidRPr="000A55F7">
        <w:rPr>
          <w:spacing w:val="3"/>
        </w:rPr>
        <w:t xml:space="preserve"> о</w:t>
      </w:r>
      <w:r w:rsidRPr="000A55F7">
        <w:rPr>
          <w:color w:val="000000"/>
          <w:spacing w:val="3"/>
        </w:rPr>
        <w:t>бщей суммы Договора перечисляется на р/с Подрядчика посл</w:t>
      </w:r>
      <w:r w:rsidR="00DC25F9" w:rsidRPr="000A55F7">
        <w:rPr>
          <w:color w:val="000000"/>
          <w:spacing w:val="3"/>
        </w:rPr>
        <w:t>е подписания Договора, в течение</w:t>
      </w:r>
      <w:r w:rsidRPr="000A55F7">
        <w:rPr>
          <w:color w:val="000000"/>
          <w:spacing w:val="3"/>
        </w:rPr>
        <w:t xml:space="preserve"> 10 (десяти) рабочих дней на основании выставленного счёта;</w:t>
      </w:r>
    </w:p>
    <w:p w14:paraId="29B29C9A" w14:textId="77777777" w:rsidR="00E44360" w:rsidRPr="000A55F7" w:rsidRDefault="0025700B" w:rsidP="0025700B">
      <w:pPr>
        <w:spacing w:line="276" w:lineRule="auto"/>
        <w:ind w:firstLine="709"/>
        <w:jc w:val="both"/>
        <w:rPr>
          <w:color w:val="000000" w:themeColor="text1"/>
          <w:spacing w:val="3"/>
        </w:rPr>
      </w:pPr>
      <w:r w:rsidRPr="000A55F7">
        <w:rPr>
          <w:color w:val="000000"/>
          <w:spacing w:val="3"/>
        </w:rPr>
        <w:t>- окончательный расчет осуществляется Заказчиком в течение 10 (десяти) рабочих дней после подписания Сторонами Акта приема-передачи выполненных работ (услуг), на основании представленной со стороны Подрядчика счет-фактуры.</w:t>
      </w:r>
    </w:p>
    <w:p w14:paraId="442E9A02" w14:textId="77777777" w:rsidR="00E44360" w:rsidRPr="000A55F7" w:rsidRDefault="00E44360" w:rsidP="006D5689">
      <w:pPr>
        <w:spacing w:line="276" w:lineRule="auto"/>
        <w:ind w:firstLine="709"/>
        <w:jc w:val="both"/>
        <w:rPr>
          <w:bCs/>
          <w:color w:val="FF0000"/>
        </w:rPr>
      </w:pPr>
    </w:p>
    <w:p w14:paraId="4AD7254E" w14:textId="77777777" w:rsidR="001573CD" w:rsidRPr="000A55F7" w:rsidRDefault="00834173" w:rsidP="001573CD">
      <w:pPr>
        <w:keepNext/>
        <w:numPr>
          <w:ilvl w:val="1"/>
          <w:numId w:val="2"/>
        </w:numPr>
        <w:spacing w:line="276" w:lineRule="auto"/>
        <w:ind w:left="0" w:firstLine="709"/>
        <w:jc w:val="both"/>
        <w:outlineLvl w:val="2"/>
        <w:rPr>
          <w:bCs/>
          <w:color w:val="000000"/>
        </w:rPr>
      </w:pPr>
      <w:bookmarkStart w:id="12" w:name="_Toc221186240"/>
      <w:r w:rsidRPr="000A55F7">
        <w:rPr>
          <w:b/>
          <w:color w:val="000000"/>
        </w:rPr>
        <w:lastRenderedPageBreak/>
        <w:t>Порядок, место, дата начала и окончания срока подачи заявок</w:t>
      </w:r>
      <w:bookmarkEnd w:id="12"/>
    </w:p>
    <w:p w14:paraId="3ABEEE5D" w14:textId="77777777" w:rsidR="001573CD" w:rsidRPr="000A55F7" w:rsidRDefault="001573CD" w:rsidP="001573CD">
      <w:pPr>
        <w:keepNext/>
        <w:spacing w:line="276" w:lineRule="auto"/>
        <w:ind w:firstLine="709"/>
        <w:jc w:val="both"/>
        <w:outlineLvl w:val="2"/>
        <w:rPr>
          <w:bCs/>
          <w:color w:val="000000"/>
        </w:rPr>
      </w:pPr>
      <w:bookmarkStart w:id="13" w:name="_Toc135163510"/>
      <w:bookmarkStart w:id="14" w:name="_Toc221186241"/>
      <w:r w:rsidRPr="000A55F7">
        <w:rPr>
          <w:bCs/>
          <w:color w:val="000000"/>
        </w:rPr>
        <w:t>Заявки подаются в двух запечатанных конвертах, имеющих четкую маркировку «Оригинал» и «Копия».</w:t>
      </w:r>
      <w:bookmarkEnd w:id="13"/>
      <w:bookmarkEnd w:id="14"/>
    </w:p>
    <w:p w14:paraId="49CB3522" w14:textId="77777777" w:rsidR="001573CD" w:rsidRPr="000A55F7" w:rsidRDefault="001573CD" w:rsidP="001573CD">
      <w:pPr>
        <w:spacing w:line="276" w:lineRule="auto"/>
        <w:ind w:firstLine="709"/>
        <w:jc w:val="both"/>
        <w:rPr>
          <w:rFonts w:ascii="Sylfaen" w:hAnsi="Sylfaen"/>
          <w:bCs/>
          <w:lang w:val="hy-AM"/>
        </w:rPr>
      </w:pPr>
      <w:r w:rsidRPr="000A55F7">
        <w:rPr>
          <w:bCs/>
          <w:color w:val="000000" w:themeColor="text1"/>
        </w:rPr>
        <w:t xml:space="preserve">Дата начала подачи заявок – с момента опубликования извещения на сайте -                               </w:t>
      </w:r>
      <w:r w:rsidR="00735AE6" w:rsidRPr="000A55F7">
        <w:rPr>
          <w:bCs/>
        </w:rPr>
        <w:t>«</w:t>
      </w:r>
      <w:r w:rsidR="005767CD" w:rsidRPr="000A55F7">
        <w:rPr>
          <w:bCs/>
        </w:rPr>
        <w:t>05</w:t>
      </w:r>
      <w:r w:rsidRPr="000A55F7">
        <w:rPr>
          <w:bCs/>
        </w:rPr>
        <w:t xml:space="preserve">» </w:t>
      </w:r>
      <w:r w:rsidR="005767CD" w:rsidRPr="000A55F7">
        <w:rPr>
          <w:bCs/>
        </w:rPr>
        <w:t xml:space="preserve">февраля </w:t>
      </w:r>
      <w:r w:rsidR="008D0AD5" w:rsidRPr="000A55F7">
        <w:rPr>
          <w:bCs/>
        </w:rPr>
        <w:t>202</w:t>
      </w:r>
      <w:r w:rsidR="005D4811" w:rsidRPr="000A55F7">
        <w:rPr>
          <w:bCs/>
        </w:rPr>
        <w:t>6</w:t>
      </w:r>
      <w:r w:rsidRPr="000A55F7">
        <w:rPr>
          <w:bCs/>
        </w:rPr>
        <w:t>г. с 9:00 до 18:00 (в рабочие дни с 9:00 до 18:00, перерыв с 13:00 до 14:00 (время местное))</w:t>
      </w:r>
      <w:r w:rsidRPr="000A55F7">
        <w:rPr>
          <w:rFonts w:ascii="Sylfaen" w:hAnsi="Sylfaen"/>
          <w:bCs/>
          <w:lang w:val="hy-AM"/>
        </w:rPr>
        <w:t>.</w:t>
      </w:r>
    </w:p>
    <w:p w14:paraId="13C240E8" w14:textId="77777777" w:rsidR="001573CD" w:rsidRPr="000A55F7" w:rsidRDefault="001573CD" w:rsidP="001573CD">
      <w:pPr>
        <w:spacing w:line="276" w:lineRule="auto"/>
        <w:ind w:firstLine="709"/>
        <w:jc w:val="both"/>
        <w:rPr>
          <w:bCs/>
        </w:rPr>
      </w:pPr>
      <w:r w:rsidRPr="000A55F7">
        <w:rPr>
          <w:bCs/>
        </w:rPr>
        <w:t xml:space="preserve">Дата окончания срока подачи заявок </w:t>
      </w:r>
      <w:r w:rsidR="00735AE6" w:rsidRPr="000A55F7">
        <w:rPr>
          <w:bCs/>
        </w:rPr>
        <w:t>–</w:t>
      </w:r>
      <w:r w:rsidRPr="000A55F7">
        <w:rPr>
          <w:bCs/>
        </w:rPr>
        <w:t xml:space="preserve"> </w:t>
      </w:r>
      <w:r w:rsidR="00AC2C7E" w:rsidRPr="000A55F7">
        <w:rPr>
          <w:bCs/>
        </w:rPr>
        <w:t>«</w:t>
      </w:r>
      <w:r w:rsidR="005767CD" w:rsidRPr="000A55F7">
        <w:rPr>
          <w:bCs/>
        </w:rPr>
        <w:t>02</w:t>
      </w:r>
      <w:r w:rsidR="00CB4E62" w:rsidRPr="000A55F7">
        <w:rPr>
          <w:bCs/>
        </w:rPr>
        <w:t xml:space="preserve">» </w:t>
      </w:r>
      <w:r w:rsidR="005767CD" w:rsidRPr="000A55F7">
        <w:rPr>
          <w:bCs/>
        </w:rPr>
        <w:t xml:space="preserve">марта </w:t>
      </w:r>
      <w:r w:rsidRPr="000A55F7">
        <w:rPr>
          <w:bCs/>
        </w:rPr>
        <w:t>202</w:t>
      </w:r>
      <w:r w:rsidR="005D4811" w:rsidRPr="000A55F7">
        <w:rPr>
          <w:bCs/>
        </w:rPr>
        <w:t>6</w:t>
      </w:r>
      <w:r w:rsidRPr="000A55F7">
        <w:rPr>
          <w:bCs/>
        </w:rPr>
        <w:t>г. с 9:00 до 18:00 (в рабочие дни с 9:00 до 18:00, перерыв с 13:00 до 14:00).</w:t>
      </w:r>
    </w:p>
    <w:p w14:paraId="1E40B8CF" w14:textId="77777777" w:rsidR="005767CD" w:rsidRPr="000A55F7" w:rsidRDefault="005767CD" w:rsidP="005767CD">
      <w:pPr>
        <w:spacing w:line="276" w:lineRule="auto"/>
        <w:ind w:firstLine="709"/>
        <w:jc w:val="both"/>
        <w:rPr>
          <w:bCs/>
          <w:color w:val="000000" w:themeColor="text1"/>
        </w:rPr>
      </w:pPr>
      <w:bookmarkStart w:id="15" w:name="_Toc135163511"/>
      <w:r w:rsidRPr="000A55F7">
        <w:rPr>
          <w:bCs/>
          <w:color w:val="000000" w:themeColor="text1"/>
        </w:rPr>
        <w:t>Конверты до приема организатором закупок подлежат регистрации в Службе безопасности ЗАО «ЮКЖД» по адресу г. Ереван, проспект Тиграна Меца 50, вход со стороны 1-го переулка проспекта Тиграна Меца, после регистрации Участники предоставляют конверты Организатору.</w:t>
      </w:r>
    </w:p>
    <w:p w14:paraId="33FE9D57" w14:textId="77777777" w:rsidR="001573CD" w:rsidRPr="000A55F7" w:rsidRDefault="001573CD" w:rsidP="001573CD">
      <w:pPr>
        <w:keepNext/>
        <w:numPr>
          <w:ilvl w:val="1"/>
          <w:numId w:val="2"/>
        </w:numPr>
        <w:spacing w:line="276" w:lineRule="auto"/>
        <w:ind w:left="0" w:firstLine="709"/>
        <w:jc w:val="both"/>
        <w:outlineLvl w:val="2"/>
        <w:rPr>
          <w:b/>
        </w:rPr>
      </w:pPr>
      <w:bookmarkStart w:id="16" w:name="_Toc221186242"/>
      <w:r w:rsidRPr="000A55F7">
        <w:rPr>
          <w:b/>
        </w:rPr>
        <w:t>Сроки и порядок направления запросов на разъяснение положений документации и предоставления разъяснений положений документации</w:t>
      </w:r>
      <w:bookmarkEnd w:id="15"/>
      <w:bookmarkEnd w:id="16"/>
    </w:p>
    <w:p w14:paraId="49E6D8AA" w14:textId="77777777" w:rsidR="001573CD" w:rsidRPr="000A55F7" w:rsidRDefault="001573CD" w:rsidP="001573CD">
      <w:pPr>
        <w:tabs>
          <w:tab w:val="left" w:pos="1134"/>
        </w:tabs>
        <w:spacing w:line="276" w:lineRule="auto"/>
        <w:ind w:firstLine="709"/>
        <w:jc w:val="both"/>
        <w:rPr>
          <w:bCs/>
        </w:rPr>
      </w:pPr>
      <w:r w:rsidRPr="000A55F7">
        <w:rPr>
          <w:bCs/>
          <w:color w:val="000000" w:themeColor="text1"/>
        </w:rPr>
        <w:t xml:space="preserve">Дата </w:t>
      </w:r>
      <w:r w:rsidRPr="000A55F7">
        <w:rPr>
          <w:bCs/>
        </w:rPr>
        <w:t xml:space="preserve">начала срока предоставления участникам разъяснений положений документации: </w:t>
      </w:r>
      <w:r w:rsidR="00735AE6" w:rsidRPr="000A55F7">
        <w:rPr>
          <w:bCs/>
        </w:rPr>
        <w:t>«</w:t>
      </w:r>
      <w:r w:rsidR="005767CD" w:rsidRPr="000A55F7">
        <w:rPr>
          <w:bCs/>
        </w:rPr>
        <w:t>05</w:t>
      </w:r>
      <w:r w:rsidR="00735AE6" w:rsidRPr="000A55F7">
        <w:rPr>
          <w:bCs/>
        </w:rPr>
        <w:t xml:space="preserve">» </w:t>
      </w:r>
      <w:r w:rsidR="005767CD" w:rsidRPr="000A55F7">
        <w:rPr>
          <w:bCs/>
        </w:rPr>
        <w:t xml:space="preserve">февраля </w:t>
      </w:r>
      <w:r w:rsidR="00735AE6" w:rsidRPr="000A55F7">
        <w:rPr>
          <w:bCs/>
        </w:rPr>
        <w:t>202</w:t>
      </w:r>
      <w:r w:rsidR="005D4811" w:rsidRPr="000A55F7">
        <w:rPr>
          <w:bCs/>
        </w:rPr>
        <w:t>6</w:t>
      </w:r>
      <w:r w:rsidR="00735AE6" w:rsidRPr="000A55F7">
        <w:rPr>
          <w:bCs/>
        </w:rPr>
        <w:t xml:space="preserve">г. </w:t>
      </w:r>
      <w:r w:rsidRPr="000A55F7">
        <w:rPr>
          <w:bCs/>
        </w:rPr>
        <w:t>с 09:00 до 18:00.</w:t>
      </w:r>
    </w:p>
    <w:p w14:paraId="3812C53B" w14:textId="77777777" w:rsidR="001573CD" w:rsidRPr="000A55F7" w:rsidRDefault="001573CD" w:rsidP="001573CD">
      <w:pPr>
        <w:tabs>
          <w:tab w:val="left" w:pos="1134"/>
        </w:tabs>
        <w:spacing w:line="276" w:lineRule="auto"/>
        <w:ind w:firstLine="709"/>
        <w:jc w:val="both"/>
        <w:rPr>
          <w:bCs/>
        </w:rPr>
      </w:pPr>
      <w:r w:rsidRPr="000A55F7">
        <w:rPr>
          <w:bCs/>
        </w:rPr>
        <w:t xml:space="preserve">Дата окончания срока предоставления участникам разъяснений положений документации: </w:t>
      </w:r>
      <w:r w:rsidR="00AC2C7E" w:rsidRPr="000A55F7">
        <w:rPr>
          <w:bCs/>
        </w:rPr>
        <w:t>«</w:t>
      </w:r>
      <w:r w:rsidR="005767CD" w:rsidRPr="000A55F7">
        <w:rPr>
          <w:bCs/>
        </w:rPr>
        <w:t>25</w:t>
      </w:r>
      <w:r w:rsidR="00245588" w:rsidRPr="000A55F7">
        <w:rPr>
          <w:bCs/>
        </w:rPr>
        <w:t>»</w:t>
      </w:r>
      <w:r w:rsidR="00CB4E62" w:rsidRPr="000A55F7">
        <w:rPr>
          <w:bCs/>
        </w:rPr>
        <w:t xml:space="preserve"> </w:t>
      </w:r>
      <w:r w:rsidR="005767CD" w:rsidRPr="000A55F7">
        <w:rPr>
          <w:bCs/>
        </w:rPr>
        <w:t>февраля</w:t>
      </w:r>
      <w:r w:rsidRPr="000A55F7">
        <w:rPr>
          <w:bCs/>
        </w:rPr>
        <w:t xml:space="preserve"> 202</w:t>
      </w:r>
      <w:r w:rsidR="007D37E6" w:rsidRPr="000A55F7">
        <w:rPr>
          <w:bCs/>
        </w:rPr>
        <w:t>6</w:t>
      </w:r>
      <w:r w:rsidRPr="000A55F7">
        <w:rPr>
          <w:bCs/>
        </w:rPr>
        <w:t>г. с 09:00 до 18:00.</w:t>
      </w:r>
    </w:p>
    <w:p w14:paraId="4325293F" w14:textId="77777777" w:rsidR="001573CD" w:rsidRPr="000A55F7" w:rsidRDefault="001573CD" w:rsidP="001573CD">
      <w:pPr>
        <w:tabs>
          <w:tab w:val="left" w:pos="1134"/>
        </w:tabs>
        <w:spacing w:line="276" w:lineRule="auto"/>
        <w:ind w:firstLine="709"/>
        <w:jc w:val="both"/>
        <w:rPr>
          <w:bCs/>
        </w:rPr>
      </w:pPr>
      <w:r w:rsidRPr="000A55F7">
        <w:rPr>
          <w:bCs/>
        </w:rPr>
        <w:t>Порядок направления запросов на разъяснение положений конкурсной документации и предоставления разъяснений положений конкурсной документации указан в пункте 9.2. настоящей документации.</w:t>
      </w:r>
    </w:p>
    <w:p w14:paraId="03AC344D" w14:textId="77777777" w:rsidR="001573CD" w:rsidRPr="000A55F7" w:rsidRDefault="001573CD" w:rsidP="001573CD">
      <w:pPr>
        <w:keepNext/>
        <w:numPr>
          <w:ilvl w:val="1"/>
          <w:numId w:val="2"/>
        </w:numPr>
        <w:spacing w:line="276" w:lineRule="auto"/>
        <w:ind w:left="0" w:firstLine="709"/>
        <w:jc w:val="both"/>
        <w:outlineLvl w:val="2"/>
        <w:rPr>
          <w:b/>
        </w:rPr>
      </w:pPr>
      <w:bookmarkStart w:id="17" w:name="_Toc135163512"/>
      <w:bookmarkStart w:id="18" w:name="_Toc221186243"/>
      <w:r w:rsidRPr="000A55F7">
        <w:rPr>
          <w:b/>
        </w:rPr>
        <w:t>Право отказа от проведения процедуры</w:t>
      </w:r>
      <w:bookmarkEnd w:id="17"/>
      <w:bookmarkEnd w:id="18"/>
    </w:p>
    <w:p w14:paraId="005F1C5C" w14:textId="77777777" w:rsidR="001573CD" w:rsidRPr="000A55F7" w:rsidRDefault="001573CD" w:rsidP="001573CD">
      <w:pPr>
        <w:pStyle w:val="a5"/>
        <w:spacing w:line="276" w:lineRule="auto"/>
        <w:ind w:left="0" w:firstLine="709"/>
        <w:jc w:val="both"/>
      </w:pPr>
      <w:r w:rsidRPr="000A55F7">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p w14:paraId="5BCF933E" w14:textId="77777777" w:rsidR="00834173" w:rsidRPr="000A55F7" w:rsidRDefault="00834173" w:rsidP="00E757ED">
      <w:pPr>
        <w:tabs>
          <w:tab w:val="left" w:pos="1134"/>
        </w:tabs>
        <w:spacing w:line="276" w:lineRule="auto"/>
        <w:ind w:firstLine="709"/>
        <w:jc w:val="both"/>
        <w:rPr>
          <w:bCs/>
          <w:lang w:val="x-none"/>
        </w:rPr>
      </w:pPr>
    </w:p>
    <w:p w14:paraId="4550969A" w14:textId="77777777" w:rsidR="00834173" w:rsidRPr="000A55F7" w:rsidRDefault="00834173" w:rsidP="003602EE">
      <w:pPr>
        <w:pStyle w:val="2"/>
        <w:numPr>
          <w:ilvl w:val="0"/>
          <w:numId w:val="5"/>
        </w:numPr>
        <w:spacing w:before="0" w:after="0" w:line="276" w:lineRule="auto"/>
        <w:ind w:left="0" w:firstLine="709"/>
        <w:jc w:val="both"/>
        <w:rPr>
          <w:rFonts w:ascii="Times New Roman" w:hAnsi="Times New Roman"/>
          <w:i w:val="0"/>
          <w:color w:val="000000"/>
          <w:sz w:val="24"/>
          <w:szCs w:val="24"/>
        </w:rPr>
      </w:pPr>
      <w:bookmarkStart w:id="19" w:name="_Toc221186244"/>
      <w:r w:rsidRPr="000A55F7">
        <w:rPr>
          <w:rFonts w:ascii="Times New Roman" w:hAnsi="Times New Roman"/>
          <w:i w:val="0"/>
          <w:color w:val="000000"/>
          <w:sz w:val="24"/>
          <w:szCs w:val="24"/>
        </w:rPr>
        <w:t>Техническое предложение</w:t>
      </w:r>
      <w:bookmarkEnd w:id="19"/>
    </w:p>
    <w:p w14:paraId="3FAE7B72" w14:textId="77777777" w:rsidR="00834173" w:rsidRPr="000A55F7" w:rsidRDefault="00834173" w:rsidP="00E757ED">
      <w:pPr>
        <w:pStyle w:val="a5"/>
        <w:spacing w:line="276" w:lineRule="auto"/>
        <w:ind w:left="0" w:firstLine="709"/>
        <w:jc w:val="both"/>
        <w:rPr>
          <w:color w:val="000000"/>
        </w:rPr>
      </w:pPr>
      <w:r w:rsidRPr="000A55F7">
        <w:rPr>
          <w:color w:val="000000"/>
        </w:rPr>
        <w:t>Свед</w:t>
      </w:r>
      <w:r w:rsidR="00B160DD" w:rsidRPr="000A55F7">
        <w:rPr>
          <w:color w:val="000000"/>
        </w:rPr>
        <w:t>ения о наименовании закупаемых услуг</w:t>
      </w:r>
      <w:r w:rsidRPr="000A55F7">
        <w:rPr>
          <w:color w:val="000000"/>
        </w:rPr>
        <w:t xml:space="preserve">, их объеме, единичных расценках, начальной (максимальной) цене договора, расходах участника, нормативных документах, согласно которым установлены требования, </w:t>
      </w:r>
      <w:r w:rsidRPr="000A55F7">
        <w:rPr>
          <w:bCs/>
          <w:color w:val="000000"/>
        </w:rPr>
        <w:t xml:space="preserve">иные требования, связанные с определением соответствия </w:t>
      </w:r>
      <w:r w:rsidR="00B160DD" w:rsidRPr="000A55F7">
        <w:rPr>
          <w:bCs/>
          <w:color w:val="000000"/>
          <w:lang w:val="ru-RU"/>
        </w:rPr>
        <w:t xml:space="preserve">предоставляемых услуг </w:t>
      </w:r>
      <w:r w:rsidRPr="000A55F7">
        <w:rPr>
          <w:color w:val="000000"/>
        </w:rPr>
        <w:t xml:space="preserve"> потребностям заказчика, место,  сроки и порядок оплаты изложены в техническом задании, являющемся приложением </w:t>
      </w:r>
      <w:r w:rsidRPr="000A55F7">
        <w:t xml:space="preserve">№ 1 </w:t>
      </w:r>
      <w:r w:rsidRPr="000A55F7">
        <w:rPr>
          <w:color w:val="000000"/>
        </w:rPr>
        <w:t>к конкурсной документации.</w:t>
      </w:r>
    </w:p>
    <w:p w14:paraId="23C294AA" w14:textId="77777777" w:rsidR="007F0291" w:rsidRPr="000A55F7" w:rsidRDefault="00834173" w:rsidP="003602EE">
      <w:pPr>
        <w:pStyle w:val="2"/>
        <w:numPr>
          <w:ilvl w:val="0"/>
          <w:numId w:val="5"/>
        </w:numPr>
        <w:spacing w:before="0" w:after="0" w:line="276" w:lineRule="auto"/>
        <w:ind w:left="0" w:firstLine="709"/>
        <w:jc w:val="both"/>
        <w:rPr>
          <w:rFonts w:ascii="Times New Roman" w:hAnsi="Times New Roman"/>
          <w:i w:val="0"/>
          <w:color w:val="000000"/>
          <w:sz w:val="24"/>
          <w:szCs w:val="24"/>
        </w:rPr>
      </w:pPr>
      <w:bookmarkStart w:id="20" w:name="_Toc221186245"/>
      <w:r w:rsidRPr="000A55F7">
        <w:rPr>
          <w:rFonts w:ascii="Times New Roman" w:hAnsi="Times New Roman"/>
          <w:i w:val="0"/>
          <w:color w:val="000000"/>
          <w:sz w:val="24"/>
          <w:szCs w:val="24"/>
        </w:rPr>
        <w:t>Критерии и порядок оценки и сопоставления конкурсных заявок</w:t>
      </w:r>
      <w:bookmarkEnd w:id="20"/>
    </w:p>
    <w:p w14:paraId="7ACE05D6" w14:textId="77777777" w:rsidR="007F0291" w:rsidRPr="000A55F7" w:rsidRDefault="007F0291" w:rsidP="007F0291">
      <w:pPr>
        <w:jc w:val="both"/>
        <w:rPr>
          <w:rFonts w:eastAsia="MS Mincho"/>
        </w:rPr>
      </w:pPr>
      <w:r w:rsidRPr="000A55F7">
        <w:rPr>
          <w:rFonts w:eastAsia="MS Mincho"/>
        </w:rPr>
        <w:t>При сопоставлении заявок и определении победителя запроса предложений оцениваются:</w:t>
      </w:r>
    </w:p>
    <w:p w14:paraId="4CC2D8E7" w14:textId="77777777" w:rsidR="00A57057" w:rsidRPr="000A55F7" w:rsidRDefault="00A57057" w:rsidP="007F0291">
      <w:pPr>
        <w:jc w:val="both"/>
        <w:rPr>
          <w:rFonts w:eastAsia="MS Mincho"/>
        </w:rPr>
      </w:pPr>
    </w:p>
    <w:tbl>
      <w:tblPr>
        <w:tblW w:w="10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2"/>
        <w:gridCol w:w="2463"/>
        <w:gridCol w:w="1832"/>
        <w:gridCol w:w="4693"/>
      </w:tblGrid>
      <w:tr w:rsidR="00DF6A2E" w:rsidRPr="000A55F7" w14:paraId="1E838017" w14:textId="77777777" w:rsidTr="00556810">
        <w:trPr>
          <w:trHeight w:val="123"/>
          <w:jc w:val="center"/>
        </w:trPr>
        <w:tc>
          <w:tcPr>
            <w:tcW w:w="1152" w:type="dxa"/>
            <w:vAlign w:val="center"/>
          </w:tcPr>
          <w:p w14:paraId="6A0800FD" w14:textId="77777777" w:rsidR="00DF6A2E" w:rsidRPr="000A55F7" w:rsidRDefault="00DF6A2E" w:rsidP="00DF6A2E">
            <w:pPr>
              <w:tabs>
                <w:tab w:val="left" w:pos="1418"/>
              </w:tabs>
              <w:suppressAutoHyphens/>
              <w:spacing w:line="340" w:lineRule="exact"/>
              <w:jc w:val="center"/>
              <w:rPr>
                <w:rFonts w:eastAsia="MS Mincho"/>
              </w:rPr>
            </w:pPr>
            <w:r w:rsidRPr="000A55F7">
              <w:rPr>
                <w:rFonts w:eastAsia="MS Mincho"/>
              </w:rPr>
              <w:t>№ критерия</w:t>
            </w:r>
          </w:p>
        </w:tc>
        <w:tc>
          <w:tcPr>
            <w:tcW w:w="2463" w:type="dxa"/>
            <w:vAlign w:val="center"/>
          </w:tcPr>
          <w:p w14:paraId="501AD967" w14:textId="77777777" w:rsidR="00DF6A2E" w:rsidRPr="000A55F7" w:rsidRDefault="00DF6A2E" w:rsidP="00DF6A2E">
            <w:pPr>
              <w:tabs>
                <w:tab w:val="left" w:pos="1418"/>
              </w:tabs>
              <w:suppressAutoHyphens/>
              <w:spacing w:line="340" w:lineRule="exact"/>
              <w:jc w:val="center"/>
              <w:rPr>
                <w:rFonts w:eastAsia="MS Mincho"/>
              </w:rPr>
            </w:pPr>
            <w:r w:rsidRPr="000A55F7">
              <w:rPr>
                <w:rFonts w:eastAsia="MS Mincho"/>
              </w:rPr>
              <w:t>Наименование критерия/</w:t>
            </w:r>
          </w:p>
          <w:p w14:paraId="3113290C" w14:textId="77777777" w:rsidR="00DF6A2E" w:rsidRPr="000A55F7" w:rsidRDefault="00DF6A2E" w:rsidP="00DF6A2E">
            <w:pPr>
              <w:tabs>
                <w:tab w:val="left" w:pos="1418"/>
              </w:tabs>
              <w:suppressAutoHyphens/>
              <w:spacing w:line="340" w:lineRule="exact"/>
              <w:jc w:val="center"/>
              <w:rPr>
                <w:rFonts w:eastAsia="MS Mincho"/>
              </w:rPr>
            </w:pPr>
            <w:r w:rsidRPr="000A55F7">
              <w:rPr>
                <w:rFonts w:eastAsia="MS Mincho"/>
              </w:rPr>
              <w:t>подкритерия</w:t>
            </w:r>
          </w:p>
        </w:tc>
        <w:tc>
          <w:tcPr>
            <w:tcW w:w="1832" w:type="dxa"/>
            <w:vAlign w:val="center"/>
          </w:tcPr>
          <w:p w14:paraId="471A8906" w14:textId="77777777" w:rsidR="00DF6A2E" w:rsidRPr="000A55F7" w:rsidRDefault="00DF6A2E" w:rsidP="00DF6A2E">
            <w:pPr>
              <w:tabs>
                <w:tab w:val="left" w:pos="1418"/>
              </w:tabs>
              <w:suppressAutoHyphens/>
              <w:spacing w:line="340" w:lineRule="exact"/>
              <w:jc w:val="center"/>
              <w:rPr>
                <w:rFonts w:eastAsia="MS Mincho"/>
              </w:rPr>
            </w:pPr>
            <w:r w:rsidRPr="000A55F7">
              <w:rPr>
                <w:rFonts w:eastAsia="MS Mincho"/>
              </w:rPr>
              <w:t>Значимость критерия</w:t>
            </w:r>
          </w:p>
        </w:tc>
        <w:tc>
          <w:tcPr>
            <w:tcW w:w="4693" w:type="dxa"/>
            <w:vAlign w:val="center"/>
          </w:tcPr>
          <w:p w14:paraId="600798F3" w14:textId="77777777" w:rsidR="00DF6A2E" w:rsidRPr="000A55F7" w:rsidRDefault="00DF6A2E" w:rsidP="00DF6A2E">
            <w:pPr>
              <w:tabs>
                <w:tab w:val="left" w:pos="1418"/>
              </w:tabs>
              <w:suppressAutoHyphens/>
              <w:spacing w:line="340" w:lineRule="exact"/>
              <w:jc w:val="center"/>
              <w:rPr>
                <w:rFonts w:eastAsia="MS Mincho"/>
              </w:rPr>
            </w:pPr>
            <w:r w:rsidRPr="000A55F7">
              <w:rPr>
                <w:rFonts w:eastAsia="MS Mincho"/>
              </w:rPr>
              <w:t>Порядок оценки по критерию</w:t>
            </w:r>
          </w:p>
        </w:tc>
      </w:tr>
      <w:tr w:rsidR="00DF6A2E" w:rsidRPr="000A55F7" w14:paraId="46B66F0E" w14:textId="77777777" w:rsidTr="00556810">
        <w:trPr>
          <w:trHeight w:val="123"/>
          <w:jc w:val="center"/>
        </w:trPr>
        <w:tc>
          <w:tcPr>
            <w:tcW w:w="1152" w:type="dxa"/>
            <w:vAlign w:val="center"/>
          </w:tcPr>
          <w:p w14:paraId="35D5B5B8" w14:textId="77777777" w:rsidR="00DF6A2E" w:rsidRPr="000A55F7" w:rsidRDefault="00DF6A2E" w:rsidP="00DF6A2E">
            <w:pPr>
              <w:tabs>
                <w:tab w:val="left" w:pos="1418"/>
              </w:tabs>
              <w:suppressAutoHyphens/>
              <w:jc w:val="center"/>
              <w:rPr>
                <w:rFonts w:eastAsia="MS Mincho"/>
              </w:rPr>
            </w:pPr>
            <w:r w:rsidRPr="000A55F7">
              <w:rPr>
                <w:rFonts w:eastAsia="MS Mincho"/>
              </w:rPr>
              <w:t>1.</w:t>
            </w:r>
          </w:p>
        </w:tc>
        <w:tc>
          <w:tcPr>
            <w:tcW w:w="2463" w:type="dxa"/>
            <w:vAlign w:val="center"/>
          </w:tcPr>
          <w:p w14:paraId="62A912A2" w14:textId="77777777" w:rsidR="00DF6A2E" w:rsidRPr="000A55F7" w:rsidRDefault="00FF1404" w:rsidP="00A16009">
            <w:pPr>
              <w:rPr>
                <w:b/>
                <w:bCs/>
                <w:i/>
                <w:color w:val="000000" w:themeColor="text1"/>
              </w:rPr>
            </w:pPr>
            <w:r w:rsidRPr="000A55F7">
              <w:rPr>
                <w:b/>
                <w:bCs/>
                <w:color w:val="000000" w:themeColor="text1"/>
              </w:rPr>
              <w:t xml:space="preserve">Цена </w:t>
            </w:r>
            <w:r w:rsidR="00250C6D" w:rsidRPr="000A55F7">
              <w:rPr>
                <w:b/>
                <w:bCs/>
                <w:color w:val="000000" w:themeColor="text1"/>
              </w:rPr>
              <w:t>–</w:t>
            </w:r>
            <w:r w:rsidRPr="000A55F7">
              <w:rPr>
                <w:b/>
                <w:bCs/>
                <w:i/>
                <w:color w:val="000000" w:themeColor="text1"/>
              </w:rPr>
              <w:t xml:space="preserve"> </w:t>
            </w:r>
            <w:r w:rsidR="00250C6D" w:rsidRPr="000A55F7">
              <w:rPr>
                <w:b/>
                <w:bCs/>
                <w:i/>
                <w:color w:val="000000" w:themeColor="text1"/>
              </w:rPr>
              <w:t>Базовая с</w:t>
            </w:r>
            <w:r w:rsidR="00DF6A2E" w:rsidRPr="000A55F7">
              <w:rPr>
                <w:b/>
                <w:bCs/>
                <w:i/>
                <w:color w:val="000000" w:themeColor="text1"/>
              </w:rPr>
              <w:t>тоимость капитального ремонта колесных пар</w:t>
            </w:r>
            <w:r w:rsidR="008C018D" w:rsidRPr="000A55F7">
              <w:rPr>
                <w:b/>
                <w:bCs/>
                <w:i/>
                <w:color w:val="000000" w:themeColor="text1"/>
              </w:rPr>
              <w:t xml:space="preserve"> (</w:t>
            </w:r>
            <w:r w:rsidR="008C018D" w:rsidRPr="000A55F7">
              <w:rPr>
                <w:bCs/>
                <w:i/>
                <w:color w:val="000000" w:themeColor="text1"/>
              </w:rPr>
              <w:t xml:space="preserve">Полное освидетельствование </w:t>
            </w:r>
            <w:r w:rsidR="008C018D" w:rsidRPr="000A55F7">
              <w:rPr>
                <w:bCs/>
                <w:i/>
                <w:color w:val="000000" w:themeColor="text1"/>
              </w:rPr>
              <w:lastRenderedPageBreak/>
              <w:t>и ремонт 1-ой колесной пары со сменой 2-х бандажей, демонтаж, ремонт и монтаж буксовых узлов</w:t>
            </w:r>
            <w:r w:rsidR="008C018D" w:rsidRPr="000A55F7">
              <w:rPr>
                <w:b/>
                <w:bCs/>
                <w:i/>
                <w:color w:val="000000" w:themeColor="text1"/>
              </w:rPr>
              <w:t>)</w:t>
            </w:r>
            <w:r w:rsidR="00DF6A2E" w:rsidRPr="000A55F7">
              <w:rPr>
                <w:b/>
                <w:bCs/>
                <w:i/>
                <w:color w:val="000000" w:themeColor="text1"/>
              </w:rPr>
              <w:t xml:space="preserve"> с учетом возможных дополнительных работ указанных в Документации (приложение №2) и транспортных расходов</w:t>
            </w:r>
            <w:r w:rsidR="00F102B0" w:rsidRPr="000A55F7">
              <w:rPr>
                <w:b/>
                <w:bCs/>
                <w:i/>
                <w:color w:val="000000" w:themeColor="text1"/>
              </w:rPr>
              <w:t xml:space="preserve"> по маршруту</w:t>
            </w:r>
            <w:r w:rsidR="00A16009" w:rsidRPr="000A55F7">
              <w:rPr>
                <w:b/>
                <w:bCs/>
                <w:i/>
                <w:color w:val="000000" w:themeColor="text1"/>
              </w:rPr>
              <w:t>:</w:t>
            </w:r>
            <w:r w:rsidR="00F102B0" w:rsidRPr="000A55F7">
              <w:rPr>
                <w:b/>
                <w:bCs/>
                <w:i/>
                <w:color w:val="000000" w:themeColor="text1"/>
              </w:rPr>
              <w:t xml:space="preserve"> из г. Гюмри (ТЧ Гюмри) – ремонтный завод и обратно (</w:t>
            </w:r>
            <w:r w:rsidR="00A16009" w:rsidRPr="000A55F7">
              <w:rPr>
                <w:bCs/>
                <w:color w:val="000000" w:themeColor="text1"/>
              </w:rPr>
              <w:t>расчет транспортных расходов осуществит ЗАО ЮКЖД</w:t>
            </w:r>
            <w:r w:rsidR="00F102B0" w:rsidRPr="000A55F7">
              <w:rPr>
                <w:b/>
                <w:bCs/>
                <w:i/>
                <w:color w:val="000000" w:themeColor="text1"/>
              </w:rPr>
              <w:t>)</w:t>
            </w:r>
            <w:r w:rsidR="00A16009" w:rsidRPr="000A55F7">
              <w:rPr>
                <w:b/>
                <w:bCs/>
                <w:i/>
                <w:color w:val="000000" w:themeColor="text1"/>
              </w:rPr>
              <w:t>.</w:t>
            </w:r>
          </w:p>
        </w:tc>
        <w:tc>
          <w:tcPr>
            <w:tcW w:w="1832" w:type="dxa"/>
            <w:vAlign w:val="center"/>
          </w:tcPr>
          <w:p w14:paraId="0B3CB2F0" w14:textId="77777777" w:rsidR="00DF6A2E" w:rsidRPr="000A55F7" w:rsidRDefault="00DF6A2E" w:rsidP="004D2F1D">
            <w:pPr>
              <w:tabs>
                <w:tab w:val="left" w:pos="1418"/>
              </w:tabs>
              <w:suppressAutoHyphens/>
              <w:rPr>
                <w:rFonts w:eastAsia="MS Mincho"/>
              </w:rPr>
            </w:pPr>
            <w:r w:rsidRPr="000A55F7">
              <w:rPr>
                <w:rFonts w:eastAsia="MS Mincho"/>
              </w:rPr>
              <w:lastRenderedPageBreak/>
              <w:t xml:space="preserve">Максимальное количество баллов </w:t>
            </w:r>
            <w:r w:rsidR="003018CF" w:rsidRPr="000A55F7">
              <w:rPr>
                <w:rFonts w:eastAsia="MS Mincho"/>
                <w:lang w:val="en-US"/>
              </w:rPr>
              <w:t>N</w:t>
            </w:r>
            <w:r w:rsidR="003018CF" w:rsidRPr="000A55F7">
              <w:rPr>
                <w:rFonts w:eastAsia="MS Mincho"/>
              </w:rPr>
              <w:t xml:space="preserve"> </w:t>
            </w:r>
            <w:r w:rsidR="00C85AB0" w:rsidRPr="000A55F7">
              <w:rPr>
                <w:rFonts w:eastAsia="MS Mincho"/>
              </w:rPr>
              <w:t xml:space="preserve">- </w:t>
            </w:r>
            <w:r w:rsidR="004D2F1D" w:rsidRPr="000A55F7">
              <w:rPr>
                <w:rFonts w:eastAsia="MS Mincho"/>
              </w:rPr>
              <w:t>80</w:t>
            </w:r>
            <w:r w:rsidRPr="000A55F7">
              <w:rPr>
                <w:rFonts w:eastAsia="MS Mincho"/>
              </w:rPr>
              <w:t xml:space="preserve"> баллов</w:t>
            </w:r>
          </w:p>
        </w:tc>
        <w:tc>
          <w:tcPr>
            <w:tcW w:w="4693" w:type="dxa"/>
          </w:tcPr>
          <w:p w14:paraId="32A94BBF" w14:textId="77777777" w:rsidR="00DF6A2E" w:rsidRPr="000A55F7" w:rsidRDefault="00DF6A2E" w:rsidP="00DF6A2E">
            <w:pPr>
              <w:shd w:val="clear" w:color="auto" w:fill="FFFFFF"/>
              <w:tabs>
                <w:tab w:val="left" w:pos="9214"/>
              </w:tabs>
              <w:jc w:val="both"/>
            </w:pPr>
            <w:r w:rsidRPr="000A55F7">
              <w:t>Оценивается путем деления минимальной цены</w:t>
            </w:r>
            <w:r w:rsidR="00FF1404" w:rsidRPr="000A55F7">
              <w:t xml:space="preserve"> (без учета НДС)</w:t>
            </w:r>
            <w:r w:rsidRPr="000A55F7">
              <w:t xml:space="preserve">, из всех предложенных участниками на цену, предложенную каждым (j-ым) участником, по формуле:            </w:t>
            </w:r>
          </w:p>
          <w:p w14:paraId="23CBBED2" w14:textId="77777777" w:rsidR="00DF6A2E" w:rsidRPr="000A55F7" w:rsidRDefault="00DF6A2E" w:rsidP="00DF6A2E">
            <w:pPr>
              <w:shd w:val="clear" w:color="auto" w:fill="FFFFFF"/>
              <w:tabs>
                <w:tab w:val="left" w:pos="9214"/>
              </w:tabs>
              <w:ind w:left="33" w:firstLine="33"/>
              <w:jc w:val="both"/>
            </w:pPr>
            <w:r w:rsidRPr="000A55F7">
              <w:t xml:space="preserve">                               Ц</w:t>
            </w:r>
            <w:r w:rsidRPr="000A55F7">
              <w:rPr>
                <w:vertAlign w:val="subscript"/>
                <w:lang w:val="en-US"/>
              </w:rPr>
              <w:t>min</w:t>
            </w:r>
          </w:p>
          <w:p w14:paraId="5A644F5C" w14:textId="77777777" w:rsidR="00DF6A2E" w:rsidRPr="000A55F7" w:rsidRDefault="00DF6A2E" w:rsidP="00DF6A2E">
            <w:pPr>
              <w:shd w:val="clear" w:color="auto" w:fill="FFFFFF"/>
              <w:tabs>
                <w:tab w:val="left" w:pos="9214"/>
              </w:tabs>
              <w:ind w:left="34" w:right="295" w:firstLine="34"/>
              <w:jc w:val="both"/>
            </w:pPr>
            <w:r w:rsidRPr="000A55F7">
              <w:lastRenderedPageBreak/>
              <w:t xml:space="preserve">                Б</w:t>
            </w:r>
            <w:r w:rsidRPr="000A55F7">
              <w:rPr>
                <w:vertAlign w:val="subscript"/>
              </w:rPr>
              <w:t>j</w:t>
            </w:r>
            <w:r w:rsidRPr="000A55F7">
              <w:t xml:space="preserve"> =  ────── * </w:t>
            </w:r>
            <w:r w:rsidR="003018CF" w:rsidRPr="000A55F7">
              <w:rPr>
                <w:lang w:val="en-US"/>
              </w:rPr>
              <w:t>N</w:t>
            </w:r>
            <w:r w:rsidRPr="000A55F7">
              <w:t>, где</w:t>
            </w:r>
          </w:p>
          <w:p w14:paraId="55456ACA" w14:textId="77777777" w:rsidR="00DF6A2E" w:rsidRPr="000A55F7" w:rsidRDefault="00DF6A2E" w:rsidP="00DF6A2E">
            <w:pPr>
              <w:shd w:val="clear" w:color="auto" w:fill="FFFFFF"/>
              <w:tabs>
                <w:tab w:val="left" w:pos="9214"/>
              </w:tabs>
              <w:ind w:left="34" w:right="295" w:firstLine="34"/>
              <w:jc w:val="both"/>
              <w:rPr>
                <w:vertAlign w:val="subscript"/>
              </w:rPr>
            </w:pPr>
            <w:r w:rsidRPr="000A55F7">
              <w:t xml:space="preserve">                              Ц</w:t>
            </w:r>
            <w:r w:rsidRPr="000A55F7">
              <w:rPr>
                <w:vertAlign w:val="subscript"/>
                <w:lang w:val="en-US"/>
              </w:rPr>
              <w:t>j</w:t>
            </w:r>
          </w:p>
          <w:p w14:paraId="631EB693" w14:textId="77777777" w:rsidR="00DF6A2E" w:rsidRPr="000A55F7" w:rsidRDefault="00DF6A2E" w:rsidP="00DF6A2E">
            <w:pPr>
              <w:shd w:val="clear" w:color="auto" w:fill="FFFFFF"/>
              <w:tabs>
                <w:tab w:val="left" w:pos="9214"/>
              </w:tabs>
              <w:ind w:left="33" w:right="295" w:firstLine="33"/>
              <w:jc w:val="both"/>
            </w:pPr>
            <w:r w:rsidRPr="000A55F7">
              <w:t>j = 1…n, n – количество участников;</w:t>
            </w:r>
          </w:p>
          <w:p w14:paraId="2C4F1486" w14:textId="77777777" w:rsidR="00DF6A2E" w:rsidRPr="000A55F7" w:rsidRDefault="00DF6A2E" w:rsidP="00DF6A2E">
            <w:pPr>
              <w:shd w:val="clear" w:color="auto" w:fill="FFFFFF"/>
              <w:tabs>
                <w:tab w:val="left" w:pos="9214"/>
              </w:tabs>
              <w:ind w:left="33" w:right="295" w:firstLine="33"/>
              <w:jc w:val="both"/>
            </w:pPr>
            <w:r w:rsidRPr="000A55F7">
              <w:t>Б</w:t>
            </w:r>
            <w:r w:rsidRPr="000A55F7">
              <w:rPr>
                <w:vertAlign w:val="subscript"/>
              </w:rPr>
              <w:t xml:space="preserve">j </w:t>
            </w:r>
            <w:r w:rsidRPr="000A55F7">
              <w:t>– количество баллов j-ого участника;</w:t>
            </w:r>
          </w:p>
          <w:p w14:paraId="70D31A77" w14:textId="77777777" w:rsidR="00DF6A2E" w:rsidRPr="000A55F7" w:rsidRDefault="00DF6A2E" w:rsidP="00DF6A2E">
            <w:pPr>
              <w:shd w:val="clear" w:color="auto" w:fill="FFFFFF"/>
              <w:tabs>
                <w:tab w:val="left" w:pos="9214"/>
              </w:tabs>
              <w:ind w:left="33" w:right="295" w:firstLine="33"/>
              <w:jc w:val="both"/>
            </w:pPr>
            <w:r w:rsidRPr="000A55F7">
              <w:t>Ц</w:t>
            </w:r>
            <w:r w:rsidRPr="000A55F7">
              <w:rPr>
                <w:vertAlign w:val="subscript"/>
              </w:rPr>
              <w:t>j</w:t>
            </w:r>
            <w:r w:rsidRPr="000A55F7">
              <w:t xml:space="preserve"> – цена, предложенная j-ым участником;</w:t>
            </w:r>
          </w:p>
          <w:p w14:paraId="6DAB3380" w14:textId="77777777" w:rsidR="00DF6A2E" w:rsidRPr="000A55F7" w:rsidRDefault="00DF6A2E" w:rsidP="00DF6A2E">
            <w:pPr>
              <w:shd w:val="clear" w:color="auto" w:fill="FFFFFF"/>
              <w:tabs>
                <w:tab w:val="left" w:pos="9214"/>
              </w:tabs>
              <w:ind w:left="33" w:right="295" w:firstLine="33"/>
              <w:jc w:val="both"/>
            </w:pPr>
            <w:r w:rsidRPr="000A55F7">
              <w:t>Ц</w:t>
            </w:r>
            <w:r w:rsidRPr="000A55F7">
              <w:rPr>
                <w:vertAlign w:val="subscript"/>
                <w:lang w:val="en-US"/>
              </w:rPr>
              <w:t>min</w:t>
            </w:r>
            <w:r w:rsidRPr="000A55F7">
              <w:t xml:space="preserve"> – минимальная цена из всех предложенных участниками;</w:t>
            </w:r>
          </w:p>
          <w:p w14:paraId="5BE3A178" w14:textId="77777777" w:rsidR="00DF6A2E" w:rsidRPr="000A55F7" w:rsidRDefault="003018CF" w:rsidP="004D2F1D">
            <w:pPr>
              <w:tabs>
                <w:tab w:val="left" w:pos="1418"/>
              </w:tabs>
              <w:suppressAutoHyphens/>
              <w:spacing w:line="340" w:lineRule="exact"/>
              <w:jc w:val="both"/>
              <w:rPr>
                <w:rFonts w:eastAsia="MS Mincho"/>
              </w:rPr>
            </w:pPr>
            <w:r w:rsidRPr="000A55F7">
              <w:rPr>
                <w:rFonts w:eastAsia="MS Mincho"/>
                <w:lang w:val="en-US"/>
              </w:rPr>
              <w:t>N</w:t>
            </w:r>
            <w:r w:rsidRPr="000A55F7">
              <w:rPr>
                <w:rFonts w:eastAsia="MS Mincho"/>
              </w:rPr>
              <w:t xml:space="preserve"> (</w:t>
            </w:r>
            <w:r w:rsidR="004D2F1D" w:rsidRPr="000A55F7">
              <w:rPr>
                <w:rFonts w:eastAsia="MS Mincho"/>
              </w:rPr>
              <w:t>80</w:t>
            </w:r>
            <w:r w:rsidRPr="000A55F7">
              <w:rPr>
                <w:rFonts w:eastAsia="MS Mincho"/>
              </w:rPr>
              <w:t>)</w:t>
            </w:r>
            <w:r w:rsidR="00DF6A2E" w:rsidRPr="000A55F7">
              <w:rPr>
                <w:rFonts w:eastAsia="MS Mincho"/>
              </w:rPr>
              <w:t xml:space="preserve"> – максимально возможное количество баллов. </w:t>
            </w:r>
          </w:p>
        </w:tc>
      </w:tr>
      <w:tr w:rsidR="00DF6A2E" w:rsidRPr="000A55F7" w14:paraId="7B7A7DB3" w14:textId="77777777" w:rsidTr="00556810">
        <w:trPr>
          <w:trHeight w:val="123"/>
          <w:jc w:val="center"/>
        </w:trPr>
        <w:tc>
          <w:tcPr>
            <w:tcW w:w="1152" w:type="dxa"/>
            <w:vAlign w:val="center"/>
          </w:tcPr>
          <w:p w14:paraId="5FCF4C98" w14:textId="77777777" w:rsidR="00DF6A2E" w:rsidRPr="000A55F7" w:rsidRDefault="00DF6A2E" w:rsidP="00DF6A2E">
            <w:pPr>
              <w:tabs>
                <w:tab w:val="left" w:pos="1418"/>
              </w:tabs>
              <w:suppressAutoHyphens/>
              <w:jc w:val="center"/>
              <w:rPr>
                <w:rFonts w:eastAsia="MS Mincho"/>
                <w:color w:val="000000" w:themeColor="text1"/>
              </w:rPr>
            </w:pPr>
            <w:r w:rsidRPr="000A55F7">
              <w:rPr>
                <w:rFonts w:eastAsia="MS Mincho"/>
                <w:color w:val="000000" w:themeColor="text1"/>
              </w:rPr>
              <w:lastRenderedPageBreak/>
              <w:t>2.</w:t>
            </w:r>
          </w:p>
        </w:tc>
        <w:tc>
          <w:tcPr>
            <w:tcW w:w="2463" w:type="dxa"/>
            <w:vAlign w:val="center"/>
          </w:tcPr>
          <w:p w14:paraId="2EBA3B43" w14:textId="77777777" w:rsidR="00A639D5" w:rsidRPr="000A55F7" w:rsidRDefault="00A639D5" w:rsidP="00A639D5">
            <w:pPr>
              <w:rPr>
                <w:color w:val="000000" w:themeColor="text1"/>
                <w:kern w:val="28"/>
              </w:rPr>
            </w:pPr>
          </w:p>
          <w:p w14:paraId="39803D3A" w14:textId="77777777" w:rsidR="00DF6A2E" w:rsidRPr="000A55F7" w:rsidRDefault="00DF6A2E" w:rsidP="00A16009">
            <w:pPr>
              <w:rPr>
                <w:b/>
                <w:i/>
                <w:color w:val="000000" w:themeColor="text1"/>
              </w:rPr>
            </w:pPr>
            <w:r w:rsidRPr="000A55F7">
              <w:rPr>
                <w:color w:val="000000" w:themeColor="text1"/>
                <w:kern w:val="28"/>
              </w:rPr>
              <w:t>Срок</w:t>
            </w:r>
            <w:r w:rsidR="00A639D5" w:rsidRPr="000A55F7">
              <w:rPr>
                <w:color w:val="000000" w:themeColor="text1"/>
                <w:kern w:val="28"/>
              </w:rPr>
              <w:t xml:space="preserve"> (период) выполнения работ, оказания услуг</w:t>
            </w:r>
            <w:r w:rsidR="00A16009" w:rsidRPr="000A55F7">
              <w:rPr>
                <w:color w:val="000000" w:themeColor="text1"/>
                <w:kern w:val="28"/>
              </w:rPr>
              <w:t xml:space="preserve"> – в календарных днях </w:t>
            </w:r>
            <w:r w:rsidRPr="000A55F7">
              <w:rPr>
                <w:color w:val="000000" w:themeColor="text1"/>
                <w:kern w:val="28"/>
              </w:rPr>
              <w:t xml:space="preserve"> </w:t>
            </w:r>
          </w:p>
        </w:tc>
        <w:tc>
          <w:tcPr>
            <w:tcW w:w="1832" w:type="dxa"/>
            <w:vAlign w:val="center"/>
          </w:tcPr>
          <w:p w14:paraId="07B9A347" w14:textId="77777777" w:rsidR="00DF6A2E" w:rsidRPr="000A55F7" w:rsidRDefault="00DF6A2E" w:rsidP="00556810">
            <w:pPr>
              <w:tabs>
                <w:tab w:val="left" w:pos="1418"/>
              </w:tabs>
              <w:suppressAutoHyphens/>
              <w:rPr>
                <w:rFonts w:eastAsia="MS Mincho"/>
                <w:color w:val="000000" w:themeColor="text1"/>
              </w:rPr>
            </w:pPr>
            <w:r w:rsidRPr="000A55F7">
              <w:rPr>
                <w:rFonts w:eastAsia="MS Mincho"/>
                <w:color w:val="000000" w:themeColor="text1"/>
              </w:rPr>
              <w:t xml:space="preserve">Максимальное количество баллов </w:t>
            </w:r>
            <w:r w:rsidR="00B47381" w:rsidRPr="000A55F7">
              <w:rPr>
                <w:rFonts w:eastAsia="MS Mincho"/>
                <w:color w:val="000000" w:themeColor="text1"/>
                <w:lang w:val="en-US"/>
              </w:rPr>
              <w:t>N</w:t>
            </w:r>
            <w:r w:rsidR="00B47381" w:rsidRPr="000A55F7">
              <w:rPr>
                <w:rFonts w:eastAsia="MS Mincho"/>
                <w:color w:val="000000" w:themeColor="text1"/>
              </w:rPr>
              <w:t xml:space="preserve"> </w:t>
            </w:r>
            <w:r w:rsidRPr="000A55F7">
              <w:rPr>
                <w:rFonts w:eastAsia="MS Mincho"/>
                <w:color w:val="000000" w:themeColor="text1"/>
              </w:rPr>
              <w:t>- 1</w:t>
            </w:r>
            <w:r w:rsidR="00556810" w:rsidRPr="000A55F7">
              <w:rPr>
                <w:rFonts w:eastAsia="MS Mincho"/>
                <w:color w:val="000000" w:themeColor="text1"/>
              </w:rPr>
              <w:t>0</w:t>
            </w:r>
            <w:r w:rsidRPr="000A55F7">
              <w:rPr>
                <w:rFonts w:eastAsia="MS Mincho"/>
                <w:color w:val="000000" w:themeColor="text1"/>
              </w:rPr>
              <w:t xml:space="preserve"> баллов</w:t>
            </w:r>
          </w:p>
        </w:tc>
        <w:tc>
          <w:tcPr>
            <w:tcW w:w="4693" w:type="dxa"/>
          </w:tcPr>
          <w:p w14:paraId="77B9A006" w14:textId="77777777" w:rsidR="00A639D5" w:rsidRPr="000A55F7" w:rsidRDefault="00A639D5" w:rsidP="00A639D5">
            <w:pPr>
              <w:tabs>
                <w:tab w:val="left" w:pos="1418"/>
              </w:tabs>
              <w:suppressAutoHyphens/>
              <w:spacing w:line="340" w:lineRule="exact"/>
              <w:jc w:val="both"/>
              <w:rPr>
                <w:rFonts w:eastAsia="MS Mincho"/>
                <w:color w:val="000000" w:themeColor="text1"/>
              </w:rPr>
            </w:pPr>
            <w:r w:rsidRPr="000A55F7">
              <w:rPr>
                <w:rFonts w:eastAsia="MS Mincho"/>
                <w:color w:val="000000" w:themeColor="text1"/>
              </w:rPr>
              <w:t>Оценивается по формуле путем деления минимального срока поставки товара/</w:t>
            </w:r>
            <w:r w:rsidRPr="000A55F7">
              <w:rPr>
                <w:color w:val="000000" w:themeColor="text1"/>
                <w:kern w:val="28"/>
              </w:rPr>
              <w:t xml:space="preserve"> </w:t>
            </w:r>
            <w:r w:rsidRPr="000A55F7">
              <w:rPr>
                <w:rFonts w:eastAsia="MS Mincho"/>
                <w:color w:val="000000" w:themeColor="text1"/>
              </w:rPr>
              <w:t xml:space="preserve">выполнения работ/оказания услуг оборудования из всех предложенных участниками на срок поставки/выполнения работ/оказания услуг, предложений  каждым (j-ым) участником:            </w:t>
            </w:r>
          </w:p>
          <w:p w14:paraId="273D0017" w14:textId="77777777" w:rsidR="00A639D5" w:rsidRPr="000A55F7" w:rsidRDefault="00A639D5" w:rsidP="00A639D5">
            <w:pPr>
              <w:tabs>
                <w:tab w:val="left" w:pos="1418"/>
              </w:tabs>
              <w:suppressAutoHyphens/>
              <w:spacing w:line="340" w:lineRule="exact"/>
              <w:jc w:val="both"/>
              <w:rPr>
                <w:rFonts w:eastAsia="MS Mincho"/>
                <w:color w:val="000000" w:themeColor="text1"/>
              </w:rPr>
            </w:pPr>
            <w:r w:rsidRPr="000A55F7">
              <w:rPr>
                <w:rFonts w:eastAsia="MS Mincho"/>
                <w:color w:val="000000" w:themeColor="text1"/>
              </w:rPr>
              <w:t xml:space="preserve">                               </w:t>
            </w:r>
            <w:r w:rsidR="00B47381" w:rsidRPr="000A55F7">
              <w:rPr>
                <w:rFonts w:eastAsia="MS Mincho"/>
                <w:color w:val="000000" w:themeColor="text1"/>
                <w:lang w:val="en-US"/>
              </w:rPr>
              <w:t>F</w:t>
            </w:r>
            <w:r w:rsidRPr="000A55F7">
              <w:rPr>
                <w:rFonts w:eastAsia="MS Mincho"/>
                <w:color w:val="000000" w:themeColor="text1"/>
              </w:rPr>
              <w:t>min</w:t>
            </w:r>
          </w:p>
          <w:p w14:paraId="6A393A36" w14:textId="77777777" w:rsidR="00A639D5" w:rsidRPr="000A55F7" w:rsidRDefault="00A639D5" w:rsidP="00A639D5">
            <w:pPr>
              <w:tabs>
                <w:tab w:val="left" w:pos="1418"/>
              </w:tabs>
              <w:suppressAutoHyphens/>
              <w:spacing w:line="340" w:lineRule="exact"/>
              <w:jc w:val="both"/>
              <w:rPr>
                <w:rFonts w:eastAsia="MS Mincho"/>
                <w:color w:val="000000" w:themeColor="text1"/>
              </w:rPr>
            </w:pPr>
            <w:r w:rsidRPr="000A55F7">
              <w:rPr>
                <w:rFonts w:eastAsia="MS Mincho"/>
                <w:color w:val="000000" w:themeColor="text1"/>
              </w:rPr>
              <w:t xml:space="preserve">                Бj =  ────── * </w:t>
            </w:r>
            <w:r w:rsidR="00B47381" w:rsidRPr="000A55F7">
              <w:rPr>
                <w:rFonts w:eastAsia="MS Mincho"/>
                <w:color w:val="000000" w:themeColor="text1"/>
                <w:lang w:val="en-US"/>
              </w:rPr>
              <w:t>N</w:t>
            </w:r>
            <w:r w:rsidRPr="000A55F7">
              <w:rPr>
                <w:rFonts w:eastAsia="MS Mincho"/>
                <w:color w:val="000000" w:themeColor="text1"/>
              </w:rPr>
              <w:t>, где</w:t>
            </w:r>
          </w:p>
          <w:p w14:paraId="307B0AE0" w14:textId="77777777" w:rsidR="00A639D5" w:rsidRPr="000A55F7" w:rsidRDefault="00A639D5" w:rsidP="00A639D5">
            <w:pPr>
              <w:tabs>
                <w:tab w:val="left" w:pos="1418"/>
              </w:tabs>
              <w:suppressAutoHyphens/>
              <w:spacing w:line="340" w:lineRule="exact"/>
              <w:jc w:val="both"/>
              <w:rPr>
                <w:rFonts w:eastAsia="MS Mincho"/>
                <w:color w:val="000000" w:themeColor="text1"/>
              </w:rPr>
            </w:pPr>
            <w:r w:rsidRPr="000A55F7">
              <w:rPr>
                <w:rFonts w:eastAsia="MS Mincho"/>
                <w:color w:val="000000" w:themeColor="text1"/>
              </w:rPr>
              <w:t xml:space="preserve">                              </w:t>
            </w:r>
            <w:r w:rsidR="00B47381" w:rsidRPr="000A55F7">
              <w:rPr>
                <w:rFonts w:eastAsia="MS Mincho"/>
                <w:color w:val="000000" w:themeColor="text1"/>
                <w:lang w:val="en-US"/>
              </w:rPr>
              <w:t>F</w:t>
            </w:r>
            <w:r w:rsidRPr="000A55F7">
              <w:rPr>
                <w:rFonts w:eastAsia="MS Mincho"/>
                <w:color w:val="000000" w:themeColor="text1"/>
              </w:rPr>
              <w:t>j</w:t>
            </w:r>
          </w:p>
          <w:p w14:paraId="7B5D045F" w14:textId="77777777" w:rsidR="00A639D5" w:rsidRPr="000A55F7" w:rsidRDefault="00A639D5" w:rsidP="00A639D5">
            <w:pPr>
              <w:tabs>
                <w:tab w:val="left" w:pos="1418"/>
              </w:tabs>
              <w:suppressAutoHyphens/>
              <w:spacing w:line="340" w:lineRule="exact"/>
              <w:jc w:val="both"/>
              <w:rPr>
                <w:rFonts w:eastAsia="MS Mincho"/>
                <w:color w:val="000000" w:themeColor="text1"/>
              </w:rPr>
            </w:pPr>
            <w:r w:rsidRPr="000A55F7">
              <w:rPr>
                <w:rFonts w:eastAsia="MS Mincho"/>
                <w:color w:val="000000" w:themeColor="text1"/>
              </w:rPr>
              <w:t>j = 1…n, n – количество участников;</w:t>
            </w:r>
          </w:p>
          <w:p w14:paraId="3A7D97EA" w14:textId="77777777" w:rsidR="00A639D5" w:rsidRPr="000A55F7" w:rsidRDefault="00A639D5" w:rsidP="00A639D5">
            <w:pPr>
              <w:tabs>
                <w:tab w:val="left" w:pos="1418"/>
              </w:tabs>
              <w:suppressAutoHyphens/>
              <w:spacing w:line="340" w:lineRule="exact"/>
              <w:jc w:val="both"/>
              <w:rPr>
                <w:rFonts w:eastAsia="MS Mincho"/>
                <w:color w:val="000000" w:themeColor="text1"/>
              </w:rPr>
            </w:pPr>
            <w:r w:rsidRPr="000A55F7">
              <w:rPr>
                <w:rFonts w:eastAsia="MS Mincho"/>
                <w:color w:val="000000" w:themeColor="text1"/>
              </w:rPr>
              <w:t>Бj – количество баллов j-ого участника;</w:t>
            </w:r>
          </w:p>
          <w:p w14:paraId="7F39B8F5" w14:textId="77777777" w:rsidR="00A639D5" w:rsidRPr="000A55F7" w:rsidRDefault="00232AD4" w:rsidP="00A639D5">
            <w:pPr>
              <w:tabs>
                <w:tab w:val="left" w:pos="1418"/>
              </w:tabs>
              <w:suppressAutoHyphens/>
              <w:spacing w:line="340" w:lineRule="exact"/>
              <w:jc w:val="both"/>
              <w:rPr>
                <w:rFonts w:eastAsia="MS Mincho"/>
                <w:color w:val="000000" w:themeColor="text1"/>
              </w:rPr>
            </w:pPr>
            <w:r w:rsidRPr="000A55F7">
              <w:rPr>
                <w:rFonts w:eastAsia="MS Mincho"/>
                <w:color w:val="000000" w:themeColor="text1"/>
                <w:lang w:val="en-US"/>
              </w:rPr>
              <w:t>F</w:t>
            </w:r>
            <w:r w:rsidR="00A639D5" w:rsidRPr="000A55F7">
              <w:rPr>
                <w:rFonts w:eastAsia="MS Mincho"/>
                <w:color w:val="000000" w:themeColor="text1"/>
              </w:rPr>
              <w:t xml:space="preserve">j – </w:t>
            </w:r>
            <w:r w:rsidRPr="000A55F7">
              <w:rPr>
                <w:rFonts w:eastAsia="MS Mincho"/>
                <w:color w:val="000000" w:themeColor="text1"/>
              </w:rPr>
              <w:t>срок поставки</w:t>
            </w:r>
            <w:r w:rsidR="00A639D5" w:rsidRPr="000A55F7">
              <w:rPr>
                <w:rFonts w:eastAsia="MS Mincho"/>
                <w:color w:val="000000" w:themeColor="text1"/>
              </w:rPr>
              <w:t xml:space="preserve"> </w:t>
            </w:r>
            <w:r w:rsidRPr="000A55F7">
              <w:rPr>
                <w:rFonts w:eastAsia="MS Mincho"/>
                <w:color w:val="000000" w:themeColor="text1"/>
              </w:rPr>
              <w:t>товара/</w:t>
            </w:r>
            <w:r w:rsidRPr="000A55F7">
              <w:rPr>
                <w:color w:val="000000" w:themeColor="text1"/>
                <w:kern w:val="28"/>
              </w:rPr>
              <w:t xml:space="preserve"> </w:t>
            </w:r>
            <w:r w:rsidRPr="000A55F7">
              <w:rPr>
                <w:rFonts w:eastAsia="MS Mincho"/>
                <w:color w:val="000000" w:themeColor="text1"/>
              </w:rPr>
              <w:t xml:space="preserve">выполнения работ/оказания услуг (количество дней с даты заключения договора) </w:t>
            </w:r>
            <w:r w:rsidR="00A639D5" w:rsidRPr="000A55F7">
              <w:rPr>
                <w:rFonts w:eastAsia="MS Mincho"/>
                <w:color w:val="000000" w:themeColor="text1"/>
              </w:rPr>
              <w:t>j-ым участником;</w:t>
            </w:r>
          </w:p>
          <w:p w14:paraId="64797DBF" w14:textId="77777777" w:rsidR="00A639D5" w:rsidRPr="000A55F7" w:rsidRDefault="006B4113" w:rsidP="00A639D5">
            <w:pPr>
              <w:tabs>
                <w:tab w:val="left" w:pos="1418"/>
              </w:tabs>
              <w:suppressAutoHyphens/>
              <w:spacing w:line="340" w:lineRule="exact"/>
              <w:jc w:val="both"/>
              <w:rPr>
                <w:rFonts w:eastAsia="MS Mincho"/>
                <w:color w:val="000000" w:themeColor="text1"/>
              </w:rPr>
            </w:pPr>
            <w:r w:rsidRPr="000A55F7">
              <w:rPr>
                <w:rFonts w:eastAsia="MS Mincho"/>
                <w:color w:val="000000" w:themeColor="text1"/>
                <w:lang w:val="en-US"/>
              </w:rPr>
              <w:t>F</w:t>
            </w:r>
            <w:r w:rsidR="00A639D5" w:rsidRPr="000A55F7">
              <w:rPr>
                <w:rFonts w:eastAsia="MS Mincho"/>
                <w:color w:val="000000" w:themeColor="text1"/>
              </w:rPr>
              <w:t>min –</w:t>
            </w:r>
            <w:r w:rsidR="00232AD4" w:rsidRPr="000A55F7">
              <w:rPr>
                <w:rFonts w:eastAsia="MS Mincho"/>
                <w:color w:val="000000" w:themeColor="text1"/>
              </w:rPr>
              <w:t xml:space="preserve"> минимальный срок поставки товара/</w:t>
            </w:r>
            <w:r w:rsidR="00232AD4" w:rsidRPr="000A55F7">
              <w:rPr>
                <w:color w:val="000000" w:themeColor="text1"/>
                <w:kern w:val="28"/>
              </w:rPr>
              <w:t xml:space="preserve"> </w:t>
            </w:r>
            <w:r w:rsidR="00232AD4" w:rsidRPr="000A55F7">
              <w:rPr>
                <w:rFonts w:eastAsia="MS Mincho"/>
                <w:color w:val="000000" w:themeColor="text1"/>
              </w:rPr>
              <w:t>выполнения работ/оказания услуг (количество дней с даты заключения договора), предложенный участником</w:t>
            </w:r>
            <w:r w:rsidR="00A639D5" w:rsidRPr="000A55F7">
              <w:rPr>
                <w:rFonts w:eastAsia="MS Mincho"/>
                <w:color w:val="000000" w:themeColor="text1"/>
              </w:rPr>
              <w:t>;</w:t>
            </w:r>
          </w:p>
          <w:p w14:paraId="23D9F436" w14:textId="77777777" w:rsidR="00DF6A2E" w:rsidRPr="000A55F7" w:rsidRDefault="006B4113" w:rsidP="00556810">
            <w:pPr>
              <w:tabs>
                <w:tab w:val="left" w:pos="1418"/>
              </w:tabs>
              <w:suppressAutoHyphens/>
              <w:spacing w:line="340" w:lineRule="exact"/>
              <w:jc w:val="both"/>
              <w:rPr>
                <w:rFonts w:eastAsia="MS Mincho"/>
                <w:color w:val="000000" w:themeColor="text1"/>
              </w:rPr>
            </w:pPr>
            <w:r w:rsidRPr="000A55F7">
              <w:rPr>
                <w:rFonts w:eastAsia="MS Mincho"/>
                <w:color w:val="000000" w:themeColor="text1"/>
                <w:lang w:val="en-US"/>
              </w:rPr>
              <w:t>N</w:t>
            </w:r>
            <w:r w:rsidRPr="000A55F7">
              <w:rPr>
                <w:rFonts w:eastAsia="MS Mincho"/>
                <w:color w:val="000000" w:themeColor="text1"/>
              </w:rPr>
              <w:t xml:space="preserve"> (1</w:t>
            </w:r>
            <w:r w:rsidR="00556810" w:rsidRPr="000A55F7">
              <w:rPr>
                <w:rFonts w:eastAsia="MS Mincho"/>
                <w:color w:val="000000" w:themeColor="text1"/>
              </w:rPr>
              <w:t>0</w:t>
            </w:r>
            <w:r w:rsidRPr="000A55F7">
              <w:rPr>
                <w:rFonts w:eastAsia="MS Mincho"/>
                <w:color w:val="000000" w:themeColor="text1"/>
              </w:rPr>
              <w:t>)</w:t>
            </w:r>
            <w:r w:rsidR="00A639D5" w:rsidRPr="000A55F7">
              <w:rPr>
                <w:rFonts w:eastAsia="MS Mincho"/>
                <w:color w:val="000000" w:themeColor="text1"/>
              </w:rPr>
              <w:t xml:space="preserve"> – максимально возможное количество баллов.</w:t>
            </w:r>
          </w:p>
        </w:tc>
      </w:tr>
      <w:tr w:rsidR="00F57E4B" w:rsidRPr="000A55F7" w14:paraId="76D166E7" w14:textId="77777777" w:rsidTr="00556810">
        <w:trPr>
          <w:trHeight w:val="1401"/>
          <w:jc w:val="center"/>
        </w:trPr>
        <w:tc>
          <w:tcPr>
            <w:tcW w:w="1152" w:type="dxa"/>
            <w:vAlign w:val="center"/>
          </w:tcPr>
          <w:p w14:paraId="2535442D" w14:textId="77777777" w:rsidR="00F57E4B" w:rsidRPr="000A55F7" w:rsidRDefault="00F57E4B" w:rsidP="00F57E4B">
            <w:pPr>
              <w:tabs>
                <w:tab w:val="left" w:pos="1418"/>
              </w:tabs>
              <w:suppressAutoHyphens/>
              <w:jc w:val="center"/>
              <w:rPr>
                <w:rFonts w:eastAsia="MS Mincho"/>
              </w:rPr>
            </w:pPr>
            <w:r w:rsidRPr="000A55F7">
              <w:rPr>
                <w:rFonts w:eastAsia="MS Mincho"/>
              </w:rPr>
              <w:t>3.</w:t>
            </w:r>
          </w:p>
        </w:tc>
        <w:tc>
          <w:tcPr>
            <w:tcW w:w="2463" w:type="dxa"/>
            <w:vAlign w:val="center"/>
          </w:tcPr>
          <w:p w14:paraId="0785277A" w14:textId="77777777" w:rsidR="00F57E4B" w:rsidRPr="000A55F7" w:rsidRDefault="00F57E4B" w:rsidP="005767CD">
            <w:pPr>
              <w:rPr>
                <w:rFonts w:eastAsia="MS Mincho"/>
              </w:rPr>
            </w:pPr>
            <w:r w:rsidRPr="000A55F7">
              <w:rPr>
                <w:rFonts w:eastAsia="MS Mincho"/>
              </w:rPr>
              <w:t xml:space="preserve">Опыт ремонта </w:t>
            </w:r>
            <w:r w:rsidR="001573CD" w:rsidRPr="000A55F7">
              <w:rPr>
                <w:rFonts w:eastAsia="MS Mincho"/>
              </w:rPr>
              <w:t xml:space="preserve">(полное освидетельствование колесных пар со сменой всех изношенных элементов) колесных </w:t>
            </w:r>
            <w:r w:rsidR="001573CD" w:rsidRPr="000A55F7">
              <w:rPr>
                <w:rFonts w:eastAsia="MS Mincho"/>
              </w:rPr>
              <w:lastRenderedPageBreak/>
              <w:t>пар электровозов ВЛ10</w:t>
            </w:r>
            <w:r w:rsidR="00CB2FE9" w:rsidRPr="000A55F7">
              <w:rPr>
                <w:rFonts w:eastAsia="MS Mincho"/>
              </w:rPr>
              <w:t xml:space="preserve"> </w:t>
            </w:r>
            <w:r w:rsidRPr="000A55F7">
              <w:rPr>
                <w:rFonts w:eastAsia="MS Mincho"/>
              </w:rPr>
              <w:t>не менее чем 50 процентов начальной (максимальной) цены договора</w:t>
            </w:r>
            <w:r w:rsidR="00CB2FE9" w:rsidRPr="000A55F7">
              <w:rPr>
                <w:rFonts w:eastAsia="MS Mincho"/>
              </w:rPr>
              <w:t xml:space="preserve"> за последние 5 лет</w:t>
            </w:r>
            <w:r w:rsidR="00A16009" w:rsidRPr="000A55F7">
              <w:rPr>
                <w:rFonts w:eastAsia="MS Mincho"/>
              </w:rPr>
              <w:t xml:space="preserve"> в любо</w:t>
            </w:r>
            <w:r w:rsidR="005767CD" w:rsidRPr="000A55F7">
              <w:rPr>
                <w:rFonts w:eastAsia="MS Mincho"/>
              </w:rPr>
              <w:t>м</w:t>
            </w:r>
            <w:r w:rsidR="00A16009" w:rsidRPr="000A55F7">
              <w:rPr>
                <w:rFonts w:eastAsia="MS Mincho"/>
              </w:rPr>
              <w:t xml:space="preserve"> из годов</w:t>
            </w:r>
            <w:r w:rsidRPr="000A55F7">
              <w:rPr>
                <w:rFonts w:eastAsia="MS Mincho"/>
              </w:rPr>
              <w:t>.</w:t>
            </w:r>
          </w:p>
        </w:tc>
        <w:tc>
          <w:tcPr>
            <w:tcW w:w="1832" w:type="dxa"/>
            <w:vAlign w:val="center"/>
          </w:tcPr>
          <w:p w14:paraId="1A481E7B" w14:textId="77777777" w:rsidR="00F57E4B" w:rsidRPr="000A55F7" w:rsidRDefault="00F57E4B" w:rsidP="004D2F1D">
            <w:pPr>
              <w:tabs>
                <w:tab w:val="left" w:pos="1418"/>
              </w:tabs>
              <w:suppressAutoHyphens/>
              <w:rPr>
                <w:rFonts w:eastAsia="MS Mincho"/>
              </w:rPr>
            </w:pPr>
            <w:r w:rsidRPr="000A55F7">
              <w:rPr>
                <w:rFonts w:eastAsia="MS Mincho"/>
              </w:rPr>
              <w:lastRenderedPageBreak/>
              <w:t>Максимальное количество баллов – (</w:t>
            </w:r>
            <w:r w:rsidR="004D2F1D" w:rsidRPr="000A55F7">
              <w:rPr>
                <w:rFonts w:eastAsia="MS Mincho"/>
              </w:rPr>
              <w:t>5</w:t>
            </w:r>
            <w:r w:rsidRPr="000A55F7">
              <w:rPr>
                <w:rFonts w:eastAsia="MS Mincho"/>
              </w:rPr>
              <w:t xml:space="preserve">) </w:t>
            </w:r>
          </w:p>
        </w:tc>
        <w:tc>
          <w:tcPr>
            <w:tcW w:w="4693" w:type="dxa"/>
          </w:tcPr>
          <w:p w14:paraId="5BC62023" w14:textId="77777777" w:rsidR="00F57E4B" w:rsidRPr="000A55F7" w:rsidRDefault="00F57E4B" w:rsidP="00F57E4B">
            <w:pPr>
              <w:shd w:val="clear" w:color="auto" w:fill="FFFFFF"/>
              <w:tabs>
                <w:tab w:val="left" w:pos="9354"/>
              </w:tabs>
              <w:ind w:right="-6"/>
              <w:jc w:val="both"/>
            </w:pPr>
            <w:r w:rsidRPr="000A55F7">
              <w:t xml:space="preserve">Оценивается путем деления стоимости выполненных каждым (j-ым) участником оказанных услуг, по </w:t>
            </w:r>
            <w:r w:rsidR="000D3E90" w:rsidRPr="000A55F7">
              <w:t>ремонту (полное освидетельствование колесных пар со сменой всех изношенных элементов) колесных пар электровозов ВЛ10</w:t>
            </w:r>
            <w:r w:rsidRPr="000A55F7">
              <w:rPr>
                <w:i/>
              </w:rPr>
              <w:t xml:space="preserve"> </w:t>
            </w:r>
            <w:r w:rsidRPr="000A55F7">
              <w:t xml:space="preserve">на </w:t>
            </w:r>
            <w:r w:rsidRPr="000A55F7">
              <w:lastRenderedPageBreak/>
              <w:t xml:space="preserve">начальную (максимальную) цену договора (без учета НДС), по формуле: </w:t>
            </w:r>
          </w:p>
          <w:p w14:paraId="5ACBB52E" w14:textId="77777777" w:rsidR="00F57E4B" w:rsidRPr="000A55F7" w:rsidRDefault="00F57E4B" w:rsidP="00F57E4B">
            <w:pPr>
              <w:shd w:val="clear" w:color="auto" w:fill="FFFFFF"/>
              <w:tabs>
                <w:tab w:val="left" w:pos="9354"/>
              </w:tabs>
              <w:ind w:right="-6"/>
              <w:jc w:val="center"/>
            </w:pPr>
            <w:r w:rsidRPr="000A55F7">
              <w:rPr>
                <w:noProof/>
                <w:position w:val="-30"/>
              </w:rPr>
              <w:drawing>
                <wp:inline distT="0" distB="0" distL="0" distR="0" wp14:anchorId="36880642" wp14:editId="1B64DE8E">
                  <wp:extent cx="1473835" cy="723265"/>
                  <wp:effectExtent l="0" t="0" r="0"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73835" cy="723265"/>
                          </a:xfrm>
                          <a:prstGeom prst="rect">
                            <a:avLst/>
                          </a:prstGeom>
                          <a:noFill/>
                          <a:ln>
                            <a:noFill/>
                          </a:ln>
                        </pic:spPr>
                      </pic:pic>
                    </a:graphicData>
                  </a:graphic>
                </wp:inline>
              </w:drawing>
            </w:r>
            <w:r w:rsidRPr="000A55F7">
              <w:t xml:space="preserve">   , где</w:t>
            </w:r>
          </w:p>
          <w:p w14:paraId="53F29714" w14:textId="77777777" w:rsidR="00F57E4B" w:rsidRPr="000A55F7" w:rsidRDefault="00F57E4B" w:rsidP="00F57E4B">
            <w:pPr>
              <w:shd w:val="clear" w:color="auto" w:fill="FFFFFF"/>
              <w:tabs>
                <w:tab w:val="left" w:pos="9354"/>
              </w:tabs>
              <w:ind w:right="-6" w:firstLine="720"/>
              <w:jc w:val="both"/>
            </w:pPr>
            <w:r w:rsidRPr="000A55F7">
              <w:t>Б j – количество баллов j-го участника;</w:t>
            </w:r>
          </w:p>
          <w:p w14:paraId="1C9AAD4A" w14:textId="77777777" w:rsidR="00F57E4B" w:rsidRPr="000A55F7" w:rsidRDefault="00F57E4B" w:rsidP="00F57E4B">
            <w:pPr>
              <w:shd w:val="clear" w:color="auto" w:fill="FFFFFF"/>
              <w:tabs>
                <w:tab w:val="left" w:pos="9354"/>
              </w:tabs>
              <w:ind w:right="-6" w:firstLine="720"/>
              <w:jc w:val="both"/>
            </w:pPr>
            <w:r w:rsidRPr="000A55F7">
              <w:t xml:space="preserve">Цj Σ опыт – стоимость выполненных j-ым участником </w:t>
            </w:r>
            <w:r w:rsidRPr="000A55F7">
              <w:rPr>
                <w:i/>
              </w:rPr>
              <w:t>поставок товара/работ/оказанных услуг</w:t>
            </w:r>
            <w:r w:rsidRPr="000A55F7">
              <w:t xml:space="preserve"> </w:t>
            </w:r>
            <w:r w:rsidR="00F65449" w:rsidRPr="000A55F7">
              <w:t xml:space="preserve">по ремонту (полное освидетельствование колесных пар со сменой всех изношенных элементов) колесных пар электровозов ВЛ10 </w:t>
            </w:r>
            <w:r w:rsidRPr="000A55F7">
              <w:t>(без учета НДС);</w:t>
            </w:r>
          </w:p>
          <w:p w14:paraId="74F6AD3F" w14:textId="77777777" w:rsidR="00F57E4B" w:rsidRPr="000A55F7" w:rsidRDefault="00F57E4B" w:rsidP="00F57E4B">
            <w:pPr>
              <w:shd w:val="clear" w:color="auto" w:fill="FFFFFF"/>
              <w:tabs>
                <w:tab w:val="left" w:pos="9354"/>
              </w:tabs>
              <w:ind w:right="-6" w:firstLine="720"/>
              <w:jc w:val="both"/>
            </w:pPr>
            <w:r w:rsidRPr="000A55F7">
              <w:t>Ц нач.макс. – начальная (максимальная) цена договора (без учета НДС).</w:t>
            </w:r>
          </w:p>
          <w:p w14:paraId="36614106" w14:textId="77777777" w:rsidR="00F57E4B" w:rsidRPr="000A55F7" w:rsidRDefault="00F57E4B" w:rsidP="00F57E4B">
            <w:pPr>
              <w:ind w:firstLine="720"/>
              <w:jc w:val="both"/>
            </w:pPr>
            <w:r w:rsidRPr="000A55F7">
              <w:t>N – максимально возможное количество баллов.</w:t>
            </w:r>
          </w:p>
          <w:p w14:paraId="4C0855D3" w14:textId="77777777" w:rsidR="00F57E4B" w:rsidRPr="000A55F7" w:rsidRDefault="00F57E4B" w:rsidP="004D2F1D">
            <w:pPr>
              <w:shd w:val="clear" w:color="auto" w:fill="FFFFFF"/>
              <w:tabs>
                <w:tab w:val="left" w:pos="9354"/>
              </w:tabs>
              <w:ind w:right="-6"/>
              <w:jc w:val="both"/>
            </w:pPr>
            <w:r w:rsidRPr="000A55F7">
              <w:t xml:space="preserve">В случае, если стоимость поставок товара/выполнения работ/оказанных услуг равна или больше начальной (максимальной) цены договора (без учета НДС), то участнику сразу присваивается </w:t>
            </w:r>
            <w:r w:rsidR="004D2F1D" w:rsidRPr="000A55F7">
              <w:t>5</w:t>
            </w:r>
            <w:r w:rsidRPr="000A55F7">
              <w:t xml:space="preserve"> баллов.</w:t>
            </w:r>
            <w:r w:rsidRPr="000A55F7">
              <w:rPr>
                <w:rFonts w:eastAsia="MS Mincho"/>
              </w:rPr>
              <w:t xml:space="preserve"> </w:t>
            </w:r>
          </w:p>
        </w:tc>
      </w:tr>
      <w:tr w:rsidR="00556810" w:rsidRPr="000A55F7" w14:paraId="2E0DCAA2" w14:textId="77777777" w:rsidTr="00556810">
        <w:trPr>
          <w:trHeight w:val="1401"/>
          <w:jc w:val="center"/>
        </w:trPr>
        <w:tc>
          <w:tcPr>
            <w:tcW w:w="1152" w:type="dxa"/>
            <w:vAlign w:val="center"/>
          </w:tcPr>
          <w:p w14:paraId="5A65914B" w14:textId="77777777" w:rsidR="00556810" w:rsidRPr="000A55F7" w:rsidRDefault="00556810" w:rsidP="00556810">
            <w:pPr>
              <w:tabs>
                <w:tab w:val="left" w:pos="1418"/>
              </w:tabs>
              <w:suppressAutoHyphens/>
              <w:jc w:val="center"/>
              <w:rPr>
                <w:rFonts w:eastAsia="MS Mincho"/>
              </w:rPr>
            </w:pPr>
            <w:r w:rsidRPr="000A55F7">
              <w:rPr>
                <w:rFonts w:eastAsia="MS Mincho"/>
              </w:rPr>
              <w:lastRenderedPageBreak/>
              <w:t>4.</w:t>
            </w:r>
          </w:p>
        </w:tc>
        <w:tc>
          <w:tcPr>
            <w:tcW w:w="2463" w:type="dxa"/>
            <w:vAlign w:val="center"/>
          </w:tcPr>
          <w:p w14:paraId="0583E150" w14:textId="77777777" w:rsidR="00556810" w:rsidRPr="000A55F7" w:rsidRDefault="00556810" w:rsidP="00556810">
            <w:pPr>
              <w:rPr>
                <w:rFonts w:eastAsia="MS Mincho"/>
              </w:rPr>
            </w:pPr>
            <w:r w:rsidRPr="000A55F7">
              <w:rPr>
                <w:rFonts w:eastAsia="MS Mincho"/>
              </w:rPr>
              <w:t>Размер предоплаты</w:t>
            </w:r>
          </w:p>
        </w:tc>
        <w:tc>
          <w:tcPr>
            <w:tcW w:w="1832" w:type="dxa"/>
            <w:vAlign w:val="center"/>
          </w:tcPr>
          <w:p w14:paraId="2F675F3A" w14:textId="77777777" w:rsidR="00556810" w:rsidRPr="000A55F7" w:rsidRDefault="00556810" w:rsidP="00556810">
            <w:pPr>
              <w:tabs>
                <w:tab w:val="left" w:pos="1418"/>
              </w:tabs>
              <w:suppressAutoHyphens/>
              <w:rPr>
                <w:rFonts w:eastAsia="MS Mincho"/>
              </w:rPr>
            </w:pPr>
            <w:r w:rsidRPr="000A55F7">
              <w:rPr>
                <w:rFonts w:eastAsia="MS Mincho"/>
              </w:rPr>
              <w:t xml:space="preserve">Максимальное количество баллов – (5) </w:t>
            </w:r>
          </w:p>
        </w:tc>
        <w:tc>
          <w:tcPr>
            <w:tcW w:w="4693" w:type="dxa"/>
          </w:tcPr>
          <w:p w14:paraId="2BBD1182" w14:textId="77777777" w:rsidR="00556810" w:rsidRPr="000A55F7" w:rsidRDefault="00BB6234" w:rsidP="00556810">
            <w:pPr>
              <w:shd w:val="clear" w:color="auto" w:fill="FFFFFF"/>
              <w:tabs>
                <w:tab w:val="left" w:pos="9354"/>
              </w:tabs>
              <w:ind w:right="-6"/>
              <w:jc w:val="both"/>
            </w:pPr>
            <w:r w:rsidRPr="000A55F7">
              <w:t xml:space="preserve">Размер предоплаты: </w:t>
            </w:r>
          </w:p>
          <w:p w14:paraId="0F556F1D" w14:textId="77777777" w:rsidR="00BB6234" w:rsidRPr="000A55F7" w:rsidRDefault="00BB6234" w:rsidP="00BB6234">
            <w:pPr>
              <w:shd w:val="clear" w:color="auto" w:fill="FFFFFF"/>
              <w:tabs>
                <w:tab w:val="left" w:pos="9354"/>
              </w:tabs>
              <w:ind w:right="-6"/>
              <w:jc w:val="both"/>
            </w:pPr>
            <w:r w:rsidRPr="000A55F7">
              <w:t>0% - 5 баллов;</w:t>
            </w:r>
          </w:p>
          <w:p w14:paraId="5B945891" w14:textId="77777777" w:rsidR="00BB6234" w:rsidRPr="000A55F7" w:rsidRDefault="00BB6234" w:rsidP="00BB6234">
            <w:pPr>
              <w:shd w:val="clear" w:color="auto" w:fill="FFFFFF"/>
              <w:tabs>
                <w:tab w:val="left" w:pos="9354"/>
              </w:tabs>
              <w:ind w:right="-6"/>
              <w:jc w:val="both"/>
            </w:pPr>
            <w:r w:rsidRPr="000A55F7">
              <w:t>от 1% до 30% - 3 балл</w:t>
            </w:r>
            <w:r w:rsidR="00873D77" w:rsidRPr="000A55F7">
              <w:t>а</w:t>
            </w:r>
            <w:r w:rsidRPr="000A55F7">
              <w:t>;</w:t>
            </w:r>
          </w:p>
          <w:p w14:paraId="651692E2" w14:textId="77777777" w:rsidR="00BB6234" w:rsidRPr="000A55F7" w:rsidRDefault="00BB6234" w:rsidP="00873D77">
            <w:pPr>
              <w:shd w:val="clear" w:color="auto" w:fill="FFFFFF"/>
              <w:tabs>
                <w:tab w:val="left" w:pos="9354"/>
              </w:tabs>
              <w:ind w:right="-6"/>
              <w:jc w:val="both"/>
            </w:pPr>
            <w:r w:rsidRPr="000A55F7">
              <w:t xml:space="preserve">от 31% до 50% - 0 баллов. </w:t>
            </w:r>
          </w:p>
        </w:tc>
      </w:tr>
    </w:tbl>
    <w:p w14:paraId="62237D38" w14:textId="77777777" w:rsidR="007F0291" w:rsidRPr="000A55F7" w:rsidRDefault="007F0291" w:rsidP="007F0291">
      <w:pPr>
        <w:jc w:val="both"/>
        <w:rPr>
          <w:rFonts w:eastAsia="MS Mincho"/>
        </w:rPr>
      </w:pPr>
      <w:r w:rsidRPr="000A55F7">
        <w:rPr>
          <w:rFonts w:eastAsia="MS Mincho"/>
        </w:rPr>
        <w:t>Оценка заявок осуществляется на основании документов, представленных в подтверждение соответствия квалификационным требованиям, требованиям технического задания.</w:t>
      </w:r>
    </w:p>
    <w:p w14:paraId="0687BB6B" w14:textId="77777777" w:rsidR="00D20197" w:rsidRPr="000A55F7" w:rsidRDefault="00D20197" w:rsidP="007F0291">
      <w:pPr>
        <w:jc w:val="both"/>
        <w:rPr>
          <w:rFonts w:eastAsia="MS Mincho"/>
        </w:rPr>
      </w:pPr>
    </w:p>
    <w:p w14:paraId="202DA4D5" w14:textId="77777777" w:rsidR="00834173" w:rsidRPr="000A55F7" w:rsidRDefault="00834173" w:rsidP="003602EE">
      <w:pPr>
        <w:pStyle w:val="2"/>
        <w:numPr>
          <w:ilvl w:val="0"/>
          <w:numId w:val="5"/>
        </w:numPr>
        <w:spacing w:before="0" w:after="0" w:line="276" w:lineRule="auto"/>
        <w:ind w:left="0" w:firstLine="709"/>
        <w:jc w:val="both"/>
        <w:rPr>
          <w:rFonts w:ascii="Times New Roman" w:hAnsi="Times New Roman"/>
          <w:i w:val="0"/>
          <w:color w:val="000000"/>
          <w:sz w:val="24"/>
          <w:szCs w:val="24"/>
        </w:rPr>
      </w:pPr>
      <w:bookmarkStart w:id="21" w:name="_Toc221186246"/>
      <w:r w:rsidRPr="000A55F7">
        <w:rPr>
          <w:rFonts w:ascii="Times New Roman" w:hAnsi="Times New Roman"/>
          <w:i w:val="0"/>
          <w:color w:val="000000"/>
          <w:sz w:val="24"/>
          <w:szCs w:val="24"/>
        </w:rPr>
        <w:t>Заключение и исполнение договора</w:t>
      </w:r>
      <w:bookmarkEnd w:id="21"/>
    </w:p>
    <w:p w14:paraId="12193242" w14:textId="77777777" w:rsidR="00834173" w:rsidRPr="000A55F7" w:rsidRDefault="00834173" w:rsidP="00E757ED">
      <w:pPr>
        <w:pStyle w:val="a5"/>
        <w:spacing w:line="276" w:lineRule="auto"/>
        <w:ind w:left="0" w:firstLine="709"/>
        <w:jc w:val="both"/>
        <w:rPr>
          <w:bCs/>
        </w:rPr>
      </w:pPr>
      <w:r w:rsidRPr="000A55F7">
        <w:rPr>
          <w:bCs/>
        </w:rPr>
        <w:t>Заключение, исполнение договора осуществл</w:t>
      </w:r>
      <w:r w:rsidR="00AE3E6F" w:rsidRPr="000A55F7">
        <w:rPr>
          <w:bCs/>
        </w:rPr>
        <w:t xml:space="preserve">яется в соответствии с </w:t>
      </w:r>
      <w:r w:rsidR="007471B2" w:rsidRPr="000A55F7">
        <w:rPr>
          <w:bCs/>
        </w:rPr>
        <w:t>пунктом 13</w:t>
      </w:r>
      <w:r w:rsidRPr="000A55F7">
        <w:rPr>
          <w:bCs/>
        </w:rPr>
        <w:t xml:space="preserve"> конкурсной документации.</w:t>
      </w:r>
    </w:p>
    <w:p w14:paraId="6BA9CE43" w14:textId="77777777" w:rsidR="00834173" w:rsidRPr="000A55F7" w:rsidRDefault="00834173" w:rsidP="00E757ED">
      <w:pPr>
        <w:spacing w:line="276" w:lineRule="auto"/>
        <w:ind w:left="360"/>
        <w:jc w:val="both"/>
        <w:rPr>
          <w:lang w:val="x-none"/>
        </w:rPr>
      </w:pPr>
    </w:p>
    <w:p w14:paraId="6C5ADAB2" w14:textId="77777777" w:rsidR="00F26E6B" w:rsidRPr="000A55F7" w:rsidRDefault="00CD10E1" w:rsidP="00F26E6B">
      <w:pPr>
        <w:pStyle w:val="2"/>
        <w:numPr>
          <w:ilvl w:val="0"/>
          <w:numId w:val="5"/>
        </w:numPr>
        <w:spacing w:before="0" w:after="0" w:line="276" w:lineRule="auto"/>
        <w:ind w:left="0" w:firstLine="709"/>
        <w:jc w:val="both"/>
        <w:rPr>
          <w:rFonts w:ascii="Times New Roman" w:hAnsi="Times New Roman"/>
          <w:i w:val="0"/>
          <w:sz w:val="24"/>
          <w:szCs w:val="24"/>
        </w:rPr>
      </w:pPr>
      <w:r w:rsidRPr="000A55F7">
        <w:rPr>
          <w:rFonts w:ascii="Times New Roman" w:hAnsi="Times New Roman"/>
          <w:i w:val="0"/>
          <w:sz w:val="24"/>
          <w:szCs w:val="24"/>
          <w:lang w:val="ru-RU"/>
        </w:rPr>
        <w:t xml:space="preserve"> </w:t>
      </w:r>
      <w:bookmarkStart w:id="22" w:name="_Toc135163516"/>
      <w:bookmarkStart w:id="23" w:name="_Toc221186247"/>
      <w:r w:rsidR="00F26E6B" w:rsidRPr="000A55F7">
        <w:rPr>
          <w:rFonts w:ascii="Times New Roman" w:hAnsi="Times New Roman"/>
          <w:i w:val="0"/>
          <w:sz w:val="24"/>
          <w:szCs w:val="24"/>
        </w:rPr>
        <w:t xml:space="preserve">Квалификационные требования к участникам запроса </w:t>
      </w:r>
      <w:r w:rsidR="00F26E6B" w:rsidRPr="000A55F7">
        <w:rPr>
          <w:rFonts w:ascii="Times New Roman" w:hAnsi="Times New Roman"/>
          <w:i w:val="0"/>
          <w:sz w:val="24"/>
          <w:szCs w:val="24"/>
          <w:lang w:val="ru-RU"/>
        </w:rPr>
        <w:t>предложений</w:t>
      </w:r>
      <w:bookmarkEnd w:id="22"/>
      <w:bookmarkEnd w:id="23"/>
    </w:p>
    <w:p w14:paraId="7484D054" w14:textId="77777777" w:rsidR="00F26E6B" w:rsidRPr="000A55F7" w:rsidRDefault="00F26E6B" w:rsidP="00CF7E8A">
      <w:pPr>
        <w:pStyle w:val="a5"/>
        <w:numPr>
          <w:ilvl w:val="2"/>
          <w:numId w:val="6"/>
        </w:numPr>
        <w:spacing w:line="276" w:lineRule="auto"/>
        <w:ind w:left="142" w:firstLine="567"/>
        <w:jc w:val="both"/>
      </w:pPr>
      <w:r w:rsidRPr="000A55F7">
        <w:rPr>
          <w:lang w:val="ru-RU"/>
        </w:rPr>
        <w:t>Участник</w:t>
      </w:r>
      <w:r w:rsidR="004D3317" w:rsidRPr="000A55F7">
        <w:rPr>
          <w:lang w:val="ru-RU"/>
        </w:rPr>
        <w:t xml:space="preserve"> (</w:t>
      </w:r>
      <w:r w:rsidR="00395B4B" w:rsidRPr="000A55F7">
        <w:rPr>
          <w:lang w:val="ru-RU"/>
        </w:rPr>
        <w:t xml:space="preserve">или </w:t>
      </w:r>
      <w:r w:rsidR="004D3317" w:rsidRPr="000A55F7">
        <w:rPr>
          <w:lang w:val="ru-RU"/>
        </w:rPr>
        <w:t>завод – ремонтное предприятие)</w:t>
      </w:r>
      <w:r w:rsidRPr="000A55F7">
        <w:rPr>
          <w:lang w:val="ru-RU"/>
        </w:rPr>
        <w:t xml:space="preserve"> должен иметь опыт ремонта </w:t>
      </w:r>
      <w:r w:rsidR="00CF7E8A" w:rsidRPr="000A55F7">
        <w:rPr>
          <w:lang w:val="ru-RU"/>
        </w:rPr>
        <w:t>полное освидетельствование колесных пар со сменой всех изношенных элементов)</w:t>
      </w:r>
      <w:r w:rsidR="00FA0282" w:rsidRPr="000A55F7">
        <w:rPr>
          <w:lang w:val="ru-RU"/>
        </w:rPr>
        <w:t xml:space="preserve"> колесных пар электровозов ВЛ10</w:t>
      </w:r>
      <w:r w:rsidRPr="000A55F7">
        <w:rPr>
          <w:lang w:val="ru-RU"/>
        </w:rPr>
        <w:t xml:space="preserve"> не менее чем 50 процентов начальной (максимальной) цены договора, </w:t>
      </w:r>
      <w:r w:rsidRPr="000A55F7">
        <w:rPr>
          <w:color w:val="000000" w:themeColor="text1"/>
        </w:rPr>
        <w:t xml:space="preserve">которое </w:t>
      </w:r>
      <w:r w:rsidRPr="000A55F7">
        <w:rPr>
          <w:color w:val="000000" w:themeColor="text1"/>
          <w:lang w:val="ru-RU"/>
        </w:rPr>
        <w:t xml:space="preserve">подтверждается заполнением Приложения №6 настоящей документации с приложением копий договоров с актами выполненных работ </w:t>
      </w:r>
      <w:r w:rsidR="005767CD" w:rsidRPr="000A55F7">
        <w:rPr>
          <w:color w:val="000000" w:themeColor="text1"/>
          <w:lang w:val="ru-RU"/>
        </w:rPr>
        <w:t xml:space="preserve">за </w:t>
      </w:r>
      <w:r w:rsidRPr="000A55F7">
        <w:rPr>
          <w:color w:val="000000" w:themeColor="text1"/>
          <w:lang w:val="ru-RU"/>
        </w:rPr>
        <w:t>последние 5 лет</w:t>
      </w:r>
      <w:r w:rsidR="005767CD" w:rsidRPr="000A55F7">
        <w:rPr>
          <w:rFonts w:eastAsia="MS Mincho"/>
        </w:rPr>
        <w:t xml:space="preserve"> в любом из годов</w:t>
      </w:r>
      <w:r w:rsidRPr="000A55F7">
        <w:rPr>
          <w:color w:val="000000" w:themeColor="text1"/>
        </w:rPr>
        <w:t>;</w:t>
      </w:r>
    </w:p>
    <w:p w14:paraId="2639157D" w14:textId="77777777" w:rsidR="00F26E6B" w:rsidRPr="000A55F7" w:rsidRDefault="00F26E6B" w:rsidP="00F26E6B">
      <w:pPr>
        <w:pStyle w:val="ConsPlusNormal"/>
        <w:widowControl w:val="0"/>
        <w:numPr>
          <w:ilvl w:val="2"/>
          <w:numId w:val="6"/>
        </w:numPr>
        <w:shd w:val="clear" w:color="auto" w:fill="FFFFFF"/>
        <w:spacing w:line="276" w:lineRule="auto"/>
        <w:jc w:val="both"/>
        <w:rPr>
          <w:sz w:val="24"/>
          <w:szCs w:val="24"/>
        </w:rPr>
      </w:pPr>
      <w:r w:rsidRPr="000A55F7">
        <w:rPr>
          <w:sz w:val="24"/>
          <w:szCs w:val="24"/>
        </w:rPr>
        <w:t>В подтверждение опыта оказания услуг участник в составе заявки представляет:</w:t>
      </w:r>
    </w:p>
    <w:p w14:paraId="76FA1055" w14:textId="77777777" w:rsidR="004A1E99" w:rsidRPr="000A55F7" w:rsidRDefault="004A1E99" w:rsidP="004A1E99">
      <w:pPr>
        <w:pStyle w:val="ConsPlusNormal"/>
        <w:widowControl w:val="0"/>
        <w:shd w:val="clear" w:color="auto" w:fill="FFFFFF"/>
        <w:spacing w:line="276" w:lineRule="auto"/>
        <w:ind w:firstLine="709"/>
        <w:jc w:val="both"/>
        <w:rPr>
          <w:sz w:val="24"/>
          <w:szCs w:val="24"/>
        </w:rPr>
      </w:pPr>
      <w:r w:rsidRPr="000A55F7">
        <w:rPr>
          <w:sz w:val="24"/>
          <w:szCs w:val="24"/>
        </w:rPr>
        <w:t>- Свидетельство (или информационное письмо согласно которому можно подтверждать, что завод или ремонтное предприятие имеет право на проведение услуг по колесным парам) присвоения условного номера для клеймения по выполнению капитального ремонта по данному оборудованию (или клеймо по выполнению капитального ремонта общего локомотива), подтверждающий, что участник (или завод – ремонтное предприятие) имеет право осуществлять ремонтные работы;</w:t>
      </w:r>
    </w:p>
    <w:p w14:paraId="7251885C" w14:textId="77777777" w:rsidR="00F26E6B" w:rsidRPr="000A55F7" w:rsidRDefault="00F26E6B" w:rsidP="00F26E6B">
      <w:pPr>
        <w:pStyle w:val="ConsPlusNormal"/>
        <w:widowControl w:val="0"/>
        <w:shd w:val="clear" w:color="auto" w:fill="FFFFFF"/>
        <w:spacing w:line="276" w:lineRule="auto"/>
        <w:ind w:firstLine="709"/>
        <w:jc w:val="both"/>
        <w:rPr>
          <w:sz w:val="24"/>
          <w:szCs w:val="24"/>
        </w:rPr>
      </w:pPr>
      <w:r w:rsidRPr="000A55F7">
        <w:rPr>
          <w:sz w:val="24"/>
          <w:szCs w:val="24"/>
        </w:rPr>
        <w:lastRenderedPageBreak/>
        <w:t xml:space="preserve">- договоры оказания услуг (представляются все листы договоров со всеми приложениями), копии актов или иные документы, подтверждающие опыт ремонта </w:t>
      </w:r>
      <w:r w:rsidR="00A836B6" w:rsidRPr="000A55F7">
        <w:rPr>
          <w:sz w:val="24"/>
          <w:szCs w:val="24"/>
        </w:rPr>
        <w:t>полное освидетельствование колесных пар со сменой всех изношенных элементов) колесных пар электровозов ВЛ10</w:t>
      </w:r>
      <w:r w:rsidRPr="000A55F7">
        <w:rPr>
          <w:sz w:val="24"/>
          <w:szCs w:val="24"/>
        </w:rPr>
        <w:t>;</w:t>
      </w:r>
    </w:p>
    <w:p w14:paraId="3CE91873" w14:textId="77777777" w:rsidR="00084AA9" w:rsidRPr="000A55F7" w:rsidRDefault="00084AA9" w:rsidP="00084AA9">
      <w:pPr>
        <w:pStyle w:val="ConsPlusNormal"/>
        <w:widowControl w:val="0"/>
        <w:shd w:val="clear" w:color="auto" w:fill="FFFFFF"/>
        <w:spacing w:line="276" w:lineRule="auto"/>
        <w:ind w:firstLine="709"/>
        <w:jc w:val="both"/>
        <w:rPr>
          <w:sz w:val="24"/>
          <w:szCs w:val="24"/>
        </w:rPr>
      </w:pPr>
      <w:r w:rsidRPr="000A55F7">
        <w:rPr>
          <w:sz w:val="24"/>
          <w:szCs w:val="24"/>
        </w:rPr>
        <w:t>- если участник является посредником межу ремонтным заводом или предприятием и как опыт работы представил копию Договоров и приемо-сдаточные акты по ремонту колесных пар электровозов ВЛ10 завода или предприятия, то участник в составе заявки представляет –гарантийное письмо от руководства завода или предприятии, что они сотрудничествуют, ремонтные работы будут выполнятся на производственных площадях завода или предприятии,</w:t>
      </w:r>
      <w:r w:rsidR="00512EB9" w:rsidRPr="000A55F7">
        <w:rPr>
          <w:sz w:val="24"/>
          <w:szCs w:val="24"/>
        </w:rPr>
        <w:t xml:space="preserve"> оборудованных для ремонта и проверки вышеуказанного оборудования, согласно требованиям действующей Инструкции по осмотру, освидетельствованию, ремонту и формированию колесных пар локомотивов и моторвагонного подвижного состава железных дорог колеи 1520 мм,   со стороны квалифицированных специалистов завода или предприятии,</w:t>
      </w:r>
      <w:r w:rsidR="00B43F15" w:rsidRPr="000A55F7">
        <w:rPr>
          <w:sz w:val="24"/>
          <w:szCs w:val="24"/>
        </w:rPr>
        <w:t xml:space="preserve"> технические акты будут подписаны в т.ч. и со стороны завода или предприятии, в технических паспортах локомотивного оборудования со стороны завода или предприятии будут обязательно поставлены  штампы и сделаны соответствующие записи о проведении КР, а также при ликвидации Участника, со стороны завода или предприятии будет оказано содействие, для организации возврата локомотивного оборудования в Армению; </w:t>
      </w:r>
      <w:r w:rsidR="00512EB9" w:rsidRPr="000A55F7">
        <w:rPr>
          <w:sz w:val="24"/>
          <w:szCs w:val="24"/>
        </w:rPr>
        <w:t xml:space="preserve">  </w:t>
      </w:r>
      <w:r w:rsidRPr="000A55F7">
        <w:rPr>
          <w:sz w:val="24"/>
          <w:szCs w:val="24"/>
        </w:rPr>
        <w:t xml:space="preserve">    </w:t>
      </w:r>
    </w:p>
    <w:p w14:paraId="555BC453" w14:textId="77777777" w:rsidR="00F26E6B" w:rsidRPr="000A55F7" w:rsidRDefault="00F26E6B" w:rsidP="00F26E6B">
      <w:pPr>
        <w:pStyle w:val="ConsPlusNormal"/>
        <w:widowControl w:val="0"/>
        <w:shd w:val="clear" w:color="auto" w:fill="FFFFFF"/>
        <w:spacing w:line="276" w:lineRule="auto"/>
        <w:ind w:firstLine="709"/>
        <w:jc w:val="both"/>
        <w:rPr>
          <w:sz w:val="24"/>
          <w:szCs w:val="24"/>
        </w:rPr>
      </w:pPr>
      <w:r w:rsidRPr="000A55F7">
        <w:rPr>
          <w:sz w:val="24"/>
          <w:szCs w:val="24"/>
        </w:rPr>
        <w:t>- документы, подтверждающие правопреемство в случае предоставления в подтверждение опыта договоров, заключаемых иными лицами, не являющимися участниками запроса предложении (договор о правопреемстве организации, передаточный акт и др.).</w:t>
      </w:r>
    </w:p>
    <w:p w14:paraId="3C87881B" w14:textId="77777777" w:rsidR="00F26E6B" w:rsidRPr="000A55F7" w:rsidRDefault="00F26E6B" w:rsidP="00F26E6B">
      <w:pPr>
        <w:pStyle w:val="a5"/>
        <w:ind w:left="698"/>
        <w:jc w:val="both"/>
        <w:rPr>
          <w:lang w:val="ru-RU"/>
        </w:rPr>
      </w:pPr>
    </w:p>
    <w:p w14:paraId="367D597D" w14:textId="77777777" w:rsidR="00F26E6B" w:rsidRPr="000A55F7" w:rsidRDefault="00F26E6B" w:rsidP="00F26E6B">
      <w:pPr>
        <w:pStyle w:val="2"/>
        <w:numPr>
          <w:ilvl w:val="0"/>
          <w:numId w:val="5"/>
        </w:numPr>
        <w:spacing w:before="0" w:after="0" w:line="276" w:lineRule="auto"/>
        <w:ind w:left="0" w:firstLine="709"/>
        <w:jc w:val="center"/>
        <w:rPr>
          <w:rFonts w:ascii="Times New Roman" w:hAnsi="Times New Roman"/>
          <w:i w:val="0"/>
          <w:sz w:val="24"/>
          <w:szCs w:val="24"/>
        </w:rPr>
      </w:pPr>
      <w:bookmarkStart w:id="24" w:name="_Toc135163517"/>
      <w:bookmarkStart w:id="25" w:name="_Toc221186248"/>
      <w:r w:rsidRPr="000A55F7">
        <w:rPr>
          <w:rFonts w:ascii="Times New Roman" w:hAnsi="Times New Roman"/>
          <w:i w:val="0"/>
          <w:sz w:val="24"/>
          <w:szCs w:val="24"/>
        </w:rPr>
        <w:t>Техническое задание</w:t>
      </w:r>
      <w:bookmarkEnd w:id="24"/>
      <w:bookmarkEnd w:id="25"/>
    </w:p>
    <w:p w14:paraId="01DED68C" w14:textId="77777777" w:rsidR="00F26E6B" w:rsidRPr="000A55F7" w:rsidRDefault="00F26E6B" w:rsidP="00F26E6B">
      <w:pPr>
        <w:pStyle w:val="a8"/>
        <w:tabs>
          <w:tab w:val="left" w:pos="1080"/>
        </w:tabs>
        <w:spacing w:line="276" w:lineRule="auto"/>
        <w:rPr>
          <w:bCs/>
          <w:sz w:val="24"/>
        </w:rPr>
      </w:pPr>
      <w:r w:rsidRPr="000A55F7">
        <w:rPr>
          <w:sz w:val="24"/>
        </w:rPr>
        <w:t xml:space="preserve">Сведения о наименовании закупаемых услуг, их количестве (объеме), ценах за единицу услуги, начальной (максимальной) цене договора, расходах участника, нормативных документах, согласно которым установлены требования, </w:t>
      </w:r>
      <w:r w:rsidRPr="000A55F7">
        <w:rPr>
          <w:bCs/>
          <w:sz w:val="24"/>
        </w:rPr>
        <w:t>технических и функциональных характеристиках</w:t>
      </w:r>
      <w:r w:rsidRPr="000A55F7">
        <w:rPr>
          <w:bCs/>
          <w:i/>
          <w:sz w:val="24"/>
        </w:rPr>
        <w:t xml:space="preserve">, </w:t>
      </w:r>
      <w:r w:rsidRPr="000A55F7">
        <w:rPr>
          <w:bCs/>
          <w:sz w:val="24"/>
        </w:rPr>
        <w:t>услуги, требования к их безопасности, качеству, к результатам,</w:t>
      </w:r>
      <w:r w:rsidRPr="000A55F7">
        <w:rPr>
          <w:bCs/>
          <w:i/>
          <w:sz w:val="24"/>
        </w:rPr>
        <w:t xml:space="preserve"> </w:t>
      </w:r>
      <w:r w:rsidRPr="000A55F7">
        <w:rPr>
          <w:bCs/>
          <w:sz w:val="24"/>
        </w:rPr>
        <w:t>место, условия и сроки оказания услуг,</w:t>
      </w:r>
      <w:r w:rsidRPr="000A55F7">
        <w:rPr>
          <w:bCs/>
          <w:i/>
          <w:sz w:val="24"/>
        </w:rPr>
        <w:t xml:space="preserve"> </w:t>
      </w:r>
      <w:r w:rsidRPr="000A55F7">
        <w:rPr>
          <w:bCs/>
          <w:sz w:val="24"/>
        </w:rPr>
        <w:t xml:space="preserve">форма, сроки и порядок оплаты изложены в техническом задании, являющемся приложением № </w:t>
      </w:r>
      <w:r w:rsidRPr="000A55F7">
        <w:rPr>
          <w:bCs/>
          <w:sz w:val="24"/>
          <w:lang w:val="ru-RU"/>
        </w:rPr>
        <w:t>1</w:t>
      </w:r>
      <w:r w:rsidRPr="000A55F7">
        <w:rPr>
          <w:bCs/>
          <w:sz w:val="24"/>
        </w:rPr>
        <w:t xml:space="preserve"> к документации.</w:t>
      </w:r>
    </w:p>
    <w:p w14:paraId="5CD96CEF" w14:textId="77777777" w:rsidR="00F26E6B" w:rsidRPr="000A55F7" w:rsidRDefault="00F26E6B" w:rsidP="00F26E6B">
      <w:pPr>
        <w:pStyle w:val="a8"/>
        <w:tabs>
          <w:tab w:val="left" w:pos="1080"/>
        </w:tabs>
        <w:spacing w:line="276" w:lineRule="auto"/>
        <w:rPr>
          <w:bCs/>
          <w:sz w:val="24"/>
        </w:rPr>
      </w:pPr>
    </w:p>
    <w:p w14:paraId="1C34EFE2" w14:textId="77777777" w:rsidR="00F26E6B" w:rsidRPr="000A55F7" w:rsidRDefault="00F26E6B" w:rsidP="00F26E6B">
      <w:pPr>
        <w:pStyle w:val="2"/>
        <w:numPr>
          <w:ilvl w:val="0"/>
          <w:numId w:val="5"/>
        </w:numPr>
        <w:spacing w:before="0" w:after="0" w:line="276" w:lineRule="auto"/>
        <w:ind w:left="0" w:firstLine="709"/>
        <w:jc w:val="center"/>
        <w:rPr>
          <w:rFonts w:ascii="Times New Roman" w:hAnsi="Times New Roman"/>
          <w:i w:val="0"/>
          <w:sz w:val="24"/>
          <w:szCs w:val="24"/>
        </w:rPr>
      </w:pPr>
      <w:bookmarkStart w:id="26" w:name="_Toc135163518"/>
      <w:bookmarkStart w:id="27" w:name="_Toc221186249"/>
      <w:r w:rsidRPr="000A55F7">
        <w:rPr>
          <w:rFonts w:ascii="Times New Roman" w:hAnsi="Times New Roman"/>
          <w:i w:val="0"/>
          <w:sz w:val="24"/>
          <w:szCs w:val="24"/>
          <w:lang w:val="ru-RU"/>
        </w:rPr>
        <w:t>И</w:t>
      </w:r>
      <w:r w:rsidRPr="000A55F7">
        <w:rPr>
          <w:rFonts w:ascii="Times New Roman" w:hAnsi="Times New Roman"/>
          <w:i w:val="0"/>
          <w:sz w:val="24"/>
          <w:szCs w:val="24"/>
        </w:rPr>
        <w:t>сполнение договора</w:t>
      </w:r>
      <w:bookmarkEnd w:id="26"/>
      <w:bookmarkEnd w:id="27"/>
    </w:p>
    <w:p w14:paraId="35E38087" w14:textId="77777777" w:rsidR="00F26E6B" w:rsidRPr="000A55F7" w:rsidRDefault="00F26E6B" w:rsidP="00F26E6B">
      <w:pPr>
        <w:pStyle w:val="a5"/>
        <w:spacing w:line="276" w:lineRule="auto"/>
        <w:ind w:left="0" w:firstLine="720"/>
        <w:jc w:val="both"/>
        <w:rPr>
          <w:bCs/>
          <w:lang w:val="ru-RU"/>
        </w:rPr>
      </w:pPr>
      <w:r w:rsidRPr="000A55F7">
        <w:rPr>
          <w:bCs/>
          <w:color w:val="000000"/>
        </w:rPr>
        <w:t xml:space="preserve">Изменение количества предусмотренных </w:t>
      </w:r>
      <w:r w:rsidRPr="000A55F7">
        <w:rPr>
          <w:bCs/>
        </w:rPr>
        <w:t xml:space="preserve">договором </w:t>
      </w:r>
      <w:r w:rsidRPr="000A55F7">
        <w:rPr>
          <w:bCs/>
          <w:lang w:val="ru-RU"/>
        </w:rPr>
        <w:t>услуг</w:t>
      </w:r>
      <w:r w:rsidRPr="000A55F7">
        <w:rPr>
          <w:bCs/>
        </w:rPr>
        <w:t xml:space="preserve"> при изменении потребности в </w:t>
      </w:r>
      <w:r w:rsidRPr="000A55F7">
        <w:rPr>
          <w:bCs/>
          <w:lang w:val="ru-RU"/>
        </w:rPr>
        <w:t>услугах</w:t>
      </w:r>
      <w:r w:rsidRPr="000A55F7">
        <w:rPr>
          <w:bCs/>
        </w:rPr>
        <w:t>, на которых заключен договор допускается</w:t>
      </w:r>
      <w:r w:rsidRPr="000A55F7">
        <w:rPr>
          <w:bCs/>
          <w:lang w:val="ru-RU"/>
        </w:rPr>
        <w:t>,</w:t>
      </w:r>
      <w:r w:rsidRPr="000A55F7">
        <w:rPr>
          <w:bCs/>
        </w:rPr>
        <w:t xml:space="preserve"> </w:t>
      </w:r>
      <w:r w:rsidRPr="000A55F7">
        <w:rPr>
          <w:bCs/>
          <w:lang w:val="ru-RU"/>
        </w:rPr>
        <w:t>по согласованию сторон.</w:t>
      </w:r>
    </w:p>
    <w:p w14:paraId="73C68332" w14:textId="77777777" w:rsidR="00F26E6B" w:rsidRPr="000A55F7" w:rsidRDefault="00F26E6B" w:rsidP="00F26E6B">
      <w:pPr>
        <w:pStyle w:val="a5"/>
        <w:spacing w:line="276" w:lineRule="auto"/>
        <w:ind w:left="0" w:firstLine="720"/>
        <w:jc w:val="both"/>
        <w:rPr>
          <w:bCs/>
          <w:color w:val="000000"/>
        </w:rPr>
      </w:pPr>
    </w:p>
    <w:p w14:paraId="21A4124C" w14:textId="77777777" w:rsidR="00F26E6B" w:rsidRPr="000A55F7" w:rsidRDefault="00F26E6B" w:rsidP="00F26E6B">
      <w:pPr>
        <w:pStyle w:val="1"/>
        <w:numPr>
          <w:ilvl w:val="0"/>
          <w:numId w:val="1"/>
        </w:numPr>
        <w:spacing w:before="0" w:after="0" w:line="276" w:lineRule="auto"/>
        <w:jc w:val="center"/>
        <w:rPr>
          <w:rFonts w:ascii="Times New Roman" w:hAnsi="Times New Roman" w:cs="Times New Roman"/>
          <w:sz w:val="24"/>
          <w:szCs w:val="24"/>
        </w:rPr>
      </w:pPr>
      <w:bookmarkStart w:id="28" w:name="_Toc135163519"/>
      <w:bookmarkStart w:id="29" w:name="_Toc221186250"/>
      <w:r w:rsidRPr="000A55F7">
        <w:rPr>
          <w:rFonts w:ascii="Times New Roman" w:hAnsi="Times New Roman" w:cs="Times New Roman"/>
          <w:sz w:val="24"/>
          <w:szCs w:val="24"/>
        </w:rPr>
        <w:t>Порядок проведения запроса предложений</w:t>
      </w:r>
      <w:bookmarkEnd w:id="28"/>
      <w:bookmarkEnd w:id="29"/>
    </w:p>
    <w:p w14:paraId="2E5EAE46" w14:textId="77777777" w:rsidR="00F26E6B" w:rsidRPr="000A55F7" w:rsidRDefault="00F26E6B" w:rsidP="00F26E6B">
      <w:pPr>
        <w:pStyle w:val="2"/>
        <w:numPr>
          <w:ilvl w:val="0"/>
          <w:numId w:val="5"/>
        </w:numPr>
        <w:spacing w:before="0" w:after="0" w:line="276" w:lineRule="auto"/>
        <w:ind w:left="0" w:firstLine="709"/>
        <w:jc w:val="center"/>
        <w:rPr>
          <w:rFonts w:ascii="Times New Roman" w:hAnsi="Times New Roman"/>
          <w:i w:val="0"/>
          <w:sz w:val="24"/>
          <w:szCs w:val="24"/>
        </w:rPr>
      </w:pPr>
      <w:bookmarkStart w:id="30" w:name="_Toc135163520"/>
      <w:bookmarkStart w:id="31" w:name="_Toc221186251"/>
      <w:r w:rsidRPr="000A55F7">
        <w:rPr>
          <w:rFonts w:ascii="Times New Roman" w:hAnsi="Times New Roman"/>
          <w:i w:val="0"/>
          <w:sz w:val="24"/>
          <w:szCs w:val="24"/>
        </w:rPr>
        <w:t>Участник запроса предложений</w:t>
      </w:r>
      <w:bookmarkEnd w:id="30"/>
      <w:bookmarkEnd w:id="31"/>
    </w:p>
    <w:p w14:paraId="015083E8" w14:textId="77777777" w:rsidR="00F26E6B" w:rsidRPr="000A55F7" w:rsidRDefault="00F26E6B" w:rsidP="00F26E6B">
      <w:pPr>
        <w:pStyle w:val="3"/>
        <w:numPr>
          <w:ilvl w:val="1"/>
          <w:numId w:val="5"/>
        </w:numPr>
        <w:spacing w:before="0" w:after="0" w:line="276" w:lineRule="auto"/>
        <w:ind w:left="-698" w:firstLine="1549"/>
        <w:jc w:val="both"/>
        <w:rPr>
          <w:rFonts w:ascii="Times New Roman" w:hAnsi="Times New Roman" w:cs="Times New Roman"/>
          <w:sz w:val="24"/>
          <w:szCs w:val="24"/>
        </w:rPr>
      </w:pPr>
      <w:bookmarkStart w:id="32" w:name="_Toc135163521"/>
      <w:bookmarkStart w:id="33" w:name="_Toc221186252"/>
      <w:r w:rsidRPr="000A55F7">
        <w:rPr>
          <w:rFonts w:ascii="Times New Roman" w:hAnsi="Times New Roman" w:cs="Times New Roman"/>
          <w:sz w:val="24"/>
          <w:szCs w:val="24"/>
        </w:rPr>
        <w:t>Участник запроса предложений</w:t>
      </w:r>
      <w:bookmarkEnd w:id="32"/>
      <w:bookmarkEnd w:id="33"/>
    </w:p>
    <w:p w14:paraId="08E111E8" w14:textId="77777777" w:rsidR="00F26E6B" w:rsidRPr="000A55F7" w:rsidRDefault="00F26E6B" w:rsidP="00F26E6B">
      <w:pPr>
        <w:pStyle w:val="13"/>
        <w:numPr>
          <w:ilvl w:val="2"/>
          <w:numId w:val="5"/>
        </w:numPr>
        <w:spacing w:line="276" w:lineRule="auto"/>
        <w:ind w:left="0" w:firstLine="852"/>
        <w:rPr>
          <w:sz w:val="24"/>
          <w:szCs w:val="24"/>
        </w:rPr>
      </w:pPr>
      <w:r w:rsidRPr="000A55F7">
        <w:rPr>
          <w:sz w:val="24"/>
          <w:szCs w:val="24"/>
        </w:rPr>
        <w:t>Участником запроса предложений признается любое юридическое лицо или несколько юридических лиц, независимо от организационно-правовой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и подавшие в установленные сроки и в установленном порядке заявку на участие в запросе предложений.</w:t>
      </w:r>
    </w:p>
    <w:p w14:paraId="3D78B4B8" w14:textId="77777777" w:rsidR="00F26E6B" w:rsidRPr="000A55F7" w:rsidRDefault="00F26E6B" w:rsidP="00F26E6B">
      <w:pPr>
        <w:pStyle w:val="13"/>
        <w:numPr>
          <w:ilvl w:val="2"/>
          <w:numId w:val="5"/>
        </w:numPr>
        <w:spacing w:line="276" w:lineRule="auto"/>
        <w:ind w:left="0" w:firstLine="852"/>
        <w:rPr>
          <w:sz w:val="24"/>
          <w:szCs w:val="24"/>
        </w:rPr>
      </w:pPr>
      <w:r w:rsidRPr="000A55F7">
        <w:rPr>
          <w:sz w:val="24"/>
          <w:szCs w:val="24"/>
        </w:rPr>
        <w:t>К участию в запросе предложений допускаются участники, соответствующие требованиям пункта 8.2.1. документации, предъявляемым обязательным и квалификационным требованиям, заявки которых соответствуют требованиям технического задания, документации, представившие надлежащим образом оформленные документы, предусмотренные документацией.</w:t>
      </w:r>
    </w:p>
    <w:p w14:paraId="5AB9C81A" w14:textId="77777777" w:rsidR="00F26E6B" w:rsidRPr="000A55F7" w:rsidRDefault="00F26E6B" w:rsidP="00F26E6B">
      <w:pPr>
        <w:pStyle w:val="13"/>
        <w:numPr>
          <w:ilvl w:val="2"/>
          <w:numId w:val="5"/>
        </w:numPr>
        <w:spacing w:line="276" w:lineRule="auto"/>
        <w:ind w:left="0" w:firstLine="709"/>
        <w:rPr>
          <w:sz w:val="24"/>
          <w:szCs w:val="24"/>
        </w:rPr>
      </w:pPr>
      <w:r w:rsidRPr="000A55F7">
        <w:rPr>
          <w:sz w:val="24"/>
          <w:szCs w:val="24"/>
        </w:rPr>
        <w:lastRenderedPageBreak/>
        <w:t>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предложений.</w:t>
      </w:r>
    </w:p>
    <w:p w14:paraId="243E7A18" w14:textId="77777777" w:rsidR="00F26E6B" w:rsidRPr="000A55F7" w:rsidRDefault="00F26E6B" w:rsidP="00F26E6B">
      <w:pPr>
        <w:pStyle w:val="13"/>
        <w:numPr>
          <w:ilvl w:val="2"/>
          <w:numId w:val="5"/>
        </w:numPr>
        <w:spacing w:line="276" w:lineRule="auto"/>
        <w:ind w:left="0" w:firstLine="709"/>
        <w:rPr>
          <w:sz w:val="24"/>
          <w:szCs w:val="24"/>
        </w:rPr>
      </w:pPr>
      <w:r w:rsidRPr="000A55F7">
        <w:rPr>
          <w:sz w:val="24"/>
          <w:szCs w:val="24"/>
        </w:rPr>
        <w:t>Документы, представленные участниками в составе заявок, возврату не подлежат.</w:t>
      </w:r>
    </w:p>
    <w:p w14:paraId="0BDEACBC" w14:textId="77777777" w:rsidR="00F26E6B" w:rsidRPr="000A55F7" w:rsidRDefault="00F26E6B" w:rsidP="00F26E6B">
      <w:pPr>
        <w:pStyle w:val="13"/>
        <w:numPr>
          <w:ilvl w:val="2"/>
          <w:numId w:val="5"/>
        </w:numPr>
        <w:spacing w:line="276" w:lineRule="auto"/>
        <w:ind w:left="0" w:firstLine="709"/>
        <w:rPr>
          <w:sz w:val="24"/>
          <w:szCs w:val="24"/>
        </w:rPr>
      </w:pPr>
      <w:r w:rsidRPr="000A55F7">
        <w:rPr>
          <w:sz w:val="24"/>
          <w:szCs w:val="24"/>
        </w:rPr>
        <w:t>Заявки запроса предложений рассматриваются как обязательства участников. Заказчик вправе требовать от победителя запроса предложений заключения договора на условиях, предложенных в его заявке.</w:t>
      </w:r>
    </w:p>
    <w:p w14:paraId="78955CBE" w14:textId="77777777" w:rsidR="00F26E6B" w:rsidRPr="000A55F7" w:rsidRDefault="00F26E6B" w:rsidP="00F26E6B">
      <w:pPr>
        <w:pStyle w:val="13"/>
        <w:spacing w:line="276" w:lineRule="auto"/>
        <w:ind w:left="709" w:firstLine="0"/>
        <w:rPr>
          <w:sz w:val="24"/>
          <w:szCs w:val="24"/>
        </w:rPr>
      </w:pPr>
    </w:p>
    <w:p w14:paraId="1513EAEC" w14:textId="77777777" w:rsidR="00F26E6B" w:rsidRPr="000A55F7" w:rsidRDefault="00F26E6B" w:rsidP="00F26E6B">
      <w:pPr>
        <w:pStyle w:val="3"/>
        <w:numPr>
          <w:ilvl w:val="1"/>
          <w:numId w:val="5"/>
        </w:numPr>
        <w:spacing w:before="0" w:after="0" w:line="276" w:lineRule="auto"/>
        <w:ind w:left="2127" w:hanging="1275"/>
        <w:jc w:val="center"/>
        <w:rPr>
          <w:rFonts w:ascii="Times New Roman" w:hAnsi="Times New Roman" w:cs="Times New Roman"/>
          <w:sz w:val="24"/>
          <w:szCs w:val="24"/>
        </w:rPr>
      </w:pPr>
      <w:bookmarkStart w:id="34" w:name="_Toc135163522"/>
      <w:bookmarkStart w:id="35" w:name="_Toc221186253"/>
      <w:r w:rsidRPr="000A55F7">
        <w:rPr>
          <w:rFonts w:ascii="Times New Roman" w:hAnsi="Times New Roman" w:cs="Times New Roman"/>
          <w:sz w:val="24"/>
          <w:szCs w:val="24"/>
        </w:rPr>
        <w:t>Требования к участникам</w:t>
      </w:r>
      <w:bookmarkEnd w:id="34"/>
      <w:bookmarkEnd w:id="35"/>
    </w:p>
    <w:p w14:paraId="382829FD" w14:textId="77777777" w:rsidR="00F26E6B" w:rsidRPr="000A55F7" w:rsidRDefault="00F26E6B" w:rsidP="00F26E6B">
      <w:pPr>
        <w:pStyle w:val="a5"/>
        <w:numPr>
          <w:ilvl w:val="2"/>
          <w:numId w:val="5"/>
        </w:numPr>
        <w:spacing w:line="276" w:lineRule="auto"/>
        <w:ind w:left="0" w:firstLine="852"/>
        <w:jc w:val="both"/>
      </w:pPr>
      <w:r w:rsidRPr="000A55F7">
        <w:t>Участник должен соответствовать обязательным и квалификационным требованиям документации</w:t>
      </w:r>
      <w:r w:rsidRPr="000A55F7">
        <w:rPr>
          <w:lang w:val="ru-RU"/>
        </w:rPr>
        <w:t xml:space="preserve"> запроса предложений</w:t>
      </w:r>
      <w:r w:rsidRPr="000A55F7">
        <w:t>. Заявка участника должна соответствовать требованиям технического задания документации</w:t>
      </w:r>
      <w:r w:rsidRPr="000A55F7">
        <w:rPr>
          <w:lang w:val="ru-RU"/>
        </w:rPr>
        <w:t xml:space="preserve"> запроса предложений</w:t>
      </w:r>
      <w:r w:rsidRPr="000A55F7">
        <w:t>. Для подтверждения соответствия требованиям в составе заявки должны быть представлены все необходимые документы и информация в соответствии с требованиями документации.</w:t>
      </w:r>
    </w:p>
    <w:p w14:paraId="77DFA8F9" w14:textId="77777777" w:rsidR="00F26E6B" w:rsidRPr="000A55F7" w:rsidRDefault="00F26E6B" w:rsidP="00F26E6B">
      <w:pPr>
        <w:pStyle w:val="a5"/>
        <w:numPr>
          <w:ilvl w:val="2"/>
          <w:numId w:val="5"/>
        </w:numPr>
        <w:spacing w:line="276" w:lineRule="auto"/>
        <w:ind w:left="0" w:firstLine="709"/>
        <w:jc w:val="both"/>
      </w:pPr>
      <w:r w:rsidRPr="000A55F7">
        <w:t xml:space="preserve">Информация о квалификационных требованиях и требованиях технического задания, а также о документах, представляемых в подтверждение данным требованиям, изложена в пунктах </w:t>
      </w:r>
      <w:r w:rsidRPr="000A55F7">
        <w:rPr>
          <w:lang w:val="ru-RU"/>
        </w:rPr>
        <w:t>5</w:t>
      </w:r>
      <w:r w:rsidRPr="000A55F7">
        <w:t xml:space="preserve"> документации</w:t>
      </w:r>
      <w:r w:rsidRPr="000A55F7">
        <w:rPr>
          <w:lang w:val="ru-RU"/>
        </w:rPr>
        <w:t>.</w:t>
      </w:r>
    </w:p>
    <w:p w14:paraId="5A623F08" w14:textId="77777777" w:rsidR="00F26E6B" w:rsidRPr="000A55F7" w:rsidRDefault="00F26E6B" w:rsidP="00F26E6B">
      <w:pPr>
        <w:pStyle w:val="a8"/>
        <w:numPr>
          <w:ilvl w:val="2"/>
          <w:numId w:val="5"/>
        </w:numPr>
        <w:tabs>
          <w:tab w:val="left" w:pos="0"/>
        </w:tabs>
        <w:spacing w:line="276" w:lineRule="auto"/>
        <w:ind w:left="0" w:firstLine="709"/>
        <w:rPr>
          <w:rFonts w:eastAsia="Times New Roman"/>
          <w:bCs/>
          <w:sz w:val="24"/>
        </w:rPr>
      </w:pPr>
      <w:r w:rsidRPr="000A55F7">
        <w:rPr>
          <w:rFonts w:eastAsia="Times New Roman"/>
          <w:bCs/>
          <w:sz w:val="24"/>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документации, а именно:</w:t>
      </w:r>
    </w:p>
    <w:p w14:paraId="06190960" w14:textId="77777777" w:rsidR="00F26E6B" w:rsidRPr="000A55F7" w:rsidRDefault="00F26E6B" w:rsidP="00F26E6B">
      <w:pPr>
        <w:pStyle w:val="a5"/>
        <w:numPr>
          <w:ilvl w:val="3"/>
          <w:numId w:val="5"/>
        </w:numPr>
        <w:spacing w:line="276" w:lineRule="auto"/>
        <w:ind w:left="0" w:firstLine="709"/>
        <w:jc w:val="both"/>
        <w:rPr>
          <w:bCs/>
        </w:rPr>
      </w:pPr>
      <w:r w:rsidRPr="000A55F7">
        <w:rPr>
          <w:bCs/>
        </w:rPr>
        <w:t>Не проведение ликвидации участника - юридического лица и отсутствие решения суда о признании участника - юридического лица несостоятельным (банкротом);</w:t>
      </w:r>
    </w:p>
    <w:p w14:paraId="098957D5" w14:textId="77777777" w:rsidR="00F26E6B" w:rsidRPr="000A55F7" w:rsidRDefault="00F26E6B" w:rsidP="00F26E6B">
      <w:pPr>
        <w:pStyle w:val="a5"/>
        <w:numPr>
          <w:ilvl w:val="3"/>
          <w:numId w:val="5"/>
        </w:numPr>
        <w:spacing w:line="276" w:lineRule="auto"/>
        <w:ind w:left="0" w:firstLine="709"/>
        <w:jc w:val="both"/>
        <w:rPr>
          <w:bCs/>
        </w:rPr>
      </w:pPr>
      <w:r w:rsidRPr="000A55F7">
        <w:rPr>
          <w:bCs/>
        </w:rPr>
        <w:t>Не приостановление деятельности участника в порядке, установленном Применимым законодательством, на дату подачи заявки на участие в заказе, а также отсутствие наложенного ареста на имущества участника;</w:t>
      </w:r>
    </w:p>
    <w:p w14:paraId="74FB4371" w14:textId="77777777" w:rsidR="00F26E6B" w:rsidRPr="000A55F7" w:rsidRDefault="00F26E6B" w:rsidP="00F26E6B">
      <w:pPr>
        <w:pStyle w:val="a5"/>
        <w:numPr>
          <w:ilvl w:val="3"/>
          <w:numId w:val="5"/>
        </w:numPr>
        <w:spacing w:line="276" w:lineRule="auto"/>
        <w:ind w:left="0" w:firstLine="709"/>
        <w:jc w:val="both"/>
        <w:rPr>
          <w:bCs/>
        </w:rPr>
      </w:pPr>
      <w:r w:rsidRPr="000A55F7">
        <w:rPr>
          <w:bCs/>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страны участника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665747AD" w14:textId="77777777" w:rsidR="00F26E6B" w:rsidRPr="000A55F7" w:rsidRDefault="00F26E6B" w:rsidP="00F26E6B">
      <w:pPr>
        <w:pStyle w:val="a5"/>
        <w:numPr>
          <w:ilvl w:val="3"/>
          <w:numId w:val="5"/>
        </w:numPr>
        <w:spacing w:line="276" w:lineRule="auto"/>
        <w:ind w:left="0" w:firstLine="709"/>
        <w:jc w:val="both"/>
        <w:rPr>
          <w:bCs/>
        </w:rPr>
      </w:pPr>
      <w:r w:rsidRPr="000A55F7">
        <w:rPr>
          <w:bCs/>
        </w:rPr>
        <w:t>Отсутствие сведений об участниках в реестрах недобросовестных поставщиков услуг.</w:t>
      </w:r>
    </w:p>
    <w:p w14:paraId="3D659AFA" w14:textId="77777777" w:rsidR="00F26E6B" w:rsidRPr="000A55F7" w:rsidRDefault="00F26E6B" w:rsidP="00F26E6B">
      <w:pPr>
        <w:pStyle w:val="a5"/>
        <w:numPr>
          <w:ilvl w:val="3"/>
          <w:numId w:val="5"/>
        </w:numPr>
        <w:spacing w:line="276" w:lineRule="auto"/>
        <w:ind w:left="0" w:firstLine="709"/>
        <w:jc w:val="both"/>
        <w:rPr>
          <w:bCs/>
        </w:rPr>
      </w:pPr>
      <w:r w:rsidRPr="000A55F7">
        <w:rPr>
          <w:bCs/>
        </w:rPr>
        <w:t>Соответствие обязательным требованиям подтверждается участником в декларативной форме в заявке, подготовленной по Форме заявки участника, представленной в приложении № 3 документации запроса предложений.</w:t>
      </w:r>
    </w:p>
    <w:p w14:paraId="7DF74E92" w14:textId="77777777" w:rsidR="00F26E6B" w:rsidRPr="000A55F7" w:rsidRDefault="00F26E6B" w:rsidP="00F26E6B">
      <w:pPr>
        <w:pStyle w:val="a5"/>
        <w:spacing w:line="276" w:lineRule="auto"/>
        <w:ind w:left="709"/>
        <w:jc w:val="both"/>
        <w:rPr>
          <w:color w:val="ED7D31"/>
        </w:rPr>
      </w:pPr>
    </w:p>
    <w:p w14:paraId="138E2A82" w14:textId="77777777" w:rsidR="00F26E6B" w:rsidRPr="000A55F7" w:rsidRDefault="00F26E6B" w:rsidP="00F26E6B">
      <w:pPr>
        <w:pStyle w:val="2"/>
        <w:numPr>
          <w:ilvl w:val="0"/>
          <w:numId w:val="5"/>
        </w:numPr>
        <w:spacing w:before="0" w:after="0" w:line="276" w:lineRule="auto"/>
        <w:ind w:left="709" w:firstLine="0"/>
        <w:jc w:val="center"/>
        <w:rPr>
          <w:rFonts w:ascii="Times New Roman" w:hAnsi="Times New Roman"/>
          <w:i w:val="0"/>
          <w:sz w:val="24"/>
          <w:szCs w:val="24"/>
        </w:rPr>
      </w:pPr>
      <w:bookmarkStart w:id="36" w:name="_Toc135163523"/>
      <w:bookmarkStart w:id="37" w:name="_Toc221186254"/>
      <w:r w:rsidRPr="000A55F7">
        <w:rPr>
          <w:rFonts w:ascii="Times New Roman" w:hAnsi="Times New Roman"/>
          <w:i w:val="0"/>
          <w:sz w:val="24"/>
          <w:szCs w:val="24"/>
        </w:rPr>
        <w:lastRenderedPageBreak/>
        <w:t xml:space="preserve">Порядок проведения запроса </w:t>
      </w:r>
      <w:r w:rsidRPr="000A55F7">
        <w:rPr>
          <w:rFonts w:ascii="Times New Roman" w:hAnsi="Times New Roman"/>
          <w:i w:val="0"/>
          <w:sz w:val="24"/>
          <w:szCs w:val="24"/>
          <w:lang w:val="ru-RU"/>
        </w:rPr>
        <w:t>предложений</w:t>
      </w:r>
      <w:bookmarkEnd w:id="36"/>
      <w:bookmarkEnd w:id="37"/>
    </w:p>
    <w:p w14:paraId="50016D41" w14:textId="77777777" w:rsidR="00F26E6B" w:rsidRPr="000A55F7" w:rsidRDefault="00F26E6B" w:rsidP="00F26E6B">
      <w:pPr>
        <w:pStyle w:val="3"/>
        <w:numPr>
          <w:ilvl w:val="1"/>
          <w:numId w:val="5"/>
        </w:numPr>
        <w:spacing w:before="0" w:after="0" w:line="276" w:lineRule="auto"/>
        <w:ind w:left="1134" w:hanging="425"/>
        <w:jc w:val="both"/>
        <w:rPr>
          <w:rFonts w:ascii="Times New Roman" w:hAnsi="Times New Roman" w:cs="Times New Roman"/>
          <w:sz w:val="24"/>
          <w:szCs w:val="24"/>
        </w:rPr>
      </w:pPr>
      <w:bookmarkStart w:id="38" w:name="_Toc135163524"/>
      <w:bookmarkStart w:id="39" w:name="_Toc221186255"/>
      <w:r w:rsidRPr="000A55F7">
        <w:rPr>
          <w:rFonts w:ascii="Times New Roman" w:hAnsi="Times New Roman" w:cs="Times New Roman"/>
          <w:sz w:val="24"/>
          <w:szCs w:val="24"/>
        </w:rPr>
        <w:t>Информационное сопровождение</w:t>
      </w:r>
      <w:bookmarkEnd w:id="38"/>
      <w:bookmarkEnd w:id="39"/>
    </w:p>
    <w:p w14:paraId="61C94102" w14:textId="77777777" w:rsidR="00F26E6B" w:rsidRPr="000A55F7" w:rsidRDefault="00F26E6B" w:rsidP="00F26E6B">
      <w:pPr>
        <w:pStyle w:val="a5"/>
        <w:numPr>
          <w:ilvl w:val="2"/>
          <w:numId w:val="5"/>
        </w:numPr>
        <w:autoSpaceDE w:val="0"/>
        <w:autoSpaceDN w:val="0"/>
        <w:adjustRightInd w:val="0"/>
        <w:spacing w:line="276" w:lineRule="auto"/>
        <w:ind w:left="0" w:firstLine="709"/>
        <w:jc w:val="both"/>
      </w:pPr>
      <w:r w:rsidRPr="000A55F7">
        <w:rPr>
          <w:lang w:val="ru-RU"/>
        </w:rPr>
        <w:t>Д</w:t>
      </w:r>
      <w:r w:rsidRPr="000A55F7">
        <w:t>окументация и иная информация о запросе предложений</w:t>
      </w:r>
      <w:r w:rsidRPr="000A55F7">
        <w:rPr>
          <w:lang w:val="ru-RU"/>
        </w:rPr>
        <w:t xml:space="preserve"> </w:t>
      </w:r>
      <w:r w:rsidRPr="000A55F7">
        <w:t>размещается на сайт</w:t>
      </w:r>
      <w:r w:rsidRPr="000A55F7">
        <w:rPr>
          <w:lang w:val="ru-RU"/>
        </w:rPr>
        <w:t>е ЗАО «ЮКЖД»</w:t>
      </w:r>
      <w:r w:rsidRPr="000A55F7">
        <w:t xml:space="preserve">. За получение документации плата не взимается. </w:t>
      </w:r>
    </w:p>
    <w:p w14:paraId="00CFE73C" w14:textId="77777777" w:rsidR="00F26E6B" w:rsidRPr="000A55F7" w:rsidRDefault="00F26E6B" w:rsidP="00F26E6B">
      <w:pPr>
        <w:pStyle w:val="13"/>
        <w:numPr>
          <w:ilvl w:val="2"/>
          <w:numId w:val="5"/>
        </w:numPr>
        <w:spacing w:line="276" w:lineRule="auto"/>
        <w:ind w:left="0" w:firstLine="709"/>
        <w:rPr>
          <w:sz w:val="24"/>
          <w:szCs w:val="24"/>
        </w:rPr>
      </w:pPr>
      <w:r w:rsidRPr="000A55F7">
        <w:rPr>
          <w:sz w:val="24"/>
          <w:szCs w:val="24"/>
        </w:rPr>
        <w:t>Заказчик вправе одновременно с размещением на сайте извещения о проведении запроса предложений направить приглашение (извещение и документацию) не менее чем 3 (трем) участникам закупки, которые могут осуществить выполнение работ, оказание услуг.</w:t>
      </w:r>
    </w:p>
    <w:p w14:paraId="42E6A5CA" w14:textId="77777777" w:rsidR="00F26E6B" w:rsidRPr="000A55F7" w:rsidRDefault="00F26E6B" w:rsidP="00F26E6B">
      <w:pPr>
        <w:pStyle w:val="13"/>
        <w:numPr>
          <w:ilvl w:val="2"/>
          <w:numId w:val="5"/>
        </w:numPr>
        <w:spacing w:line="276" w:lineRule="auto"/>
        <w:ind w:left="0" w:firstLine="709"/>
        <w:rPr>
          <w:sz w:val="24"/>
          <w:szCs w:val="24"/>
        </w:rPr>
      </w:pPr>
      <w:r w:rsidRPr="000A55F7">
        <w:rPr>
          <w:sz w:val="24"/>
          <w:szCs w:val="24"/>
        </w:rPr>
        <w:t>Конфиденциальная информация, ставшая известной сторонам при проведении запроса предложений, не может быть передана третьим лицам, за исключением случаев, предусмотренных законодательством Республики Армения.</w:t>
      </w:r>
    </w:p>
    <w:p w14:paraId="25730AAE" w14:textId="77777777" w:rsidR="00F26E6B" w:rsidRPr="000A55F7" w:rsidRDefault="00F26E6B" w:rsidP="00F26E6B">
      <w:pPr>
        <w:pStyle w:val="13"/>
        <w:numPr>
          <w:ilvl w:val="2"/>
          <w:numId w:val="5"/>
        </w:numPr>
        <w:spacing w:line="276" w:lineRule="auto"/>
        <w:ind w:left="0" w:firstLine="709"/>
        <w:rPr>
          <w:sz w:val="24"/>
          <w:szCs w:val="24"/>
        </w:rPr>
      </w:pPr>
      <w:r w:rsidRPr="000A55F7">
        <w:rPr>
          <w:sz w:val="24"/>
          <w:szCs w:val="24"/>
        </w:rPr>
        <w:t>В организации и проведении запроса предложений участвуют:</w:t>
      </w:r>
    </w:p>
    <w:p w14:paraId="496D816A" w14:textId="77777777" w:rsidR="00F26E6B" w:rsidRPr="000A55F7" w:rsidRDefault="00F26E6B" w:rsidP="00F26E6B">
      <w:pPr>
        <w:pStyle w:val="13"/>
        <w:spacing w:line="276" w:lineRule="auto"/>
        <w:ind w:firstLine="709"/>
        <w:rPr>
          <w:sz w:val="24"/>
          <w:szCs w:val="24"/>
        </w:rPr>
      </w:pPr>
      <w:r w:rsidRPr="000A55F7">
        <w:rPr>
          <w:sz w:val="24"/>
          <w:szCs w:val="24"/>
        </w:rPr>
        <w:t>- организатор – осуществляет организацию и проведение закупки;</w:t>
      </w:r>
    </w:p>
    <w:p w14:paraId="090A8EEF" w14:textId="77777777" w:rsidR="00F26E6B" w:rsidRPr="000A55F7" w:rsidRDefault="00F26E6B" w:rsidP="00F26E6B">
      <w:pPr>
        <w:pStyle w:val="13"/>
        <w:spacing w:line="276" w:lineRule="auto"/>
        <w:ind w:firstLine="709"/>
        <w:rPr>
          <w:sz w:val="24"/>
          <w:szCs w:val="24"/>
        </w:rPr>
      </w:pPr>
      <w:r w:rsidRPr="000A55F7">
        <w:rPr>
          <w:sz w:val="24"/>
          <w:szCs w:val="24"/>
        </w:rPr>
        <w:t>- экспертная группа – коллегиальный орган, образуемый для рассмотрения заявок;</w:t>
      </w:r>
    </w:p>
    <w:p w14:paraId="751A2EFA" w14:textId="77777777" w:rsidR="00F26E6B" w:rsidRPr="000A55F7" w:rsidRDefault="00F26E6B" w:rsidP="00F26E6B">
      <w:pPr>
        <w:pStyle w:val="13"/>
        <w:spacing w:line="276" w:lineRule="auto"/>
        <w:ind w:firstLine="709"/>
        <w:rPr>
          <w:sz w:val="24"/>
          <w:szCs w:val="24"/>
        </w:rPr>
      </w:pPr>
      <w:r w:rsidRPr="000A55F7">
        <w:rPr>
          <w:sz w:val="24"/>
          <w:szCs w:val="24"/>
        </w:rPr>
        <w:t>- конкурсная комиссия – коллегиальный орган, образуемый по решению заказчика для проведения процедур закупок.</w:t>
      </w:r>
    </w:p>
    <w:p w14:paraId="088929F4" w14:textId="77777777" w:rsidR="00F26E6B" w:rsidRPr="000A55F7" w:rsidRDefault="00F26E6B" w:rsidP="00F26E6B">
      <w:pPr>
        <w:pStyle w:val="13"/>
        <w:spacing w:line="276" w:lineRule="auto"/>
        <w:ind w:left="709" w:firstLine="0"/>
        <w:rPr>
          <w:sz w:val="24"/>
          <w:szCs w:val="24"/>
        </w:rPr>
      </w:pPr>
    </w:p>
    <w:p w14:paraId="111B364F" w14:textId="77777777" w:rsidR="00F26E6B" w:rsidRPr="000A55F7" w:rsidRDefault="00F26E6B" w:rsidP="00F26E6B">
      <w:pPr>
        <w:pStyle w:val="3"/>
        <w:numPr>
          <w:ilvl w:val="1"/>
          <w:numId w:val="5"/>
        </w:numPr>
        <w:spacing w:before="0" w:after="0" w:line="276" w:lineRule="auto"/>
        <w:ind w:left="0" w:firstLine="709"/>
        <w:jc w:val="both"/>
        <w:rPr>
          <w:rFonts w:ascii="Times New Roman" w:hAnsi="Times New Roman" w:cs="Times New Roman"/>
          <w:sz w:val="24"/>
          <w:szCs w:val="24"/>
        </w:rPr>
      </w:pPr>
      <w:bookmarkStart w:id="40" w:name="_Toc135163525"/>
      <w:bookmarkStart w:id="41" w:name="_Toc221186256"/>
      <w:r w:rsidRPr="000A55F7">
        <w:rPr>
          <w:rFonts w:ascii="Times New Roman" w:hAnsi="Times New Roman" w:cs="Times New Roman"/>
          <w:sz w:val="24"/>
          <w:szCs w:val="24"/>
        </w:rPr>
        <w:t>Разъяснения документации запроса предложений, изменения документации запроса предложений и извещения о проведении запроса предложений, прекращение запроса предложений.</w:t>
      </w:r>
      <w:bookmarkEnd w:id="40"/>
      <w:bookmarkEnd w:id="41"/>
    </w:p>
    <w:p w14:paraId="5BFF1ECF" w14:textId="77777777" w:rsidR="00F26E6B" w:rsidRPr="000A55F7" w:rsidRDefault="00F26E6B" w:rsidP="00F26E6B">
      <w:pPr>
        <w:pStyle w:val="a5"/>
        <w:numPr>
          <w:ilvl w:val="2"/>
          <w:numId w:val="5"/>
        </w:numPr>
        <w:spacing w:line="276" w:lineRule="auto"/>
        <w:ind w:left="0" w:firstLine="851"/>
        <w:jc w:val="both"/>
        <w:rPr>
          <w:rFonts w:eastAsia="MS Mincho"/>
        </w:rPr>
      </w:pPr>
      <w:r w:rsidRPr="000A55F7">
        <w:rPr>
          <w:rFonts w:eastAsia="MS Mincho"/>
        </w:rPr>
        <w:t xml:space="preserve">Запрос о разъяснении документации запроса предложений может быть направлен с момента размещения документации, извещения о проведении запроса </w:t>
      </w:r>
      <w:r w:rsidRPr="000A55F7">
        <w:rPr>
          <w:rFonts w:eastAsia="MS Mincho"/>
          <w:lang w:val="ru-RU"/>
        </w:rPr>
        <w:t>предложений</w:t>
      </w:r>
      <w:r w:rsidRPr="000A55F7">
        <w:rPr>
          <w:rFonts w:eastAsia="MS Mincho"/>
        </w:rPr>
        <w:t xml:space="preserve"> на сайт</w:t>
      </w:r>
      <w:r w:rsidRPr="000A55F7">
        <w:rPr>
          <w:rFonts w:eastAsia="MS Mincho"/>
          <w:lang w:val="ru-RU"/>
        </w:rPr>
        <w:t xml:space="preserve">е </w:t>
      </w:r>
      <w:r w:rsidRPr="000A55F7">
        <w:rPr>
          <w:rFonts w:eastAsia="MS Mincho"/>
        </w:rPr>
        <w:t>и не позднее чем за 3 (</w:t>
      </w:r>
      <w:r w:rsidRPr="000A55F7">
        <w:rPr>
          <w:rFonts w:eastAsia="MS Mincho"/>
          <w:lang w:val="ru-RU"/>
        </w:rPr>
        <w:t>три</w:t>
      </w:r>
      <w:r w:rsidRPr="000A55F7">
        <w:rPr>
          <w:rFonts w:eastAsia="MS Mincho"/>
        </w:rPr>
        <w:t>) рабочих дня до окончания срока подачи заявок на участие в запросе предложений.</w:t>
      </w:r>
    </w:p>
    <w:p w14:paraId="654DC82F" w14:textId="77777777" w:rsidR="00F26E6B" w:rsidRPr="000A55F7" w:rsidRDefault="00F26E6B" w:rsidP="00F26E6B">
      <w:pPr>
        <w:pStyle w:val="a5"/>
        <w:numPr>
          <w:ilvl w:val="2"/>
          <w:numId w:val="5"/>
        </w:numPr>
        <w:spacing w:line="276" w:lineRule="auto"/>
        <w:ind w:left="0" w:firstLine="709"/>
        <w:jc w:val="both"/>
        <w:rPr>
          <w:rFonts w:eastAsia="MS Mincho"/>
        </w:rPr>
      </w:pPr>
      <w:r w:rsidRPr="000A55F7">
        <w:rPr>
          <w:rFonts w:eastAsia="MS Mincho"/>
        </w:rPr>
        <w:t>При проведении запроса предложений, заявки на участие подаются на бумажном носителе, запрос от юридического лица оформляется на фирменном бланке участника (при наличии), заверяется уполномоченным лицом участника. Запрос может быть направлен посредством почтовой связи,</w:t>
      </w:r>
      <w:r w:rsidRPr="000A55F7">
        <w:rPr>
          <w:rFonts w:eastAsia="MS Mincho"/>
          <w:lang w:val="ru-RU"/>
        </w:rPr>
        <w:t xml:space="preserve"> электронной почты,</w:t>
      </w:r>
      <w:r w:rsidRPr="000A55F7">
        <w:rPr>
          <w:rFonts w:eastAsia="MS Mincho"/>
        </w:rPr>
        <w:t xml:space="preserve"> курьерской доставки по адресу, указанному</w:t>
      </w:r>
      <w:r w:rsidRPr="000A55F7">
        <w:rPr>
          <w:rFonts w:eastAsia="MS Mincho"/>
          <w:lang w:val="ru-RU"/>
        </w:rPr>
        <w:t xml:space="preserve"> </w:t>
      </w:r>
      <w:r w:rsidRPr="000A55F7">
        <w:rPr>
          <w:rFonts w:eastAsia="MS Mincho"/>
        </w:rPr>
        <w:t xml:space="preserve">в документации. </w:t>
      </w:r>
    </w:p>
    <w:p w14:paraId="74059CDF" w14:textId="77777777" w:rsidR="00F26E6B" w:rsidRPr="000A55F7" w:rsidRDefault="00F26E6B" w:rsidP="00F26E6B">
      <w:pPr>
        <w:pStyle w:val="a5"/>
        <w:numPr>
          <w:ilvl w:val="2"/>
          <w:numId w:val="5"/>
        </w:numPr>
        <w:spacing w:line="276" w:lineRule="auto"/>
        <w:ind w:left="0" w:firstLine="709"/>
        <w:jc w:val="both"/>
        <w:rPr>
          <w:rFonts w:eastAsia="MS Mincho"/>
        </w:rPr>
      </w:pPr>
      <w:r w:rsidRPr="000A55F7">
        <w:rPr>
          <w:rFonts w:eastAsia="MS Mincho"/>
        </w:rPr>
        <w:t>Запрос о разъяснении документации, полученный от участника позднее установленного срока, не подлежит рассмотрению.</w:t>
      </w:r>
    </w:p>
    <w:p w14:paraId="16600323" w14:textId="77777777" w:rsidR="00F26E6B" w:rsidRPr="000A55F7" w:rsidRDefault="00F26E6B" w:rsidP="00F26E6B">
      <w:pPr>
        <w:pStyle w:val="a5"/>
        <w:numPr>
          <w:ilvl w:val="2"/>
          <w:numId w:val="5"/>
        </w:numPr>
        <w:spacing w:line="276" w:lineRule="auto"/>
        <w:ind w:left="0" w:firstLine="709"/>
        <w:jc w:val="both"/>
        <w:rPr>
          <w:rFonts w:eastAsia="MS Mincho"/>
        </w:rPr>
      </w:pPr>
      <w:r w:rsidRPr="000A55F7">
        <w:rPr>
          <w:rFonts w:eastAsia="MS Mincho"/>
        </w:rPr>
        <w:t>Разъяснения документации предоставляются в течение 3 (</w:t>
      </w:r>
      <w:r w:rsidRPr="000A55F7">
        <w:rPr>
          <w:rFonts w:eastAsia="MS Mincho"/>
          <w:lang w:val="ru-RU"/>
        </w:rPr>
        <w:t>трех</w:t>
      </w:r>
      <w:r w:rsidRPr="000A55F7">
        <w:rPr>
          <w:rFonts w:eastAsia="MS Mincho"/>
        </w:rPr>
        <w:t>) дней со дня  поступления запроса, но не позднее срока окончания подачи заявок.</w:t>
      </w:r>
    </w:p>
    <w:p w14:paraId="7C650D62" w14:textId="77777777" w:rsidR="00F26E6B" w:rsidRPr="000A55F7" w:rsidRDefault="00F26E6B" w:rsidP="00F26E6B">
      <w:pPr>
        <w:pStyle w:val="a5"/>
        <w:numPr>
          <w:ilvl w:val="2"/>
          <w:numId w:val="5"/>
        </w:numPr>
        <w:spacing w:line="276" w:lineRule="auto"/>
        <w:ind w:left="0" w:firstLine="709"/>
        <w:jc w:val="both"/>
        <w:rPr>
          <w:rFonts w:eastAsia="MS Mincho"/>
        </w:rPr>
      </w:pPr>
      <w:r w:rsidRPr="000A55F7">
        <w:rPr>
          <w:rFonts w:eastAsia="MS Mincho"/>
        </w:rPr>
        <w:t>Разъяснения размещаются на сайтах в день предоставления разъяснений без указания информации о лице, от которого поступил запрос.</w:t>
      </w:r>
    </w:p>
    <w:p w14:paraId="4BBF673B" w14:textId="77777777" w:rsidR="00F26E6B" w:rsidRPr="000A55F7" w:rsidRDefault="00F26E6B" w:rsidP="00F26E6B">
      <w:pPr>
        <w:pStyle w:val="a5"/>
        <w:numPr>
          <w:ilvl w:val="2"/>
          <w:numId w:val="5"/>
        </w:numPr>
        <w:spacing w:line="276" w:lineRule="auto"/>
        <w:ind w:left="0" w:firstLine="709"/>
        <w:jc w:val="both"/>
        <w:rPr>
          <w:rFonts w:eastAsia="MS Mincho"/>
        </w:rPr>
      </w:pPr>
      <w:r w:rsidRPr="000A55F7">
        <w:t xml:space="preserve">В любое время, но не позднее, чем за 1 (один) день до окончания срока подачи заявок, могут быть внесены дополнения и изменения в извещение о проведении </w:t>
      </w:r>
      <w:r w:rsidRPr="000A55F7">
        <w:rPr>
          <w:lang w:val="ru-RU"/>
        </w:rPr>
        <w:t>запроса предложений</w:t>
      </w:r>
      <w:r w:rsidRPr="000A55F7">
        <w:t xml:space="preserve"> и(или) в документацию</w:t>
      </w:r>
      <w:r w:rsidRPr="000A55F7">
        <w:rPr>
          <w:lang w:val="ru-RU"/>
        </w:rPr>
        <w:t xml:space="preserve"> запроса предложений</w:t>
      </w:r>
      <w:r w:rsidRPr="000A55F7">
        <w:t>.</w:t>
      </w:r>
    </w:p>
    <w:p w14:paraId="08E81B61" w14:textId="77777777" w:rsidR="00F26E6B" w:rsidRPr="000A55F7" w:rsidRDefault="00F26E6B" w:rsidP="00F26E6B">
      <w:pPr>
        <w:pStyle w:val="a5"/>
        <w:numPr>
          <w:ilvl w:val="2"/>
          <w:numId w:val="5"/>
        </w:numPr>
        <w:spacing w:line="276" w:lineRule="auto"/>
        <w:ind w:left="0" w:firstLine="709"/>
        <w:jc w:val="both"/>
        <w:rPr>
          <w:rFonts w:eastAsia="MS Mincho"/>
        </w:rPr>
      </w:pPr>
      <w:r w:rsidRPr="000A55F7">
        <w:t xml:space="preserve">Дополнения и изменения, внесенные в извещение о проведении запроса </w:t>
      </w:r>
      <w:r w:rsidRPr="000A55F7">
        <w:rPr>
          <w:lang w:val="ru-RU"/>
        </w:rPr>
        <w:t>предложений</w:t>
      </w:r>
      <w:r w:rsidRPr="000A55F7">
        <w:t xml:space="preserve"> и(или) в документацию, размещаются на сайтах в день принятия решения о внесении изменений.</w:t>
      </w:r>
    </w:p>
    <w:p w14:paraId="4B6EFCA7" w14:textId="77777777" w:rsidR="00F26E6B" w:rsidRPr="000A55F7" w:rsidRDefault="00F26E6B" w:rsidP="00F26E6B">
      <w:pPr>
        <w:pStyle w:val="a5"/>
        <w:numPr>
          <w:ilvl w:val="2"/>
          <w:numId w:val="5"/>
        </w:numPr>
        <w:spacing w:line="276" w:lineRule="auto"/>
        <w:ind w:left="0" w:firstLine="568"/>
        <w:jc w:val="both"/>
        <w:rPr>
          <w:rFonts w:eastAsia="MS Mincho"/>
        </w:rPr>
      </w:pPr>
      <w:r w:rsidRPr="000A55F7">
        <w:t xml:space="preserve">В случае внесения изменений в извещение об осуществлении </w:t>
      </w:r>
      <w:r w:rsidRPr="000A55F7">
        <w:rPr>
          <w:lang w:val="ru-RU"/>
        </w:rPr>
        <w:t>запроса предложений</w:t>
      </w:r>
      <w:r w:rsidRPr="000A55F7">
        <w:t xml:space="preserve">, документацию запроса предложений срок подачи заявок на участие </w:t>
      </w:r>
      <w:r w:rsidRPr="000A55F7">
        <w:rPr>
          <w:lang w:val="ru-RU"/>
        </w:rPr>
        <w:t xml:space="preserve">в запросе предложений </w:t>
      </w:r>
      <w:r w:rsidRPr="000A55F7">
        <w:t xml:space="preserve">должен быть продлен таким образом, чтобы с даты размещения на официальном сайте ЗАО «ЮКЖД» указанных изменений до даты окончания срока подачи заявок на участие </w:t>
      </w:r>
      <w:r w:rsidRPr="000A55F7">
        <w:rPr>
          <w:lang w:val="ru-RU"/>
        </w:rPr>
        <w:t>в запросе предложений</w:t>
      </w:r>
      <w:r w:rsidRPr="000A55F7">
        <w:t xml:space="preserve"> оставалось не менее половины срока подачи заявок на участие в </w:t>
      </w:r>
      <w:r w:rsidRPr="000A55F7">
        <w:rPr>
          <w:lang w:val="ru-RU"/>
        </w:rPr>
        <w:t>запросе предложений.</w:t>
      </w:r>
    </w:p>
    <w:p w14:paraId="7BDF7725" w14:textId="77777777" w:rsidR="00F26E6B" w:rsidRPr="000A55F7" w:rsidRDefault="00F26E6B" w:rsidP="00F26E6B">
      <w:pPr>
        <w:pStyle w:val="a5"/>
        <w:numPr>
          <w:ilvl w:val="2"/>
          <w:numId w:val="5"/>
        </w:numPr>
        <w:spacing w:line="276" w:lineRule="auto"/>
        <w:ind w:left="0" w:firstLine="709"/>
        <w:jc w:val="both"/>
        <w:rPr>
          <w:rFonts w:eastAsia="MS Mincho"/>
        </w:rPr>
      </w:pPr>
      <w:r w:rsidRPr="000A55F7">
        <w:t xml:space="preserve">Заказчик не берет на себя обязательство по уведомлению участников о дополнениях, изменениях, разъяснениях в извещение о проведении запроса предложений, </w:t>
      </w:r>
      <w:r w:rsidRPr="000A55F7">
        <w:lastRenderedPageBreak/>
        <w:t>документацию запроса предложений, а также по уведомлению участников об итогах запроса предложений и не несет ответственности в случаях, когда участник не осведомлен о разъяснениях, внесенных изменениях, дополнениях, итогах запроса предложений при условии их надлежащего размещения на сайт</w:t>
      </w:r>
      <w:r w:rsidRPr="000A55F7">
        <w:rPr>
          <w:lang w:val="ru-RU"/>
        </w:rPr>
        <w:t>е</w:t>
      </w:r>
      <w:r w:rsidRPr="000A55F7">
        <w:t>.</w:t>
      </w:r>
    </w:p>
    <w:p w14:paraId="46EAB689" w14:textId="77777777" w:rsidR="00F26E6B" w:rsidRPr="000A55F7" w:rsidRDefault="00F26E6B" w:rsidP="00F26E6B">
      <w:pPr>
        <w:pStyle w:val="a5"/>
        <w:numPr>
          <w:ilvl w:val="2"/>
          <w:numId w:val="5"/>
        </w:numPr>
        <w:spacing w:line="276" w:lineRule="auto"/>
        <w:ind w:left="0" w:firstLine="709"/>
        <w:jc w:val="both"/>
        <w:rPr>
          <w:rFonts w:eastAsia="MS Mincho"/>
        </w:rPr>
      </w:pPr>
      <w:r w:rsidRPr="000A55F7">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а также вносить изменения в извещение о проведении запроса предложений за 1 день до дня окончания срока подачи заявок на участие в запросе предложений.</w:t>
      </w:r>
    </w:p>
    <w:p w14:paraId="3569756B" w14:textId="77777777" w:rsidR="00F26E6B" w:rsidRPr="000A55F7" w:rsidRDefault="00F26E6B" w:rsidP="00F26E6B">
      <w:pPr>
        <w:pStyle w:val="a5"/>
        <w:numPr>
          <w:ilvl w:val="2"/>
          <w:numId w:val="5"/>
        </w:numPr>
        <w:spacing w:line="276" w:lineRule="auto"/>
        <w:ind w:left="0" w:firstLine="709"/>
        <w:jc w:val="both"/>
        <w:rPr>
          <w:rFonts w:eastAsia="MS Mincho"/>
        </w:rPr>
      </w:pPr>
      <w:r w:rsidRPr="000A55F7">
        <w:t>Решение об отмене конкурентной закупки размещается на официальном сайте ЗАО «ЮКЖД» в день принятия этого решения.</w:t>
      </w:r>
    </w:p>
    <w:p w14:paraId="29CA66EF" w14:textId="77777777" w:rsidR="00F26E6B" w:rsidRPr="000A55F7" w:rsidRDefault="00F26E6B" w:rsidP="00F26E6B">
      <w:pPr>
        <w:pStyle w:val="3"/>
        <w:numPr>
          <w:ilvl w:val="1"/>
          <w:numId w:val="5"/>
        </w:numPr>
        <w:spacing w:before="0" w:after="0" w:line="276" w:lineRule="auto"/>
        <w:ind w:left="993" w:hanging="371"/>
        <w:jc w:val="both"/>
        <w:rPr>
          <w:rFonts w:ascii="Times New Roman" w:hAnsi="Times New Roman" w:cs="Times New Roman"/>
          <w:sz w:val="24"/>
          <w:szCs w:val="24"/>
        </w:rPr>
      </w:pPr>
      <w:bookmarkStart w:id="42" w:name="_Toc135163526"/>
      <w:bookmarkStart w:id="43" w:name="_Toc221186257"/>
      <w:r w:rsidRPr="000A55F7">
        <w:rPr>
          <w:rFonts w:ascii="Times New Roman" w:hAnsi="Times New Roman" w:cs="Times New Roman"/>
          <w:sz w:val="24"/>
          <w:szCs w:val="24"/>
        </w:rPr>
        <w:t>Формы проведения запроса предложений</w:t>
      </w:r>
      <w:bookmarkEnd w:id="42"/>
      <w:bookmarkEnd w:id="43"/>
    </w:p>
    <w:p w14:paraId="54DBA93A" w14:textId="77777777" w:rsidR="00F26E6B" w:rsidRPr="000A55F7" w:rsidRDefault="00F26E6B" w:rsidP="00F26E6B">
      <w:pPr>
        <w:tabs>
          <w:tab w:val="left" w:pos="1276"/>
        </w:tabs>
        <w:spacing w:line="276" w:lineRule="auto"/>
        <w:ind w:firstLine="567"/>
        <w:jc w:val="both"/>
      </w:pPr>
      <w:r w:rsidRPr="000A55F7">
        <w:t xml:space="preserve">Запрос предложений проводится на бумажном носителе. </w:t>
      </w:r>
    </w:p>
    <w:p w14:paraId="09F7FE13" w14:textId="77777777" w:rsidR="00F26E6B" w:rsidRPr="000A55F7" w:rsidRDefault="00F26E6B" w:rsidP="00F26E6B">
      <w:pPr>
        <w:pStyle w:val="a5"/>
        <w:tabs>
          <w:tab w:val="left" w:pos="1276"/>
        </w:tabs>
        <w:spacing w:line="276" w:lineRule="auto"/>
        <w:ind w:left="0" w:firstLine="709"/>
        <w:jc w:val="both"/>
      </w:pPr>
    </w:p>
    <w:p w14:paraId="09DAD6E1" w14:textId="77777777" w:rsidR="00F26E6B" w:rsidRPr="000A55F7" w:rsidRDefault="00F26E6B" w:rsidP="00F26E6B">
      <w:pPr>
        <w:pStyle w:val="4"/>
        <w:numPr>
          <w:ilvl w:val="1"/>
          <w:numId w:val="5"/>
        </w:numPr>
        <w:spacing w:before="0" w:after="0" w:line="276" w:lineRule="auto"/>
        <w:ind w:left="993" w:hanging="371"/>
        <w:jc w:val="both"/>
        <w:rPr>
          <w:rFonts w:ascii="Times New Roman" w:hAnsi="Times New Roman" w:cs="Times New Roman"/>
          <w:sz w:val="24"/>
          <w:szCs w:val="24"/>
        </w:rPr>
      </w:pPr>
      <w:r w:rsidRPr="000A55F7">
        <w:rPr>
          <w:rFonts w:ascii="Times New Roman" w:hAnsi="Times New Roman" w:cs="Times New Roman"/>
          <w:sz w:val="24"/>
          <w:szCs w:val="24"/>
        </w:rPr>
        <w:t>Запрос предложений, проводимый на бумажном носителе</w:t>
      </w:r>
    </w:p>
    <w:p w14:paraId="2B721D27" w14:textId="77777777" w:rsidR="00F26E6B" w:rsidRPr="000A55F7" w:rsidRDefault="00F26E6B" w:rsidP="00F26E6B">
      <w:pPr>
        <w:pStyle w:val="13"/>
        <w:spacing w:line="276" w:lineRule="auto"/>
        <w:ind w:firstLine="567"/>
        <w:rPr>
          <w:sz w:val="24"/>
          <w:szCs w:val="24"/>
        </w:rPr>
      </w:pPr>
      <w:r w:rsidRPr="000A55F7">
        <w:rPr>
          <w:sz w:val="24"/>
          <w:szCs w:val="24"/>
        </w:rPr>
        <w:t xml:space="preserve"> 9.4.1 Заказчик обеспечивает сохранность неприкосновенность и конфиденциальность конвертов с заявками и обеспечивает рассмотрение содержания заявок только после вскрытия конвертов с заявками в соответствии с документацией. Лица, осуществляющие хранение конвертов с заявками не вправе допускать повреждение этих конвертов, осуществлять открытие доступа к таким заявкам до момента вскрытия конвертов с заявками в соответствии с документацией.</w:t>
      </w:r>
    </w:p>
    <w:p w14:paraId="53D52979" w14:textId="77777777" w:rsidR="00F26E6B" w:rsidRPr="000A55F7" w:rsidRDefault="00F26E6B" w:rsidP="00F26E6B">
      <w:pPr>
        <w:pStyle w:val="3"/>
        <w:numPr>
          <w:ilvl w:val="1"/>
          <w:numId w:val="5"/>
        </w:numPr>
        <w:spacing w:before="0" w:after="0" w:line="276" w:lineRule="auto"/>
        <w:ind w:left="0" w:firstLine="709"/>
        <w:jc w:val="both"/>
        <w:rPr>
          <w:rFonts w:ascii="Times New Roman" w:hAnsi="Times New Roman" w:cs="Times New Roman"/>
          <w:sz w:val="24"/>
          <w:szCs w:val="24"/>
        </w:rPr>
      </w:pPr>
      <w:bookmarkStart w:id="44" w:name="_Toc135163527"/>
      <w:bookmarkStart w:id="45" w:name="_Toc221186258"/>
      <w:r w:rsidRPr="000A55F7">
        <w:rPr>
          <w:rFonts w:ascii="Times New Roman" w:hAnsi="Times New Roman" w:cs="Times New Roman"/>
          <w:sz w:val="24"/>
          <w:szCs w:val="24"/>
        </w:rPr>
        <w:t>Вскрытие конвертов с заявками при проведении запроса предложений на бумажном носителе</w:t>
      </w:r>
      <w:bookmarkEnd w:id="44"/>
      <w:bookmarkEnd w:id="45"/>
    </w:p>
    <w:p w14:paraId="33A4EBA9" w14:textId="77777777" w:rsidR="00F26E6B" w:rsidRPr="000A55F7" w:rsidRDefault="00F26E6B" w:rsidP="00F26E6B">
      <w:pPr>
        <w:pStyle w:val="a5"/>
        <w:numPr>
          <w:ilvl w:val="2"/>
          <w:numId w:val="5"/>
        </w:numPr>
        <w:spacing w:line="276" w:lineRule="auto"/>
        <w:ind w:left="0" w:firstLine="709"/>
        <w:jc w:val="both"/>
      </w:pPr>
      <w:r w:rsidRPr="000A55F7">
        <w:t xml:space="preserve">Участники, представившие  заявки в установленном порядке, могут присутствовать при вскрытии конвертов с заявками. Заказчик обеспечивает возможность всем участникам запроса </w:t>
      </w:r>
      <w:r w:rsidRPr="000A55F7">
        <w:rPr>
          <w:lang w:val="ru-RU"/>
        </w:rPr>
        <w:t>предложений</w:t>
      </w:r>
      <w:r w:rsidRPr="000A55F7">
        <w:t xml:space="preserve">, подавшим заявки, или их представителям присутствовать при вскрытии конвертов с заявками. </w:t>
      </w:r>
    </w:p>
    <w:p w14:paraId="58F19107" w14:textId="77777777" w:rsidR="00F26E6B" w:rsidRPr="000A55F7" w:rsidRDefault="00F26E6B" w:rsidP="00F26E6B">
      <w:pPr>
        <w:pStyle w:val="a5"/>
        <w:numPr>
          <w:ilvl w:val="2"/>
          <w:numId w:val="5"/>
        </w:numPr>
        <w:spacing w:line="276" w:lineRule="auto"/>
        <w:ind w:left="0" w:firstLine="709"/>
        <w:jc w:val="both"/>
      </w:pPr>
      <w:r w:rsidRPr="000A55F7">
        <w:t xml:space="preserve">Представители участников, подавших заявки для участия в процедуре вскрытия конвертов </w:t>
      </w:r>
      <w:r w:rsidRPr="000A55F7">
        <w:rPr>
          <w:lang w:val="ru-RU"/>
        </w:rPr>
        <w:t>с</w:t>
      </w:r>
      <w:r w:rsidRPr="000A55F7">
        <w:t xml:space="preserve">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4655A331" w14:textId="77777777" w:rsidR="00F26E6B" w:rsidRPr="000A55F7" w:rsidRDefault="00F26E6B" w:rsidP="00F26E6B">
      <w:pPr>
        <w:pStyle w:val="a5"/>
        <w:numPr>
          <w:ilvl w:val="2"/>
          <w:numId w:val="5"/>
        </w:numPr>
        <w:spacing w:line="276" w:lineRule="auto"/>
        <w:ind w:left="0" w:firstLine="709"/>
        <w:jc w:val="both"/>
      </w:pPr>
      <w:r w:rsidRPr="000A55F7">
        <w:t xml:space="preserve">В случае установления факта подачи одним участником запроса </w:t>
      </w:r>
      <w:r w:rsidRPr="000A55F7">
        <w:rPr>
          <w:lang w:val="ru-RU"/>
        </w:rPr>
        <w:t>предложений</w:t>
      </w:r>
      <w:r w:rsidRPr="000A55F7">
        <w:t xml:space="preserve"> двух и более  заявок в отношении одного и того же лота при условии, что поданные ранее этим участником запроса </w:t>
      </w:r>
      <w:r w:rsidRPr="000A55F7">
        <w:rPr>
          <w:lang w:val="ru-RU"/>
        </w:rPr>
        <w:t xml:space="preserve">предложений </w:t>
      </w:r>
      <w:r w:rsidRPr="000A55F7">
        <w:t xml:space="preserve"> заявки не отозваны, все заявки этого участника запроса </w:t>
      </w:r>
      <w:r w:rsidRPr="000A55F7">
        <w:rPr>
          <w:lang w:val="ru-RU"/>
        </w:rPr>
        <w:t>предложений</w:t>
      </w:r>
      <w:r w:rsidRPr="000A55F7">
        <w:t xml:space="preserve">,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w:t>
      </w:r>
      <w:r w:rsidRPr="000A55F7">
        <w:rPr>
          <w:lang w:val="ru-RU"/>
        </w:rPr>
        <w:t>предложений</w:t>
      </w:r>
      <w:r w:rsidRPr="000A55F7">
        <w:t>к по его требованию.</w:t>
      </w:r>
    </w:p>
    <w:p w14:paraId="5E626CFC" w14:textId="77777777" w:rsidR="00F26E6B" w:rsidRPr="000A55F7" w:rsidRDefault="00F26E6B" w:rsidP="00F26E6B">
      <w:pPr>
        <w:pStyle w:val="3"/>
        <w:numPr>
          <w:ilvl w:val="1"/>
          <w:numId w:val="5"/>
        </w:numPr>
        <w:spacing w:before="0" w:after="0" w:line="276" w:lineRule="auto"/>
        <w:ind w:left="567" w:firstLine="142"/>
        <w:jc w:val="both"/>
        <w:rPr>
          <w:rFonts w:ascii="Times New Roman" w:hAnsi="Times New Roman" w:cs="Times New Roman"/>
          <w:sz w:val="24"/>
          <w:szCs w:val="24"/>
        </w:rPr>
      </w:pPr>
      <w:bookmarkStart w:id="46" w:name="_Toc135163528"/>
      <w:bookmarkStart w:id="47" w:name="_Toc221186259"/>
      <w:r w:rsidRPr="000A55F7">
        <w:rPr>
          <w:rFonts w:ascii="Times New Roman" w:hAnsi="Times New Roman" w:cs="Times New Roman"/>
          <w:sz w:val="24"/>
          <w:szCs w:val="24"/>
        </w:rPr>
        <w:t>Предоставление технического предложения</w:t>
      </w:r>
      <w:bookmarkEnd w:id="46"/>
      <w:bookmarkEnd w:id="47"/>
    </w:p>
    <w:p w14:paraId="00FBE5C1" w14:textId="77777777" w:rsidR="00F26E6B" w:rsidRPr="000A55F7" w:rsidRDefault="00F26E6B" w:rsidP="00F26E6B">
      <w:pPr>
        <w:pStyle w:val="af"/>
        <w:numPr>
          <w:ilvl w:val="2"/>
          <w:numId w:val="5"/>
        </w:numPr>
        <w:spacing w:line="276" w:lineRule="auto"/>
        <w:ind w:left="0" w:firstLine="709"/>
        <w:rPr>
          <w:b w:val="0"/>
          <w:i w:val="0"/>
          <w:sz w:val="24"/>
          <w:szCs w:val="24"/>
        </w:rPr>
      </w:pPr>
      <w:r w:rsidRPr="000A55F7">
        <w:rPr>
          <w:b w:val="0"/>
          <w:i w:val="0"/>
          <w:sz w:val="24"/>
          <w:szCs w:val="24"/>
        </w:rPr>
        <w:t xml:space="preserve">В составе заявки участник должен представить техническое предложение, оформленное по форме приложения № 2 к документации, заверенное подписью и печатью </w:t>
      </w:r>
      <w:r w:rsidRPr="000A55F7">
        <w:rPr>
          <w:b w:val="0"/>
          <w:i w:val="0"/>
          <w:sz w:val="24"/>
          <w:szCs w:val="24"/>
        </w:rPr>
        <w:lastRenderedPageBreak/>
        <w:t xml:space="preserve">(при ее наличии) участника, а также документы, предоставляемые в подтверждение соответствия предлагаемых участником работ, услуг в случае, если предоставление таких документов предусмотрено приложением № 1 к документации. В техническом предложении участника должны быть изложены характеристики работ, услуг, соответствующие требованиям технического задания, являющегося приложением № 1 к документации запроса предложений. </w:t>
      </w:r>
    </w:p>
    <w:p w14:paraId="5AA9C74C" w14:textId="77777777" w:rsidR="00F26E6B" w:rsidRPr="000A55F7" w:rsidRDefault="00F26E6B" w:rsidP="00F26E6B">
      <w:pPr>
        <w:pStyle w:val="af"/>
        <w:spacing w:line="276" w:lineRule="auto"/>
        <w:ind w:firstLine="709"/>
        <w:rPr>
          <w:b w:val="0"/>
          <w:i w:val="0"/>
          <w:sz w:val="24"/>
          <w:szCs w:val="24"/>
        </w:rPr>
      </w:pPr>
      <w:r w:rsidRPr="000A55F7">
        <w:rPr>
          <w:b w:val="0"/>
          <w:i w:val="0"/>
          <w:sz w:val="24"/>
          <w:szCs w:val="24"/>
        </w:rPr>
        <w:t xml:space="preserve">Техническое предложение предоставляется на бумажном носителе в виде оригинала документа. </w:t>
      </w:r>
    </w:p>
    <w:p w14:paraId="3E4F9291" w14:textId="77777777" w:rsidR="00F26E6B" w:rsidRPr="000A55F7" w:rsidRDefault="00F26E6B" w:rsidP="00F26E6B">
      <w:pPr>
        <w:pStyle w:val="af"/>
        <w:spacing w:line="276" w:lineRule="auto"/>
        <w:ind w:firstLine="709"/>
        <w:rPr>
          <w:b w:val="0"/>
          <w:i w:val="0"/>
          <w:sz w:val="24"/>
          <w:szCs w:val="24"/>
        </w:rPr>
      </w:pPr>
      <w:r w:rsidRPr="000A55F7">
        <w:rPr>
          <w:b w:val="0"/>
          <w:i w:val="0"/>
          <w:sz w:val="24"/>
          <w:szCs w:val="24"/>
        </w:rPr>
        <w:t xml:space="preserve">Техническое предложение должно включать цену за единицу (если указание цены за единицу предусмотрено документацией) и общую цену предложения Участником должны быть указаны марки, модели, наименования предлагаемых работ, услуг. </w:t>
      </w:r>
    </w:p>
    <w:p w14:paraId="0DB68F75" w14:textId="77777777" w:rsidR="00F26E6B" w:rsidRPr="000A55F7" w:rsidRDefault="00F26E6B" w:rsidP="00F26E6B">
      <w:pPr>
        <w:pStyle w:val="af"/>
        <w:numPr>
          <w:ilvl w:val="2"/>
          <w:numId w:val="5"/>
        </w:numPr>
        <w:spacing w:line="276" w:lineRule="auto"/>
        <w:ind w:left="0" w:firstLine="709"/>
        <w:rPr>
          <w:b w:val="0"/>
          <w:i w:val="0"/>
          <w:color w:val="000000" w:themeColor="text1"/>
          <w:sz w:val="24"/>
          <w:szCs w:val="24"/>
        </w:rPr>
      </w:pPr>
      <w:r w:rsidRPr="000A55F7">
        <w:rPr>
          <w:b w:val="0"/>
          <w:i w:val="0"/>
          <w:color w:val="000000" w:themeColor="text1"/>
          <w:sz w:val="24"/>
          <w:szCs w:val="24"/>
        </w:rPr>
        <w:t xml:space="preserve">Цены необходимо приводить в рублях с учетом всех возможных расходов участника. </w:t>
      </w:r>
    </w:p>
    <w:p w14:paraId="2FAA399F" w14:textId="77777777" w:rsidR="00F26E6B" w:rsidRPr="000A55F7" w:rsidRDefault="00F26E6B" w:rsidP="00F26E6B">
      <w:pPr>
        <w:pStyle w:val="af"/>
        <w:numPr>
          <w:ilvl w:val="2"/>
          <w:numId w:val="5"/>
        </w:numPr>
        <w:spacing w:line="276" w:lineRule="auto"/>
        <w:ind w:left="0" w:firstLine="709"/>
        <w:rPr>
          <w:b w:val="0"/>
          <w:i w:val="0"/>
          <w:sz w:val="24"/>
          <w:szCs w:val="24"/>
        </w:rPr>
      </w:pPr>
      <w:r w:rsidRPr="000A55F7">
        <w:rPr>
          <w:b w:val="0"/>
          <w:i w:val="0"/>
          <w:sz w:val="24"/>
          <w:szCs w:val="24"/>
        </w:rPr>
        <w:t>Цены должны быть указаны с учетом НДС и без учета НДС.</w:t>
      </w:r>
    </w:p>
    <w:p w14:paraId="3071527E" w14:textId="77777777" w:rsidR="00F26E6B" w:rsidRPr="000A55F7" w:rsidRDefault="00F26E6B" w:rsidP="00F26E6B">
      <w:pPr>
        <w:pStyle w:val="af"/>
        <w:numPr>
          <w:ilvl w:val="2"/>
          <w:numId w:val="5"/>
        </w:numPr>
        <w:spacing w:line="276" w:lineRule="auto"/>
        <w:ind w:left="0" w:firstLine="709"/>
        <w:rPr>
          <w:b w:val="0"/>
          <w:i w:val="0"/>
          <w:sz w:val="24"/>
          <w:szCs w:val="24"/>
        </w:rPr>
      </w:pPr>
      <w:r w:rsidRPr="000A55F7">
        <w:rPr>
          <w:b w:val="0"/>
          <w:i w:val="0"/>
          <w:sz w:val="24"/>
          <w:szCs w:val="24"/>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 (либо иной коэффициент в зависимости от ставки НДС, применяемой в отношении участника).</w:t>
      </w:r>
    </w:p>
    <w:p w14:paraId="06767B6D" w14:textId="77777777" w:rsidR="00F26E6B" w:rsidRPr="000A55F7" w:rsidRDefault="00F26E6B" w:rsidP="00F26E6B">
      <w:pPr>
        <w:pStyle w:val="af"/>
        <w:numPr>
          <w:ilvl w:val="2"/>
          <w:numId w:val="5"/>
        </w:numPr>
        <w:spacing w:line="276" w:lineRule="auto"/>
        <w:ind w:left="0" w:firstLine="709"/>
        <w:rPr>
          <w:b w:val="0"/>
          <w:i w:val="0"/>
          <w:sz w:val="24"/>
          <w:szCs w:val="24"/>
        </w:rPr>
      </w:pPr>
      <w:r w:rsidRPr="000A55F7">
        <w:rPr>
          <w:b w:val="0"/>
          <w:i w:val="0"/>
          <w:sz w:val="24"/>
          <w:szCs w:val="24"/>
        </w:rPr>
        <w:t>Техническое предложение должно содержать все показатели и характеристики работ, услуг, условия исполнения договора, предусмотренные документацией и необходимые для рассмотрения и оценки заявки участника. Характеристики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работ, услуг должны быть указаны в абсолютных величинах. Все условия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14:paraId="0A69BB4D" w14:textId="77777777" w:rsidR="00F26E6B" w:rsidRPr="000A55F7" w:rsidRDefault="00F26E6B" w:rsidP="00F26E6B">
      <w:pPr>
        <w:pStyle w:val="af"/>
        <w:numPr>
          <w:ilvl w:val="2"/>
          <w:numId w:val="5"/>
        </w:numPr>
        <w:spacing w:line="276" w:lineRule="auto"/>
        <w:ind w:left="0" w:firstLine="709"/>
        <w:rPr>
          <w:b w:val="0"/>
          <w:i w:val="0"/>
          <w:sz w:val="24"/>
          <w:szCs w:val="24"/>
        </w:rPr>
      </w:pPr>
      <w:r w:rsidRPr="000A55F7">
        <w:rPr>
          <w:b w:val="0"/>
          <w:i w:val="0"/>
          <w:sz w:val="24"/>
          <w:szCs w:val="24"/>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документации (с учетом НДС и без учета НДС). Если в документации указаны цены за единицу закупаемых работ, услуг, в техническом предложении должны быть указаны цены за единицу по каждому из предлагаемых участником работ, услуг. Цена за единицу, предложенная участником, не должна превышать цену за единицу, установленную в документации (с учетом НДС и без учета НДС).</w:t>
      </w:r>
    </w:p>
    <w:p w14:paraId="15431D04" w14:textId="77777777" w:rsidR="00F26E6B" w:rsidRPr="000A55F7" w:rsidRDefault="00F26E6B" w:rsidP="00F26E6B">
      <w:pPr>
        <w:pStyle w:val="af"/>
        <w:spacing w:line="276" w:lineRule="auto"/>
        <w:ind w:firstLine="0"/>
        <w:jc w:val="center"/>
        <w:rPr>
          <w:b w:val="0"/>
          <w:i w:val="0"/>
          <w:sz w:val="24"/>
          <w:szCs w:val="24"/>
        </w:rPr>
      </w:pPr>
    </w:p>
    <w:p w14:paraId="4ABCE417" w14:textId="77777777" w:rsidR="00F26E6B" w:rsidRPr="000A55F7" w:rsidRDefault="00F26E6B" w:rsidP="00F26E6B">
      <w:pPr>
        <w:pStyle w:val="2"/>
        <w:numPr>
          <w:ilvl w:val="0"/>
          <w:numId w:val="5"/>
        </w:numPr>
        <w:spacing w:before="0" w:after="0" w:line="276" w:lineRule="auto"/>
        <w:ind w:left="0" w:firstLine="709"/>
        <w:jc w:val="center"/>
        <w:rPr>
          <w:rFonts w:ascii="Times New Roman" w:hAnsi="Times New Roman"/>
          <w:i w:val="0"/>
          <w:sz w:val="24"/>
          <w:szCs w:val="24"/>
        </w:rPr>
      </w:pPr>
      <w:bookmarkStart w:id="48" w:name="_Toc135163529"/>
      <w:bookmarkStart w:id="49" w:name="_Toc221186260"/>
      <w:r w:rsidRPr="000A55F7">
        <w:rPr>
          <w:rFonts w:ascii="Times New Roman" w:hAnsi="Times New Roman"/>
          <w:i w:val="0"/>
          <w:sz w:val="24"/>
          <w:szCs w:val="24"/>
        </w:rPr>
        <w:t>Порядок подачи заявок на участие в запросе предложений</w:t>
      </w:r>
      <w:bookmarkEnd w:id="48"/>
      <w:bookmarkEnd w:id="49"/>
    </w:p>
    <w:p w14:paraId="4B8724B1" w14:textId="77777777" w:rsidR="00F26E6B" w:rsidRPr="000A55F7"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0A55F7">
        <w:rPr>
          <w:sz w:val="24"/>
          <w:szCs w:val="24"/>
        </w:rPr>
        <w:t>Заявки представляются на бумажном носителе, в закрытых конвертах и в порядке, в месте и до истечения срока, которые указаны в извещении и документации о конкурентной закупке.</w:t>
      </w:r>
    </w:p>
    <w:p w14:paraId="1A976814" w14:textId="77777777" w:rsidR="00F26E6B" w:rsidRPr="000A55F7"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0A55F7">
        <w:rPr>
          <w:sz w:val="24"/>
          <w:szCs w:val="24"/>
        </w:rPr>
        <w:t>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14:paraId="3D808F92" w14:textId="77777777" w:rsidR="00F26E6B" w:rsidRPr="000A55F7"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0A55F7">
        <w:rPr>
          <w:sz w:val="24"/>
          <w:szCs w:val="24"/>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закупке.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14:paraId="0810B8BF" w14:textId="77777777" w:rsidR="00F26E6B" w:rsidRPr="000A55F7"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0A55F7">
        <w:rPr>
          <w:sz w:val="24"/>
          <w:szCs w:val="24"/>
        </w:rPr>
        <w:t xml:space="preserve">Заявки оформляются на армянском или на русском языках. Вся переписка, </w:t>
      </w:r>
      <w:r w:rsidRPr="000A55F7">
        <w:rPr>
          <w:sz w:val="24"/>
          <w:szCs w:val="24"/>
        </w:rPr>
        <w:lastRenderedPageBreak/>
        <w:t>связанная с проведением закупки, ведетс</w:t>
      </w:r>
      <w:r w:rsidR="00E94EEB" w:rsidRPr="000A55F7">
        <w:rPr>
          <w:sz w:val="24"/>
          <w:szCs w:val="24"/>
        </w:rPr>
        <w:t xml:space="preserve">я на армянском и русском </w:t>
      </w:r>
      <w:r w:rsidRPr="000A55F7">
        <w:rPr>
          <w:sz w:val="24"/>
          <w:szCs w:val="24"/>
        </w:rPr>
        <w:t>языках. В случае если для участия в закупке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закупке, приглашении к участию.</w:t>
      </w:r>
    </w:p>
    <w:p w14:paraId="048C2FA9" w14:textId="77777777" w:rsidR="00F26E6B" w:rsidRPr="000A55F7"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0A55F7">
        <w:rPr>
          <w:sz w:val="24"/>
          <w:szCs w:val="24"/>
        </w:rPr>
        <w:t>Заявки действуют в течение срока, установленного извещением и документацией о конкурентной закупке, приглашении к участию. До истечения этого срока ЗАО «ЮКЖД» вправе предложить участникам продлить срок действия и обеспечения заявок. Участники вправе отклонить такое предложение ЗАО «ЮКЖД», не утрачивая права на обеспечение заявок. В случае отказа участника от продления срока действия заявки ему возвращается обеспечение заявки в порядке, установленном настоящим Положением, а заявка отклоняется от участия в закупке.</w:t>
      </w:r>
    </w:p>
    <w:p w14:paraId="110D29AF" w14:textId="77777777" w:rsidR="00F26E6B" w:rsidRPr="000A55F7"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0A55F7">
        <w:rPr>
          <w:sz w:val="24"/>
          <w:szCs w:val="24"/>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4104D665" w14:textId="77777777" w:rsidR="00F26E6B" w:rsidRPr="000A55F7"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0A55F7">
        <w:rPr>
          <w:sz w:val="24"/>
          <w:szCs w:val="24"/>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14:paraId="71A1C6E4" w14:textId="77777777" w:rsidR="00F26E6B" w:rsidRPr="000A55F7"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0A55F7">
        <w:rPr>
          <w:sz w:val="24"/>
          <w:szCs w:val="24"/>
        </w:rPr>
        <w:t xml:space="preserve">В случае представления участником заявок по нескольким лотам допускается представление заявок в двух конвертах «Оригинал» и «Копия». </w:t>
      </w:r>
    </w:p>
    <w:p w14:paraId="66580FBD" w14:textId="77777777" w:rsidR="00F26E6B" w:rsidRPr="000A55F7" w:rsidRDefault="00F26E6B" w:rsidP="00F26E6B">
      <w:pPr>
        <w:pStyle w:val="ConsPlusNormal"/>
        <w:widowControl w:val="0"/>
        <w:numPr>
          <w:ilvl w:val="1"/>
          <w:numId w:val="5"/>
        </w:numPr>
        <w:shd w:val="clear" w:color="auto" w:fill="FFFFFF"/>
        <w:spacing w:line="276" w:lineRule="auto"/>
        <w:ind w:left="0" w:firstLine="709"/>
        <w:jc w:val="both"/>
        <w:rPr>
          <w:b/>
          <w:sz w:val="24"/>
          <w:szCs w:val="24"/>
        </w:rPr>
      </w:pPr>
      <w:r w:rsidRPr="000A55F7">
        <w:rPr>
          <w:b/>
          <w:sz w:val="24"/>
          <w:szCs w:val="24"/>
        </w:rPr>
        <w:t xml:space="preserve">Предложения, должны предоставляться в запечатанных конвертах с маркировкой «оригинал» и «копия». Маркировка конвертов должна содержать слова «Предложение участника, указать наименование для участия номер и наименование процедуры закупки, номер. </w:t>
      </w:r>
      <w:r w:rsidRPr="000A55F7">
        <w:rPr>
          <w:b/>
          <w:i/>
          <w:sz w:val="24"/>
          <w:szCs w:val="24"/>
        </w:rPr>
        <w:t xml:space="preserve">Не вскрывать до 18 часов 00 времени </w:t>
      </w:r>
      <w:r w:rsidR="00AC2C7E" w:rsidRPr="000A55F7">
        <w:rPr>
          <w:b/>
          <w:i/>
          <w:sz w:val="24"/>
          <w:szCs w:val="24"/>
        </w:rPr>
        <w:t>«</w:t>
      </w:r>
      <w:r w:rsidR="00A365E2" w:rsidRPr="000A55F7">
        <w:rPr>
          <w:b/>
          <w:i/>
          <w:sz w:val="24"/>
          <w:szCs w:val="24"/>
        </w:rPr>
        <w:t>02</w:t>
      </w:r>
      <w:r w:rsidRPr="000A55F7">
        <w:rPr>
          <w:b/>
          <w:i/>
          <w:sz w:val="24"/>
          <w:szCs w:val="24"/>
        </w:rPr>
        <w:t xml:space="preserve">» </w:t>
      </w:r>
      <w:r w:rsidR="00A365E2" w:rsidRPr="000A55F7">
        <w:rPr>
          <w:b/>
          <w:i/>
          <w:sz w:val="24"/>
          <w:szCs w:val="24"/>
        </w:rPr>
        <w:t xml:space="preserve">марта </w:t>
      </w:r>
      <w:r w:rsidR="00A367C5" w:rsidRPr="000A55F7">
        <w:rPr>
          <w:b/>
          <w:i/>
          <w:sz w:val="24"/>
          <w:szCs w:val="24"/>
        </w:rPr>
        <w:t>202</w:t>
      </w:r>
      <w:r w:rsidR="00CE7D2C" w:rsidRPr="000A55F7">
        <w:rPr>
          <w:b/>
          <w:i/>
          <w:sz w:val="24"/>
          <w:szCs w:val="24"/>
        </w:rPr>
        <w:t>6</w:t>
      </w:r>
      <w:r w:rsidRPr="000A55F7">
        <w:rPr>
          <w:b/>
          <w:i/>
          <w:sz w:val="24"/>
          <w:szCs w:val="24"/>
        </w:rPr>
        <w:t>г</w:t>
      </w:r>
      <w:r w:rsidRPr="000A55F7">
        <w:rPr>
          <w:b/>
          <w:sz w:val="24"/>
          <w:szCs w:val="24"/>
        </w:rPr>
        <w:t>.</w:t>
      </w:r>
    </w:p>
    <w:p w14:paraId="5B60A9B0" w14:textId="77777777" w:rsidR="00F26E6B" w:rsidRPr="000A55F7"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0A55F7">
        <w:rPr>
          <w:sz w:val="24"/>
          <w:szCs w:val="24"/>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быть пронумерованы. </w:t>
      </w:r>
    </w:p>
    <w:p w14:paraId="265AB196" w14:textId="77777777" w:rsidR="00F26E6B" w:rsidRPr="000A55F7"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0A55F7">
        <w:rPr>
          <w:sz w:val="24"/>
          <w:szCs w:val="24"/>
        </w:rPr>
        <w:t>Участник вправе изменить или отозвать свою заявку до истечения срока подачи заявок с учетом требований настоящей документации. В этом случае участник не утрачивает право на предоставленное обеспечение заявки, если иное не предусмотрено документацией о конкурентной закупке.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 подачи заявок на участие в такой закупке. В случае изменения заявки датой подачи заявки на участие в конкурентной закупке считается дата подачи последних изменений.</w:t>
      </w:r>
    </w:p>
    <w:p w14:paraId="005B8982" w14:textId="77777777" w:rsidR="00F26E6B" w:rsidRPr="000A55F7"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0A55F7">
        <w:rPr>
          <w:sz w:val="24"/>
          <w:szCs w:val="24"/>
        </w:rPr>
        <w:t>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закупке.</w:t>
      </w:r>
    </w:p>
    <w:p w14:paraId="52B6F4AD" w14:textId="77777777" w:rsidR="00F26E6B" w:rsidRPr="000A55F7"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0A55F7">
        <w:rPr>
          <w:sz w:val="24"/>
          <w:szCs w:val="24"/>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w:t>
      </w:r>
      <w:r w:rsidR="007A0943" w:rsidRPr="000A55F7">
        <w:rPr>
          <w:sz w:val="24"/>
          <w:szCs w:val="24"/>
        </w:rPr>
        <w:t xml:space="preserve">Конверты до приема организатором закупок подлежат регистрации в Службе безопасности ЗАО «ЮКЖД» по адресу г. Ереван, проспект Тиграна Меца 50, вход со стороны 1-го переулка проспекта Тиграна </w:t>
      </w:r>
      <w:r w:rsidR="007A0943" w:rsidRPr="000A55F7">
        <w:rPr>
          <w:sz w:val="24"/>
          <w:szCs w:val="24"/>
        </w:rPr>
        <w:lastRenderedPageBreak/>
        <w:t>Меца, после регистрации Участники предоставляют конверты Организатору.</w:t>
      </w:r>
    </w:p>
    <w:p w14:paraId="4FD57062" w14:textId="77777777" w:rsidR="00F26E6B" w:rsidRPr="000A55F7"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0A55F7">
        <w:rPr>
          <w:sz w:val="24"/>
          <w:szCs w:val="24"/>
        </w:rPr>
        <w:t>Каждый конверт с конкурентной заявкой, поступивший в установленный срок, регистрируется организатором закупки. По требованию участника, подавшего конверт с конкурентной заявкой, организатор закупки выдает расписку в получении конверта с указанием времени и даты получения.</w:t>
      </w:r>
    </w:p>
    <w:p w14:paraId="4A45382B" w14:textId="77777777" w:rsidR="00F26E6B" w:rsidRPr="000A55F7"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0A55F7">
        <w:rPr>
          <w:sz w:val="24"/>
          <w:szCs w:val="24"/>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14:paraId="5C8897EB" w14:textId="77777777" w:rsidR="00F26E6B" w:rsidRPr="000A55F7"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0A55F7">
        <w:rPr>
          <w:sz w:val="24"/>
          <w:szCs w:val="24"/>
        </w:rPr>
        <w:t>Каждый конверт с заявкой, поступивший в установленный срок, принимается ЗАО «ЮКЖД» в соответствии с условиями, предусмотренными документацией о конкурентной закупке.</w:t>
      </w:r>
    </w:p>
    <w:p w14:paraId="7F390B74" w14:textId="77777777" w:rsidR="00F26E6B" w:rsidRPr="000A55F7"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0A55F7">
        <w:rPr>
          <w:sz w:val="24"/>
          <w:szCs w:val="24"/>
        </w:rPr>
        <w:t>Участник вправе подать только одно предложение на участие в запросе предложений.</w:t>
      </w:r>
    </w:p>
    <w:p w14:paraId="4A794F5C" w14:textId="77777777" w:rsidR="00F26E6B" w:rsidRPr="000A55F7"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0A55F7">
        <w:rPr>
          <w:sz w:val="24"/>
          <w:szCs w:val="24"/>
        </w:rPr>
        <w:t>Заявка должна содержать всю указанную в документации о проведении запроса предложений информацию и документы:</w:t>
      </w:r>
    </w:p>
    <w:p w14:paraId="2AE65DC1" w14:textId="77777777" w:rsidR="00F26E6B" w:rsidRPr="000A55F7" w:rsidRDefault="00F26E6B" w:rsidP="00F26E6B">
      <w:pPr>
        <w:pStyle w:val="ConsPlusNormal"/>
        <w:widowControl w:val="0"/>
        <w:numPr>
          <w:ilvl w:val="1"/>
          <w:numId w:val="4"/>
        </w:numPr>
        <w:shd w:val="clear" w:color="auto" w:fill="FFFFFF"/>
        <w:spacing w:line="276" w:lineRule="auto"/>
        <w:ind w:left="0" w:firstLine="709"/>
        <w:jc w:val="both"/>
        <w:rPr>
          <w:sz w:val="24"/>
          <w:szCs w:val="24"/>
        </w:rPr>
      </w:pPr>
      <w:r w:rsidRPr="000A55F7">
        <w:rPr>
          <w:sz w:val="24"/>
          <w:szCs w:val="24"/>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14:paraId="62A78D14" w14:textId="77777777" w:rsidR="00F26E6B" w:rsidRPr="000A55F7" w:rsidRDefault="00F26E6B" w:rsidP="00F26E6B">
      <w:pPr>
        <w:pStyle w:val="ConsPlusNormal"/>
        <w:widowControl w:val="0"/>
        <w:numPr>
          <w:ilvl w:val="1"/>
          <w:numId w:val="4"/>
        </w:numPr>
        <w:shd w:val="clear" w:color="auto" w:fill="FFFFFF"/>
        <w:spacing w:line="276" w:lineRule="auto"/>
        <w:ind w:left="0" w:firstLine="709"/>
        <w:jc w:val="both"/>
        <w:rPr>
          <w:sz w:val="24"/>
          <w:szCs w:val="24"/>
        </w:rPr>
      </w:pPr>
      <w:r w:rsidRPr="000A55F7">
        <w:rPr>
          <w:sz w:val="24"/>
          <w:szCs w:val="24"/>
        </w:rPr>
        <w:t>идентификационный номер налогоплательщика;</w:t>
      </w:r>
    </w:p>
    <w:p w14:paraId="50DC1B8B" w14:textId="77777777" w:rsidR="00F26E6B" w:rsidRPr="000A55F7" w:rsidRDefault="00F26E6B" w:rsidP="00F26E6B">
      <w:pPr>
        <w:pStyle w:val="ConsPlusNormal"/>
        <w:widowControl w:val="0"/>
        <w:numPr>
          <w:ilvl w:val="1"/>
          <w:numId w:val="4"/>
        </w:numPr>
        <w:shd w:val="clear" w:color="auto" w:fill="FFFFFF"/>
        <w:spacing w:line="276" w:lineRule="auto"/>
        <w:ind w:left="0" w:firstLine="709"/>
        <w:jc w:val="both"/>
        <w:rPr>
          <w:sz w:val="24"/>
          <w:szCs w:val="24"/>
        </w:rPr>
      </w:pPr>
      <w:r w:rsidRPr="000A55F7">
        <w:rPr>
          <w:sz w:val="24"/>
          <w:szCs w:val="24"/>
        </w:rPr>
        <w:t>копии учредительных документов, документы, подтверждающие полномочия лица, подписавшего предложение;</w:t>
      </w:r>
    </w:p>
    <w:p w14:paraId="27199730" w14:textId="77777777" w:rsidR="00F26E6B" w:rsidRPr="000A55F7" w:rsidRDefault="00F26E6B" w:rsidP="00F26E6B">
      <w:pPr>
        <w:pStyle w:val="ConsPlusNormal"/>
        <w:widowControl w:val="0"/>
        <w:numPr>
          <w:ilvl w:val="1"/>
          <w:numId w:val="4"/>
        </w:numPr>
        <w:shd w:val="clear" w:color="auto" w:fill="FFFFFF"/>
        <w:spacing w:line="276" w:lineRule="auto"/>
        <w:ind w:left="0" w:firstLine="709"/>
        <w:jc w:val="both"/>
        <w:rPr>
          <w:sz w:val="24"/>
          <w:szCs w:val="24"/>
        </w:rPr>
      </w:pPr>
      <w:r w:rsidRPr="000A55F7">
        <w:rPr>
          <w:sz w:val="24"/>
          <w:szCs w:val="24"/>
        </w:rPr>
        <w:t>предложение с указанием кода (номера), наименования процедуры запроса предложений, условий исполнения договора, ценовых, функциональных, количественных и качественных характеристик работ, услуг, предлагаемых участником;</w:t>
      </w:r>
    </w:p>
    <w:p w14:paraId="1BC9D14D" w14:textId="77777777" w:rsidR="00F26E6B" w:rsidRPr="000A55F7" w:rsidRDefault="00F26E6B" w:rsidP="00F26E6B">
      <w:pPr>
        <w:pStyle w:val="ConsPlusNormal"/>
        <w:widowControl w:val="0"/>
        <w:numPr>
          <w:ilvl w:val="1"/>
          <w:numId w:val="4"/>
        </w:numPr>
        <w:shd w:val="clear" w:color="auto" w:fill="FFFFFF"/>
        <w:spacing w:line="276" w:lineRule="auto"/>
        <w:ind w:left="0" w:firstLine="709"/>
        <w:jc w:val="both"/>
        <w:rPr>
          <w:sz w:val="24"/>
          <w:szCs w:val="24"/>
        </w:rPr>
      </w:pPr>
      <w:r w:rsidRPr="000A55F7">
        <w:rPr>
          <w:sz w:val="24"/>
          <w:szCs w:val="24"/>
        </w:rPr>
        <w:t>документы, подтверждающие полномочия лица, подписавшего предложение;</w:t>
      </w:r>
    </w:p>
    <w:p w14:paraId="286F27AE" w14:textId="77777777" w:rsidR="00F26E6B" w:rsidRPr="000A55F7" w:rsidRDefault="00F26E6B" w:rsidP="00F26E6B">
      <w:pPr>
        <w:pStyle w:val="ConsPlusNormal"/>
        <w:widowControl w:val="0"/>
        <w:numPr>
          <w:ilvl w:val="1"/>
          <w:numId w:val="4"/>
        </w:numPr>
        <w:shd w:val="clear" w:color="auto" w:fill="FFFFFF"/>
        <w:spacing w:line="276" w:lineRule="auto"/>
        <w:ind w:left="0" w:firstLine="709"/>
        <w:jc w:val="both"/>
        <w:rPr>
          <w:sz w:val="24"/>
          <w:szCs w:val="24"/>
        </w:rPr>
      </w:pPr>
      <w:r w:rsidRPr="000A55F7">
        <w:rPr>
          <w:sz w:val="24"/>
          <w:szCs w:val="24"/>
        </w:rPr>
        <w:t>иные документы, представляемые в подтверждение соответствия требованиям, изложенным в документации о проведении запроса предложений.</w:t>
      </w:r>
    </w:p>
    <w:p w14:paraId="4B51F43C" w14:textId="77777777" w:rsidR="00F26E6B" w:rsidRPr="000A55F7"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0A55F7">
        <w:rPr>
          <w:sz w:val="24"/>
          <w:szCs w:val="24"/>
        </w:rPr>
        <w:t>Предложения предоставляются до окончания срока подачи предложений, установленного в документации о проведении запроса предложений.</w:t>
      </w:r>
    </w:p>
    <w:p w14:paraId="22137A37" w14:textId="77777777" w:rsidR="00F26E6B" w:rsidRPr="000A55F7" w:rsidRDefault="00F26E6B" w:rsidP="00F26E6B">
      <w:pPr>
        <w:pStyle w:val="ConsPlusNormal"/>
        <w:widowControl w:val="0"/>
        <w:numPr>
          <w:ilvl w:val="1"/>
          <w:numId w:val="5"/>
        </w:numPr>
        <w:shd w:val="clear" w:color="auto" w:fill="FFFFFF"/>
        <w:spacing w:line="276" w:lineRule="auto"/>
        <w:ind w:left="0" w:firstLine="709"/>
        <w:jc w:val="both"/>
        <w:rPr>
          <w:b/>
          <w:color w:val="000000" w:themeColor="text1"/>
          <w:sz w:val="24"/>
          <w:szCs w:val="24"/>
        </w:rPr>
      </w:pPr>
      <w:r w:rsidRPr="000A55F7">
        <w:rPr>
          <w:b/>
          <w:color w:val="000000" w:themeColor="text1"/>
          <w:sz w:val="24"/>
          <w:szCs w:val="24"/>
        </w:rPr>
        <w:t>В составе заявки участники должны представить:</w:t>
      </w:r>
    </w:p>
    <w:p w14:paraId="60445058" w14:textId="77777777" w:rsidR="00F26E6B" w:rsidRPr="000A55F7" w:rsidRDefault="00F26E6B" w:rsidP="003F0F5F">
      <w:pPr>
        <w:pStyle w:val="ConsPlusNormal"/>
        <w:widowControl w:val="0"/>
        <w:numPr>
          <w:ilvl w:val="0"/>
          <w:numId w:val="9"/>
        </w:numPr>
        <w:shd w:val="clear" w:color="auto" w:fill="FFFFFF"/>
        <w:spacing w:line="276" w:lineRule="auto"/>
        <w:ind w:left="0" w:firstLine="709"/>
        <w:jc w:val="both"/>
        <w:rPr>
          <w:sz w:val="24"/>
          <w:szCs w:val="24"/>
        </w:rPr>
      </w:pPr>
      <w:r w:rsidRPr="000A55F7">
        <w:rPr>
          <w:sz w:val="24"/>
          <w:szCs w:val="24"/>
        </w:rPr>
        <w:t>Приложение № 2 к документации запроса предложений (Техническое предложение);</w:t>
      </w:r>
    </w:p>
    <w:p w14:paraId="37CB1AEF" w14:textId="77777777" w:rsidR="00F26E6B" w:rsidRPr="000A55F7" w:rsidRDefault="00F26E6B" w:rsidP="003F0F5F">
      <w:pPr>
        <w:pStyle w:val="ConsPlusNormal"/>
        <w:widowControl w:val="0"/>
        <w:numPr>
          <w:ilvl w:val="0"/>
          <w:numId w:val="9"/>
        </w:numPr>
        <w:shd w:val="clear" w:color="auto" w:fill="FFFFFF"/>
        <w:spacing w:line="276" w:lineRule="auto"/>
        <w:ind w:left="0" w:firstLine="709"/>
        <w:jc w:val="both"/>
        <w:rPr>
          <w:sz w:val="24"/>
          <w:szCs w:val="24"/>
        </w:rPr>
      </w:pPr>
      <w:r w:rsidRPr="000A55F7">
        <w:rPr>
          <w:sz w:val="24"/>
          <w:szCs w:val="24"/>
        </w:rPr>
        <w:t>Приложение № 3  к документации запроса предложений (Заявка участника);</w:t>
      </w:r>
    </w:p>
    <w:p w14:paraId="05D509EF" w14:textId="77777777" w:rsidR="00F26E6B" w:rsidRPr="000A55F7" w:rsidRDefault="00F26E6B" w:rsidP="003F0F5F">
      <w:pPr>
        <w:pStyle w:val="ConsPlusNormal"/>
        <w:widowControl w:val="0"/>
        <w:numPr>
          <w:ilvl w:val="0"/>
          <w:numId w:val="9"/>
        </w:numPr>
        <w:shd w:val="clear" w:color="auto" w:fill="FFFFFF"/>
        <w:spacing w:line="276" w:lineRule="auto"/>
        <w:ind w:left="0" w:firstLine="709"/>
        <w:jc w:val="both"/>
        <w:rPr>
          <w:sz w:val="24"/>
          <w:szCs w:val="24"/>
        </w:rPr>
      </w:pPr>
      <w:r w:rsidRPr="000A55F7">
        <w:rPr>
          <w:sz w:val="24"/>
          <w:szCs w:val="24"/>
        </w:rPr>
        <w:t>Приложение № 4 к документации запроса предложений (сведения об участнике);</w:t>
      </w:r>
    </w:p>
    <w:p w14:paraId="58EAD7C3" w14:textId="77777777" w:rsidR="00F26E6B" w:rsidRPr="000A55F7" w:rsidRDefault="00F26E6B" w:rsidP="003F0F5F">
      <w:pPr>
        <w:pStyle w:val="ConsPlusNormal"/>
        <w:widowControl w:val="0"/>
        <w:numPr>
          <w:ilvl w:val="0"/>
          <w:numId w:val="9"/>
        </w:numPr>
        <w:shd w:val="clear" w:color="auto" w:fill="FFFFFF"/>
        <w:spacing w:line="276" w:lineRule="auto"/>
        <w:ind w:left="0" w:firstLine="709"/>
        <w:jc w:val="both"/>
        <w:rPr>
          <w:sz w:val="24"/>
          <w:szCs w:val="24"/>
        </w:rPr>
      </w:pPr>
      <w:r w:rsidRPr="000A55F7">
        <w:rPr>
          <w:sz w:val="24"/>
          <w:szCs w:val="24"/>
        </w:rPr>
        <w:t>Приложение № 5 к документации запроса предложений (Информация о финансовом состоянии и производственной деятельности);</w:t>
      </w:r>
    </w:p>
    <w:p w14:paraId="446427AF" w14:textId="77777777" w:rsidR="00C552B0" w:rsidRPr="000A55F7" w:rsidRDefault="00F26E6B" w:rsidP="003F0F5F">
      <w:pPr>
        <w:pStyle w:val="ConsPlusNormal"/>
        <w:widowControl w:val="0"/>
        <w:numPr>
          <w:ilvl w:val="0"/>
          <w:numId w:val="9"/>
        </w:numPr>
        <w:shd w:val="clear" w:color="auto" w:fill="FFFFFF"/>
        <w:spacing w:line="276" w:lineRule="auto"/>
        <w:ind w:left="0" w:firstLine="709"/>
        <w:jc w:val="both"/>
        <w:rPr>
          <w:sz w:val="24"/>
          <w:szCs w:val="24"/>
        </w:rPr>
      </w:pPr>
      <w:r w:rsidRPr="000A55F7">
        <w:rPr>
          <w:sz w:val="24"/>
          <w:szCs w:val="24"/>
        </w:rPr>
        <w:t xml:space="preserve">Приложение № 6 к документации запроса предложений (Сведения об опыте участника на оказание услуг по ремонту </w:t>
      </w:r>
      <w:r w:rsidR="00C552B0" w:rsidRPr="000A55F7">
        <w:rPr>
          <w:sz w:val="24"/>
          <w:szCs w:val="24"/>
        </w:rPr>
        <w:t>(полное освидетельствование колесных пар со сменой всех изношенных элементов) колесных пар электровозов ВЛ10;</w:t>
      </w:r>
    </w:p>
    <w:p w14:paraId="2859D8D8" w14:textId="2DF4CD6C" w:rsidR="00056CEE" w:rsidRPr="000A55F7" w:rsidRDefault="00056CEE" w:rsidP="003F0F5F">
      <w:pPr>
        <w:pStyle w:val="ConsPlusNormal"/>
        <w:widowControl w:val="0"/>
        <w:numPr>
          <w:ilvl w:val="0"/>
          <w:numId w:val="9"/>
        </w:numPr>
        <w:shd w:val="clear" w:color="auto" w:fill="FFFFFF"/>
        <w:spacing w:line="276" w:lineRule="auto"/>
        <w:ind w:left="0" w:firstLine="709"/>
        <w:jc w:val="both"/>
        <w:rPr>
          <w:sz w:val="24"/>
          <w:szCs w:val="24"/>
        </w:rPr>
      </w:pPr>
      <w:r w:rsidRPr="000A55F7">
        <w:rPr>
          <w:sz w:val="24"/>
          <w:szCs w:val="24"/>
        </w:rPr>
        <w:t>Приложение № 7 проект договора;</w:t>
      </w:r>
    </w:p>
    <w:p w14:paraId="5153483A" w14:textId="77777777" w:rsidR="00F26E6B" w:rsidRPr="000A55F7" w:rsidRDefault="00F26E6B" w:rsidP="003F0F5F">
      <w:pPr>
        <w:pStyle w:val="ConsPlusNormal"/>
        <w:widowControl w:val="0"/>
        <w:numPr>
          <w:ilvl w:val="0"/>
          <w:numId w:val="9"/>
        </w:numPr>
        <w:shd w:val="clear" w:color="auto" w:fill="FFFFFF"/>
        <w:spacing w:line="276" w:lineRule="auto"/>
        <w:ind w:left="0" w:firstLine="709"/>
        <w:jc w:val="both"/>
        <w:rPr>
          <w:sz w:val="24"/>
          <w:szCs w:val="24"/>
        </w:rPr>
      </w:pPr>
      <w:r w:rsidRPr="000A55F7">
        <w:rPr>
          <w:sz w:val="24"/>
          <w:szCs w:val="24"/>
        </w:rPr>
        <w:t>Приложение №8 к документации запроса предложений (Опись представленных документов);</w:t>
      </w:r>
    </w:p>
    <w:p w14:paraId="0306C93E" w14:textId="77777777" w:rsidR="00F26E6B" w:rsidRPr="000A55F7" w:rsidRDefault="00F26E6B" w:rsidP="003F0F5F">
      <w:pPr>
        <w:pStyle w:val="ConsPlusNormal"/>
        <w:widowControl w:val="0"/>
        <w:numPr>
          <w:ilvl w:val="0"/>
          <w:numId w:val="9"/>
        </w:numPr>
        <w:shd w:val="clear" w:color="auto" w:fill="FFFFFF"/>
        <w:spacing w:line="276" w:lineRule="auto"/>
        <w:ind w:left="0" w:firstLine="709"/>
        <w:jc w:val="both"/>
        <w:rPr>
          <w:sz w:val="24"/>
          <w:szCs w:val="24"/>
        </w:rPr>
      </w:pPr>
      <w:r w:rsidRPr="000A55F7">
        <w:rPr>
          <w:sz w:val="24"/>
          <w:szCs w:val="24"/>
        </w:rPr>
        <w:t>В подтверждение опыта оказания услуг участник в составе заявки представляет:</w:t>
      </w:r>
    </w:p>
    <w:p w14:paraId="3662FFC7" w14:textId="77777777" w:rsidR="00B00893" w:rsidRPr="000A55F7" w:rsidRDefault="00B00893" w:rsidP="004A0B2A">
      <w:pPr>
        <w:pStyle w:val="ConsPlusNormal"/>
        <w:widowControl w:val="0"/>
        <w:shd w:val="clear" w:color="auto" w:fill="FFFFFF"/>
        <w:spacing w:line="276" w:lineRule="auto"/>
        <w:ind w:firstLine="709"/>
        <w:jc w:val="both"/>
        <w:rPr>
          <w:sz w:val="24"/>
          <w:szCs w:val="24"/>
        </w:rPr>
      </w:pPr>
      <w:r w:rsidRPr="000A55F7">
        <w:rPr>
          <w:sz w:val="24"/>
          <w:szCs w:val="24"/>
        </w:rPr>
        <w:t>- Свидетельство</w:t>
      </w:r>
      <w:r w:rsidR="00FD1B0F" w:rsidRPr="000A55F7">
        <w:rPr>
          <w:sz w:val="24"/>
          <w:szCs w:val="24"/>
        </w:rPr>
        <w:t xml:space="preserve"> (или информационное письмо согласно которому можно подтверждать, что завод или ремонтное предприятие имеет право на проведение услуг по колесным парам)</w:t>
      </w:r>
      <w:r w:rsidRPr="000A55F7">
        <w:rPr>
          <w:sz w:val="24"/>
          <w:szCs w:val="24"/>
        </w:rPr>
        <w:t xml:space="preserve"> присвоения условного номера для клеймения по выполнению капитального ремонта по данному оборудованию (или клеймо по выполнению капитального ремонта </w:t>
      </w:r>
      <w:r w:rsidRPr="000A55F7">
        <w:rPr>
          <w:sz w:val="24"/>
          <w:szCs w:val="24"/>
        </w:rPr>
        <w:lastRenderedPageBreak/>
        <w:t>общего локомотива), подтверждающий, что участник (или завод – ремонтное предприятие) имеет право осуществлять ремонтные работы</w:t>
      </w:r>
      <w:r w:rsidR="00323E45" w:rsidRPr="000A55F7">
        <w:rPr>
          <w:sz w:val="24"/>
          <w:szCs w:val="24"/>
        </w:rPr>
        <w:t>;</w:t>
      </w:r>
    </w:p>
    <w:p w14:paraId="0EFB4E3D" w14:textId="77777777" w:rsidR="00F26E6B" w:rsidRPr="000A55F7" w:rsidRDefault="00F26E6B" w:rsidP="004A0B2A">
      <w:pPr>
        <w:pStyle w:val="ConsPlusNormal"/>
        <w:widowControl w:val="0"/>
        <w:shd w:val="clear" w:color="auto" w:fill="FFFFFF"/>
        <w:spacing w:line="276" w:lineRule="auto"/>
        <w:ind w:firstLine="709"/>
        <w:jc w:val="both"/>
        <w:rPr>
          <w:sz w:val="24"/>
          <w:szCs w:val="24"/>
        </w:rPr>
      </w:pPr>
      <w:r w:rsidRPr="000A55F7">
        <w:rPr>
          <w:sz w:val="24"/>
          <w:szCs w:val="24"/>
        </w:rPr>
        <w:t>- документ о наличии опыта, указанного в пункте 5.1.</w:t>
      </w:r>
      <w:r w:rsidR="00323E45" w:rsidRPr="000A55F7">
        <w:rPr>
          <w:sz w:val="24"/>
          <w:szCs w:val="24"/>
        </w:rPr>
        <w:t>2</w:t>
      </w:r>
      <w:r w:rsidRPr="000A55F7">
        <w:rPr>
          <w:sz w:val="24"/>
          <w:szCs w:val="24"/>
        </w:rPr>
        <w:t>. документации заказа;</w:t>
      </w:r>
    </w:p>
    <w:p w14:paraId="59F53594" w14:textId="77777777" w:rsidR="00F26E6B" w:rsidRPr="000A55F7" w:rsidRDefault="00F26E6B" w:rsidP="004A0B2A">
      <w:pPr>
        <w:pStyle w:val="ConsPlusNormal"/>
        <w:widowControl w:val="0"/>
        <w:shd w:val="clear" w:color="auto" w:fill="FFFFFF"/>
        <w:spacing w:line="276" w:lineRule="auto"/>
        <w:ind w:firstLine="709"/>
        <w:jc w:val="both"/>
        <w:rPr>
          <w:sz w:val="24"/>
          <w:szCs w:val="24"/>
        </w:rPr>
      </w:pPr>
      <w:r w:rsidRPr="000A55F7">
        <w:rPr>
          <w:sz w:val="24"/>
          <w:szCs w:val="24"/>
        </w:rPr>
        <w:t xml:space="preserve">- договоры оказания услуг (представляются все листы договоров со всеми приложениями), копии актов или иные документы, подтверждающие опыт ремонта </w:t>
      </w:r>
      <w:r w:rsidR="00B34987" w:rsidRPr="000A55F7">
        <w:rPr>
          <w:sz w:val="24"/>
          <w:szCs w:val="24"/>
        </w:rPr>
        <w:t>(полное освидетельствование колесных пар со сменой всех изношенных элементов) колесных пар электровозов ВЛ10</w:t>
      </w:r>
      <w:r w:rsidR="004A1E99" w:rsidRPr="000A55F7">
        <w:rPr>
          <w:sz w:val="24"/>
          <w:szCs w:val="24"/>
        </w:rPr>
        <w:t>;</w:t>
      </w:r>
    </w:p>
    <w:p w14:paraId="2F154A2E" w14:textId="77777777" w:rsidR="003E1FB8" w:rsidRPr="000A55F7" w:rsidRDefault="003E1FB8" w:rsidP="003E1FB8">
      <w:pPr>
        <w:pStyle w:val="ConsPlusNormal"/>
        <w:widowControl w:val="0"/>
        <w:shd w:val="clear" w:color="auto" w:fill="FFFFFF"/>
        <w:spacing w:line="276" w:lineRule="auto"/>
        <w:ind w:firstLine="709"/>
        <w:jc w:val="both"/>
        <w:rPr>
          <w:sz w:val="24"/>
          <w:szCs w:val="24"/>
        </w:rPr>
      </w:pPr>
      <w:r w:rsidRPr="000A55F7">
        <w:rPr>
          <w:sz w:val="24"/>
          <w:szCs w:val="24"/>
        </w:rPr>
        <w:t xml:space="preserve">- если участник является посредником межу ремонтным заводом или предприятием и как опыт работы представил копию Договоров и приемо-сдаточные акты по ремонту колесных пар электровозов ВЛ10 завода или предприятия, то участник в составе заявки представляет –гарантийное письмо от руководства завода или предприятии, что они сотрудничествуют, ремонтные работы будут выполнятся на производственных площадях завода или предприятии, оборудованных для ремонта и проверки вышеуказанного оборудования, согласно требованиям действующей Инструкции по осмотру, освидетельствованию, ремонту и формированию колесных пар локомотивов и моторвагонного подвижного состава железных дорог колеи 1520 мм,   со стороны квалифицированных специалистов завода или предприятии, технические акты будут подписаны в т.ч. и со стороны завода или предприятии, в технических паспортах локомотивного оборудования со стороны завода или предприятии будут обязательно поставлены  штампы и сделаны соответствующие записи о проведении КР, а также при ликвидации Участника, со стороны завода или предприятии будет оказано содействие, для организации возврата локомотивного оборудования в Армению;       </w:t>
      </w:r>
    </w:p>
    <w:p w14:paraId="5ECB9143" w14:textId="77777777" w:rsidR="00F26E6B" w:rsidRPr="000A55F7" w:rsidRDefault="00F26E6B" w:rsidP="004A0B2A">
      <w:pPr>
        <w:pStyle w:val="ConsPlusNormal"/>
        <w:widowControl w:val="0"/>
        <w:shd w:val="clear" w:color="auto" w:fill="FFFFFF"/>
        <w:spacing w:line="276" w:lineRule="auto"/>
        <w:ind w:firstLine="709"/>
        <w:jc w:val="both"/>
        <w:rPr>
          <w:sz w:val="24"/>
          <w:szCs w:val="24"/>
        </w:rPr>
      </w:pPr>
      <w:r w:rsidRPr="000A55F7">
        <w:rPr>
          <w:sz w:val="24"/>
          <w:szCs w:val="24"/>
        </w:rPr>
        <w:t>- документы, подтверждающие правопреемство в случае предоставления в подтверждение опыта договоров, заключаемых иными лицами, не являющимися участниками запроса предложении (договор о правопреемстве организации, передаточный акт и др.).</w:t>
      </w:r>
    </w:p>
    <w:p w14:paraId="4290AD47" w14:textId="77777777" w:rsidR="00F26E6B" w:rsidRPr="000A55F7" w:rsidRDefault="00F26E6B" w:rsidP="004A0B2A">
      <w:pPr>
        <w:pStyle w:val="ConsPlusNormal"/>
        <w:widowControl w:val="0"/>
        <w:shd w:val="clear" w:color="auto" w:fill="FFFFFF"/>
        <w:spacing w:line="276" w:lineRule="auto"/>
        <w:ind w:firstLine="709"/>
        <w:jc w:val="both"/>
        <w:rPr>
          <w:bCs/>
          <w:sz w:val="24"/>
          <w:szCs w:val="24"/>
          <w:lang w:val="x-none" w:eastAsia="x-none"/>
        </w:rPr>
      </w:pPr>
      <w:r w:rsidRPr="000A55F7">
        <w:rPr>
          <w:bCs/>
          <w:sz w:val="24"/>
          <w:szCs w:val="24"/>
          <w:lang w:val="x-none" w:eastAsia="x-none"/>
        </w:rPr>
        <w:t>В подтверждение соответствия требованиям, указанным в пп.8.2.3.1.- 8.2.3.4 участник представляет в составе заявки на участие в заказе следующие документы:</w:t>
      </w:r>
    </w:p>
    <w:p w14:paraId="435452E3" w14:textId="77777777" w:rsidR="00F26E6B" w:rsidRPr="000A55F7" w:rsidRDefault="00F26E6B" w:rsidP="004A0B2A">
      <w:pPr>
        <w:pStyle w:val="a5"/>
        <w:spacing w:line="276" w:lineRule="auto"/>
        <w:ind w:left="0" w:firstLine="709"/>
        <w:jc w:val="both"/>
        <w:rPr>
          <w:bCs/>
        </w:rPr>
      </w:pPr>
      <w:r w:rsidRPr="000A55F7">
        <w:rPr>
          <w:bCs/>
        </w:rPr>
        <w:t>- выписка из государственного реестра юридических лиц (или иного государственного органа, имеющего сведения о регистрации юридических лиц), полученная участником не ранее, чем за 30 дней до даты подачи заявки на участие в заказе;</w:t>
      </w:r>
    </w:p>
    <w:p w14:paraId="14FC9CFE" w14:textId="77777777" w:rsidR="00F26E6B" w:rsidRPr="000A55F7" w:rsidRDefault="00F26E6B" w:rsidP="004A0B2A">
      <w:pPr>
        <w:pStyle w:val="a5"/>
        <w:spacing w:line="276" w:lineRule="auto"/>
        <w:ind w:left="0" w:firstLine="709"/>
        <w:jc w:val="both"/>
        <w:rPr>
          <w:bCs/>
        </w:rPr>
      </w:pPr>
      <w:r w:rsidRPr="000A55F7">
        <w:rPr>
          <w:bCs/>
        </w:rPr>
        <w:t xml:space="preserve">- справка об </w:t>
      </w:r>
      <w:r w:rsidRPr="000A55F7">
        <w:rPr>
          <w:bCs/>
          <w:lang w:val="ru-RU"/>
        </w:rPr>
        <w:t xml:space="preserve">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w:t>
      </w:r>
      <w:r w:rsidRPr="000A55F7">
        <w:rPr>
          <w:bCs/>
        </w:rPr>
        <w:t>отсутствии задолженности</w:t>
      </w:r>
      <w:r w:rsidRPr="000A55F7">
        <w:rPr>
          <w:bCs/>
          <w:lang w:val="ru-RU"/>
        </w:rPr>
        <w:t xml:space="preserve">, выданный службой. </w:t>
      </w:r>
    </w:p>
    <w:p w14:paraId="3A1F7D89" w14:textId="77777777" w:rsidR="00F26E6B" w:rsidRPr="000A55F7"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0A55F7">
        <w:rPr>
          <w:sz w:val="24"/>
          <w:szCs w:val="24"/>
        </w:rPr>
        <w:t>Документы, перечисленные в пункте 10.20. документации, представляются в бумажной форме и должны быть скопированы с оригинала или копии документа, заверенного подписью уполномоченного лица и печатью предприятия-участника.</w:t>
      </w:r>
    </w:p>
    <w:p w14:paraId="651FD2A0" w14:textId="77777777" w:rsidR="00F26E6B" w:rsidRPr="000A55F7" w:rsidRDefault="00F26E6B" w:rsidP="00F26E6B">
      <w:pPr>
        <w:pStyle w:val="ConsPlusNormal"/>
        <w:widowControl w:val="0"/>
        <w:shd w:val="clear" w:color="auto" w:fill="FFFFFF"/>
        <w:spacing w:line="276" w:lineRule="auto"/>
        <w:ind w:left="709"/>
        <w:jc w:val="both"/>
        <w:rPr>
          <w:sz w:val="24"/>
          <w:szCs w:val="24"/>
        </w:rPr>
      </w:pPr>
    </w:p>
    <w:p w14:paraId="10E02682" w14:textId="77777777" w:rsidR="00F26E6B" w:rsidRPr="000A55F7" w:rsidRDefault="00F26E6B" w:rsidP="00F26E6B">
      <w:pPr>
        <w:pStyle w:val="2"/>
        <w:numPr>
          <w:ilvl w:val="0"/>
          <w:numId w:val="5"/>
        </w:numPr>
        <w:spacing w:before="0" w:after="0" w:line="276" w:lineRule="auto"/>
        <w:ind w:hanging="11"/>
        <w:jc w:val="center"/>
        <w:rPr>
          <w:rFonts w:ascii="Times New Roman" w:hAnsi="Times New Roman"/>
          <w:i w:val="0"/>
          <w:sz w:val="24"/>
          <w:szCs w:val="24"/>
        </w:rPr>
      </w:pPr>
      <w:bookmarkStart w:id="50" w:name="_Toc135163530"/>
      <w:bookmarkStart w:id="51" w:name="_Toc221186261"/>
      <w:r w:rsidRPr="000A55F7">
        <w:rPr>
          <w:rFonts w:ascii="Times New Roman" w:hAnsi="Times New Roman"/>
          <w:i w:val="0"/>
          <w:sz w:val="24"/>
          <w:szCs w:val="24"/>
        </w:rPr>
        <w:t>Вскрытие, рассмотрение и оценка заявок на участие в запросе предложений</w:t>
      </w:r>
      <w:bookmarkEnd w:id="50"/>
      <w:bookmarkEnd w:id="51"/>
    </w:p>
    <w:p w14:paraId="02320FAA" w14:textId="77777777" w:rsidR="00F26E6B" w:rsidRPr="000A55F7" w:rsidRDefault="00F26E6B" w:rsidP="00F26E6B">
      <w:pPr>
        <w:pStyle w:val="ConsPlusNormal"/>
        <w:widowControl w:val="0"/>
        <w:numPr>
          <w:ilvl w:val="1"/>
          <w:numId w:val="5"/>
        </w:numPr>
        <w:shd w:val="clear" w:color="auto" w:fill="FFFFFF"/>
        <w:spacing w:line="276" w:lineRule="auto"/>
        <w:ind w:left="0" w:firstLine="851"/>
        <w:jc w:val="both"/>
        <w:rPr>
          <w:sz w:val="24"/>
          <w:szCs w:val="24"/>
        </w:rPr>
      </w:pPr>
      <w:r w:rsidRPr="000A55F7">
        <w:rPr>
          <w:sz w:val="24"/>
          <w:szCs w:val="24"/>
        </w:rPr>
        <w:t>Организатор закупки совместно с членами экспертной группы производят вскрытие конвертов. По итогам вскрытия заявок оформляется протокол. Если на участие в запросе предложений не поступило ни одной заявки оформляется итоговый протокол в порядке, предусмотренном Положением о закупке товаров, работ, услуг для нужд ЗАО «ЮКЖД», в котором указывается информация о признании запроса предложений несостоявшимся.</w:t>
      </w:r>
    </w:p>
    <w:p w14:paraId="558F9658" w14:textId="77777777" w:rsidR="00F26E6B" w:rsidRPr="000A55F7" w:rsidRDefault="00F26E6B" w:rsidP="00F26E6B">
      <w:pPr>
        <w:pStyle w:val="ConsPlusNormal"/>
        <w:widowControl w:val="0"/>
        <w:numPr>
          <w:ilvl w:val="1"/>
          <w:numId w:val="5"/>
        </w:numPr>
        <w:shd w:val="clear" w:color="auto" w:fill="FFFFFF"/>
        <w:spacing w:line="276" w:lineRule="auto"/>
        <w:ind w:left="0" w:firstLine="851"/>
        <w:jc w:val="both"/>
        <w:rPr>
          <w:sz w:val="24"/>
          <w:szCs w:val="24"/>
        </w:rPr>
      </w:pPr>
      <w:r w:rsidRPr="000A55F7">
        <w:rPr>
          <w:sz w:val="24"/>
          <w:szCs w:val="24"/>
        </w:rPr>
        <w:t>Рассмотрение и оценка заявок проводятся организатором закупки совместно с экспертной группой после окончания срока подачи предложений.</w:t>
      </w:r>
    </w:p>
    <w:p w14:paraId="0087808C" w14:textId="77777777" w:rsidR="00F26E6B" w:rsidRPr="000A55F7" w:rsidRDefault="00F26E6B" w:rsidP="00F26E6B">
      <w:pPr>
        <w:pStyle w:val="ConsPlusNormal"/>
        <w:widowControl w:val="0"/>
        <w:numPr>
          <w:ilvl w:val="1"/>
          <w:numId w:val="5"/>
        </w:numPr>
        <w:shd w:val="clear" w:color="auto" w:fill="FFFFFF"/>
        <w:spacing w:line="276" w:lineRule="auto"/>
        <w:ind w:left="0" w:firstLine="851"/>
        <w:jc w:val="both"/>
        <w:rPr>
          <w:sz w:val="24"/>
          <w:szCs w:val="24"/>
        </w:rPr>
      </w:pPr>
      <w:r w:rsidRPr="000A55F7">
        <w:rPr>
          <w:sz w:val="24"/>
          <w:szCs w:val="24"/>
        </w:rPr>
        <w:t xml:space="preserve">Если при рассмотрении заявок ни один из участников не допущен к участию в запросе предложений, оформляется итоговый протокол, в котором указывается информация о </w:t>
      </w:r>
      <w:r w:rsidRPr="000A55F7">
        <w:rPr>
          <w:sz w:val="24"/>
          <w:szCs w:val="24"/>
        </w:rPr>
        <w:lastRenderedPageBreak/>
        <w:t>признании запроса предложений несостоявшимся. Окончательные предложения не запрашиваются.</w:t>
      </w:r>
    </w:p>
    <w:p w14:paraId="695B256B" w14:textId="77777777" w:rsidR="00F26E6B" w:rsidRPr="000A55F7" w:rsidRDefault="00F26E6B" w:rsidP="00F26E6B">
      <w:pPr>
        <w:pStyle w:val="ConsPlusNormal"/>
        <w:widowControl w:val="0"/>
        <w:numPr>
          <w:ilvl w:val="1"/>
          <w:numId w:val="5"/>
        </w:numPr>
        <w:shd w:val="clear" w:color="auto" w:fill="FFFFFF"/>
        <w:spacing w:line="276" w:lineRule="auto"/>
        <w:ind w:left="0" w:firstLine="851"/>
        <w:jc w:val="both"/>
        <w:rPr>
          <w:sz w:val="24"/>
          <w:szCs w:val="24"/>
        </w:rPr>
      </w:pPr>
      <w:r w:rsidRPr="000A55F7">
        <w:rPr>
          <w:sz w:val="24"/>
          <w:szCs w:val="24"/>
        </w:rPr>
        <w:t>Все заявки рассматриваются заказчиком на соответствие требованиям документации о проведении запроса предложений и оцениваются на основании критериев, указанных в документации о проведении запроса предложений.</w:t>
      </w:r>
    </w:p>
    <w:p w14:paraId="68B75A4E" w14:textId="77777777" w:rsidR="00F26E6B" w:rsidRPr="000A55F7" w:rsidRDefault="00F26E6B" w:rsidP="00F26E6B">
      <w:pPr>
        <w:pStyle w:val="ConsPlusNormal"/>
        <w:widowControl w:val="0"/>
        <w:numPr>
          <w:ilvl w:val="1"/>
          <w:numId w:val="5"/>
        </w:numPr>
        <w:shd w:val="clear" w:color="auto" w:fill="FFFFFF"/>
        <w:spacing w:line="276" w:lineRule="auto"/>
        <w:ind w:left="0" w:firstLine="851"/>
        <w:jc w:val="both"/>
        <w:rPr>
          <w:sz w:val="24"/>
          <w:szCs w:val="24"/>
        </w:rPr>
      </w:pPr>
      <w:r w:rsidRPr="000A55F7">
        <w:rPr>
          <w:sz w:val="24"/>
          <w:szCs w:val="24"/>
        </w:rPr>
        <w:t>Заказчик может отклонить представленные заявки в случае:</w:t>
      </w:r>
    </w:p>
    <w:p w14:paraId="5D103EDF" w14:textId="77777777" w:rsidR="00F26E6B" w:rsidRPr="000A55F7" w:rsidRDefault="00F26E6B" w:rsidP="00F26E6B">
      <w:pPr>
        <w:pStyle w:val="ConsPlusNormal"/>
        <w:widowControl w:val="0"/>
        <w:numPr>
          <w:ilvl w:val="1"/>
          <w:numId w:val="4"/>
        </w:numPr>
        <w:shd w:val="clear" w:color="auto" w:fill="FFFFFF"/>
        <w:spacing w:line="276" w:lineRule="auto"/>
        <w:ind w:left="0" w:firstLine="851"/>
        <w:jc w:val="both"/>
        <w:rPr>
          <w:sz w:val="24"/>
          <w:szCs w:val="24"/>
        </w:rPr>
      </w:pPr>
      <w:r w:rsidRPr="000A55F7">
        <w:rPr>
          <w:sz w:val="24"/>
          <w:szCs w:val="24"/>
        </w:rPr>
        <w:t>несоответствия заявки требованиям, указанным в документации о проведении запроса предложений;</w:t>
      </w:r>
    </w:p>
    <w:p w14:paraId="5348D75D" w14:textId="77777777" w:rsidR="00F26E6B" w:rsidRPr="000A55F7" w:rsidRDefault="00F26E6B" w:rsidP="00F26E6B">
      <w:pPr>
        <w:pStyle w:val="ConsPlusNormal"/>
        <w:widowControl w:val="0"/>
        <w:numPr>
          <w:ilvl w:val="1"/>
          <w:numId w:val="4"/>
        </w:numPr>
        <w:shd w:val="clear" w:color="auto" w:fill="FFFFFF"/>
        <w:spacing w:line="276" w:lineRule="auto"/>
        <w:ind w:left="0" w:firstLine="851"/>
        <w:jc w:val="both"/>
        <w:rPr>
          <w:sz w:val="24"/>
          <w:szCs w:val="24"/>
        </w:rPr>
      </w:pPr>
      <w:r w:rsidRPr="000A55F7">
        <w:rPr>
          <w:sz w:val="24"/>
          <w:szCs w:val="24"/>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14:paraId="2C7AE945" w14:textId="77777777" w:rsidR="00F26E6B" w:rsidRPr="000A55F7" w:rsidRDefault="00F26E6B" w:rsidP="00F26E6B">
      <w:pPr>
        <w:pStyle w:val="ConsPlusNormal"/>
        <w:widowControl w:val="0"/>
        <w:numPr>
          <w:ilvl w:val="1"/>
          <w:numId w:val="4"/>
        </w:numPr>
        <w:shd w:val="clear" w:color="auto" w:fill="FFFFFF"/>
        <w:spacing w:line="276" w:lineRule="auto"/>
        <w:ind w:left="0" w:firstLine="851"/>
        <w:jc w:val="both"/>
        <w:rPr>
          <w:sz w:val="24"/>
          <w:szCs w:val="24"/>
        </w:rPr>
      </w:pPr>
      <w:r w:rsidRPr="000A55F7">
        <w:rPr>
          <w:sz w:val="24"/>
          <w:szCs w:val="24"/>
        </w:rPr>
        <w:t>указания цены работ, услуг и/или цены за единицу работы, услуги выше начальной (максимальной) цены договора (цены лота) и/или начальной (максимальной) цены за единицу работы, услуги (если такая цена установлена);</w:t>
      </w:r>
    </w:p>
    <w:p w14:paraId="0253D7C8" w14:textId="77777777" w:rsidR="00F26E6B" w:rsidRPr="000A55F7" w:rsidRDefault="00F26E6B" w:rsidP="00F26E6B">
      <w:pPr>
        <w:pStyle w:val="ConsPlusNormal"/>
        <w:widowControl w:val="0"/>
        <w:numPr>
          <w:ilvl w:val="1"/>
          <w:numId w:val="4"/>
        </w:numPr>
        <w:shd w:val="clear" w:color="auto" w:fill="FFFFFF"/>
        <w:spacing w:line="276" w:lineRule="auto"/>
        <w:ind w:left="0" w:firstLine="851"/>
        <w:jc w:val="both"/>
        <w:rPr>
          <w:sz w:val="24"/>
          <w:szCs w:val="24"/>
        </w:rPr>
      </w:pPr>
      <w:r w:rsidRPr="000A55F7">
        <w:rPr>
          <w:sz w:val="24"/>
          <w:szCs w:val="24"/>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14:paraId="6589D3B8" w14:textId="77777777" w:rsidR="00F26E6B" w:rsidRPr="000A55F7" w:rsidRDefault="00F26E6B" w:rsidP="00F26E6B">
      <w:pPr>
        <w:pStyle w:val="ConsPlusNormal"/>
        <w:widowControl w:val="0"/>
        <w:numPr>
          <w:ilvl w:val="1"/>
          <w:numId w:val="4"/>
        </w:numPr>
        <w:shd w:val="clear" w:color="auto" w:fill="FFFFFF"/>
        <w:spacing w:line="276" w:lineRule="auto"/>
        <w:ind w:left="0" w:firstLine="851"/>
        <w:jc w:val="both"/>
        <w:rPr>
          <w:sz w:val="24"/>
          <w:szCs w:val="24"/>
        </w:rPr>
      </w:pPr>
      <w:r w:rsidRPr="000A55F7">
        <w:rPr>
          <w:sz w:val="24"/>
          <w:szCs w:val="24"/>
        </w:rPr>
        <w:t>отказа от проведения запроса предложений.</w:t>
      </w:r>
    </w:p>
    <w:p w14:paraId="738C1F4C" w14:textId="77777777" w:rsidR="00F26E6B" w:rsidRPr="000A55F7" w:rsidRDefault="00F26E6B" w:rsidP="00F26E6B">
      <w:pPr>
        <w:pStyle w:val="ConsPlusNormal"/>
        <w:widowControl w:val="0"/>
        <w:numPr>
          <w:ilvl w:val="1"/>
          <w:numId w:val="4"/>
        </w:numPr>
        <w:shd w:val="clear" w:color="auto" w:fill="FFFFFF"/>
        <w:spacing w:line="276" w:lineRule="auto"/>
        <w:ind w:left="0" w:firstLine="851"/>
        <w:jc w:val="both"/>
        <w:rPr>
          <w:sz w:val="24"/>
          <w:szCs w:val="24"/>
        </w:rPr>
      </w:pPr>
      <w:r w:rsidRPr="000A55F7">
        <w:rPr>
          <w:sz w:val="24"/>
          <w:szCs w:val="24"/>
        </w:rPr>
        <w:t>Предоставления предложения (заявки) на участие в запросе предложения после истечения срока подачи предложений (заявок)</w:t>
      </w:r>
    </w:p>
    <w:p w14:paraId="61999534" w14:textId="77777777" w:rsidR="00F26E6B" w:rsidRPr="000A55F7" w:rsidRDefault="00F26E6B" w:rsidP="00F26E6B">
      <w:pPr>
        <w:pStyle w:val="ConsPlusNormal"/>
        <w:widowControl w:val="0"/>
        <w:numPr>
          <w:ilvl w:val="1"/>
          <w:numId w:val="5"/>
        </w:numPr>
        <w:shd w:val="clear" w:color="auto" w:fill="FFFFFF"/>
        <w:spacing w:line="276" w:lineRule="auto"/>
        <w:ind w:left="0" w:firstLine="851"/>
        <w:jc w:val="both"/>
        <w:rPr>
          <w:sz w:val="24"/>
          <w:szCs w:val="24"/>
        </w:rPr>
      </w:pPr>
      <w:r w:rsidRPr="000A55F7">
        <w:rPr>
          <w:sz w:val="24"/>
          <w:szCs w:val="24"/>
        </w:rPr>
        <w:t>Отклонение представленных заявок по иным основаниям не допускается.</w:t>
      </w:r>
    </w:p>
    <w:p w14:paraId="5BFDC9A0" w14:textId="77777777" w:rsidR="00F26E6B" w:rsidRPr="000A55F7" w:rsidRDefault="00F26E6B" w:rsidP="00F26E6B">
      <w:pPr>
        <w:pStyle w:val="ConsPlusNormal"/>
        <w:widowControl w:val="0"/>
        <w:numPr>
          <w:ilvl w:val="1"/>
          <w:numId w:val="5"/>
        </w:numPr>
        <w:shd w:val="clear" w:color="auto" w:fill="FFFFFF"/>
        <w:spacing w:line="276" w:lineRule="auto"/>
        <w:ind w:left="0" w:firstLine="851"/>
        <w:jc w:val="both"/>
        <w:rPr>
          <w:sz w:val="24"/>
          <w:szCs w:val="24"/>
        </w:rPr>
      </w:pPr>
      <w:bookmarkStart w:id="52" w:name="Par1313"/>
      <w:bookmarkStart w:id="53" w:name="P1313"/>
      <w:bookmarkEnd w:id="52"/>
      <w:bookmarkEnd w:id="53"/>
      <w:r w:rsidRPr="000A55F7">
        <w:rPr>
          <w:sz w:val="24"/>
          <w:szCs w:val="24"/>
        </w:rPr>
        <w:t>Победитель запроса предложений определяется по итогам оценки заявок, соответствующих требованиям документации.</w:t>
      </w:r>
    </w:p>
    <w:p w14:paraId="322CE1E2" w14:textId="77777777" w:rsidR="00F26E6B" w:rsidRPr="000A55F7" w:rsidRDefault="00F26E6B" w:rsidP="00F26E6B">
      <w:pPr>
        <w:pStyle w:val="ConsPlusNormal"/>
        <w:widowControl w:val="0"/>
        <w:numPr>
          <w:ilvl w:val="1"/>
          <w:numId w:val="5"/>
        </w:numPr>
        <w:shd w:val="clear" w:color="auto" w:fill="FFFFFF"/>
        <w:spacing w:line="276" w:lineRule="auto"/>
        <w:ind w:left="0" w:firstLine="851"/>
        <w:jc w:val="both"/>
      </w:pPr>
      <w:r w:rsidRPr="000A55F7">
        <w:rPr>
          <w:sz w:val="24"/>
          <w:szCs w:val="24"/>
        </w:rPr>
        <w:t>Оценка заявок осуществляется на основании критерии, указанной в техническом предложении путем сопоставления.</w:t>
      </w:r>
    </w:p>
    <w:p w14:paraId="7EE25E02" w14:textId="77777777" w:rsidR="00F26E6B" w:rsidRPr="000A55F7" w:rsidRDefault="00F26E6B" w:rsidP="00F26E6B">
      <w:pPr>
        <w:pStyle w:val="ConsPlusNormal"/>
        <w:widowControl w:val="0"/>
        <w:shd w:val="clear" w:color="auto" w:fill="FFFFFF"/>
        <w:spacing w:line="276" w:lineRule="auto"/>
        <w:ind w:left="709"/>
        <w:jc w:val="both"/>
        <w:rPr>
          <w:sz w:val="24"/>
          <w:szCs w:val="24"/>
        </w:rPr>
      </w:pPr>
    </w:p>
    <w:p w14:paraId="4D3D7ACC" w14:textId="77777777" w:rsidR="00F26E6B" w:rsidRPr="000A55F7" w:rsidRDefault="00F26E6B" w:rsidP="00F26E6B">
      <w:pPr>
        <w:pStyle w:val="2"/>
        <w:numPr>
          <w:ilvl w:val="0"/>
          <w:numId w:val="5"/>
        </w:numPr>
        <w:spacing w:before="0" w:after="0" w:line="276" w:lineRule="auto"/>
        <w:ind w:left="142" w:firstLine="709"/>
        <w:jc w:val="both"/>
        <w:rPr>
          <w:rFonts w:ascii="Times New Roman" w:hAnsi="Times New Roman"/>
          <w:i w:val="0"/>
          <w:sz w:val="24"/>
          <w:szCs w:val="24"/>
        </w:rPr>
      </w:pPr>
      <w:bookmarkStart w:id="54" w:name="_Toc135163531"/>
      <w:bookmarkStart w:id="55" w:name="_Toc221186262"/>
      <w:r w:rsidRPr="000A55F7">
        <w:rPr>
          <w:rFonts w:ascii="Times New Roman" w:hAnsi="Times New Roman"/>
          <w:i w:val="0"/>
          <w:sz w:val="24"/>
          <w:szCs w:val="24"/>
        </w:rPr>
        <w:t>Последствия признания запроса предложений несостоявшимся</w:t>
      </w:r>
      <w:bookmarkEnd w:id="54"/>
      <w:bookmarkEnd w:id="55"/>
    </w:p>
    <w:p w14:paraId="4A9CB88E" w14:textId="77777777" w:rsidR="00F26E6B" w:rsidRPr="000A55F7" w:rsidRDefault="00F26E6B" w:rsidP="00F26E6B">
      <w:pPr>
        <w:widowControl w:val="0"/>
        <w:numPr>
          <w:ilvl w:val="1"/>
          <w:numId w:val="5"/>
        </w:numPr>
        <w:shd w:val="clear" w:color="auto" w:fill="FFFFFF"/>
        <w:autoSpaceDE w:val="0"/>
        <w:autoSpaceDN w:val="0"/>
        <w:adjustRightInd w:val="0"/>
        <w:spacing w:line="276" w:lineRule="auto"/>
        <w:ind w:left="142" w:firstLine="709"/>
        <w:jc w:val="both"/>
      </w:pPr>
      <w:r w:rsidRPr="000A55F7">
        <w:t>Запрос предложений признается несостоявшимся, если:</w:t>
      </w:r>
    </w:p>
    <w:p w14:paraId="7960EE42" w14:textId="77777777" w:rsidR="00F26E6B" w:rsidRPr="000A55F7" w:rsidRDefault="00F26E6B" w:rsidP="003F0F5F">
      <w:pPr>
        <w:pStyle w:val="a5"/>
        <w:widowControl w:val="0"/>
        <w:numPr>
          <w:ilvl w:val="0"/>
          <w:numId w:val="10"/>
        </w:numPr>
        <w:shd w:val="clear" w:color="auto" w:fill="FFFFFF"/>
        <w:autoSpaceDE w:val="0"/>
        <w:autoSpaceDN w:val="0"/>
        <w:adjustRightInd w:val="0"/>
        <w:spacing w:line="276" w:lineRule="auto"/>
        <w:ind w:left="142" w:firstLine="769"/>
        <w:jc w:val="both"/>
      </w:pPr>
      <w:r w:rsidRPr="000A55F7">
        <w:t>на участие в запросе предложений не подано ни одной заявки;</w:t>
      </w:r>
    </w:p>
    <w:p w14:paraId="16A14F8B" w14:textId="77777777" w:rsidR="00F26E6B" w:rsidRPr="000A55F7" w:rsidRDefault="00F26E6B" w:rsidP="003F0F5F">
      <w:pPr>
        <w:pStyle w:val="a5"/>
        <w:widowControl w:val="0"/>
        <w:numPr>
          <w:ilvl w:val="0"/>
          <w:numId w:val="10"/>
        </w:numPr>
        <w:shd w:val="clear" w:color="auto" w:fill="FFFFFF"/>
        <w:autoSpaceDE w:val="0"/>
        <w:autoSpaceDN w:val="0"/>
        <w:adjustRightInd w:val="0"/>
        <w:spacing w:line="276" w:lineRule="auto"/>
        <w:ind w:left="142" w:firstLine="769"/>
        <w:jc w:val="both"/>
      </w:pPr>
      <w:r w:rsidRPr="000A55F7">
        <w:t>на участие в запросе предложений подана одна заявка;</w:t>
      </w:r>
    </w:p>
    <w:p w14:paraId="45753AD2" w14:textId="77777777" w:rsidR="00F26E6B" w:rsidRPr="000A55F7" w:rsidRDefault="00F26E6B" w:rsidP="003F0F5F">
      <w:pPr>
        <w:pStyle w:val="a5"/>
        <w:widowControl w:val="0"/>
        <w:numPr>
          <w:ilvl w:val="0"/>
          <w:numId w:val="10"/>
        </w:numPr>
        <w:shd w:val="clear" w:color="auto" w:fill="FFFFFF"/>
        <w:autoSpaceDE w:val="0"/>
        <w:autoSpaceDN w:val="0"/>
        <w:adjustRightInd w:val="0"/>
        <w:spacing w:line="276" w:lineRule="auto"/>
        <w:ind w:left="142" w:firstLine="769"/>
        <w:jc w:val="both"/>
      </w:pPr>
      <w:r w:rsidRPr="000A55F7">
        <w:t>по итогам рассмотрения и оценки заявок только один участник допущен к участию в запросе предложений;</w:t>
      </w:r>
    </w:p>
    <w:p w14:paraId="3D5E7463" w14:textId="77777777" w:rsidR="00F26E6B" w:rsidRPr="000A55F7" w:rsidRDefault="00F26E6B" w:rsidP="003F0F5F">
      <w:pPr>
        <w:pStyle w:val="a5"/>
        <w:widowControl w:val="0"/>
        <w:numPr>
          <w:ilvl w:val="0"/>
          <w:numId w:val="10"/>
        </w:numPr>
        <w:shd w:val="clear" w:color="auto" w:fill="FFFFFF"/>
        <w:autoSpaceDE w:val="0"/>
        <w:autoSpaceDN w:val="0"/>
        <w:adjustRightInd w:val="0"/>
        <w:spacing w:line="276" w:lineRule="auto"/>
        <w:ind w:left="142" w:firstLine="769"/>
        <w:jc w:val="both"/>
      </w:pPr>
      <w:r w:rsidRPr="000A55F7">
        <w:t>по итогам рассмотрения и оценки заявок ни один из участников не допущен к участию в запросе предложений;</w:t>
      </w:r>
    </w:p>
    <w:p w14:paraId="6BA3DB98" w14:textId="77777777" w:rsidR="00F26E6B" w:rsidRPr="000A55F7" w:rsidRDefault="00F26E6B" w:rsidP="003F0F5F">
      <w:pPr>
        <w:pStyle w:val="a5"/>
        <w:widowControl w:val="0"/>
        <w:numPr>
          <w:ilvl w:val="0"/>
          <w:numId w:val="10"/>
        </w:numPr>
        <w:shd w:val="clear" w:color="auto" w:fill="FFFFFF"/>
        <w:autoSpaceDE w:val="0"/>
        <w:autoSpaceDN w:val="0"/>
        <w:adjustRightInd w:val="0"/>
        <w:spacing w:line="276" w:lineRule="auto"/>
        <w:ind w:left="142" w:firstLine="769"/>
        <w:jc w:val="both"/>
      </w:pPr>
      <w:r w:rsidRPr="000A55F7">
        <w:t>победитель запроса предложений или участник, окончательному предложению которого присвоен второй номер, уклоняется от заключения договора.</w:t>
      </w:r>
    </w:p>
    <w:p w14:paraId="082C4A10" w14:textId="77777777" w:rsidR="00F26E6B" w:rsidRPr="000A55F7" w:rsidRDefault="00F26E6B" w:rsidP="00F26E6B">
      <w:pPr>
        <w:widowControl w:val="0"/>
        <w:numPr>
          <w:ilvl w:val="1"/>
          <w:numId w:val="5"/>
        </w:numPr>
        <w:shd w:val="clear" w:color="auto" w:fill="FFFFFF"/>
        <w:autoSpaceDE w:val="0"/>
        <w:autoSpaceDN w:val="0"/>
        <w:adjustRightInd w:val="0"/>
        <w:spacing w:line="276" w:lineRule="auto"/>
        <w:ind w:left="142" w:firstLine="709"/>
        <w:jc w:val="both"/>
      </w:pPr>
      <w:r w:rsidRPr="000A55F7">
        <w:t>Если запрос предложений признан несостоявшимся вследствие поступления заявки от одного участника, а также к участию в запросе предложений допущен 1 участник, с таким участником может быть заключен договор. Цена такого договора не может превышать цену, указанную в заявке участника. При этом если цена договора снижена заказчиком по сравнению с ценой, предложенной участником, договор заключается при согласии такого участника.</w:t>
      </w:r>
    </w:p>
    <w:p w14:paraId="2621F466" w14:textId="77777777" w:rsidR="00F26E6B" w:rsidRPr="000A55F7" w:rsidRDefault="00F26E6B" w:rsidP="00F26E6B">
      <w:pPr>
        <w:widowControl w:val="0"/>
        <w:numPr>
          <w:ilvl w:val="1"/>
          <w:numId w:val="5"/>
        </w:numPr>
        <w:shd w:val="clear" w:color="auto" w:fill="FFFFFF"/>
        <w:autoSpaceDE w:val="0"/>
        <w:autoSpaceDN w:val="0"/>
        <w:adjustRightInd w:val="0"/>
        <w:spacing w:line="276" w:lineRule="auto"/>
        <w:ind w:left="142" w:firstLine="709"/>
        <w:jc w:val="both"/>
      </w:pPr>
      <w:r w:rsidRPr="000A55F7">
        <w:t>Если запрос предложений признан несостоявшимся, заказчик вправе объявить новый запрос предложений или осуществить закупку другим конкурентным способом. Выбор конкурентного способа закупки осуществляется исходя из условий применения такого способа, предусмотренных Положением о закупке товаров, работ, услуг для нужд ЗАО «ЮКЖД».</w:t>
      </w:r>
    </w:p>
    <w:p w14:paraId="7FA9A373" w14:textId="77777777" w:rsidR="00F26E6B" w:rsidRPr="000A55F7" w:rsidRDefault="00F26E6B" w:rsidP="00F26E6B">
      <w:pPr>
        <w:pStyle w:val="2"/>
        <w:numPr>
          <w:ilvl w:val="0"/>
          <w:numId w:val="5"/>
        </w:numPr>
        <w:spacing w:before="0" w:after="0" w:line="276" w:lineRule="auto"/>
        <w:ind w:left="1843" w:hanging="992"/>
        <w:jc w:val="center"/>
        <w:rPr>
          <w:rFonts w:ascii="Times New Roman" w:hAnsi="Times New Roman"/>
          <w:i w:val="0"/>
          <w:sz w:val="24"/>
          <w:szCs w:val="24"/>
        </w:rPr>
      </w:pPr>
      <w:bookmarkStart w:id="56" w:name="_Toc135163532"/>
      <w:bookmarkStart w:id="57" w:name="_Toc221186263"/>
      <w:r w:rsidRPr="000A55F7">
        <w:rPr>
          <w:rFonts w:ascii="Times New Roman" w:hAnsi="Times New Roman"/>
          <w:i w:val="0"/>
          <w:sz w:val="24"/>
          <w:szCs w:val="24"/>
        </w:rPr>
        <w:t>Заключение договора</w:t>
      </w:r>
      <w:bookmarkEnd w:id="56"/>
      <w:bookmarkEnd w:id="57"/>
    </w:p>
    <w:p w14:paraId="29F06E09" w14:textId="77777777" w:rsidR="00F26E6B" w:rsidRPr="000A55F7"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0A55F7">
        <w:rPr>
          <w:sz w:val="24"/>
          <w:szCs w:val="24"/>
        </w:rPr>
        <w:t xml:space="preserve">Договор заключается на условиях предложения победителя или участника, с </w:t>
      </w:r>
      <w:r w:rsidRPr="000A55F7">
        <w:rPr>
          <w:sz w:val="24"/>
          <w:szCs w:val="24"/>
        </w:rPr>
        <w:lastRenderedPageBreak/>
        <w:t>которым заключается договор или с согласия таких лиц на условиях более выгодных для заказчика.</w:t>
      </w:r>
    </w:p>
    <w:p w14:paraId="07BA2178" w14:textId="77777777" w:rsidR="00F26E6B" w:rsidRPr="000A55F7"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0A55F7">
        <w:rPr>
          <w:sz w:val="24"/>
          <w:szCs w:val="24"/>
        </w:rPr>
        <w:t>Если победитель запроса предложений уклонился от подписания договора, заказчик вправе заключить договор с участником, окончательному предложению которого присвоен второй номер.</w:t>
      </w:r>
    </w:p>
    <w:p w14:paraId="0AA2B60A" w14:textId="77777777" w:rsidR="00F26E6B" w:rsidRPr="000A55F7"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0A55F7">
        <w:rPr>
          <w:sz w:val="24"/>
          <w:szCs w:val="24"/>
        </w:rPr>
        <w:t xml:space="preserve">Если заказчик отказался от заключения договора с победителем запроса предложений в связи с тем, что победитель не соответствует требованиям, указанным в документации о проведении запроса предложений, и (или) предоставил недостоверную информацию в отношении своего соответствия таким требованиям в порядке, отклонения заявки, заказчик вправе заключить договор с участником, предложению которого присвоен второй номер. </w:t>
      </w:r>
      <w:r w:rsidRPr="000A55F7">
        <w:rPr>
          <w:sz w:val="24"/>
          <w:szCs w:val="24"/>
        </w:rPr>
        <w:br/>
        <w:t>В случае, если в нескольких заявках на участие в закупке содержатся одинаковые условия исполнения договора, заказчик вправе заключить договор с участником, заявка которого поступила ранее других заявок на участие в закупке, содержащих такие же условия.</w:t>
      </w:r>
    </w:p>
    <w:p w14:paraId="1F2E4F03" w14:textId="77777777" w:rsidR="00F26E6B" w:rsidRPr="000A55F7"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0A55F7">
        <w:rPr>
          <w:sz w:val="24"/>
          <w:szCs w:val="24"/>
        </w:rPr>
        <w:t>По согласованию сторон договор может быть заключен с победителем или участником, с которым заключается договор, по цене ниже, чем указана в его заявке/предложении, без изменения остальных условий договора.</w:t>
      </w:r>
    </w:p>
    <w:p w14:paraId="4E99F477" w14:textId="77777777" w:rsidR="00F26E6B" w:rsidRPr="000A55F7"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0A55F7">
        <w:rPr>
          <w:sz w:val="24"/>
          <w:szCs w:val="24"/>
        </w:rPr>
        <w:t>Заключение договора и исполнение обязательств по нему, включая контроль над исполнением обязательств, осуществляется заказчиком в соответствии с внутренними нормативными документами заказчика.</w:t>
      </w:r>
    </w:p>
    <w:p w14:paraId="034452EC" w14:textId="77777777" w:rsidR="00F26E6B" w:rsidRPr="000A55F7"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0A55F7">
        <w:rPr>
          <w:sz w:val="24"/>
          <w:szCs w:val="24"/>
        </w:rPr>
        <w:t>Допускается заключение нескольких договоров по результатам одной конкурентной закупки, если соответствующее условие предусмотрено документацией о конкурентной закупке. Договоры в таком случае заключаются в соответствии с требованиями, установленными настоящим Положением и в порядке, предусмотренном документацией о конкурентной закупке.</w:t>
      </w:r>
    </w:p>
    <w:p w14:paraId="6F2DEB78" w14:textId="77777777" w:rsidR="00F26E6B" w:rsidRPr="000A55F7"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0A55F7">
        <w:rPr>
          <w:sz w:val="24"/>
          <w:szCs w:val="24"/>
        </w:rPr>
        <w:t>По итогам конкурентной закупки заказчик вправе заключить договоры с несколькими участниками такой закупки, если соответствующее право и порядок определения условий договора с каждым из участников установлены в документации о конкурентной закупке.</w:t>
      </w:r>
    </w:p>
    <w:p w14:paraId="4FAF3C3A" w14:textId="77777777" w:rsidR="00F26E6B" w:rsidRPr="000A55F7"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0A55F7">
        <w:rPr>
          <w:sz w:val="24"/>
          <w:szCs w:val="24"/>
        </w:rPr>
        <w:t xml:space="preserve">Порядок и сроки направления проекта договора указываются в документации о конкурентной закупке. </w:t>
      </w:r>
    </w:p>
    <w:p w14:paraId="10A6618D" w14:textId="77777777" w:rsidR="00F26E6B" w:rsidRPr="000A55F7"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0A55F7">
        <w:rPr>
          <w:sz w:val="24"/>
          <w:szCs w:val="24"/>
        </w:rPr>
        <w:t>Заключение договора осуществляется в порядке, установленном в документации о конкурентной закупке в бумажной форме (или, при наличии технической возможности, в электронной форме в соответствии с Применимым законодательством).</w:t>
      </w:r>
    </w:p>
    <w:p w14:paraId="59F927F3" w14:textId="77777777" w:rsidR="00F26E6B" w:rsidRPr="000A55F7"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0A55F7">
        <w:rPr>
          <w:sz w:val="24"/>
          <w:szCs w:val="24"/>
        </w:rPr>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настоящим Положением.</w:t>
      </w:r>
    </w:p>
    <w:p w14:paraId="467E8B4A" w14:textId="77777777" w:rsidR="00F26E6B" w:rsidRPr="000A55F7"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0A55F7">
        <w:rPr>
          <w:sz w:val="24"/>
          <w:szCs w:val="24"/>
        </w:rPr>
        <w:t>В случае признания процедуры закупки несостоявшейся заказчик может заключить договор с участником, если указание на это содержится в документации о конкурентной закупке.</w:t>
      </w:r>
    </w:p>
    <w:p w14:paraId="7FB272F1" w14:textId="77777777" w:rsidR="00F26E6B" w:rsidRPr="000A55F7"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0A55F7">
        <w:rPr>
          <w:sz w:val="24"/>
          <w:szCs w:val="24"/>
        </w:rPr>
        <w:t>Срок передачи проекта договора от заказчика участнику, с которым заключается договор, не должен превышать срока, установленного в документации о конкурентной закупке.</w:t>
      </w:r>
    </w:p>
    <w:p w14:paraId="7BF07851" w14:textId="77777777" w:rsidR="00F26E6B" w:rsidRPr="000A55F7"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0A55F7">
        <w:rPr>
          <w:sz w:val="24"/>
          <w:szCs w:val="24"/>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конкурентной закупке.</w:t>
      </w:r>
    </w:p>
    <w:p w14:paraId="5344A380" w14:textId="77777777" w:rsidR="00F26E6B" w:rsidRPr="000A55F7"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0A55F7">
        <w:rPr>
          <w:sz w:val="24"/>
          <w:szCs w:val="24"/>
        </w:rPr>
        <w:lastRenderedPageBreak/>
        <w:t>В случае непредставления договора, подписанного победителем или иным участником, с которым заключается договор, в сроки, указанные в документации о конкурентной закупке, победитель и иной участник считаются уклонившимися от заключения договора.</w:t>
      </w:r>
    </w:p>
    <w:p w14:paraId="0B414AE2" w14:textId="77777777" w:rsidR="00F26E6B" w:rsidRPr="000A55F7"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0A55F7">
        <w:rPr>
          <w:sz w:val="24"/>
          <w:szCs w:val="24"/>
        </w:rPr>
        <w:t>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p>
    <w:p w14:paraId="62E26A5C" w14:textId="77777777" w:rsidR="00F26E6B" w:rsidRPr="000A55F7"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0A55F7">
        <w:rPr>
          <w:sz w:val="24"/>
          <w:szCs w:val="24"/>
        </w:rPr>
        <w:t xml:space="preserve">Договор по результатам конкурентной закупки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конкурентной закупки. </w:t>
      </w:r>
    </w:p>
    <w:p w14:paraId="23173659" w14:textId="77777777" w:rsidR="00F26E6B" w:rsidRPr="000A55F7"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0A55F7">
        <w:rPr>
          <w:sz w:val="24"/>
          <w:szCs w:val="24"/>
        </w:rPr>
        <w:t>Заказчик вправе по согласованию с исполнителем договора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действующим Применимым законодательством и принятыми во исполнение его нормативными правовыми актами.</w:t>
      </w:r>
    </w:p>
    <w:p w14:paraId="4C8CAF86" w14:textId="77777777" w:rsidR="00F26E6B" w:rsidRPr="000A55F7"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0A55F7">
        <w:rPr>
          <w:sz w:val="24"/>
          <w:szCs w:val="24"/>
        </w:rPr>
        <w:t>В случае не достижения соглашения об изменении условий договора в связи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действующим Применимым законодательством и принятыми во исполнение его нормативными правовыми актами.</w:t>
      </w:r>
    </w:p>
    <w:p w14:paraId="4C36948D" w14:textId="77777777" w:rsidR="00F26E6B" w:rsidRPr="000A55F7"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0A55F7">
        <w:rPr>
          <w:sz w:val="24"/>
          <w:szCs w:val="24"/>
        </w:rPr>
        <w:t>Заказчик в одностороннем порядке может отказаться от исполнения обязательств по договору по основаниям, предусмотренным действующим Применимым законодательством и принятыми во исполнение его нормативными правовыми актами, а также условиями договора.</w:t>
      </w:r>
    </w:p>
    <w:p w14:paraId="64EDBC23" w14:textId="77777777" w:rsidR="00F26E6B" w:rsidRPr="000A55F7"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0A55F7">
        <w:rPr>
          <w:sz w:val="24"/>
          <w:szCs w:val="24"/>
        </w:rPr>
        <w:t>При поставке дополнительного объема работ, услуг, заказчик (ЗАО «ЮКЖД») по согласованию с контрагентом вправе изменить первоначальную цену договора пропорционально объему таких работ, услуг, а при внесении соответствующих изменений в договор в связи с сокращением потребности в работах, услугах заказчик обязан изменить цену договора указанным образом.</w:t>
      </w:r>
    </w:p>
    <w:p w14:paraId="0F577F88" w14:textId="77777777" w:rsidR="00F26E6B" w:rsidRPr="000A55F7"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0A55F7">
        <w:rPr>
          <w:sz w:val="24"/>
          <w:szCs w:val="24"/>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14:paraId="2AC43EB4" w14:textId="77777777" w:rsidR="00F26E6B" w:rsidRPr="000A55F7"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0A55F7">
        <w:rPr>
          <w:sz w:val="24"/>
          <w:szCs w:val="24"/>
        </w:rPr>
        <w:t>В случае непредставления заказчику победителем или иным участником, с которым заключается договор, в срок, установленный в документации о конкурентной закупке, сведений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 победитель и иной участник считаются уклонившимися от заключения договора.</w:t>
      </w:r>
    </w:p>
    <w:p w14:paraId="45A63F01" w14:textId="77777777" w:rsidR="00F26E6B" w:rsidRPr="000A55F7"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0A55F7">
        <w:rPr>
          <w:sz w:val="24"/>
          <w:szCs w:val="24"/>
        </w:rPr>
        <w:t xml:space="preserve"> Победитель или иной участник, заключивший договор с заказчиком, обязан информировать заказчика в сроки, установленные договором, о произошедших изменениях сведений о всех собственниках, включая бенефициаров (в том числе конечных), и состава исполнительных органов с подтверждением соответствующими документами.</w:t>
      </w:r>
    </w:p>
    <w:p w14:paraId="15CBEB5F" w14:textId="77777777" w:rsidR="00F26E6B" w:rsidRPr="000A55F7"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0A55F7">
        <w:rPr>
          <w:sz w:val="24"/>
          <w:szCs w:val="24"/>
        </w:rPr>
        <w:t xml:space="preserve">При исполнении договора не допускается изменение поставщика (исполнителя, подрядчика), за исключением случаев, установленных Применимым законодательством, а также случаях, когда новый поставщик (исполнитель, подрядчик) является правопреемником поставщика (исполнителя, подрядчика) по такому договору </w:t>
      </w:r>
      <w:r w:rsidRPr="000A55F7">
        <w:rPr>
          <w:sz w:val="24"/>
          <w:szCs w:val="24"/>
        </w:rPr>
        <w:lastRenderedPageBreak/>
        <w:t>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предъявляемым к участникам, которые устанавливались в документации о конкурентной закупке.</w:t>
      </w:r>
    </w:p>
    <w:p w14:paraId="4B116577" w14:textId="77777777" w:rsidR="00456E80" w:rsidRPr="000A55F7" w:rsidRDefault="00F26E6B" w:rsidP="00456E80">
      <w:pPr>
        <w:pStyle w:val="ConsPlusNormal"/>
        <w:widowControl w:val="0"/>
        <w:numPr>
          <w:ilvl w:val="1"/>
          <w:numId w:val="5"/>
        </w:numPr>
        <w:shd w:val="clear" w:color="auto" w:fill="FFFFFF"/>
        <w:spacing w:line="276" w:lineRule="auto"/>
        <w:ind w:left="142" w:firstLine="709"/>
        <w:jc w:val="both"/>
        <w:rPr>
          <w:sz w:val="24"/>
          <w:szCs w:val="24"/>
        </w:rPr>
      </w:pPr>
      <w:r w:rsidRPr="000A55F7">
        <w:rPr>
          <w:sz w:val="24"/>
          <w:szCs w:val="24"/>
        </w:rPr>
        <w:t>При исполнении договора допускается по согласованию с заказчиком выполнение работы или оказание услуги, качество, технические и функциональные характеристики (потребительские свойства) которых лучше, чем указанные в договоре. При этом стоимость поставляемого выполняемой работы, оказываемой услуги не должна быть выше стоимости, указанной в договоре.</w:t>
      </w:r>
    </w:p>
    <w:p w14:paraId="756E6AC8" w14:textId="77777777" w:rsidR="00F26E6B" w:rsidRPr="000A55F7" w:rsidRDefault="00F26E6B" w:rsidP="00456E80">
      <w:pPr>
        <w:pStyle w:val="ConsPlusNormal"/>
        <w:widowControl w:val="0"/>
        <w:numPr>
          <w:ilvl w:val="1"/>
          <w:numId w:val="5"/>
        </w:numPr>
        <w:shd w:val="clear" w:color="auto" w:fill="FFFFFF"/>
        <w:spacing w:line="276" w:lineRule="auto"/>
        <w:ind w:left="142" w:firstLine="709"/>
        <w:jc w:val="both"/>
        <w:rPr>
          <w:color w:val="000000" w:themeColor="text1"/>
          <w:sz w:val="24"/>
          <w:szCs w:val="24"/>
        </w:rPr>
      </w:pPr>
      <w:r w:rsidRPr="000A55F7">
        <w:rPr>
          <w:sz w:val="24"/>
          <w:szCs w:val="24"/>
        </w:rPr>
        <w:t xml:space="preserve">В случае изменения объёмов работ, которые связаны с преемственностью работ, услуг предоставляемый исполнителем в ходе выполнения работ, оказания услуг договором, заключённым по итогам конкурентной процедуры допустимо </w:t>
      </w:r>
      <w:r w:rsidRPr="000A55F7">
        <w:rPr>
          <w:color w:val="000000" w:themeColor="text1"/>
          <w:sz w:val="24"/>
          <w:szCs w:val="24"/>
        </w:rPr>
        <w:t xml:space="preserve">заключение дополнительного соглашения как с единственным поставщиком. </w:t>
      </w:r>
      <w:r w:rsidRPr="000A55F7">
        <w:rPr>
          <w:b/>
          <w:color w:val="000000" w:themeColor="text1"/>
          <w:sz w:val="24"/>
          <w:szCs w:val="24"/>
        </w:rPr>
        <w:t xml:space="preserve">Стоимость дополнительных работ/услуг может составлять не более </w:t>
      </w:r>
      <w:r w:rsidR="008F0197" w:rsidRPr="000A55F7">
        <w:rPr>
          <w:b/>
          <w:color w:val="000000" w:themeColor="text1"/>
          <w:sz w:val="24"/>
          <w:szCs w:val="24"/>
        </w:rPr>
        <w:t>52 454 409,76</w:t>
      </w:r>
      <w:r w:rsidR="00456E80" w:rsidRPr="000A55F7">
        <w:rPr>
          <w:b/>
          <w:color w:val="000000" w:themeColor="text1"/>
          <w:sz w:val="24"/>
          <w:szCs w:val="24"/>
        </w:rPr>
        <w:t xml:space="preserve"> драм без НДС или </w:t>
      </w:r>
      <w:r w:rsidR="008F0197" w:rsidRPr="000A55F7">
        <w:rPr>
          <w:b/>
          <w:color w:val="000000" w:themeColor="text1"/>
          <w:sz w:val="24"/>
          <w:szCs w:val="24"/>
        </w:rPr>
        <w:t>10 511 905,76</w:t>
      </w:r>
      <w:r w:rsidR="001372CF" w:rsidRPr="000A55F7">
        <w:rPr>
          <w:b/>
          <w:color w:val="000000" w:themeColor="text1"/>
          <w:sz w:val="24"/>
          <w:szCs w:val="24"/>
        </w:rPr>
        <w:t xml:space="preserve"> рубл</w:t>
      </w:r>
      <w:r w:rsidR="00456E80" w:rsidRPr="000A55F7">
        <w:rPr>
          <w:b/>
          <w:color w:val="000000" w:themeColor="text1"/>
          <w:sz w:val="24"/>
          <w:szCs w:val="24"/>
        </w:rPr>
        <w:t>ей</w:t>
      </w:r>
      <w:r w:rsidR="001372CF" w:rsidRPr="000A55F7">
        <w:rPr>
          <w:b/>
          <w:color w:val="000000" w:themeColor="text1"/>
          <w:sz w:val="24"/>
          <w:szCs w:val="24"/>
        </w:rPr>
        <w:t xml:space="preserve"> без НДС.</w:t>
      </w:r>
    </w:p>
    <w:p w14:paraId="280371B8" w14:textId="77777777" w:rsidR="00F26E6B" w:rsidRPr="000A55F7" w:rsidRDefault="00F26E6B" w:rsidP="00F26E6B">
      <w:pPr>
        <w:pStyle w:val="ConsPlusNormal"/>
        <w:widowControl w:val="0"/>
        <w:shd w:val="clear" w:color="auto" w:fill="FFFFFF"/>
        <w:spacing w:line="276" w:lineRule="auto"/>
        <w:ind w:left="450"/>
        <w:jc w:val="both"/>
        <w:rPr>
          <w:sz w:val="24"/>
          <w:szCs w:val="24"/>
        </w:rPr>
      </w:pPr>
    </w:p>
    <w:p w14:paraId="272E6B73" w14:textId="77777777" w:rsidR="00F26E6B" w:rsidRPr="000A55F7" w:rsidRDefault="00F26E6B" w:rsidP="00735AE6">
      <w:pPr>
        <w:pStyle w:val="ConsNonformat"/>
      </w:pPr>
    </w:p>
    <w:p w14:paraId="3ADCD8D2" w14:textId="77777777" w:rsidR="00735AE6" w:rsidRPr="000A55F7" w:rsidRDefault="00735AE6" w:rsidP="00735AE6">
      <w:pPr>
        <w:pStyle w:val="ConsNonformat"/>
        <w:rPr>
          <w:rFonts w:eastAsia="Calibri"/>
          <w:bCs/>
          <w:iCs/>
          <w:color w:val="000000"/>
          <w:sz w:val="28"/>
          <w:szCs w:val="28"/>
        </w:rPr>
      </w:pPr>
    </w:p>
    <w:p w14:paraId="4576B30D" w14:textId="77777777" w:rsidR="00735AE6" w:rsidRPr="000A55F7" w:rsidRDefault="00735AE6" w:rsidP="00735AE6">
      <w:pPr>
        <w:pStyle w:val="ConsNonformat"/>
        <w:rPr>
          <w:rFonts w:eastAsia="Calibri"/>
          <w:bCs/>
          <w:iCs/>
          <w:color w:val="000000"/>
          <w:sz w:val="28"/>
          <w:szCs w:val="28"/>
        </w:rPr>
      </w:pPr>
    </w:p>
    <w:p w14:paraId="75BFCD7D" w14:textId="77777777" w:rsidR="00735AE6" w:rsidRPr="000A55F7" w:rsidRDefault="00735AE6" w:rsidP="00735AE6">
      <w:pPr>
        <w:pStyle w:val="ConsNonformat"/>
        <w:rPr>
          <w:rFonts w:eastAsia="Calibri"/>
          <w:bCs/>
          <w:iCs/>
          <w:color w:val="000000"/>
          <w:sz w:val="28"/>
          <w:szCs w:val="28"/>
        </w:rPr>
      </w:pPr>
    </w:p>
    <w:p w14:paraId="142C1450" w14:textId="609CD431" w:rsidR="00E86A9D" w:rsidRPr="000A55F7" w:rsidRDefault="00E86A9D">
      <w:pPr>
        <w:rPr>
          <w:rStyle w:val="14"/>
          <w:sz w:val="28"/>
          <w:szCs w:val="28"/>
        </w:rPr>
      </w:pPr>
      <w:r w:rsidRPr="000A55F7">
        <w:rPr>
          <w:rStyle w:val="14"/>
          <w:sz w:val="28"/>
          <w:szCs w:val="28"/>
        </w:rPr>
        <w:br w:type="page"/>
      </w:r>
    </w:p>
    <w:p w14:paraId="28291E29" w14:textId="77777777" w:rsidR="00500F98" w:rsidRPr="000A55F7" w:rsidRDefault="00500F98" w:rsidP="00397D21">
      <w:pPr>
        <w:rPr>
          <w:rFonts w:eastAsia="Calibri"/>
        </w:rPr>
      </w:pPr>
    </w:p>
    <w:p w14:paraId="4C76C09E" w14:textId="77777777" w:rsidR="00714F9D" w:rsidRPr="000A55F7" w:rsidRDefault="00714F9D" w:rsidP="00397D21"/>
    <w:p w14:paraId="02C8504F" w14:textId="77777777" w:rsidR="00634A1A" w:rsidRPr="000A55F7" w:rsidRDefault="008C4841" w:rsidP="008C4841">
      <w:pPr>
        <w:keepNext/>
        <w:suppressAutoHyphens/>
        <w:ind w:left="615"/>
        <w:jc w:val="right"/>
        <w:outlineLvl w:val="1"/>
        <w:rPr>
          <w:b/>
        </w:rPr>
      </w:pPr>
      <w:bookmarkStart w:id="58" w:name="_Toc221186264"/>
      <w:r w:rsidRPr="000A55F7">
        <w:rPr>
          <w:b/>
        </w:rPr>
        <w:t>Приложение №1</w:t>
      </w:r>
      <w:bookmarkEnd w:id="58"/>
    </w:p>
    <w:p w14:paraId="5877918A" w14:textId="212AA3CE" w:rsidR="008C4841" w:rsidRPr="000A55F7" w:rsidRDefault="008C4841" w:rsidP="00E86A9D">
      <w:r w:rsidRPr="000A55F7">
        <w:t xml:space="preserve">                                                                                           </w:t>
      </w:r>
      <w:r w:rsidRPr="000A55F7">
        <w:rPr>
          <w:b/>
          <w:bCs/>
          <w:iCs/>
          <w:lang w:eastAsia="x-none"/>
        </w:rPr>
        <w:t>к документации запроса предложений</w:t>
      </w:r>
    </w:p>
    <w:p w14:paraId="7E174753" w14:textId="77777777" w:rsidR="005767CD" w:rsidRPr="000A55F7" w:rsidRDefault="005767CD" w:rsidP="005767CD">
      <w:pPr>
        <w:ind w:left="720"/>
        <w:jc w:val="right"/>
        <w:rPr>
          <w:rFonts w:eastAsia="Calibri"/>
          <w:b/>
          <w:szCs w:val="28"/>
        </w:rPr>
      </w:pPr>
      <w:r w:rsidRPr="000A55F7">
        <w:rPr>
          <w:rFonts w:eastAsia="Calibri"/>
          <w:b/>
          <w:szCs w:val="28"/>
        </w:rPr>
        <w:t>по коду №ЮКЖД-ЗП 026/002</w:t>
      </w:r>
    </w:p>
    <w:p w14:paraId="5E184671" w14:textId="77777777" w:rsidR="008C4841" w:rsidRPr="000A55F7" w:rsidRDefault="008C4841" w:rsidP="008C4841">
      <w:pPr>
        <w:ind w:left="720"/>
        <w:jc w:val="right"/>
        <w:rPr>
          <w:rFonts w:eastAsia="Calibri"/>
          <w:b/>
          <w:sz w:val="28"/>
          <w:szCs w:val="28"/>
        </w:rPr>
      </w:pPr>
    </w:p>
    <w:p w14:paraId="645350AA" w14:textId="77777777" w:rsidR="0092711B" w:rsidRPr="000A55F7" w:rsidRDefault="0092711B" w:rsidP="0092711B">
      <w:pPr>
        <w:ind w:left="720"/>
        <w:jc w:val="center"/>
        <w:rPr>
          <w:rFonts w:eastAsia="Calibri"/>
          <w:b/>
          <w:sz w:val="28"/>
          <w:szCs w:val="28"/>
        </w:rPr>
      </w:pPr>
      <w:r w:rsidRPr="000A55F7">
        <w:rPr>
          <w:rFonts w:eastAsia="Calibri"/>
          <w:b/>
          <w:sz w:val="28"/>
          <w:szCs w:val="28"/>
        </w:rPr>
        <w:t>Техническое задание</w:t>
      </w:r>
    </w:p>
    <w:p w14:paraId="6B4A6E02" w14:textId="77777777" w:rsidR="0081066B" w:rsidRPr="000A55F7" w:rsidRDefault="0081066B" w:rsidP="0092711B">
      <w:pPr>
        <w:ind w:left="720"/>
        <w:jc w:val="center"/>
        <w:rPr>
          <w:sz w:val="28"/>
          <w:szCs w:val="28"/>
        </w:rPr>
      </w:pPr>
    </w:p>
    <w:p w14:paraId="216B4448" w14:textId="77777777" w:rsidR="0081066B" w:rsidRPr="000A55F7" w:rsidRDefault="0092711B" w:rsidP="0092711B">
      <w:pPr>
        <w:jc w:val="center"/>
        <w:rPr>
          <w:rFonts w:eastAsia="Calibri"/>
          <w:b/>
          <w:color w:val="000000"/>
          <w:sz w:val="28"/>
          <w:szCs w:val="28"/>
        </w:rPr>
      </w:pPr>
      <w:r w:rsidRPr="000A55F7">
        <w:rPr>
          <w:rFonts w:eastAsia="Calibri"/>
          <w:b/>
          <w:color w:val="000000"/>
          <w:sz w:val="28"/>
          <w:szCs w:val="28"/>
        </w:rPr>
        <w:t xml:space="preserve">на </w:t>
      </w:r>
      <w:r w:rsidR="005964F3" w:rsidRPr="000A55F7">
        <w:rPr>
          <w:rFonts w:eastAsia="Calibri"/>
          <w:b/>
          <w:color w:val="000000"/>
          <w:sz w:val="28"/>
          <w:szCs w:val="28"/>
        </w:rPr>
        <w:t>проведение</w:t>
      </w:r>
      <w:r w:rsidRPr="000A55F7">
        <w:rPr>
          <w:rFonts w:eastAsia="Calibri"/>
          <w:b/>
          <w:color w:val="000000"/>
          <w:sz w:val="28"/>
          <w:szCs w:val="28"/>
        </w:rPr>
        <w:t xml:space="preserve"> капитального ремонта (полное освидетельствование колесных пар со сменой всех изношенных элементов) </w:t>
      </w:r>
    </w:p>
    <w:p w14:paraId="2B2733E2" w14:textId="77777777" w:rsidR="0092711B" w:rsidRPr="000A55F7" w:rsidRDefault="0092711B" w:rsidP="0092711B">
      <w:pPr>
        <w:jc w:val="center"/>
        <w:rPr>
          <w:rFonts w:eastAsia="Calibri"/>
          <w:b/>
          <w:color w:val="000000"/>
          <w:sz w:val="28"/>
          <w:szCs w:val="28"/>
        </w:rPr>
      </w:pPr>
      <w:r w:rsidRPr="000A55F7">
        <w:rPr>
          <w:rFonts w:eastAsia="Calibri"/>
          <w:b/>
          <w:color w:val="000000"/>
          <w:sz w:val="28"/>
          <w:szCs w:val="28"/>
        </w:rPr>
        <w:t>колесных пар электровозов ВЛ10</w:t>
      </w:r>
    </w:p>
    <w:p w14:paraId="19FE21A5" w14:textId="77777777" w:rsidR="00086FCC" w:rsidRPr="000A55F7" w:rsidRDefault="00086FCC" w:rsidP="0092711B">
      <w:pPr>
        <w:jc w:val="center"/>
        <w:rPr>
          <w:rFonts w:eastAsia="Calibri"/>
          <w:b/>
          <w:color w:val="000000"/>
          <w:sz w:val="28"/>
          <w:szCs w:val="28"/>
        </w:rPr>
      </w:pPr>
    </w:p>
    <w:p w14:paraId="455D87CA" w14:textId="77777777" w:rsidR="0092711B" w:rsidRPr="000A55F7" w:rsidRDefault="0092711B" w:rsidP="0092711B">
      <w:pPr>
        <w:jc w:val="both"/>
        <w:rPr>
          <w:rFonts w:eastAsia="Calibri"/>
          <w:b/>
          <w:sz w:val="6"/>
          <w:szCs w:val="6"/>
        </w:rPr>
      </w:pPr>
    </w:p>
    <w:p w14:paraId="302F29D9" w14:textId="77777777" w:rsidR="0092711B" w:rsidRPr="000A55F7" w:rsidRDefault="0092711B" w:rsidP="00974558">
      <w:pPr>
        <w:numPr>
          <w:ilvl w:val="0"/>
          <w:numId w:val="7"/>
        </w:numPr>
        <w:tabs>
          <w:tab w:val="left" w:pos="426"/>
        </w:tabs>
        <w:spacing w:line="360" w:lineRule="auto"/>
        <w:ind w:left="0" w:firstLine="142"/>
        <w:contextualSpacing/>
        <w:jc w:val="both"/>
        <w:rPr>
          <w:rFonts w:eastAsia="Calibri"/>
          <w:color w:val="000000"/>
        </w:rPr>
      </w:pPr>
      <w:r w:rsidRPr="000A55F7">
        <w:rPr>
          <w:rFonts w:eastAsia="Calibri"/>
          <w:b/>
          <w:color w:val="000000"/>
        </w:rPr>
        <w:t>Наименование</w:t>
      </w:r>
      <w:r w:rsidR="00445568" w:rsidRPr="000A55F7">
        <w:rPr>
          <w:rFonts w:eastAsia="Calibri"/>
          <w:b/>
          <w:color w:val="000000"/>
        </w:rPr>
        <w:t xml:space="preserve"> услуги</w:t>
      </w:r>
      <w:r w:rsidRPr="000A55F7">
        <w:rPr>
          <w:rFonts w:eastAsia="Calibri"/>
          <w:b/>
          <w:color w:val="000000"/>
        </w:rPr>
        <w:t xml:space="preserve">: </w:t>
      </w:r>
    </w:p>
    <w:p w14:paraId="1C653F07" w14:textId="77777777" w:rsidR="00445568" w:rsidRPr="000A55F7" w:rsidRDefault="00445568" w:rsidP="00445568">
      <w:pPr>
        <w:spacing w:line="276" w:lineRule="auto"/>
        <w:jc w:val="both"/>
        <w:rPr>
          <w:rFonts w:eastAsia="Calibri"/>
          <w:color w:val="000000"/>
        </w:rPr>
      </w:pPr>
      <w:r w:rsidRPr="000A55F7">
        <w:rPr>
          <w:bCs/>
          <w:color w:val="1A1A1A"/>
        </w:rPr>
        <w:t>К</w:t>
      </w:r>
      <w:r w:rsidRPr="000A55F7">
        <w:rPr>
          <w:rFonts w:eastAsia="Calibri"/>
          <w:color w:val="000000"/>
        </w:rPr>
        <w:t>апитальный ремонт (полное освидетельствование колесных пар со сменой всех изношенных элементов) колесных пар электровозов ВЛ10.</w:t>
      </w:r>
    </w:p>
    <w:p w14:paraId="732FB72C" w14:textId="77777777" w:rsidR="0092711B" w:rsidRPr="000A55F7" w:rsidRDefault="0092711B" w:rsidP="0081066B">
      <w:pPr>
        <w:spacing w:line="360" w:lineRule="auto"/>
        <w:ind w:left="142"/>
        <w:contextualSpacing/>
        <w:jc w:val="both"/>
        <w:rPr>
          <w:rFonts w:eastAsia="Calibri"/>
          <w:color w:val="000000"/>
        </w:rPr>
      </w:pPr>
    </w:p>
    <w:p w14:paraId="089305B4" w14:textId="77777777" w:rsidR="0092711B" w:rsidRPr="000A55F7" w:rsidRDefault="0092711B" w:rsidP="00656BED">
      <w:pPr>
        <w:numPr>
          <w:ilvl w:val="0"/>
          <w:numId w:val="7"/>
        </w:numPr>
        <w:tabs>
          <w:tab w:val="left" w:pos="142"/>
          <w:tab w:val="left" w:pos="426"/>
        </w:tabs>
        <w:spacing w:line="276" w:lineRule="auto"/>
        <w:ind w:left="0" w:firstLine="142"/>
        <w:contextualSpacing/>
        <w:jc w:val="both"/>
        <w:rPr>
          <w:rFonts w:eastAsia="Calibri"/>
          <w:bCs/>
          <w:color w:val="000000"/>
        </w:rPr>
      </w:pPr>
      <w:r w:rsidRPr="000A55F7">
        <w:rPr>
          <w:rFonts w:eastAsia="Calibri"/>
          <w:b/>
          <w:color w:val="000000"/>
        </w:rPr>
        <w:t>Описание:</w:t>
      </w:r>
      <w:r w:rsidRPr="000A55F7">
        <w:rPr>
          <w:rFonts w:eastAsia="Calibri"/>
          <w:color w:val="000000"/>
        </w:rPr>
        <w:tab/>
      </w:r>
      <w:r w:rsidRPr="000A55F7">
        <w:rPr>
          <w:rFonts w:eastAsia="Calibri"/>
          <w:bCs/>
          <w:color w:val="000000"/>
        </w:rPr>
        <w:t>Для передачи веса электровоза на путь, создания тяговых и тормозных усилий и направления движения электровоза по рельсам предназначены колесные пары, состоящие из оси, двух колесных центров, двух бандажей, двух стопорных колец и двух больших зубчатых колес.</w:t>
      </w:r>
    </w:p>
    <w:p w14:paraId="0B4E8177" w14:textId="77777777" w:rsidR="009145E5" w:rsidRPr="000A55F7" w:rsidRDefault="009145E5" w:rsidP="009145E5">
      <w:pPr>
        <w:spacing w:line="276" w:lineRule="auto"/>
        <w:contextualSpacing/>
        <w:jc w:val="both"/>
        <w:rPr>
          <w:rFonts w:eastAsia="Calibri"/>
          <w:bCs/>
          <w:color w:val="000000"/>
        </w:rPr>
      </w:pPr>
    </w:p>
    <w:p w14:paraId="5DC9791C" w14:textId="77777777" w:rsidR="0092711B" w:rsidRPr="000A55F7" w:rsidRDefault="0081066B" w:rsidP="0081066B">
      <w:pPr>
        <w:spacing w:line="360" w:lineRule="auto"/>
        <w:ind w:firstLine="142"/>
        <w:contextualSpacing/>
        <w:jc w:val="both"/>
        <w:rPr>
          <w:rFonts w:eastAsia="Calibri"/>
          <w:b/>
          <w:lang w:eastAsia="en-US"/>
        </w:rPr>
      </w:pPr>
      <w:r w:rsidRPr="000A55F7">
        <w:rPr>
          <w:rFonts w:eastAsia="Calibri"/>
          <w:b/>
          <w:color w:val="000000"/>
        </w:rPr>
        <w:t>3</w:t>
      </w:r>
      <w:r w:rsidR="0092711B" w:rsidRPr="000A55F7">
        <w:rPr>
          <w:rFonts w:eastAsia="Calibri"/>
          <w:color w:val="000000"/>
        </w:rPr>
        <w:t xml:space="preserve">. </w:t>
      </w:r>
      <w:r w:rsidR="0092711B" w:rsidRPr="000A55F7">
        <w:rPr>
          <w:rFonts w:eastAsia="Calibri"/>
          <w:b/>
          <w:lang w:eastAsia="en-US"/>
        </w:rPr>
        <w:t>Технические требования к выполняемых работ:</w:t>
      </w:r>
    </w:p>
    <w:p w14:paraId="153820EF" w14:textId="77777777" w:rsidR="0092711B" w:rsidRPr="000A55F7" w:rsidRDefault="009145E5" w:rsidP="0092711B">
      <w:pPr>
        <w:shd w:val="clear" w:color="auto" w:fill="FFFFFF"/>
        <w:spacing w:line="276" w:lineRule="auto"/>
        <w:jc w:val="both"/>
        <w:rPr>
          <w:color w:val="000000"/>
        </w:rPr>
      </w:pPr>
      <w:r w:rsidRPr="000A55F7">
        <w:rPr>
          <w:color w:val="000000"/>
        </w:rPr>
        <w:t xml:space="preserve">  </w:t>
      </w:r>
      <w:r w:rsidR="0092711B" w:rsidRPr="000A55F7">
        <w:rPr>
          <w:color w:val="000000"/>
        </w:rPr>
        <w:t xml:space="preserve">Произвести капитальный ремонт (полное освидетельствование колесных пар со сменой всех изношенных элементов) согласно: </w:t>
      </w:r>
    </w:p>
    <w:p w14:paraId="25542AAC" w14:textId="77777777" w:rsidR="0092711B" w:rsidRPr="000A55F7" w:rsidRDefault="0092711B" w:rsidP="0092711B">
      <w:pPr>
        <w:shd w:val="clear" w:color="auto" w:fill="FFFFFF"/>
        <w:spacing w:line="276" w:lineRule="auto"/>
        <w:jc w:val="both"/>
        <w:rPr>
          <w:color w:val="000000"/>
        </w:rPr>
      </w:pPr>
      <w:r w:rsidRPr="000A55F7">
        <w:rPr>
          <w:color w:val="000000"/>
        </w:rPr>
        <w:t>- ТУ завода-изготовителя;</w:t>
      </w:r>
    </w:p>
    <w:p w14:paraId="28F5C4A7" w14:textId="77777777" w:rsidR="0092711B" w:rsidRPr="000A55F7" w:rsidRDefault="0092711B" w:rsidP="0092711B">
      <w:pPr>
        <w:shd w:val="clear" w:color="auto" w:fill="FFFFFF"/>
        <w:spacing w:line="276" w:lineRule="auto"/>
        <w:jc w:val="both"/>
        <w:rPr>
          <w:color w:val="000000"/>
        </w:rPr>
      </w:pPr>
      <w:r w:rsidRPr="000A55F7">
        <w:rPr>
          <w:color w:val="000000"/>
        </w:rPr>
        <w:t>- Действующей Инструкции по осмотру, освидетельствованию, ремонту и формированию колесных пар локомотивов и моторвагонного подвижного состава железных дорог колеи 1520 мм;</w:t>
      </w:r>
    </w:p>
    <w:p w14:paraId="77860F09" w14:textId="77777777" w:rsidR="0092711B" w:rsidRPr="000A55F7" w:rsidRDefault="0092711B" w:rsidP="0092711B">
      <w:pPr>
        <w:shd w:val="clear" w:color="auto" w:fill="FFFFFF"/>
        <w:spacing w:line="276" w:lineRule="auto"/>
        <w:jc w:val="both"/>
        <w:rPr>
          <w:color w:val="000000"/>
        </w:rPr>
      </w:pPr>
      <w:r w:rsidRPr="000A55F7">
        <w:rPr>
          <w:color w:val="000000"/>
        </w:rPr>
        <w:t>- Дефектному акту колесных пар (</w:t>
      </w:r>
      <w:r w:rsidR="002B21DE" w:rsidRPr="000A55F7">
        <w:rPr>
          <w:color w:val="000000"/>
        </w:rPr>
        <w:t>приложение № 1.1</w:t>
      </w:r>
      <w:r w:rsidRPr="000A55F7">
        <w:rPr>
          <w:color w:val="000000"/>
        </w:rPr>
        <w:t xml:space="preserve"> к </w:t>
      </w:r>
      <w:r w:rsidR="002B21DE" w:rsidRPr="000A55F7">
        <w:rPr>
          <w:color w:val="000000"/>
        </w:rPr>
        <w:t>техническому заданию</w:t>
      </w:r>
      <w:r w:rsidRPr="000A55F7">
        <w:rPr>
          <w:color w:val="000000"/>
        </w:rPr>
        <w:t>).</w:t>
      </w:r>
    </w:p>
    <w:p w14:paraId="6CFBBA56" w14:textId="77777777" w:rsidR="0092711B" w:rsidRPr="000A55F7" w:rsidRDefault="0092711B" w:rsidP="0092711B">
      <w:pPr>
        <w:shd w:val="clear" w:color="auto" w:fill="FFFFFF"/>
        <w:spacing w:line="276" w:lineRule="auto"/>
        <w:jc w:val="both"/>
        <w:rPr>
          <w:color w:val="000000"/>
        </w:rPr>
      </w:pPr>
    </w:p>
    <w:p w14:paraId="10286F01" w14:textId="77777777" w:rsidR="0092711B" w:rsidRPr="000A55F7" w:rsidRDefault="0081066B" w:rsidP="0081066B">
      <w:pPr>
        <w:shd w:val="clear" w:color="auto" w:fill="FFFFFF"/>
        <w:ind w:firstLine="142"/>
        <w:jc w:val="both"/>
        <w:rPr>
          <w:rFonts w:eastAsia="Calibri"/>
          <w:b/>
          <w:lang w:val="x-none" w:eastAsia="en-US"/>
        </w:rPr>
      </w:pPr>
      <w:r w:rsidRPr="000A55F7">
        <w:rPr>
          <w:rFonts w:eastAsia="Calibri"/>
          <w:b/>
          <w:lang w:eastAsia="en-US"/>
        </w:rPr>
        <w:t xml:space="preserve">4. </w:t>
      </w:r>
      <w:r w:rsidR="0092711B" w:rsidRPr="000A55F7">
        <w:rPr>
          <w:rFonts w:eastAsia="Calibri"/>
          <w:b/>
          <w:lang w:eastAsia="en-US"/>
        </w:rPr>
        <w:t xml:space="preserve">Требования к безопасности: </w:t>
      </w:r>
    </w:p>
    <w:p w14:paraId="7A373348" w14:textId="77777777" w:rsidR="0092711B" w:rsidRPr="000A55F7" w:rsidRDefault="009145E5" w:rsidP="0092711B">
      <w:pPr>
        <w:shd w:val="clear" w:color="auto" w:fill="FFFFFF"/>
        <w:jc w:val="both"/>
        <w:rPr>
          <w:b/>
          <w:bCs/>
          <w:color w:val="000000"/>
        </w:rPr>
      </w:pPr>
      <w:r w:rsidRPr="000A55F7">
        <w:rPr>
          <w:color w:val="000000"/>
        </w:rPr>
        <w:t xml:space="preserve">  </w:t>
      </w:r>
      <w:r w:rsidR="0092711B" w:rsidRPr="000A55F7">
        <w:rPr>
          <w:color w:val="000000"/>
        </w:rPr>
        <w:t xml:space="preserve">Обеспечение безопасности труда при осмотре, освидетельствовании, ремонте и формировании колесных пар должно производиться в соответствии с требованиями ГОСТов, а также необходимо </w:t>
      </w:r>
      <w:r w:rsidR="0092711B" w:rsidRPr="000A55F7">
        <w:rPr>
          <w:bCs/>
          <w:color w:val="000000"/>
        </w:rPr>
        <w:t>руководствоваться</w:t>
      </w:r>
      <w:r w:rsidR="0092711B" w:rsidRPr="000A55F7">
        <w:rPr>
          <w:color w:val="000000"/>
        </w:rPr>
        <w:t xml:space="preserve"> согласно требованиям действующих Инструкций по охране труда при ремонте. </w:t>
      </w:r>
    </w:p>
    <w:p w14:paraId="32B73AA8" w14:textId="77777777" w:rsidR="0092711B" w:rsidRPr="000A55F7" w:rsidRDefault="0092711B" w:rsidP="0092711B">
      <w:pPr>
        <w:shd w:val="clear" w:color="auto" w:fill="FFFFFF"/>
        <w:spacing w:line="276" w:lineRule="auto"/>
        <w:jc w:val="both"/>
        <w:rPr>
          <w:color w:val="1A1A1A"/>
        </w:rPr>
      </w:pPr>
    </w:p>
    <w:p w14:paraId="3A520F48" w14:textId="77777777" w:rsidR="00D52873" w:rsidRPr="000A55F7" w:rsidRDefault="0092711B" w:rsidP="00D52873">
      <w:pPr>
        <w:numPr>
          <w:ilvl w:val="0"/>
          <w:numId w:val="8"/>
        </w:numPr>
        <w:spacing w:line="360" w:lineRule="auto"/>
        <w:ind w:left="426" w:hanging="284"/>
        <w:jc w:val="both"/>
        <w:rPr>
          <w:rFonts w:eastAsia="Calibri"/>
          <w:b/>
          <w:color w:val="000000"/>
        </w:rPr>
      </w:pPr>
      <w:r w:rsidRPr="000A55F7">
        <w:rPr>
          <w:rFonts w:eastAsia="Calibri"/>
          <w:b/>
          <w:color w:val="000000"/>
        </w:rPr>
        <w:t xml:space="preserve">Объем: </w:t>
      </w:r>
      <w:r w:rsidR="004A0F66" w:rsidRPr="000A55F7">
        <w:rPr>
          <w:rFonts w:eastAsia="Calibri"/>
          <w:b/>
          <w:color w:val="000000"/>
        </w:rPr>
        <w:t>16</w:t>
      </w:r>
      <w:r w:rsidRPr="000A55F7">
        <w:rPr>
          <w:rFonts w:eastAsia="Calibri"/>
          <w:b/>
          <w:color w:val="000000"/>
        </w:rPr>
        <w:t> шт.</w:t>
      </w:r>
    </w:p>
    <w:p w14:paraId="7921053C" w14:textId="77777777" w:rsidR="0092711B" w:rsidRPr="000A55F7" w:rsidRDefault="0092711B" w:rsidP="00D52873">
      <w:pPr>
        <w:numPr>
          <w:ilvl w:val="0"/>
          <w:numId w:val="8"/>
        </w:numPr>
        <w:spacing w:line="360" w:lineRule="auto"/>
        <w:ind w:left="426" w:hanging="284"/>
        <w:jc w:val="both"/>
        <w:rPr>
          <w:rFonts w:eastAsia="Calibri"/>
          <w:b/>
          <w:color w:val="000000"/>
        </w:rPr>
      </w:pPr>
      <w:r w:rsidRPr="000A55F7">
        <w:rPr>
          <w:rFonts w:eastAsia="Calibri"/>
          <w:b/>
          <w:color w:val="000000"/>
        </w:rPr>
        <w:t>Начальная (максимальная) цена договора</w:t>
      </w:r>
    </w:p>
    <w:p w14:paraId="6757CC65" w14:textId="59923FAE" w:rsidR="005767CD" w:rsidRPr="000A55F7" w:rsidRDefault="0031787D" w:rsidP="00E86A9D">
      <w:pPr>
        <w:spacing w:line="276" w:lineRule="auto"/>
        <w:jc w:val="both"/>
        <w:rPr>
          <w:bCs/>
          <w:color w:val="000000" w:themeColor="text1"/>
        </w:rPr>
      </w:pPr>
      <w:r w:rsidRPr="000A55F7">
        <w:rPr>
          <w:bCs/>
          <w:color w:val="000000" w:themeColor="text1"/>
        </w:rPr>
        <w:t xml:space="preserve">Начальная </w:t>
      </w:r>
      <w:r w:rsidR="00F67BB0" w:rsidRPr="000A55F7">
        <w:rPr>
          <w:bCs/>
          <w:color w:val="000000" w:themeColor="text1"/>
        </w:rPr>
        <w:t>(</w:t>
      </w:r>
      <w:r w:rsidRPr="000A55F7">
        <w:rPr>
          <w:bCs/>
          <w:color w:val="000000" w:themeColor="text1"/>
        </w:rPr>
        <w:t>максимальная</w:t>
      </w:r>
      <w:r w:rsidR="00F67BB0" w:rsidRPr="000A55F7">
        <w:rPr>
          <w:bCs/>
          <w:color w:val="000000" w:themeColor="text1"/>
        </w:rPr>
        <w:t>)</w:t>
      </w:r>
      <w:r w:rsidRPr="000A55F7">
        <w:rPr>
          <w:bCs/>
          <w:color w:val="000000" w:themeColor="text1"/>
        </w:rPr>
        <w:t xml:space="preserve"> </w:t>
      </w:r>
      <w:r w:rsidR="00F67BB0" w:rsidRPr="000A55F7">
        <w:rPr>
          <w:bCs/>
          <w:color w:val="000000" w:themeColor="text1"/>
        </w:rPr>
        <w:t>цена</w:t>
      </w:r>
      <w:r w:rsidR="0039456F" w:rsidRPr="000A55F7">
        <w:rPr>
          <w:bCs/>
          <w:color w:val="000000" w:themeColor="text1"/>
        </w:rPr>
        <w:t>-</w:t>
      </w:r>
      <w:r w:rsidRPr="000A55F7">
        <w:rPr>
          <w:bCs/>
          <w:color w:val="000000" w:themeColor="text1"/>
        </w:rPr>
        <w:t xml:space="preserve"> </w:t>
      </w:r>
      <w:r w:rsidR="00056CEE" w:rsidRPr="000A55F7">
        <w:rPr>
          <w:bCs/>
          <w:color w:val="000000" w:themeColor="text1"/>
        </w:rPr>
        <w:t xml:space="preserve">базовая стоимость </w:t>
      </w:r>
      <w:r w:rsidRPr="000A55F7">
        <w:rPr>
          <w:bCs/>
          <w:color w:val="000000" w:themeColor="text1"/>
        </w:rPr>
        <w:t xml:space="preserve">проведения капитального ремонта колесных пар электровозов ВЛ10 (полное освидетельствование и ремонт колесных пар со сменой бандажей, демонтаж, ремонт и монтаж буксовых узлов)  в количестве </w:t>
      </w:r>
      <w:r w:rsidR="004A0F66" w:rsidRPr="000A55F7">
        <w:rPr>
          <w:bCs/>
          <w:color w:val="000000" w:themeColor="text1"/>
        </w:rPr>
        <w:t>16</w:t>
      </w:r>
      <w:r w:rsidRPr="000A55F7">
        <w:rPr>
          <w:bCs/>
          <w:color w:val="000000" w:themeColor="text1"/>
        </w:rPr>
        <w:t xml:space="preserve"> шт составляет: </w:t>
      </w:r>
      <w:r w:rsidR="00AA5F8D" w:rsidRPr="000A55F7">
        <w:rPr>
          <w:bCs/>
          <w:color w:val="000000" w:themeColor="text1"/>
        </w:rPr>
        <w:t xml:space="preserve">49 545 590,24 (Сорок девять миллионов пятьсот сорок пять тысяч пятьсот девяносто) драм и двадцать четыре лумы РА без НДС или 59 454 708,28 (Пятьдесят девять миллионов четыреста пятьдесят четыре тысячи семьсот восемь) драм двадцать восемь лумы РА с НДС или 9 928 976,00 (Девять миллионов девятьсот двадцать восемь тысяч девятьсот семьдесят шесть) рублей РФ без НДС или 12 113 350,72 (Двенадцать миллионов сто тринадцать тысяч триста пятьдесят) рублей РФ и семьдесят две копейки с НДС.      </w:t>
      </w:r>
    </w:p>
    <w:p w14:paraId="2E493AA0" w14:textId="77777777" w:rsidR="003E69E5" w:rsidRPr="000A55F7" w:rsidRDefault="003E69E5" w:rsidP="007A0943">
      <w:pPr>
        <w:spacing w:line="276" w:lineRule="auto"/>
        <w:ind w:firstLine="709"/>
        <w:jc w:val="both"/>
        <w:rPr>
          <w:bCs/>
          <w:color w:val="000000" w:themeColor="text1"/>
        </w:rPr>
      </w:pPr>
      <w:r w:rsidRPr="000A55F7">
        <w:rPr>
          <w:bCs/>
          <w:color w:val="000000" w:themeColor="text1"/>
        </w:rPr>
        <w:lastRenderedPageBreak/>
        <w:t xml:space="preserve">      </w:t>
      </w:r>
    </w:p>
    <w:p w14:paraId="4A5AD03C" w14:textId="77777777" w:rsidR="0092711B" w:rsidRPr="000A55F7" w:rsidRDefault="0031787D" w:rsidP="0031787D">
      <w:pPr>
        <w:spacing w:line="276" w:lineRule="auto"/>
        <w:jc w:val="both"/>
        <w:rPr>
          <w:bCs/>
          <w:color w:val="000000"/>
        </w:rPr>
      </w:pPr>
      <w:r w:rsidRPr="000A55F7">
        <w:rPr>
          <w:b/>
          <w:bCs/>
          <w:i/>
          <w:color w:val="000000" w:themeColor="text1"/>
        </w:rPr>
        <w:t>ЗАО «ЮКЖД» может осуществлять оплату только в драмах РА или в рублях РФ.</w:t>
      </w:r>
    </w:p>
    <w:p w14:paraId="18F36BE9" w14:textId="77777777" w:rsidR="0092711B" w:rsidRPr="000A55F7" w:rsidRDefault="0092711B" w:rsidP="0092711B">
      <w:pPr>
        <w:spacing w:line="360" w:lineRule="auto"/>
        <w:rPr>
          <w:rFonts w:eastAsia="Calibri"/>
          <w:color w:val="FF0000"/>
        </w:rPr>
      </w:pPr>
    </w:p>
    <w:p w14:paraId="4D7F8284" w14:textId="77777777" w:rsidR="0092711B" w:rsidRPr="000A55F7" w:rsidRDefault="0092711B" w:rsidP="0081066B">
      <w:pPr>
        <w:numPr>
          <w:ilvl w:val="0"/>
          <w:numId w:val="8"/>
        </w:numPr>
        <w:spacing w:line="360" w:lineRule="auto"/>
        <w:ind w:left="0" w:firstLine="142"/>
        <w:jc w:val="both"/>
        <w:rPr>
          <w:rFonts w:eastAsia="Calibri"/>
          <w:b/>
          <w:color w:val="000000"/>
        </w:rPr>
      </w:pPr>
      <w:r w:rsidRPr="000A55F7">
        <w:rPr>
          <w:rFonts w:eastAsia="Calibri"/>
          <w:b/>
          <w:color w:val="000000"/>
        </w:rPr>
        <w:t xml:space="preserve"> Срок выполнения услуг: </w:t>
      </w:r>
      <w:r w:rsidR="00E87861" w:rsidRPr="000A55F7">
        <w:rPr>
          <w:bCs/>
          <w:color w:val="000000" w:themeColor="text1"/>
        </w:rPr>
        <w:t xml:space="preserve">не более </w:t>
      </w:r>
      <w:r w:rsidR="00080F80" w:rsidRPr="000A55F7">
        <w:rPr>
          <w:bCs/>
          <w:color w:val="000000" w:themeColor="text1"/>
        </w:rPr>
        <w:t xml:space="preserve">30 </w:t>
      </w:r>
      <w:r w:rsidR="00E87861" w:rsidRPr="000A55F7">
        <w:rPr>
          <w:bCs/>
          <w:color w:val="000000" w:themeColor="text1"/>
        </w:rPr>
        <w:t>календарных дней после получения оборудования в ремонт (но не более 1</w:t>
      </w:r>
      <w:r w:rsidR="009E4A35" w:rsidRPr="000A55F7">
        <w:rPr>
          <w:bCs/>
          <w:color w:val="000000" w:themeColor="text1"/>
        </w:rPr>
        <w:t>2</w:t>
      </w:r>
      <w:r w:rsidR="00E87861" w:rsidRPr="000A55F7">
        <w:rPr>
          <w:bCs/>
          <w:color w:val="000000" w:themeColor="text1"/>
        </w:rPr>
        <w:t>0 календарных дней - КР с учетом возможных доп. работ после получения оборудования в ремонт);</w:t>
      </w:r>
      <w:r w:rsidRPr="000A55F7">
        <w:rPr>
          <w:rFonts w:eastAsia="Calibri"/>
          <w:b/>
          <w:color w:val="000000"/>
        </w:rPr>
        <w:t xml:space="preserve"> </w:t>
      </w:r>
    </w:p>
    <w:p w14:paraId="2FBED6A0" w14:textId="77777777" w:rsidR="0092711B" w:rsidRPr="000A55F7" w:rsidRDefault="003121B2" w:rsidP="003121B2">
      <w:pPr>
        <w:pStyle w:val="a5"/>
        <w:numPr>
          <w:ilvl w:val="1"/>
          <w:numId w:val="8"/>
        </w:numPr>
        <w:spacing w:line="360" w:lineRule="auto"/>
        <w:ind w:left="0" w:firstLine="142"/>
        <w:jc w:val="both"/>
        <w:rPr>
          <w:rFonts w:eastAsia="Calibri"/>
          <w:b/>
          <w:color w:val="000000" w:themeColor="text1"/>
        </w:rPr>
      </w:pPr>
      <w:r w:rsidRPr="000A55F7">
        <w:rPr>
          <w:rFonts w:eastAsia="Calibri"/>
          <w:b/>
          <w:color w:val="000000" w:themeColor="text1"/>
          <w:lang w:val="ru-RU"/>
        </w:rPr>
        <w:t xml:space="preserve"> </w:t>
      </w:r>
      <w:r w:rsidRPr="000A55F7">
        <w:rPr>
          <w:rFonts w:eastAsia="Calibri"/>
          <w:b/>
          <w:color w:val="000000" w:themeColor="text1"/>
        </w:rPr>
        <w:t xml:space="preserve">Дата готовности начало работ – </w:t>
      </w:r>
      <w:r w:rsidRPr="000A55F7">
        <w:rPr>
          <w:rFonts w:eastAsia="Calibri"/>
          <w:b/>
          <w:color w:val="000000" w:themeColor="text1"/>
          <w:lang w:val="ru-RU"/>
        </w:rPr>
        <w:t xml:space="preserve">с </w:t>
      </w:r>
      <w:r w:rsidR="00634A1A" w:rsidRPr="000A55F7">
        <w:rPr>
          <w:rFonts w:eastAsia="Calibri"/>
          <w:b/>
          <w:color w:val="000000" w:themeColor="text1"/>
          <w:lang w:val="ru-RU"/>
        </w:rPr>
        <w:t>апреля</w:t>
      </w:r>
      <w:r w:rsidRPr="000A55F7">
        <w:rPr>
          <w:rFonts w:eastAsia="Calibri"/>
          <w:b/>
          <w:color w:val="000000" w:themeColor="text1"/>
        </w:rPr>
        <w:t xml:space="preserve"> 202</w:t>
      </w:r>
      <w:r w:rsidR="009E4A35" w:rsidRPr="000A55F7">
        <w:rPr>
          <w:rFonts w:eastAsia="Calibri"/>
          <w:b/>
          <w:color w:val="000000" w:themeColor="text1"/>
          <w:lang w:val="ru-RU"/>
        </w:rPr>
        <w:t>6</w:t>
      </w:r>
      <w:r w:rsidRPr="000A55F7">
        <w:rPr>
          <w:rFonts w:eastAsia="Calibri"/>
          <w:b/>
          <w:color w:val="000000" w:themeColor="text1"/>
        </w:rPr>
        <w:t>г.</w:t>
      </w:r>
    </w:p>
    <w:p w14:paraId="473C7557" w14:textId="77777777" w:rsidR="0092711B" w:rsidRPr="000A55F7" w:rsidRDefault="0092711B" w:rsidP="0081066B">
      <w:pPr>
        <w:numPr>
          <w:ilvl w:val="0"/>
          <w:numId w:val="8"/>
        </w:numPr>
        <w:spacing w:line="360" w:lineRule="auto"/>
        <w:ind w:left="0" w:firstLine="142"/>
        <w:jc w:val="both"/>
        <w:rPr>
          <w:rFonts w:eastAsia="Calibri"/>
          <w:b/>
        </w:rPr>
      </w:pPr>
      <w:r w:rsidRPr="000A55F7">
        <w:rPr>
          <w:rFonts w:eastAsia="Calibri"/>
          <w:b/>
        </w:rPr>
        <w:t>Порядок сдачи и приемки:</w:t>
      </w:r>
    </w:p>
    <w:p w14:paraId="756E73CD" w14:textId="77777777" w:rsidR="0092711B" w:rsidRPr="000A55F7" w:rsidRDefault="0092711B" w:rsidP="0092711B">
      <w:pPr>
        <w:spacing w:line="360" w:lineRule="auto"/>
        <w:jc w:val="both"/>
        <w:rPr>
          <w:rFonts w:eastAsia="Calibri"/>
        </w:rPr>
      </w:pPr>
      <w:r w:rsidRPr="000A55F7">
        <w:rPr>
          <w:rFonts w:eastAsia="Calibri"/>
          <w:color w:val="000000"/>
        </w:rPr>
        <w:t>В соответствии с заключенным договором.</w:t>
      </w:r>
    </w:p>
    <w:p w14:paraId="295D8093" w14:textId="77777777" w:rsidR="0092711B" w:rsidRPr="000A55F7" w:rsidRDefault="0092711B" w:rsidP="0081066B">
      <w:pPr>
        <w:numPr>
          <w:ilvl w:val="0"/>
          <w:numId w:val="8"/>
        </w:numPr>
        <w:spacing w:line="360" w:lineRule="auto"/>
        <w:ind w:left="0" w:firstLine="142"/>
        <w:jc w:val="both"/>
        <w:rPr>
          <w:rFonts w:eastAsia="Calibri"/>
          <w:b/>
        </w:rPr>
      </w:pPr>
      <w:r w:rsidRPr="000A55F7">
        <w:rPr>
          <w:rFonts w:eastAsia="Calibri"/>
          <w:b/>
        </w:rPr>
        <w:t>Требования к гарантийным обязательствам:</w:t>
      </w:r>
    </w:p>
    <w:p w14:paraId="031A600C" w14:textId="77777777" w:rsidR="0092711B" w:rsidRPr="000A55F7" w:rsidRDefault="009145E5" w:rsidP="0092711B">
      <w:pPr>
        <w:jc w:val="both"/>
        <w:rPr>
          <w:rFonts w:eastAsia="Calibri"/>
          <w:color w:val="000000"/>
        </w:rPr>
      </w:pPr>
      <w:r w:rsidRPr="000A55F7">
        <w:rPr>
          <w:rFonts w:eastAsia="Calibri"/>
          <w:color w:val="000000"/>
        </w:rPr>
        <w:t xml:space="preserve">  </w:t>
      </w:r>
      <w:r w:rsidR="0092711B" w:rsidRPr="000A55F7">
        <w:rPr>
          <w:rFonts w:eastAsia="Calibri"/>
          <w:color w:val="000000"/>
        </w:rPr>
        <w:t>В соответствии с заключенным договором (______ со дня подп</w:t>
      </w:r>
      <w:r w:rsidR="00974558" w:rsidRPr="000A55F7">
        <w:rPr>
          <w:rFonts w:eastAsia="Calibri"/>
          <w:color w:val="000000"/>
        </w:rPr>
        <w:t>исания Акта выполненных работ).</w:t>
      </w:r>
    </w:p>
    <w:p w14:paraId="25E35B44" w14:textId="77777777" w:rsidR="0092711B" w:rsidRPr="000A55F7" w:rsidRDefault="0092711B" w:rsidP="0081066B">
      <w:pPr>
        <w:numPr>
          <w:ilvl w:val="0"/>
          <w:numId w:val="8"/>
        </w:numPr>
        <w:spacing w:line="360" w:lineRule="auto"/>
        <w:ind w:left="0" w:firstLine="142"/>
        <w:jc w:val="both"/>
        <w:rPr>
          <w:rFonts w:eastAsia="Calibri"/>
          <w:b/>
        </w:rPr>
      </w:pPr>
      <w:r w:rsidRPr="000A55F7">
        <w:rPr>
          <w:rFonts w:eastAsia="Calibri"/>
          <w:b/>
        </w:rPr>
        <w:t>Иные требования</w:t>
      </w:r>
    </w:p>
    <w:p w14:paraId="1E310E4F" w14:textId="77777777" w:rsidR="0092711B" w:rsidRPr="000A55F7" w:rsidRDefault="0092711B" w:rsidP="00735AE6">
      <w:pPr>
        <w:pStyle w:val="a5"/>
        <w:numPr>
          <w:ilvl w:val="1"/>
          <w:numId w:val="8"/>
        </w:numPr>
        <w:spacing w:line="276" w:lineRule="auto"/>
        <w:ind w:left="0" w:firstLine="0"/>
        <w:jc w:val="both"/>
        <w:rPr>
          <w:rFonts w:eastAsia="Calibri"/>
        </w:rPr>
      </w:pPr>
      <w:r w:rsidRPr="000A55F7">
        <w:rPr>
          <w:rFonts w:eastAsia="Calibri"/>
        </w:rPr>
        <w:t xml:space="preserve">Поставщик (подрядчик, исполнитель) обязательно </w:t>
      </w:r>
      <w:r w:rsidRPr="000A55F7">
        <w:rPr>
          <w:rFonts w:eastAsia="Calibri"/>
          <w:color w:val="000000"/>
        </w:rPr>
        <w:t>должен представить Техническое предложение по форме приложения №2 к документации (</w:t>
      </w:r>
      <w:r w:rsidRPr="000A55F7">
        <w:rPr>
          <w:rFonts w:eastAsia="Calibri"/>
          <w:b/>
          <w:i/>
          <w:color w:val="000000"/>
        </w:rPr>
        <w:t xml:space="preserve">обязательно заполнить все необходимые </w:t>
      </w:r>
      <w:r w:rsidR="008C2DE2" w:rsidRPr="000A55F7">
        <w:rPr>
          <w:rFonts w:eastAsia="Calibri"/>
          <w:b/>
          <w:i/>
          <w:color w:val="000000"/>
        </w:rPr>
        <w:t>пункты:</w:t>
      </w:r>
      <w:r w:rsidR="008C2DE2" w:rsidRPr="000A55F7">
        <w:rPr>
          <w:rFonts w:eastAsia="Calibri"/>
          <w:color w:val="000000"/>
        </w:rPr>
        <w:t xml:space="preserve"> </w:t>
      </w:r>
      <w:r w:rsidR="008C2DE2" w:rsidRPr="000A55F7">
        <w:rPr>
          <w:rFonts w:eastAsia="Calibri"/>
          <w:i/>
          <w:color w:val="000000"/>
        </w:rPr>
        <w:t>сроки</w:t>
      </w:r>
      <w:r w:rsidRPr="000A55F7">
        <w:rPr>
          <w:rFonts w:eastAsia="Calibri"/>
          <w:i/>
          <w:color w:val="000000"/>
        </w:rPr>
        <w:t xml:space="preserve"> оказания услуг; форма, сроки и порядок оплаты; базовую стоимость ремонта колесной пары; стоимость возможных доп. услуг, гарантийный срок и т.д.</w:t>
      </w:r>
      <w:r w:rsidR="00D15338" w:rsidRPr="000A55F7">
        <w:rPr>
          <w:rFonts w:eastAsia="Calibri"/>
          <w:color w:val="000000"/>
        </w:rPr>
        <w:t>);</w:t>
      </w:r>
    </w:p>
    <w:p w14:paraId="5AFEA592" w14:textId="77777777" w:rsidR="00D15338" w:rsidRPr="000A55F7" w:rsidRDefault="00D15338" w:rsidP="00735AE6">
      <w:pPr>
        <w:pStyle w:val="a5"/>
        <w:numPr>
          <w:ilvl w:val="1"/>
          <w:numId w:val="8"/>
        </w:numPr>
        <w:spacing w:line="276" w:lineRule="auto"/>
        <w:ind w:left="0" w:firstLine="0"/>
        <w:jc w:val="both"/>
        <w:rPr>
          <w:rFonts w:eastAsia="Calibri"/>
        </w:rPr>
      </w:pPr>
      <w:r w:rsidRPr="000A55F7">
        <w:t xml:space="preserve">Подрядчик обязуется </w:t>
      </w:r>
      <w:r w:rsidRPr="000A55F7">
        <w:rPr>
          <w:color w:val="000000" w:themeColor="text1"/>
        </w:rPr>
        <w:t xml:space="preserve">(при необходимости) </w:t>
      </w:r>
      <w:r w:rsidRPr="000A55F7">
        <w:t xml:space="preserve">после подписания Договора предоставить Заказчику документ-разрешение на вывоз отремонтированного Оборудования с территории </w:t>
      </w:r>
      <w:r w:rsidRPr="000A55F7">
        <w:rPr>
          <w:lang w:val="ru-RU"/>
        </w:rPr>
        <w:t>Подрядчика;</w:t>
      </w:r>
    </w:p>
    <w:p w14:paraId="7622A6B4" w14:textId="77777777" w:rsidR="00D15338" w:rsidRPr="000A55F7" w:rsidRDefault="00D15338" w:rsidP="00D15338">
      <w:pPr>
        <w:pStyle w:val="a5"/>
        <w:numPr>
          <w:ilvl w:val="1"/>
          <w:numId w:val="8"/>
        </w:numPr>
        <w:ind w:left="0" w:firstLine="0"/>
        <w:jc w:val="both"/>
      </w:pPr>
      <w:r w:rsidRPr="000A55F7">
        <w:t>Заказчик собственными силами и за свой счет осуществляет доставку Оборудования, в отношении которого проводятся Работы, к месту выполнения Работ, в том числе осуществляет таможенное оформление, оформление всех документов, необходимых для провоза Оборудования железнодорожным или автомобильным транспортом, осуществляет погрузку колесных пар и иные необходимые действия.</w:t>
      </w:r>
    </w:p>
    <w:p w14:paraId="2A625156" w14:textId="77777777" w:rsidR="00D15338" w:rsidRPr="000A55F7" w:rsidRDefault="00D15338" w:rsidP="00D15338">
      <w:pPr>
        <w:pStyle w:val="a5"/>
        <w:spacing w:line="276" w:lineRule="auto"/>
        <w:ind w:left="0"/>
        <w:jc w:val="both"/>
        <w:rPr>
          <w:rFonts w:eastAsia="Calibri"/>
        </w:rPr>
      </w:pPr>
      <w:r w:rsidRPr="000A55F7">
        <w:rPr>
          <w:color w:val="000000" w:themeColor="text1"/>
        </w:rPr>
        <w:t xml:space="preserve">При доставке Оборудования из ремонта от места выполнения Работ Подрядчик, по согласованию с Заказчиком, своими силами осуществляет таможенное оформление, оформление всех документов, </w:t>
      </w:r>
      <w:r w:rsidRPr="000A55F7">
        <w:t>необходимых для провоза Оборудования автомобильным транспортом, и иные необходимые действия, а Подрядчик собственными силами осуществляет погрузку колесных пар для последующей передислокации.</w:t>
      </w:r>
    </w:p>
    <w:p w14:paraId="18D71328" w14:textId="77777777" w:rsidR="0092711B" w:rsidRPr="000A55F7" w:rsidRDefault="0092711B" w:rsidP="00735AE6">
      <w:pPr>
        <w:numPr>
          <w:ilvl w:val="0"/>
          <w:numId w:val="8"/>
        </w:numPr>
        <w:spacing w:line="360" w:lineRule="auto"/>
        <w:ind w:left="0" w:firstLine="142"/>
        <w:jc w:val="both"/>
        <w:rPr>
          <w:rFonts w:eastAsia="Calibri"/>
          <w:b/>
        </w:rPr>
      </w:pPr>
      <w:r w:rsidRPr="000A55F7">
        <w:rPr>
          <w:rFonts w:eastAsia="Calibri"/>
          <w:b/>
        </w:rPr>
        <w:t xml:space="preserve"> Условия оплаты оказанных услуг:</w:t>
      </w:r>
    </w:p>
    <w:p w14:paraId="0E06A0E1" w14:textId="77777777" w:rsidR="00B57E06" w:rsidRPr="000A55F7" w:rsidRDefault="00B57E06" w:rsidP="00B57E06">
      <w:pPr>
        <w:spacing w:line="276" w:lineRule="auto"/>
        <w:ind w:firstLine="709"/>
        <w:jc w:val="both"/>
        <w:rPr>
          <w:color w:val="000000"/>
          <w:spacing w:val="3"/>
        </w:rPr>
      </w:pPr>
      <w:r w:rsidRPr="000A55F7">
        <w:rPr>
          <w:color w:val="000000"/>
          <w:spacing w:val="3"/>
        </w:rPr>
        <w:t>предоплата в размере от 0% до 50% (не более)</w:t>
      </w:r>
      <w:r w:rsidR="00245588" w:rsidRPr="000A55F7">
        <w:rPr>
          <w:color w:val="000000"/>
          <w:spacing w:val="3"/>
        </w:rPr>
        <w:t xml:space="preserve"> </w:t>
      </w:r>
      <w:r w:rsidRPr="000A55F7">
        <w:rPr>
          <w:color w:val="000000"/>
          <w:spacing w:val="3"/>
        </w:rPr>
        <w:t>от общей суммы Договора перечисляется на р/с Подрядчика после подписания Договора, в течении 10 (десяти) рабочих дней на основании выставленного счёта;</w:t>
      </w:r>
    </w:p>
    <w:p w14:paraId="2F5685D2" w14:textId="77777777" w:rsidR="00682979" w:rsidRPr="000A55F7" w:rsidRDefault="00B57E06" w:rsidP="00B57E06">
      <w:pPr>
        <w:spacing w:line="276" w:lineRule="auto"/>
        <w:ind w:firstLine="720"/>
        <w:jc w:val="both"/>
        <w:rPr>
          <w:bCs/>
          <w:color w:val="000000"/>
          <w:sz w:val="28"/>
          <w:szCs w:val="28"/>
          <w:lang w:eastAsia="x-none"/>
        </w:rPr>
      </w:pPr>
      <w:r w:rsidRPr="000A55F7">
        <w:rPr>
          <w:color w:val="000000"/>
          <w:spacing w:val="3"/>
        </w:rPr>
        <w:t>- окончательный расчет осуществляется Заказчиком в течение 10 (десяти) рабочих дней после подписания Сторонами Акта приема-передачи выполненных работ (услуг), на основании представленной со стороны Подрядчика счет-фактуры.</w:t>
      </w:r>
    </w:p>
    <w:p w14:paraId="255897F7" w14:textId="77777777" w:rsidR="00445568" w:rsidRPr="000A55F7" w:rsidRDefault="00445568" w:rsidP="0092711B">
      <w:pPr>
        <w:spacing w:line="276" w:lineRule="auto"/>
        <w:ind w:firstLine="720"/>
        <w:jc w:val="both"/>
        <w:rPr>
          <w:bCs/>
          <w:color w:val="000000"/>
          <w:sz w:val="28"/>
          <w:szCs w:val="28"/>
          <w:lang w:eastAsia="x-none"/>
        </w:rPr>
      </w:pPr>
    </w:p>
    <w:p w14:paraId="52CAADEE" w14:textId="77777777" w:rsidR="00861771" w:rsidRPr="000A55F7" w:rsidRDefault="00861771">
      <w:pPr>
        <w:rPr>
          <w:bCs/>
          <w:color w:val="000000"/>
          <w:sz w:val="28"/>
          <w:szCs w:val="28"/>
          <w:lang w:eastAsia="x-none"/>
        </w:rPr>
      </w:pPr>
      <w:r w:rsidRPr="000A55F7">
        <w:rPr>
          <w:bCs/>
          <w:color w:val="000000"/>
          <w:sz w:val="28"/>
          <w:szCs w:val="28"/>
          <w:lang w:eastAsia="x-none"/>
        </w:rPr>
        <w:br w:type="page"/>
      </w:r>
    </w:p>
    <w:p w14:paraId="447F5D13" w14:textId="77777777" w:rsidR="004517CD" w:rsidRPr="000A55F7" w:rsidRDefault="004517CD" w:rsidP="00445568">
      <w:pPr>
        <w:spacing w:line="276" w:lineRule="auto"/>
        <w:jc w:val="both"/>
        <w:rPr>
          <w:bCs/>
          <w:color w:val="000000"/>
          <w:sz w:val="28"/>
          <w:szCs w:val="28"/>
          <w:lang w:eastAsia="x-none"/>
        </w:rPr>
      </w:pPr>
    </w:p>
    <w:p w14:paraId="65228508" w14:textId="77777777" w:rsidR="00445568" w:rsidRPr="000A55F7" w:rsidRDefault="00445568" w:rsidP="00445568">
      <w:pPr>
        <w:keepNext/>
        <w:suppressAutoHyphens/>
        <w:spacing w:line="276" w:lineRule="auto"/>
        <w:ind w:left="615"/>
        <w:jc w:val="right"/>
        <w:outlineLvl w:val="1"/>
        <w:rPr>
          <w:b/>
        </w:rPr>
      </w:pPr>
      <w:bookmarkStart w:id="59" w:name="_Toc221186265"/>
      <w:r w:rsidRPr="000A55F7">
        <w:rPr>
          <w:b/>
        </w:rPr>
        <w:t>Приложение №1.1</w:t>
      </w:r>
      <w:bookmarkEnd w:id="59"/>
      <w:r w:rsidRPr="000A55F7">
        <w:rPr>
          <w:b/>
        </w:rPr>
        <w:t xml:space="preserve"> </w:t>
      </w:r>
    </w:p>
    <w:p w14:paraId="785669A8" w14:textId="77777777" w:rsidR="008A59F6" w:rsidRPr="000A55F7" w:rsidRDefault="008A59F6" w:rsidP="004E0270">
      <w:pPr>
        <w:jc w:val="right"/>
      </w:pPr>
      <w:r w:rsidRPr="000A55F7">
        <w:t xml:space="preserve">к документации запроса предложений по коду ЮКЖД-ЗП </w:t>
      </w:r>
      <w:r w:rsidR="0031787D" w:rsidRPr="000A55F7">
        <w:t>02</w:t>
      </w:r>
      <w:r w:rsidR="00200D86" w:rsidRPr="000A55F7">
        <w:t>6</w:t>
      </w:r>
      <w:r w:rsidR="0031787D" w:rsidRPr="000A55F7">
        <w:t>/</w:t>
      </w:r>
      <w:r w:rsidR="005767CD" w:rsidRPr="000A55F7">
        <w:t>002</w:t>
      </w:r>
    </w:p>
    <w:p w14:paraId="2620457F" w14:textId="77777777" w:rsidR="00445568" w:rsidRPr="000A55F7" w:rsidRDefault="00445568" w:rsidP="004E0270"/>
    <w:p w14:paraId="3F16EF88" w14:textId="77777777" w:rsidR="00445568" w:rsidRPr="000A55F7" w:rsidRDefault="00445568" w:rsidP="00445568">
      <w:pPr>
        <w:jc w:val="right"/>
        <w:rPr>
          <w:b/>
          <w:bCs/>
          <w:iCs/>
        </w:rPr>
      </w:pPr>
    </w:p>
    <w:p w14:paraId="6DEFF870" w14:textId="77777777" w:rsidR="00445568" w:rsidRPr="000A55F7" w:rsidRDefault="00445568" w:rsidP="00445568">
      <w:pPr>
        <w:jc w:val="center"/>
        <w:rPr>
          <w:rFonts w:eastAsia="Calibri"/>
          <w:b/>
          <w:color w:val="000000" w:themeColor="text1"/>
          <w:sz w:val="28"/>
          <w:szCs w:val="28"/>
        </w:rPr>
      </w:pPr>
      <w:r w:rsidRPr="000A55F7">
        <w:rPr>
          <w:rFonts w:eastAsia="Calibri"/>
          <w:b/>
          <w:color w:val="000000" w:themeColor="text1"/>
          <w:sz w:val="28"/>
          <w:szCs w:val="28"/>
        </w:rPr>
        <w:t>ПЕРВИЧНЫЙ ДЕФЕКТНЫЙ АКТ №1</w:t>
      </w:r>
    </w:p>
    <w:p w14:paraId="2A1ADE32" w14:textId="77777777" w:rsidR="00445568" w:rsidRPr="000A55F7" w:rsidRDefault="00445568" w:rsidP="00445568">
      <w:pPr>
        <w:spacing w:after="200" w:line="276" w:lineRule="auto"/>
        <w:jc w:val="center"/>
        <w:rPr>
          <w:rFonts w:eastAsia="Calibri"/>
          <w:b/>
          <w:color w:val="000000" w:themeColor="text1"/>
          <w:lang w:eastAsia="en-US"/>
        </w:rPr>
      </w:pPr>
      <w:r w:rsidRPr="000A55F7">
        <w:rPr>
          <w:b/>
          <w:color w:val="000000" w:themeColor="text1"/>
        </w:rPr>
        <w:t>Колесных пар электровозов ВЛ10 для отправки в ремонт</w:t>
      </w:r>
    </w:p>
    <w:p w14:paraId="63CAE13B" w14:textId="77777777" w:rsidR="00445568" w:rsidRPr="000A55F7" w:rsidRDefault="00445568" w:rsidP="00445568">
      <w:pPr>
        <w:spacing w:line="360" w:lineRule="auto"/>
        <w:ind w:firstLine="567"/>
        <w:jc w:val="both"/>
        <w:rPr>
          <w:rFonts w:eastAsia="Calibri"/>
          <w:color w:val="000000" w:themeColor="text1"/>
          <w:lang w:eastAsia="en-US"/>
        </w:rPr>
      </w:pPr>
      <w:r w:rsidRPr="000A55F7">
        <w:rPr>
          <w:rFonts w:eastAsia="Calibri"/>
          <w:color w:val="000000" w:themeColor="text1"/>
          <w:lang w:eastAsia="en-US"/>
        </w:rPr>
        <w:t>Нижеуказанные к</w:t>
      </w:r>
      <w:r w:rsidRPr="000A55F7">
        <w:rPr>
          <w:color w:val="000000" w:themeColor="text1"/>
        </w:rPr>
        <w:t xml:space="preserve">олесные пары электровозов ВЛ10 в количестве </w:t>
      </w:r>
      <w:r w:rsidR="00200D86" w:rsidRPr="000A55F7">
        <w:rPr>
          <w:color w:val="000000" w:themeColor="text1"/>
        </w:rPr>
        <w:t>16</w:t>
      </w:r>
      <w:r w:rsidRPr="000A55F7">
        <w:rPr>
          <w:color w:val="000000" w:themeColor="text1"/>
        </w:rPr>
        <w:t>шт.</w:t>
      </w:r>
      <w:r w:rsidRPr="000A55F7">
        <w:rPr>
          <w:rFonts w:eastAsia="Calibri"/>
          <w:color w:val="000000" w:themeColor="text1"/>
          <w:lang w:eastAsia="en-US"/>
        </w:rPr>
        <w:t xml:space="preserve"> подлежат ремонту и полному освидетельствованию со сменой всех изношенных элементов:  </w:t>
      </w:r>
    </w:p>
    <w:tbl>
      <w:tblPr>
        <w:tblStyle w:val="51"/>
        <w:tblW w:w="0" w:type="auto"/>
        <w:tblInd w:w="-5" w:type="dxa"/>
        <w:tblLook w:val="04A0" w:firstRow="1" w:lastRow="0" w:firstColumn="1" w:lastColumn="0" w:noHBand="0" w:noVBand="1"/>
      </w:tblPr>
      <w:tblGrid>
        <w:gridCol w:w="1005"/>
        <w:gridCol w:w="1262"/>
        <w:gridCol w:w="6967"/>
      </w:tblGrid>
      <w:tr w:rsidR="003F0F5F" w:rsidRPr="000A55F7" w14:paraId="0D61E5C0" w14:textId="77777777" w:rsidTr="003A4CE3">
        <w:trPr>
          <w:trHeight w:val="453"/>
        </w:trPr>
        <w:tc>
          <w:tcPr>
            <w:tcW w:w="1005" w:type="dxa"/>
            <w:tcBorders>
              <w:top w:val="single" w:sz="4" w:space="0" w:color="auto"/>
              <w:left w:val="single" w:sz="4" w:space="0" w:color="auto"/>
              <w:bottom w:val="single" w:sz="4" w:space="0" w:color="auto"/>
              <w:right w:val="single" w:sz="4" w:space="0" w:color="auto"/>
            </w:tcBorders>
            <w:vAlign w:val="center"/>
            <w:hideMark/>
          </w:tcPr>
          <w:p w14:paraId="792F6FB1" w14:textId="77777777" w:rsidR="003F0F5F" w:rsidRPr="000A55F7" w:rsidRDefault="003F0F5F" w:rsidP="003F0F5F">
            <w:pPr>
              <w:tabs>
                <w:tab w:val="left" w:pos="2229"/>
              </w:tabs>
              <w:jc w:val="center"/>
              <w:rPr>
                <w:rFonts w:ascii="Times New Roman" w:hAnsi="Times New Roman"/>
                <w:sz w:val="22"/>
                <w:lang w:eastAsia="en-US"/>
              </w:rPr>
            </w:pPr>
            <w:r w:rsidRPr="000A55F7">
              <w:rPr>
                <w:rFonts w:ascii="Times New Roman" w:hAnsi="Times New Roman"/>
                <w:sz w:val="22"/>
                <w:lang w:eastAsia="en-US"/>
              </w:rPr>
              <w:t>№ п/п</w:t>
            </w:r>
          </w:p>
        </w:tc>
        <w:tc>
          <w:tcPr>
            <w:tcW w:w="1262" w:type="dxa"/>
            <w:tcBorders>
              <w:top w:val="single" w:sz="4" w:space="0" w:color="auto"/>
              <w:left w:val="single" w:sz="4" w:space="0" w:color="auto"/>
              <w:bottom w:val="single" w:sz="4" w:space="0" w:color="auto"/>
              <w:right w:val="single" w:sz="4" w:space="0" w:color="auto"/>
            </w:tcBorders>
            <w:vAlign w:val="center"/>
            <w:hideMark/>
          </w:tcPr>
          <w:p w14:paraId="2BDCE2A5" w14:textId="77777777" w:rsidR="003F0F5F" w:rsidRPr="000A55F7" w:rsidRDefault="003F0F5F" w:rsidP="003F0F5F">
            <w:pPr>
              <w:tabs>
                <w:tab w:val="left" w:pos="2229"/>
              </w:tabs>
              <w:jc w:val="center"/>
              <w:rPr>
                <w:rFonts w:ascii="Times New Roman" w:hAnsi="Times New Roman"/>
                <w:sz w:val="22"/>
                <w:lang w:eastAsia="en-US"/>
              </w:rPr>
            </w:pPr>
            <w:r w:rsidRPr="000A55F7">
              <w:rPr>
                <w:rFonts w:ascii="Times New Roman" w:hAnsi="Times New Roman"/>
                <w:sz w:val="22"/>
                <w:lang w:eastAsia="en-US"/>
              </w:rPr>
              <w:t>Номера кол. пар</w:t>
            </w:r>
          </w:p>
        </w:tc>
        <w:tc>
          <w:tcPr>
            <w:tcW w:w="6967" w:type="dxa"/>
            <w:tcBorders>
              <w:top w:val="single" w:sz="4" w:space="0" w:color="auto"/>
              <w:left w:val="single" w:sz="4" w:space="0" w:color="auto"/>
              <w:bottom w:val="single" w:sz="4" w:space="0" w:color="auto"/>
              <w:right w:val="single" w:sz="4" w:space="0" w:color="auto"/>
            </w:tcBorders>
            <w:vAlign w:val="center"/>
          </w:tcPr>
          <w:p w14:paraId="53EFABD5" w14:textId="77777777" w:rsidR="003F0F5F" w:rsidRPr="000A55F7" w:rsidRDefault="003F0F5F" w:rsidP="003F0F5F">
            <w:pPr>
              <w:tabs>
                <w:tab w:val="left" w:pos="2229"/>
              </w:tabs>
              <w:jc w:val="center"/>
              <w:rPr>
                <w:rFonts w:ascii="Times New Roman" w:hAnsi="Times New Roman"/>
                <w:szCs w:val="28"/>
                <w:lang w:eastAsia="en-US"/>
              </w:rPr>
            </w:pPr>
            <w:r w:rsidRPr="000A55F7">
              <w:rPr>
                <w:rFonts w:ascii="Times New Roman" w:hAnsi="Times New Roman"/>
                <w:szCs w:val="28"/>
                <w:lang w:eastAsia="en-US"/>
              </w:rPr>
              <w:t>Вид дефекта и отсутствующие узлы.</w:t>
            </w:r>
          </w:p>
          <w:p w14:paraId="2C9FE6B1" w14:textId="77777777" w:rsidR="003F0F5F" w:rsidRPr="000A55F7" w:rsidRDefault="003F0F5F" w:rsidP="003F0F5F">
            <w:pPr>
              <w:tabs>
                <w:tab w:val="left" w:pos="2229"/>
              </w:tabs>
              <w:jc w:val="center"/>
              <w:rPr>
                <w:rFonts w:ascii="Times New Roman" w:hAnsi="Times New Roman"/>
                <w:szCs w:val="28"/>
                <w:lang w:eastAsia="en-US"/>
              </w:rPr>
            </w:pPr>
          </w:p>
        </w:tc>
      </w:tr>
      <w:tr w:rsidR="003F0F5F" w:rsidRPr="000A55F7" w14:paraId="5E591AF1" w14:textId="77777777" w:rsidTr="003A4CE3">
        <w:trPr>
          <w:trHeight w:val="1019"/>
        </w:trPr>
        <w:tc>
          <w:tcPr>
            <w:tcW w:w="1005" w:type="dxa"/>
            <w:tcBorders>
              <w:top w:val="single" w:sz="4" w:space="0" w:color="auto"/>
              <w:left w:val="single" w:sz="4" w:space="0" w:color="auto"/>
              <w:bottom w:val="single" w:sz="4" w:space="0" w:color="auto"/>
              <w:right w:val="single" w:sz="4" w:space="0" w:color="auto"/>
            </w:tcBorders>
            <w:vAlign w:val="center"/>
            <w:hideMark/>
          </w:tcPr>
          <w:p w14:paraId="7FB7BB3B" w14:textId="77777777" w:rsidR="003F0F5F" w:rsidRPr="000A55F7" w:rsidRDefault="003F0F5F" w:rsidP="003F0F5F">
            <w:pPr>
              <w:tabs>
                <w:tab w:val="left" w:pos="2229"/>
              </w:tabs>
              <w:jc w:val="center"/>
              <w:rPr>
                <w:rFonts w:ascii="Times New Roman" w:hAnsi="Times New Roman"/>
                <w:sz w:val="22"/>
                <w:lang w:eastAsia="en-US"/>
              </w:rPr>
            </w:pPr>
            <w:r w:rsidRPr="000A55F7">
              <w:rPr>
                <w:rFonts w:ascii="Times New Roman" w:hAnsi="Times New Roman"/>
                <w:sz w:val="22"/>
                <w:lang w:eastAsia="en-US"/>
              </w:rPr>
              <w:t>1</w:t>
            </w:r>
          </w:p>
        </w:tc>
        <w:tc>
          <w:tcPr>
            <w:tcW w:w="1262" w:type="dxa"/>
            <w:tcBorders>
              <w:top w:val="single" w:sz="4" w:space="0" w:color="auto"/>
              <w:left w:val="single" w:sz="4" w:space="0" w:color="auto"/>
              <w:bottom w:val="single" w:sz="4" w:space="0" w:color="auto"/>
              <w:right w:val="single" w:sz="4" w:space="0" w:color="auto"/>
            </w:tcBorders>
            <w:vAlign w:val="center"/>
          </w:tcPr>
          <w:p w14:paraId="4696C763" w14:textId="77777777" w:rsidR="003F0F5F" w:rsidRPr="000A55F7" w:rsidRDefault="003F0F5F" w:rsidP="003F0F5F">
            <w:pPr>
              <w:tabs>
                <w:tab w:val="left" w:pos="2229"/>
              </w:tabs>
              <w:jc w:val="center"/>
              <w:rPr>
                <w:rFonts w:ascii="Times New Roman" w:hAnsi="Times New Roman"/>
                <w:sz w:val="22"/>
                <w:lang w:eastAsia="en-US"/>
              </w:rPr>
            </w:pPr>
          </w:p>
          <w:p w14:paraId="216BEBAC" w14:textId="77777777" w:rsidR="003F0F5F" w:rsidRPr="000A55F7" w:rsidRDefault="003F0F5F" w:rsidP="003F0F5F">
            <w:pPr>
              <w:tabs>
                <w:tab w:val="left" w:pos="2229"/>
              </w:tabs>
              <w:jc w:val="center"/>
              <w:rPr>
                <w:rFonts w:ascii="Times New Roman" w:hAnsi="Times New Roman"/>
                <w:sz w:val="22"/>
                <w:lang w:eastAsia="en-US"/>
              </w:rPr>
            </w:pPr>
          </w:p>
          <w:p w14:paraId="443CDCA2" w14:textId="77777777" w:rsidR="003F0F5F" w:rsidRPr="000A55F7" w:rsidRDefault="003F0F5F" w:rsidP="003F0F5F">
            <w:pPr>
              <w:tabs>
                <w:tab w:val="left" w:pos="2229"/>
              </w:tabs>
              <w:jc w:val="center"/>
              <w:rPr>
                <w:rFonts w:ascii="Times New Roman" w:hAnsi="Times New Roman"/>
                <w:sz w:val="22"/>
                <w:lang w:eastAsia="en-US"/>
              </w:rPr>
            </w:pPr>
            <w:r w:rsidRPr="000A55F7">
              <w:rPr>
                <w:rFonts w:ascii="Times New Roman" w:hAnsi="Times New Roman"/>
                <w:sz w:val="22"/>
                <w:lang w:eastAsia="en-US"/>
              </w:rPr>
              <w:t>13768</w:t>
            </w:r>
          </w:p>
        </w:tc>
        <w:tc>
          <w:tcPr>
            <w:tcW w:w="6967" w:type="dxa"/>
            <w:tcBorders>
              <w:top w:val="single" w:sz="4" w:space="0" w:color="auto"/>
              <w:left w:val="single" w:sz="4" w:space="0" w:color="auto"/>
              <w:bottom w:val="single" w:sz="4" w:space="0" w:color="auto"/>
              <w:right w:val="single" w:sz="4" w:space="0" w:color="auto"/>
            </w:tcBorders>
            <w:vAlign w:val="center"/>
            <w:hideMark/>
          </w:tcPr>
          <w:p w14:paraId="6DE900B3" w14:textId="77777777" w:rsidR="003F0F5F" w:rsidRPr="000A55F7" w:rsidRDefault="003F0F5F" w:rsidP="003F0F5F">
            <w:pPr>
              <w:tabs>
                <w:tab w:val="left" w:pos="2229"/>
              </w:tabs>
              <w:rPr>
                <w:rFonts w:ascii="Times New Roman" w:hAnsi="Times New Roman"/>
                <w:sz w:val="22"/>
                <w:lang w:eastAsia="en-US"/>
              </w:rPr>
            </w:pPr>
            <w:r w:rsidRPr="000A55F7">
              <w:rPr>
                <w:rFonts w:ascii="Times New Roman" w:hAnsi="Times New Roman"/>
                <w:sz w:val="22"/>
                <w:lang w:eastAsia="en-US"/>
              </w:rPr>
              <w:t>Дефект:</w:t>
            </w:r>
          </w:p>
          <w:p w14:paraId="1ECCC8AB" w14:textId="77777777" w:rsidR="003F0F5F" w:rsidRPr="000A55F7" w:rsidRDefault="003F0F5F" w:rsidP="003F0F5F">
            <w:pPr>
              <w:numPr>
                <w:ilvl w:val="0"/>
                <w:numId w:val="12"/>
              </w:numPr>
              <w:tabs>
                <w:tab w:val="left" w:pos="2229"/>
              </w:tabs>
              <w:ind w:left="999"/>
              <w:contextualSpacing/>
              <w:rPr>
                <w:rFonts w:ascii="Times New Roman" w:hAnsi="Times New Roman"/>
                <w:sz w:val="22"/>
                <w:lang w:eastAsia="en-US"/>
              </w:rPr>
            </w:pPr>
            <w:r w:rsidRPr="000A55F7">
              <w:rPr>
                <w:rFonts w:ascii="Times New Roman" w:hAnsi="Times New Roman"/>
                <w:sz w:val="22"/>
                <w:lang w:eastAsia="en-US"/>
              </w:rPr>
              <w:t>Браковочный диаметр шейки</w:t>
            </w:r>
          </w:p>
          <w:p w14:paraId="313B027E" w14:textId="77777777" w:rsidR="003F0F5F" w:rsidRPr="000A55F7" w:rsidRDefault="003F0F5F" w:rsidP="003F0F5F">
            <w:pPr>
              <w:tabs>
                <w:tab w:val="left" w:pos="2229"/>
              </w:tabs>
              <w:rPr>
                <w:rFonts w:ascii="Times New Roman" w:hAnsi="Times New Roman"/>
                <w:sz w:val="22"/>
                <w:lang w:eastAsia="en-US"/>
              </w:rPr>
            </w:pPr>
            <w:r w:rsidRPr="000A55F7">
              <w:rPr>
                <w:rFonts w:ascii="Times New Roman" w:hAnsi="Times New Roman"/>
                <w:sz w:val="22"/>
                <w:lang w:eastAsia="en-US"/>
              </w:rPr>
              <w:t>Комплектность:</w:t>
            </w:r>
          </w:p>
          <w:p w14:paraId="3FDB625B" w14:textId="77777777" w:rsidR="003F0F5F" w:rsidRPr="000A55F7" w:rsidRDefault="003F0F5F" w:rsidP="003F0F5F">
            <w:pPr>
              <w:numPr>
                <w:ilvl w:val="0"/>
                <w:numId w:val="20"/>
              </w:numPr>
              <w:tabs>
                <w:tab w:val="left" w:pos="2229"/>
              </w:tabs>
              <w:contextualSpacing/>
              <w:rPr>
                <w:rFonts w:ascii="Times New Roman" w:hAnsi="Times New Roman"/>
                <w:sz w:val="22"/>
                <w:lang w:eastAsia="en-US"/>
              </w:rPr>
            </w:pPr>
            <w:r w:rsidRPr="000A55F7">
              <w:rPr>
                <w:rFonts w:ascii="Times New Roman" w:hAnsi="Times New Roman"/>
                <w:sz w:val="22"/>
                <w:lang w:eastAsia="en-US"/>
              </w:rPr>
              <w:t>В сборе с буксовым узлом</w:t>
            </w:r>
          </w:p>
        </w:tc>
      </w:tr>
      <w:tr w:rsidR="003F0F5F" w:rsidRPr="000A55F7" w14:paraId="13F634A8" w14:textId="77777777" w:rsidTr="003A4CE3">
        <w:trPr>
          <w:trHeight w:val="991"/>
        </w:trPr>
        <w:tc>
          <w:tcPr>
            <w:tcW w:w="1005" w:type="dxa"/>
            <w:tcBorders>
              <w:top w:val="single" w:sz="4" w:space="0" w:color="auto"/>
              <w:left w:val="single" w:sz="4" w:space="0" w:color="auto"/>
              <w:bottom w:val="single" w:sz="4" w:space="0" w:color="auto"/>
              <w:right w:val="single" w:sz="4" w:space="0" w:color="auto"/>
            </w:tcBorders>
            <w:vAlign w:val="center"/>
            <w:hideMark/>
          </w:tcPr>
          <w:p w14:paraId="1B6B803F" w14:textId="77777777" w:rsidR="003F0F5F" w:rsidRPr="000A55F7" w:rsidRDefault="003F0F5F" w:rsidP="003F0F5F">
            <w:pPr>
              <w:tabs>
                <w:tab w:val="left" w:pos="2229"/>
              </w:tabs>
              <w:jc w:val="center"/>
              <w:rPr>
                <w:rFonts w:ascii="Times New Roman" w:hAnsi="Times New Roman"/>
                <w:sz w:val="22"/>
                <w:lang w:eastAsia="en-US"/>
              </w:rPr>
            </w:pPr>
            <w:r w:rsidRPr="000A55F7">
              <w:rPr>
                <w:rFonts w:ascii="Times New Roman" w:hAnsi="Times New Roman"/>
                <w:sz w:val="22"/>
                <w:lang w:eastAsia="en-US"/>
              </w:rPr>
              <w:t>2</w:t>
            </w:r>
          </w:p>
        </w:tc>
        <w:tc>
          <w:tcPr>
            <w:tcW w:w="1262" w:type="dxa"/>
            <w:tcBorders>
              <w:top w:val="single" w:sz="4" w:space="0" w:color="auto"/>
              <w:left w:val="single" w:sz="4" w:space="0" w:color="auto"/>
              <w:bottom w:val="single" w:sz="4" w:space="0" w:color="auto"/>
              <w:right w:val="single" w:sz="4" w:space="0" w:color="auto"/>
            </w:tcBorders>
            <w:vAlign w:val="center"/>
          </w:tcPr>
          <w:p w14:paraId="0623AB8F" w14:textId="77777777" w:rsidR="003F0F5F" w:rsidRPr="000A55F7" w:rsidRDefault="003F0F5F" w:rsidP="003F0F5F">
            <w:pPr>
              <w:tabs>
                <w:tab w:val="left" w:pos="2229"/>
              </w:tabs>
              <w:jc w:val="center"/>
              <w:rPr>
                <w:rFonts w:ascii="Times New Roman" w:hAnsi="Times New Roman"/>
                <w:sz w:val="22"/>
                <w:lang w:eastAsia="en-US"/>
              </w:rPr>
            </w:pPr>
          </w:p>
          <w:p w14:paraId="2179490B" w14:textId="77777777" w:rsidR="003F0F5F" w:rsidRPr="000A55F7" w:rsidRDefault="003F0F5F" w:rsidP="003F0F5F">
            <w:pPr>
              <w:tabs>
                <w:tab w:val="left" w:pos="2229"/>
              </w:tabs>
              <w:jc w:val="center"/>
              <w:rPr>
                <w:rFonts w:ascii="Times New Roman" w:hAnsi="Times New Roman"/>
                <w:sz w:val="22"/>
                <w:lang w:eastAsia="en-US"/>
              </w:rPr>
            </w:pPr>
          </w:p>
          <w:p w14:paraId="44F3F866" w14:textId="77777777" w:rsidR="003F0F5F" w:rsidRPr="000A55F7" w:rsidRDefault="003F0F5F" w:rsidP="003F0F5F">
            <w:pPr>
              <w:tabs>
                <w:tab w:val="left" w:pos="2229"/>
              </w:tabs>
              <w:jc w:val="center"/>
              <w:rPr>
                <w:rFonts w:ascii="Times New Roman" w:hAnsi="Times New Roman"/>
                <w:sz w:val="22"/>
                <w:lang w:val="en-US" w:eastAsia="en-US"/>
              </w:rPr>
            </w:pPr>
            <w:r w:rsidRPr="000A55F7">
              <w:rPr>
                <w:rFonts w:ascii="Times New Roman" w:hAnsi="Times New Roman"/>
                <w:sz w:val="22"/>
                <w:lang w:val="en-US" w:eastAsia="en-US"/>
              </w:rPr>
              <w:t>00455</w:t>
            </w:r>
          </w:p>
        </w:tc>
        <w:tc>
          <w:tcPr>
            <w:tcW w:w="6967" w:type="dxa"/>
            <w:tcBorders>
              <w:top w:val="single" w:sz="4" w:space="0" w:color="auto"/>
              <w:left w:val="single" w:sz="4" w:space="0" w:color="auto"/>
              <w:bottom w:val="single" w:sz="4" w:space="0" w:color="auto"/>
              <w:right w:val="single" w:sz="4" w:space="0" w:color="auto"/>
            </w:tcBorders>
            <w:vAlign w:val="center"/>
            <w:hideMark/>
          </w:tcPr>
          <w:p w14:paraId="5E8D2CE1" w14:textId="77777777" w:rsidR="003F0F5F" w:rsidRPr="000A55F7" w:rsidRDefault="003F0F5F" w:rsidP="003F0F5F">
            <w:pPr>
              <w:tabs>
                <w:tab w:val="left" w:pos="2229"/>
              </w:tabs>
              <w:rPr>
                <w:rFonts w:ascii="Times New Roman" w:hAnsi="Times New Roman"/>
                <w:sz w:val="22"/>
                <w:lang w:eastAsia="en-US"/>
              </w:rPr>
            </w:pPr>
            <w:r w:rsidRPr="000A55F7">
              <w:rPr>
                <w:rFonts w:ascii="Times New Roman" w:hAnsi="Times New Roman"/>
                <w:sz w:val="22"/>
                <w:lang w:eastAsia="en-US"/>
              </w:rPr>
              <w:t>Дефект:</w:t>
            </w:r>
          </w:p>
          <w:p w14:paraId="68FFAD0C" w14:textId="77777777" w:rsidR="003F0F5F" w:rsidRPr="000A55F7" w:rsidRDefault="003F0F5F" w:rsidP="003F0F5F">
            <w:pPr>
              <w:numPr>
                <w:ilvl w:val="0"/>
                <w:numId w:val="13"/>
              </w:numPr>
              <w:tabs>
                <w:tab w:val="left" w:pos="2229"/>
              </w:tabs>
              <w:ind w:left="999"/>
              <w:contextualSpacing/>
              <w:rPr>
                <w:rFonts w:ascii="Times New Roman" w:hAnsi="Times New Roman"/>
                <w:sz w:val="22"/>
                <w:lang w:eastAsia="en-US"/>
              </w:rPr>
            </w:pPr>
            <w:r w:rsidRPr="000A55F7">
              <w:rPr>
                <w:rFonts w:ascii="Times New Roman" w:hAnsi="Times New Roman"/>
                <w:sz w:val="22"/>
                <w:lang w:eastAsia="en-US"/>
              </w:rPr>
              <w:t>Браковочная ось (не прошла УЗД - трещина)</w:t>
            </w:r>
          </w:p>
          <w:p w14:paraId="339E821F" w14:textId="77777777" w:rsidR="003F0F5F" w:rsidRPr="000A55F7" w:rsidRDefault="003F0F5F" w:rsidP="003F0F5F">
            <w:pPr>
              <w:tabs>
                <w:tab w:val="left" w:pos="2229"/>
              </w:tabs>
              <w:rPr>
                <w:rFonts w:ascii="Times New Roman" w:hAnsi="Times New Roman"/>
                <w:sz w:val="22"/>
                <w:lang w:eastAsia="en-US"/>
              </w:rPr>
            </w:pPr>
            <w:r w:rsidRPr="000A55F7">
              <w:rPr>
                <w:rFonts w:ascii="Times New Roman" w:hAnsi="Times New Roman"/>
                <w:sz w:val="22"/>
                <w:lang w:eastAsia="en-US"/>
              </w:rPr>
              <w:t>Комплектность:</w:t>
            </w:r>
          </w:p>
          <w:p w14:paraId="62F2B427" w14:textId="77777777" w:rsidR="003F0F5F" w:rsidRPr="000A55F7" w:rsidRDefault="003F0F5F" w:rsidP="003F0F5F">
            <w:pPr>
              <w:numPr>
                <w:ilvl w:val="0"/>
                <w:numId w:val="25"/>
              </w:numPr>
              <w:tabs>
                <w:tab w:val="left" w:pos="2229"/>
              </w:tabs>
              <w:ind w:hanging="365"/>
              <w:contextualSpacing/>
              <w:rPr>
                <w:rFonts w:ascii="Times New Roman" w:hAnsi="Times New Roman"/>
                <w:sz w:val="22"/>
                <w:lang w:eastAsia="en-US"/>
              </w:rPr>
            </w:pPr>
            <w:r w:rsidRPr="000A55F7">
              <w:rPr>
                <w:rFonts w:ascii="Times New Roman" w:hAnsi="Times New Roman"/>
                <w:sz w:val="22"/>
                <w:lang w:eastAsia="en-US"/>
              </w:rPr>
              <w:t>В сборе с буксовым узлом</w:t>
            </w:r>
          </w:p>
        </w:tc>
      </w:tr>
      <w:tr w:rsidR="003F0F5F" w:rsidRPr="000A55F7" w14:paraId="2CF8BEFE" w14:textId="77777777" w:rsidTr="003A4CE3">
        <w:trPr>
          <w:trHeight w:val="1105"/>
        </w:trPr>
        <w:tc>
          <w:tcPr>
            <w:tcW w:w="1005" w:type="dxa"/>
            <w:tcBorders>
              <w:top w:val="single" w:sz="4" w:space="0" w:color="auto"/>
              <w:left w:val="single" w:sz="4" w:space="0" w:color="auto"/>
              <w:bottom w:val="single" w:sz="4" w:space="0" w:color="auto"/>
              <w:right w:val="single" w:sz="4" w:space="0" w:color="auto"/>
            </w:tcBorders>
            <w:vAlign w:val="center"/>
            <w:hideMark/>
          </w:tcPr>
          <w:p w14:paraId="674EC781" w14:textId="77777777" w:rsidR="003F0F5F" w:rsidRPr="000A55F7" w:rsidRDefault="003F0F5F" w:rsidP="003F0F5F">
            <w:pPr>
              <w:tabs>
                <w:tab w:val="left" w:pos="2229"/>
              </w:tabs>
              <w:jc w:val="center"/>
              <w:rPr>
                <w:rFonts w:ascii="Times New Roman" w:hAnsi="Times New Roman"/>
                <w:sz w:val="22"/>
                <w:lang w:eastAsia="en-US"/>
              </w:rPr>
            </w:pPr>
            <w:r w:rsidRPr="000A55F7">
              <w:rPr>
                <w:rFonts w:ascii="Times New Roman" w:hAnsi="Times New Roman"/>
                <w:sz w:val="22"/>
                <w:lang w:eastAsia="en-US"/>
              </w:rPr>
              <w:t>3</w:t>
            </w:r>
          </w:p>
        </w:tc>
        <w:tc>
          <w:tcPr>
            <w:tcW w:w="1262" w:type="dxa"/>
            <w:tcBorders>
              <w:top w:val="single" w:sz="4" w:space="0" w:color="auto"/>
              <w:left w:val="single" w:sz="4" w:space="0" w:color="auto"/>
              <w:bottom w:val="single" w:sz="4" w:space="0" w:color="auto"/>
              <w:right w:val="single" w:sz="4" w:space="0" w:color="auto"/>
            </w:tcBorders>
            <w:vAlign w:val="center"/>
          </w:tcPr>
          <w:p w14:paraId="54487BB9" w14:textId="77777777" w:rsidR="003F0F5F" w:rsidRPr="000A55F7" w:rsidRDefault="003F0F5F" w:rsidP="003F0F5F">
            <w:pPr>
              <w:tabs>
                <w:tab w:val="left" w:pos="2229"/>
              </w:tabs>
              <w:jc w:val="center"/>
              <w:rPr>
                <w:rFonts w:ascii="Times New Roman" w:hAnsi="Times New Roman"/>
                <w:sz w:val="22"/>
                <w:lang w:val="en-US" w:eastAsia="en-US"/>
              </w:rPr>
            </w:pPr>
            <w:r w:rsidRPr="000A55F7">
              <w:rPr>
                <w:rFonts w:ascii="Times New Roman" w:hAnsi="Times New Roman"/>
                <w:sz w:val="22"/>
                <w:lang w:val="en-US" w:eastAsia="en-US"/>
              </w:rPr>
              <w:t>13580</w:t>
            </w:r>
          </w:p>
        </w:tc>
        <w:tc>
          <w:tcPr>
            <w:tcW w:w="6967" w:type="dxa"/>
            <w:tcBorders>
              <w:top w:val="single" w:sz="4" w:space="0" w:color="auto"/>
              <w:left w:val="single" w:sz="4" w:space="0" w:color="auto"/>
              <w:bottom w:val="single" w:sz="4" w:space="0" w:color="auto"/>
              <w:right w:val="single" w:sz="4" w:space="0" w:color="auto"/>
            </w:tcBorders>
            <w:vAlign w:val="center"/>
            <w:hideMark/>
          </w:tcPr>
          <w:p w14:paraId="7BBF5C91" w14:textId="77777777" w:rsidR="003F0F5F" w:rsidRPr="000A55F7" w:rsidRDefault="003F0F5F" w:rsidP="003F0F5F">
            <w:pPr>
              <w:tabs>
                <w:tab w:val="left" w:pos="2229"/>
              </w:tabs>
              <w:rPr>
                <w:rFonts w:ascii="Times New Roman" w:hAnsi="Times New Roman"/>
                <w:sz w:val="22"/>
                <w:lang w:eastAsia="en-US"/>
              </w:rPr>
            </w:pPr>
            <w:r w:rsidRPr="000A55F7">
              <w:rPr>
                <w:rFonts w:ascii="Times New Roman" w:hAnsi="Times New Roman"/>
                <w:sz w:val="22"/>
                <w:lang w:eastAsia="en-US"/>
              </w:rPr>
              <w:t>Дефект:</w:t>
            </w:r>
          </w:p>
          <w:p w14:paraId="774F2A3F" w14:textId="77777777" w:rsidR="003F0F5F" w:rsidRPr="000A55F7" w:rsidRDefault="003F0F5F" w:rsidP="003F0F5F">
            <w:pPr>
              <w:numPr>
                <w:ilvl w:val="0"/>
                <w:numId w:val="19"/>
              </w:numPr>
              <w:tabs>
                <w:tab w:val="left" w:pos="2229"/>
              </w:tabs>
              <w:ind w:left="999"/>
              <w:contextualSpacing/>
              <w:rPr>
                <w:rFonts w:ascii="Times New Roman" w:hAnsi="Times New Roman"/>
                <w:sz w:val="22"/>
                <w:lang w:eastAsia="en-US"/>
              </w:rPr>
            </w:pPr>
            <w:r w:rsidRPr="000A55F7">
              <w:rPr>
                <w:rFonts w:ascii="Times New Roman" w:hAnsi="Times New Roman"/>
                <w:sz w:val="22"/>
                <w:lang w:eastAsia="en-US"/>
              </w:rPr>
              <w:t>Браковочный диаметр шейки и обода</w:t>
            </w:r>
          </w:p>
          <w:p w14:paraId="3314B197" w14:textId="77777777" w:rsidR="003F0F5F" w:rsidRPr="000A55F7" w:rsidRDefault="003F0F5F" w:rsidP="003F0F5F">
            <w:pPr>
              <w:tabs>
                <w:tab w:val="left" w:pos="2229"/>
              </w:tabs>
              <w:rPr>
                <w:rFonts w:ascii="Times New Roman" w:hAnsi="Times New Roman"/>
                <w:sz w:val="22"/>
                <w:lang w:eastAsia="en-US"/>
              </w:rPr>
            </w:pPr>
            <w:r w:rsidRPr="000A55F7">
              <w:rPr>
                <w:rFonts w:ascii="Times New Roman" w:hAnsi="Times New Roman"/>
                <w:sz w:val="22"/>
                <w:lang w:eastAsia="en-US"/>
              </w:rPr>
              <w:t>Комплектность:</w:t>
            </w:r>
          </w:p>
          <w:p w14:paraId="3BEDCDB0" w14:textId="77777777" w:rsidR="003F0F5F" w:rsidRPr="000A55F7" w:rsidRDefault="003F0F5F" w:rsidP="003F0F5F">
            <w:pPr>
              <w:numPr>
                <w:ilvl w:val="0"/>
                <w:numId w:val="26"/>
              </w:numPr>
              <w:tabs>
                <w:tab w:val="left" w:pos="2229"/>
              </w:tabs>
              <w:contextualSpacing/>
              <w:rPr>
                <w:rFonts w:ascii="Times New Roman" w:hAnsi="Times New Roman"/>
                <w:sz w:val="22"/>
                <w:lang w:eastAsia="en-US"/>
              </w:rPr>
            </w:pPr>
            <w:r w:rsidRPr="000A55F7">
              <w:rPr>
                <w:rFonts w:ascii="Times New Roman" w:hAnsi="Times New Roman"/>
                <w:sz w:val="22"/>
                <w:lang w:eastAsia="en-US"/>
              </w:rPr>
              <w:t>В сборе с буксовым узлом</w:t>
            </w:r>
          </w:p>
        </w:tc>
      </w:tr>
      <w:tr w:rsidR="003F0F5F" w:rsidRPr="000A55F7" w14:paraId="56FD5B32" w14:textId="77777777" w:rsidTr="003A4CE3">
        <w:trPr>
          <w:trHeight w:val="980"/>
        </w:trPr>
        <w:tc>
          <w:tcPr>
            <w:tcW w:w="1005" w:type="dxa"/>
            <w:tcBorders>
              <w:top w:val="single" w:sz="4" w:space="0" w:color="auto"/>
              <w:left w:val="single" w:sz="4" w:space="0" w:color="auto"/>
              <w:bottom w:val="single" w:sz="4" w:space="0" w:color="auto"/>
              <w:right w:val="single" w:sz="4" w:space="0" w:color="auto"/>
            </w:tcBorders>
            <w:vAlign w:val="center"/>
            <w:hideMark/>
          </w:tcPr>
          <w:p w14:paraId="5DC3D8E2" w14:textId="77777777" w:rsidR="003F0F5F" w:rsidRPr="000A55F7" w:rsidRDefault="003F0F5F" w:rsidP="003F0F5F">
            <w:pPr>
              <w:tabs>
                <w:tab w:val="left" w:pos="2229"/>
              </w:tabs>
              <w:jc w:val="center"/>
              <w:rPr>
                <w:rFonts w:ascii="Times New Roman" w:hAnsi="Times New Roman"/>
                <w:sz w:val="22"/>
                <w:lang w:eastAsia="en-US"/>
              </w:rPr>
            </w:pPr>
            <w:r w:rsidRPr="000A55F7">
              <w:rPr>
                <w:rFonts w:ascii="Times New Roman" w:hAnsi="Times New Roman"/>
                <w:sz w:val="22"/>
                <w:lang w:eastAsia="en-US"/>
              </w:rPr>
              <w:t>4</w:t>
            </w:r>
          </w:p>
        </w:tc>
        <w:tc>
          <w:tcPr>
            <w:tcW w:w="1262" w:type="dxa"/>
            <w:tcBorders>
              <w:top w:val="single" w:sz="4" w:space="0" w:color="auto"/>
              <w:left w:val="single" w:sz="4" w:space="0" w:color="auto"/>
              <w:bottom w:val="single" w:sz="4" w:space="0" w:color="auto"/>
              <w:right w:val="single" w:sz="4" w:space="0" w:color="auto"/>
            </w:tcBorders>
            <w:vAlign w:val="center"/>
          </w:tcPr>
          <w:p w14:paraId="3D64424C" w14:textId="77777777" w:rsidR="003F0F5F" w:rsidRPr="000A55F7" w:rsidRDefault="003F0F5F" w:rsidP="003F0F5F">
            <w:pPr>
              <w:tabs>
                <w:tab w:val="left" w:pos="2229"/>
              </w:tabs>
              <w:jc w:val="center"/>
              <w:rPr>
                <w:rFonts w:ascii="Times New Roman" w:hAnsi="Times New Roman"/>
                <w:sz w:val="22"/>
                <w:lang w:val="en-US" w:eastAsia="en-US"/>
              </w:rPr>
            </w:pPr>
            <w:r w:rsidRPr="000A55F7">
              <w:rPr>
                <w:rFonts w:ascii="Times New Roman" w:hAnsi="Times New Roman"/>
                <w:sz w:val="22"/>
                <w:lang w:val="en-US" w:eastAsia="en-US"/>
              </w:rPr>
              <w:t>701314</w:t>
            </w:r>
          </w:p>
        </w:tc>
        <w:tc>
          <w:tcPr>
            <w:tcW w:w="6967" w:type="dxa"/>
            <w:tcBorders>
              <w:top w:val="single" w:sz="4" w:space="0" w:color="auto"/>
              <w:left w:val="single" w:sz="4" w:space="0" w:color="auto"/>
              <w:bottom w:val="single" w:sz="4" w:space="0" w:color="auto"/>
              <w:right w:val="single" w:sz="4" w:space="0" w:color="auto"/>
            </w:tcBorders>
            <w:vAlign w:val="center"/>
            <w:hideMark/>
          </w:tcPr>
          <w:p w14:paraId="4A50428A" w14:textId="77777777" w:rsidR="003F0F5F" w:rsidRPr="000A55F7" w:rsidRDefault="003F0F5F" w:rsidP="003F0F5F">
            <w:pPr>
              <w:tabs>
                <w:tab w:val="left" w:pos="2229"/>
              </w:tabs>
              <w:rPr>
                <w:rFonts w:ascii="Times New Roman" w:hAnsi="Times New Roman"/>
                <w:sz w:val="22"/>
                <w:lang w:eastAsia="en-US"/>
              </w:rPr>
            </w:pPr>
            <w:r w:rsidRPr="000A55F7">
              <w:rPr>
                <w:rFonts w:ascii="Times New Roman" w:hAnsi="Times New Roman"/>
                <w:sz w:val="22"/>
                <w:lang w:eastAsia="en-US"/>
              </w:rPr>
              <w:t>Дефект:</w:t>
            </w:r>
          </w:p>
          <w:p w14:paraId="04157550" w14:textId="77777777" w:rsidR="003F0F5F" w:rsidRPr="000A55F7" w:rsidRDefault="003F0F5F" w:rsidP="003F0F5F">
            <w:pPr>
              <w:numPr>
                <w:ilvl w:val="0"/>
                <w:numId w:val="15"/>
              </w:numPr>
              <w:tabs>
                <w:tab w:val="left" w:pos="2229"/>
              </w:tabs>
              <w:ind w:left="999"/>
              <w:contextualSpacing/>
              <w:rPr>
                <w:rFonts w:ascii="Times New Roman" w:hAnsi="Times New Roman"/>
                <w:sz w:val="22"/>
                <w:lang w:eastAsia="en-US"/>
              </w:rPr>
            </w:pPr>
            <w:r w:rsidRPr="000A55F7">
              <w:rPr>
                <w:rFonts w:ascii="Times New Roman" w:hAnsi="Times New Roman"/>
                <w:sz w:val="22"/>
                <w:lang w:eastAsia="en-US"/>
              </w:rPr>
              <w:t>Браковочный диаметр шейки</w:t>
            </w:r>
          </w:p>
          <w:p w14:paraId="464234FC" w14:textId="77777777" w:rsidR="003F0F5F" w:rsidRPr="000A55F7" w:rsidRDefault="003F0F5F" w:rsidP="003F0F5F">
            <w:pPr>
              <w:tabs>
                <w:tab w:val="left" w:pos="2229"/>
              </w:tabs>
              <w:rPr>
                <w:rFonts w:ascii="Times New Roman" w:hAnsi="Times New Roman"/>
                <w:sz w:val="22"/>
                <w:lang w:eastAsia="en-US"/>
              </w:rPr>
            </w:pPr>
            <w:r w:rsidRPr="000A55F7">
              <w:rPr>
                <w:rFonts w:ascii="Times New Roman" w:hAnsi="Times New Roman"/>
                <w:sz w:val="22"/>
                <w:lang w:eastAsia="en-US"/>
              </w:rPr>
              <w:t>Комплектность:</w:t>
            </w:r>
          </w:p>
          <w:p w14:paraId="74F786DA" w14:textId="77777777" w:rsidR="003F0F5F" w:rsidRPr="000A55F7" w:rsidRDefault="003F0F5F" w:rsidP="003F0F5F">
            <w:pPr>
              <w:numPr>
                <w:ilvl w:val="0"/>
                <w:numId w:val="27"/>
              </w:numPr>
              <w:tabs>
                <w:tab w:val="left" w:pos="2229"/>
              </w:tabs>
              <w:contextualSpacing/>
              <w:rPr>
                <w:rFonts w:ascii="Times New Roman" w:hAnsi="Times New Roman"/>
                <w:sz w:val="22"/>
                <w:lang w:eastAsia="en-US"/>
              </w:rPr>
            </w:pPr>
            <w:r w:rsidRPr="000A55F7">
              <w:rPr>
                <w:rFonts w:ascii="Times New Roman" w:hAnsi="Times New Roman"/>
                <w:sz w:val="22"/>
                <w:lang w:eastAsia="en-US"/>
              </w:rPr>
              <w:t>В сборе с буксовым узлом</w:t>
            </w:r>
          </w:p>
        </w:tc>
      </w:tr>
      <w:tr w:rsidR="003F0F5F" w:rsidRPr="000A55F7" w14:paraId="38DBF33C" w14:textId="77777777" w:rsidTr="003A4CE3">
        <w:trPr>
          <w:trHeight w:val="986"/>
        </w:trPr>
        <w:tc>
          <w:tcPr>
            <w:tcW w:w="1005" w:type="dxa"/>
            <w:tcBorders>
              <w:top w:val="single" w:sz="4" w:space="0" w:color="auto"/>
              <w:left w:val="single" w:sz="4" w:space="0" w:color="auto"/>
              <w:bottom w:val="single" w:sz="4" w:space="0" w:color="auto"/>
              <w:right w:val="single" w:sz="4" w:space="0" w:color="auto"/>
            </w:tcBorders>
            <w:vAlign w:val="center"/>
          </w:tcPr>
          <w:p w14:paraId="50A06CB2" w14:textId="77777777" w:rsidR="003F0F5F" w:rsidRPr="000A55F7" w:rsidRDefault="003F0F5F" w:rsidP="003F0F5F">
            <w:pPr>
              <w:tabs>
                <w:tab w:val="left" w:pos="2229"/>
              </w:tabs>
              <w:jc w:val="center"/>
              <w:rPr>
                <w:rFonts w:ascii="Times New Roman" w:hAnsi="Times New Roman"/>
                <w:sz w:val="22"/>
                <w:lang w:eastAsia="en-US"/>
              </w:rPr>
            </w:pPr>
            <w:r w:rsidRPr="000A55F7">
              <w:rPr>
                <w:rFonts w:ascii="Times New Roman" w:hAnsi="Times New Roman"/>
                <w:sz w:val="22"/>
                <w:lang w:eastAsia="en-US"/>
              </w:rPr>
              <w:t>5</w:t>
            </w:r>
          </w:p>
        </w:tc>
        <w:tc>
          <w:tcPr>
            <w:tcW w:w="1262" w:type="dxa"/>
            <w:tcBorders>
              <w:top w:val="single" w:sz="4" w:space="0" w:color="auto"/>
              <w:left w:val="single" w:sz="4" w:space="0" w:color="auto"/>
              <w:bottom w:val="single" w:sz="4" w:space="0" w:color="auto"/>
              <w:right w:val="single" w:sz="4" w:space="0" w:color="auto"/>
            </w:tcBorders>
            <w:vAlign w:val="center"/>
          </w:tcPr>
          <w:p w14:paraId="3576D935" w14:textId="77777777" w:rsidR="003F0F5F" w:rsidRPr="000A55F7" w:rsidRDefault="003F0F5F" w:rsidP="003F0F5F">
            <w:pPr>
              <w:tabs>
                <w:tab w:val="left" w:pos="2229"/>
              </w:tabs>
              <w:jc w:val="center"/>
              <w:rPr>
                <w:rFonts w:ascii="Times New Roman" w:hAnsi="Times New Roman"/>
                <w:sz w:val="22"/>
                <w:lang w:val="en-US" w:eastAsia="en-US"/>
              </w:rPr>
            </w:pPr>
            <w:r w:rsidRPr="000A55F7">
              <w:rPr>
                <w:rFonts w:ascii="Times New Roman" w:hAnsi="Times New Roman"/>
                <w:sz w:val="22"/>
                <w:lang w:val="en-US" w:eastAsia="en-US"/>
              </w:rPr>
              <w:t>701295</w:t>
            </w:r>
          </w:p>
        </w:tc>
        <w:tc>
          <w:tcPr>
            <w:tcW w:w="6967" w:type="dxa"/>
            <w:tcBorders>
              <w:top w:val="single" w:sz="4" w:space="0" w:color="auto"/>
              <w:left w:val="single" w:sz="4" w:space="0" w:color="auto"/>
              <w:bottom w:val="single" w:sz="4" w:space="0" w:color="auto"/>
              <w:right w:val="single" w:sz="4" w:space="0" w:color="auto"/>
            </w:tcBorders>
            <w:vAlign w:val="center"/>
          </w:tcPr>
          <w:p w14:paraId="2B77995A" w14:textId="77777777" w:rsidR="003F0F5F" w:rsidRPr="000A55F7" w:rsidRDefault="003F0F5F" w:rsidP="003F0F5F">
            <w:pPr>
              <w:tabs>
                <w:tab w:val="left" w:pos="2229"/>
              </w:tabs>
              <w:rPr>
                <w:rFonts w:ascii="Times New Roman" w:hAnsi="Times New Roman"/>
                <w:sz w:val="22"/>
                <w:lang w:eastAsia="en-US"/>
              </w:rPr>
            </w:pPr>
            <w:r w:rsidRPr="000A55F7">
              <w:rPr>
                <w:rFonts w:ascii="Times New Roman" w:hAnsi="Times New Roman"/>
                <w:sz w:val="22"/>
                <w:lang w:eastAsia="en-US"/>
              </w:rPr>
              <w:t>Дефект:</w:t>
            </w:r>
          </w:p>
          <w:p w14:paraId="2642D608" w14:textId="77777777" w:rsidR="003F0F5F" w:rsidRPr="000A55F7" w:rsidRDefault="003F0F5F" w:rsidP="003F0F5F">
            <w:pPr>
              <w:numPr>
                <w:ilvl w:val="0"/>
                <w:numId w:val="21"/>
              </w:numPr>
              <w:tabs>
                <w:tab w:val="left" w:pos="2229"/>
              </w:tabs>
              <w:ind w:left="999" w:hanging="354"/>
              <w:contextualSpacing/>
              <w:rPr>
                <w:rFonts w:ascii="Times New Roman" w:hAnsi="Times New Roman"/>
                <w:sz w:val="22"/>
                <w:lang w:eastAsia="en-US"/>
              </w:rPr>
            </w:pPr>
            <w:r w:rsidRPr="000A55F7">
              <w:rPr>
                <w:rFonts w:ascii="Times New Roman" w:hAnsi="Times New Roman"/>
                <w:sz w:val="22"/>
                <w:lang w:eastAsia="en-US"/>
              </w:rPr>
              <w:t>Браковочный диаметр шейки</w:t>
            </w:r>
          </w:p>
          <w:p w14:paraId="6D19BD8E" w14:textId="77777777" w:rsidR="003F0F5F" w:rsidRPr="000A55F7" w:rsidRDefault="003F0F5F" w:rsidP="003F0F5F">
            <w:pPr>
              <w:tabs>
                <w:tab w:val="left" w:pos="2229"/>
              </w:tabs>
              <w:rPr>
                <w:rFonts w:ascii="Times New Roman" w:hAnsi="Times New Roman"/>
                <w:sz w:val="22"/>
                <w:lang w:eastAsia="en-US"/>
              </w:rPr>
            </w:pPr>
            <w:r w:rsidRPr="000A55F7">
              <w:rPr>
                <w:rFonts w:ascii="Times New Roman" w:hAnsi="Times New Roman"/>
                <w:sz w:val="22"/>
                <w:lang w:eastAsia="en-US"/>
              </w:rPr>
              <w:t>Комплектность:</w:t>
            </w:r>
          </w:p>
          <w:p w14:paraId="0F89E9D3" w14:textId="77777777" w:rsidR="003F0F5F" w:rsidRPr="000A55F7" w:rsidRDefault="003F0F5F" w:rsidP="003F0F5F">
            <w:pPr>
              <w:numPr>
                <w:ilvl w:val="0"/>
                <w:numId w:val="28"/>
              </w:numPr>
              <w:tabs>
                <w:tab w:val="left" w:pos="2229"/>
              </w:tabs>
              <w:ind w:left="999"/>
              <w:contextualSpacing/>
              <w:rPr>
                <w:rFonts w:ascii="Times New Roman" w:hAnsi="Times New Roman"/>
                <w:sz w:val="22"/>
                <w:lang w:eastAsia="en-US"/>
              </w:rPr>
            </w:pPr>
            <w:r w:rsidRPr="000A55F7">
              <w:rPr>
                <w:rFonts w:ascii="Times New Roman" w:hAnsi="Times New Roman"/>
                <w:sz w:val="22"/>
                <w:lang w:eastAsia="en-US"/>
              </w:rPr>
              <w:t>В сборе с буксовым узлом</w:t>
            </w:r>
          </w:p>
        </w:tc>
      </w:tr>
      <w:tr w:rsidR="003F0F5F" w:rsidRPr="000A55F7" w14:paraId="345EED1F" w14:textId="77777777" w:rsidTr="003A4CE3">
        <w:trPr>
          <w:trHeight w:val="1082"/>
        </w:trPr>
        <w:tc>
          <w:tcPr>
            <w:tcW w:w="1005" w:type="dxa"/>
            <w:tcBorders>
              <w:top w:val="single" w:sz="4" w:space="0" w:color="auto"/>
              <w:left w:val="single" w:sz="4" w:space="0" w:color="auto"/>
              <w:bottom w:val="single" w:sz="4" w:space="0" w:color="auto"/>
              <w:right w:val="single" w:sz="4" w:space="0" w:color="auto"/>
            </w:tcBorders>
            <w:vAlign w:val="center"/>
          </w:tcPr>
          <w:p w14:paraId="690F0562" w14:textId="77777777" w:rsidR="003F0F5F" w:rsidRPr="000A55F7" w:rsidRDefault="003F0F5F" w:rsidP="003F0F5F">
            <w:pPr>
              <w:tabs>
                <w:tab w:val="left" w:pos="2229"/>
              </w:tabs>
              <w:jc w:val="center"/>
              <w:rPr>
                <w:rFonts w:ascii="Times New Roman" w:hAnsi="Times New Roman"/>
                <w:sz w:val="22"/>
                <w:lang w:eastAsia="en-US"/>
              </w:rPr>
            </w:pPr>
            <w:r w:rsidRPr="000A55F7">
              <w:rPr>
                <w:rFonts w:ascii="Times New Roman" w:hAnsi="Times New Roman"/>
                <w:sz w:val="22"/>
                <w:lang w:eastAsia="en-US"/>
              </w:rPr>
              <w:t>6</w:t>
            </w:r>
          </w:p>
        </w:tc>
        <w:tc>
          <w:tcPr>
            <w:tcW w:w="1262" w:type="dxa"/>
            <w:tcBorders>
              <w:top w:val="single" w:sz="4" w:space="0" w:color="auto"/>
              <w:left w:val="single" w:sz="4" w:space="0" w:color="auto"/>
              <w:bottom w:val="single" w:sz="4" w:space="0" w:color="auto"/>
              <w:right w:val="single" w:sz="4" w:space="0" w:color="auto"/>
            </w:tcBorders>
            <w:vAlign w:val="center"/>
          </w:tcPr>
          <w:p w14:paraId="004E7079" w14:textId="77777777" w:rsidR="003F0F5F" w:rsidRPr="000A55F7" w:rsidRDefault="003F0F5F" w:rsidP="003F0F5F">
            <w:pPr>
              <w:tabs>
                <w:tab w:val="left" w:pos="2229"/>
              </w:tabs>
              <w:jc w:val="center"/>
              <w:rPr>
                <w:rFonts w:ascii="Times New Roman" w:hAnsi="Times New Roman"/>
                <w:sz w:val="22"/>
                <w:lang w:val="en-US" w:eastAsia="en-US"/>
              </w:rPr>
            </w:pPr>
            <w:r w:rsidRPr="000A55F7">
              <w:rPr>
                <w:rFonts w:ascii="Times New Roman" w:hAnsi="Times New Roman"/>
                <w:sz w:val="22"/>
                <w:lang w:val="en-US" w:eastAsia="en-US"/>
              </w:rPr>
              <w:t>2345</w:t>
            </w:r>
          </w:p>
        </w:tc>
        <w:tc>
          <w:tcPr>
            <w:tcW w:w="6967" w:type="dxa"/>
            <w:tcBorders>
              <w:top w:val="single" w:sz="4" w:space="0" w:color="auto"/>
              <w:left w:val="single" w:sz="4" w:space="0" w:color="auto"/>
              <w:bottom w:val="single" w:sz="4" w:space="0" w:color="auto"/>
              <w:right w:val="single" w:sz="4" w:space="0" w:color="auto"/>
            </w:tcBorders>
            <w:vAlign w:val="center"/>
          </w:tcPr>
          <w:p w14:paraId="5C3D8CB3" w14:textId="77777777" w:rsidR="003F0F5F" w:rsidRPr="000A55F7" w:rsidRDefault="003F0F5F" w:rsidP="003F0F5F">
            <w:pPr>
              <w:tabs>
                <w:tab w:val="left" w:pos="2229"/>
              </w:tabs>
              <w:rPr>
                <w:rFonts w:ascii="Times New Roman" w:hAnsi="Times New Roman"/>
                <w:sz w:val="22"/>
                <w:lang w:eastAsia="en-US"/>
              </w:rPr>
            </w:pPr>
            <w:r w:rsidRPr="000A55F7">
              <w:rPr>
                <w:rFonts w:ascii="Times New Roman" w:hAnsi="Times New Roman"/>
                <w:sz w:val="22"/>
                <w:lang w:eastAsia="en-US"/>
              </w:rPr>
              <w:t>Дефект:</w:t>
            </w:r>
          </w:p>
          <w:p w14:paraId="404B9874" w14:textId="77777777" w:rsidR="003F0F5F" w:rsidRPr="000A55F7" w:rsidRDefault="003F0F5F" w:rsidP="003F0F5F">
            <w:pPr>
              <w:numPr>
                <w:ilvl w:val="0"/>
                <w:numId w:val="16"/>
              </w:numPr>
              <w:tabs>
                <w:tab w:val="left" w:pos="2229"/>
              </w:tabs>
              <w:ind w:left="999"/>
              <w:contextualSpacing/>
              <w:rPr>
                <w:rFonts w:ascii="Times New Roman" w:hAnsi="Times New Roman"/>
                <w:sz w:val="22"/>
                <w:lang w:eastAsia="en-US"/>
              </w:rPr>
            </w:pPr>
            <w:r w:rsidRPr="000A55F7">
              <w:rPr>
                <w:rFonts w:ascii="Times New Roman" w:hAnsi="Times New Roman"/>
                <w:sz w:val="22"/>
                <w:lang w:eastAsia="en-US"/>
              </w:rPr>
              <w:t>Браковочный венец (поломка зубьев и брак. толщина)</w:t>
            </w:r>
          </w:p>
          <w:p w14:paraId="2F2471CF" w14:textId="77777777" w:rsidR="003F0F5F" w:rsidRPr="000A55F7" w:rsidRDefault="003F0F5F" w:rsidP="003F0F5F">
            <w:pPr>
              <w:tabs>
                <w:tab w:val="left" w:pos="2229"/>
              </w:tabs>
              <w:rPr>
                <w:rFonts w:ascii="Times New Roman" w:hAnsi="Times New Roman"/>
                <w:sz w:val="22"/>
                <w:lang w:eastAsia="en-US"/>
              </w:rPr>
            </w:pPr>
            <w:r w:rsidRPr="000A55F7">
              <w:rPr>
                <w:rFonts w:ascii="Times New Roman" w:hAnsi="Times New Roman"/>
                <w:sz w:val="22"/>
                <w:lang w:eastAsia="en-US"/>
              </w:rPr>
              <w:t>Комплектность:</w:t>
            </w:r>
          </w:p>
          <w:p w14:paraId="242ED99C" w14:textId="77777777" w:rsidR="003F0F5F" w:rsidRPr="000A55F7" w:rsidRDefault="003F0F5F" w:rsidP="003F0F5F">
            <w:pPr>
              <w:numPr>
                <w:ilvl w:val="0"/>
                <w:numId w:val="29"/>
              </w:numPr>
              <w:tabs>
                <w:tab w:val="left" w:pos="2229"/>
              </w:tabs>
              <w:ind w:left="999"/>
              <w:contextualSpacing/>
              <w:rPr>
                <w:rFonts w:ascii="Times New Roman" w:hAnsi="Times New Roman"/>
                <w:sz w:val="22"/>
                <w:lang w:eastAsia="en-US"/>
              </w:rPr>
            </w:pPr>
            <w:r w:rsidRPr="000A55F7">
              <w:rPr>
                <w:rFonts w:ascii="Times New Roman" w:hAnsi="Times New Roman"/>
                <w:sz w:val="22"/>
                <w:lang w:eastAsia="en-US"/>
              </w:rPr>
              <w:t>В сборе с буксовым узлом</w:t>
            </w:r>
          </w:p>
        </w:tc>
      </w:tr>
      <w:tr w:rsidR="003F0F5F" w:rsidRPr="000A55F7" w14:paraId="22EAD473" w14:textId="77777777" w:rsidTr="003A4CE3">
        <w:trPr>
          <w:trHeight w:val="848"/>
        </w:trPr>
        <w:tc>
          <w:tcPr>
            <w:tcW w:w="1005" w:type="dxa"/>
            <w:tcBorders>
              <w:top w:val="single" w:sz="4" w:space="0" w:color="auto"/>
              <w:left w:val="single" w:sz="4" w:space="0" w:color="auto"/>
              <w:bottom w:val="single" w:sz="4" w:space="0" w:color="auto"/>
              <w:right w:val="single" w:sz="4" w:space="0" w:color="auto"/>
            </w:tcBorders>
            <w:vAlign w:val="center"/>
          </w:tcPr>
          <w:p w14:paraId="38BB819F" w14:textId="77777777" w:rsidR="003F0F5F" w:rsidRPr="000A55F7" w:rsidRDefault="003F0F5F" w:rsidP="003F0F5F">
            <w:pPr>
              <w:tabs>
                <w:tab w:val="left" w:pos="2229"/>
              </w:tabs>
              <w:jc w:val="center"/>
              <w:rPr>
                <w:rFonts w:ascii="Times New Roman" w:hAnsi="Times New Roman"/>
                <w:sz w:val="22"/>
                <w:lang w:eastAsia="en-US"/>
              </w:rPr>
            </w:pPr>
            <w:r w:rsidRPr="000A55F7">
              <w:rPr>
                <w:rFonts w:ascii="Times New Roman" w:hAnsi="Times New Roman"/>
                <w:sz w:val="22"/>
                <w:lang w:eastAsia="en-US"/>
              </w:rPr>
              <w:t>7</w:t>
            </w:r>
          </w:p>
        </w:tc>
        <w:tc>
          <w:tcPr>
            <w:tcW w:w="1262" w:type="dxa"/>
            <w:tcBorders>
              <w:top w:val="single" w:sz="4" w:space="0" w:color="auto"/>
              <w:left w:val="single" w:sz="4" w:space="0" w:color="auto"/>
              <w:bottom w:val="single" w:sz="4" w:space="0" w:color="auto"/>
              <w:right w:val="single" w:sz="4" w:space="0" w:color="auto"/>
            </w:tcBorders>
            <w:vAlign w:val="center"/>
          </w:tcPr>
          <w:p w14:paraId="0C6895EB" w14:textId="77777777" w:rsidR="003F0F5F" w:rsidRPr="000A55F7" w:rsidRDefault="003F0F5F" w:rsidP="003F0F5F">
            <w:pPr>
              <w:tabs>
                <w:tab w:val="left" w:pos="2229"/>
              </w:tabs>
              <w:jc w:val="center"/>
              <w:rPr>
                <w:rFonts w:ascii="Times New Roman" w:hAnsi="Times New Roman"/>
                <w:sz w:val="22"/>
                <w:lang w:eastAsia="en-US"/>
              </w:rPr>
            </w:pPr>
            <w:r w:rsidRPr="000A55F7">
              <w:rPr>
                <w:rFonts w:ascii="Times New Roman" w:hAnsi="Times New Roman"/>
                <w:sz w:val="22"/>
                <w:lang w:eastAsia="en-US"/>
              </w:rPr>
              <w:t>6831</w:t>
            </w:r>
          </w:p>
        </w:tc>
        <w:tc>
          <w:tcPr>
            <w:tcW w:w="6967" w:type="dxa"/>
            <w:tcBorders>
              <w:top w:val="single" w:sz="4" w:space="0" w:color="auto"/>
              <w:left w:val="single" w:sz="4" w:space="0" w:color="auto"/>
              <w:bottom w:val="single" w:sz="4" w:space="0" w:color="auto"/>
              <w:right w:val="single" w:sz="4" w:space="0" w:color="auto"/>
            </w:tcBorders>
            <w:vAlign w:val="center"/>
          </w:tcPr>
          <w:p w14:paraId="234C1417" w14:textId="77777777" w:rsidR="003F0F5F" w:rsidRPr="000A55F7" w:rsidRDefault="003F0F5F" w:rsidP="003F0F5F">
            <w:pPr>
              <w:tabs>
                <w:tab w:val="left" w:pos="2229"/>
              </w:tabs>
              <w:rPr>
                <w:rFonts w:ascii="Times New Roman" w:hAnsi="Times New Roman"/>
                <w:sz w:val="22"/>
                <w:lang w:eastAsia="en-US"/>
              </w:rPr>
            </w:pPr>
            <w:r w:rsidRPr="000A55F7">
              <w:rPr>
                <w:rFonts w:ascii="Times New Roman" w:hAnsi="Times New Roman"/>
                <w:sz w:val="22"/>
                <w:lang w:eastAsia="en-US"/>
              </w:rPr>
              <w:t>Дефект:</w:t>
            </w:r>
          </w:p>
          <w:p w14:paraId="38AB8747" w14:textId="77777777" w:rsidR="003F0F5F" w:rsidRPr="000A55F7" w:rsidRDefault="003F0F5F" w:rsidP="003F0F5F">
            <w:pPr>
              <w:numPr>
                <w:ilvl w:val="0"/>
                <w:numId w:val="30"/>
              </w:numPr>
              <w:tabs>
                <w:tab w:val="left" w:pos="2229"/>
              </w:tabs>
              <w:ind w:left="999"/>
              <w:contextualSpacing/>
              <w:rPr>
                <w:rFonts w:ascii="Times New Roman" w:hAnsi="Times New Roman"/>
                <w:sz w:val="22"/>
                <w:lang w:eastAsia="en-US"/>
              </w:rPr>
            </w:pPr>
            <w:r w:rsidRPr="000A55F7">
              <w:rPr>
                <w:rFonts w:ascii="Times New Roman" w:hAnsi="Times New Roman"/>
                <w:sz w:val="22"/>
                <w:lang w:eastAsia="en-US"/>
              </w:rPr>
              <w:t>Браковочный диаметр шейки и обода.</w:t>
            </w:r>
          </w:p>
          <w:p w14:paraId="27718F3A" w14:textId="77777777" w:rsidR="003F0F5F" w:rsidRPr="000A55F7" w:rsidRDefault="003F0F5F" w:rsidP="003F0F5F">
            <w:pPr>
              <w:tabs>
                <w:tab w:val="left" w:pos="2229"/>
              </w:tabs>
              <w:rPr>
                <w:rFonts w:ascii="Times New Roman" w:hAnsi="Times New Roman"/>
                <w:sz w:val="22"/>
                <w:lang w:eastAsia="en-US"/>
              </w:rPr>
            </w:pPr>
            <w:r w:rsidRPr="000A55F7">
              <w:rPr>
                <w:rFonts w:ascii="Times New Roman" w:hAnsi="Times New Roman"/>
                <w:sz w:val="22"/>
                <w:lang w:eastAsia="en-US"/>
              </w:rPr>
              <w:t>Комплектность:</w:t>
            </w:r>
          </w:p>
          <w:p w14:paraId="4A907524" w14:textId="77777777" w:rsidR="003F0F5F" w:rsidRPr="000A55F7" w:rsidRDefault="003F0F5F" w:rsidP="003F0F5F">
            <w:pPr>
              <w:numPr>
                <w:ilvl w:val="0"/>
                <w:numId w:val="39"/>
              </w:numPr>
              <w:tabs>
                <w:tab w:val="left" w:pos="2229"/>
              </w:tabs>
              <w:ind w:left="999"/>
              <w:contextualSpacing/>
              <w:rPr>
                <w:rFonts w:ascii="Times New Roman" w:hAnsi="Times New Roman"/>
                <w:sz w:val="22"/>
                <w:lang w:eastAsia="en-US"/>
              </w:rPr>
            </w:pPr>
            <w:r w:rsidRPr="000A55F7">
              <w:rPr>
                <w:rFonts w:ascii="Times New Roman" w:hAnsi="Times New Roman"/>
                <w:sz w:val="22"/>
                <w:lang w:eastAsia="en-US"/>
              </w:rPr>
              <w:t>В сборе с буксовым узлом</w:t>
            </w:r>
          </w:p>
        </w:tc>
      </w:tr>
      <w:tr w:rsidR="003F0F5F" w:rsidRPr="000A55F7" w14:paraId="17B2859E" w14:textId="77777777" w:rsidTr="003A4CE3">
        <w:trPr>
          <w:trHeight w:val="940"/>
        </w:trPr>
        <w:tc>
          <w:tcPr>
            <w:tcW w:w="1005" w:type="dxa"/>
            <w:tcBorders>
              <w:top w:val="single" w:sz="4" w:space="0" w:color="auto"/>
              <w:left w:val="single" w:sz="4" w:space="0" w:color="auto"/>
              <w:bottom w:val="single" w:sz="4" w:space="0" w:color="auto"/>
              <w:right w:val="single" w:sz="4" w:space="0" w:color="auto"/>
            </w:tcBorders>
            <w:vAlign w:val="center"/>
          </w:tcPr>
          <w:p w14:paraId="25E5089C" w14:textId="77777777" w:rsidR="003F0F5F" w:rsidRPr="000A55F7" w:rsidRDefault="003F0F5F" w:rsidP="003F0F5F">
            <w:pPr>
              <w:tabs>
                <w:tab w:val="left" w:pos="2229"/>
              </w:tabs>
              <w:jc w:val="center"/>
              <w:rPr>
                <w:rFonts w:ascii="Times New Roman" w:hAnsi="Times New Roman"/>
                <w:sz w:val="22"/>
                <w:lang w:eastAsia="en-US"/>
              </w:rPr>
            </w:pPr>
            <w:r w:rsidRPr="000A55F7">
              <w:rPr>
                <w:rFonts w:ascii="Times New Roman" w:hAnsi="Times New Roman"/>
                <w:sz w:val="22"/>
                <w:lang w:eastAsia="en-US"/>
              </w:rPr>
              <w:t>8</w:t>
            </w:r>
          </w:p>
        </w:tc>
        <w:tc>
          <w:tcPr>
            <w:tcW w:w="1262" w:type="dxa"/>
            <w:tcBorders>
              <w:top w:val="single" w:sz="4" w:space="0" w:color="auto"/>
              <w:left w:val="single" w:sz="4" w:space="0" w:color="auto"/>
              <w:bottom w:val="single" w:sz="4" w:space="0" w:color="auto"/>
              <w:right w:val="single" w:sz="4" w:space="0" w:color="auto"/>
            </w:tcBorders>
            <w:vAlign w:val="center"/>
          </w:tcPr>
          <w:p w14:paraId="5E88116D" w14:textId="77777777" w:rsidR="003F0F5F" w:rsidRPr="000A55F7" w:rsidRDefault="003F0F5F" w:rsidP="003F0F5F">
            <w:pPr>
              <w:tabs>
                <w:tab w:val="left" w:pos="2229"/>
              </w:tabs>
              <w:jc w:val="center"/>
              <w:rPr>
                <w:rFonts w:ascii="Times New Roman" w:hAnsi="Times New Roman"/>
                <w:sz w:val="22"/>
                <w:lang w:val="en-US" w:eastAsia="en-US"/>
              </w:rPr>
            </w:pPr>
            <w:r w:rsidRPr="000A55F7">
              <w:rPr>
                <w:rFonts w:ascii="Times New Roman" w:hAnsi="Times New Roman"/>
                <w:sz w:val="22"/>
                <w:lang w:eastAsia="en-US"/>
              </w:rPr>
              <w:t>15</w:t>
            </w:r>
            <w:r w:rsidRPr="000A55F7">
              <w:rPr>
                <w:rFonts w:ascii="Times New Roman" w:hAnsi="Times New Roman"/>
                <w:sz w:val="22"/>
                <w:lang w:val="en-US" w:eastAsia="en-US"/>
              </w:rPr>
              <w:t>663</w:t>
            </w:r>
          </w:p>
        </w:tc>
        <w:tc>
          <w:tcPr>
            <w:tcW w:w="6967" w:type="dxa"/>
            <w:tcBorders>
              <w:top w:val="single" w:sz="4" w:space="0" w:color="auto"/>
              <w:left w:val="single" w:sz="4" w:space="0" w:color="auto"/>
              <w:bottom w:val="single" w:sz="4" w:space="0" w:color="auto"/>
              <w:right w:val="single" w:sz="4" w:space="0" w:color="auto"/>
            </w:tcBorders>
            <w:vAlign w:val="center"/>
          </w:tcPr>
          <w:p w14:paraId="25116AC0" w14:textId="77777777" w:rsidR="003F0F5F" w:rsidRPr="000A55F7" w:rsidRDefault="003F0F5F" w:rsidP="003F0F5F">
            <w:pPr>
              <w:tabs>
                <w:tab w:val="left" w:pos="2229"/>
              </w:tabs>
              <w:rPr>
                <w:rFonts w:ascii="Times New Roman" w:hAnsi="Times New Roman"/>
                <w:sz w:val="22"/>
                <w:lang w:eastAsia="en-US"/>
              </w:rPr>
            </w:pPr>
            <w:r w:rsidRPr="000A55F7">
              <w:rPr>
                <w:rFonts w:ascii="Times New Roman" w:hAnsi="Times New Roman"/>
                <w:sz w:val="22"/>
                <w:lang w:eastAsia="en-US"/>
              </w:rPr>
              <w:t>Дефект:</w:t>
            </w:r>
          </w:p>
          <w:p w14:paraId="28390DA9" w14:textId="77777777" w:rsidR="003F0F5F" w:rsidRPr="000A55F7" w:rsidRDefault="003F0F5F" w:rsidP="003F0F5F">
            <w:pPr>
              <w:numPr>
                <w:ilvl w:val="0"/>
                <w:numId w:val="17"/>
              </w:numPr>
              <w:tabs>
                <w:tab w:val="left" w:pos="2229"/>
              </w:tabs>
              <w:ind w:left="999"/>
              <w:contextualSpacing/>
              <w:rPr>
                <w:rFonts w:ascii="Times New Roman" w:hAnsi="Times New Roman"/>
                <w:sz w:val="22"/>
                <w:lang w:eastAsia="en-US"/>
              </w:rPr>
            </w:pPr>
            <w:r w:rsidRPr="000A55F7">
              <w:rPr>
                <w:rFonts w:ascii="Times New Roman" w:hAnsi="Times New Roman"/>
                <w:sz w:val="22"/>
                <w:lang w:eastAsia="en-US"/>
              </w:rPr>
              <w:t>Браковочный диаметр шейки</w:t>
            </w:r>
          </w:p>
          <w:p w14:paraId="2FCDD1EE" w14:textId="77777777" w:rsidR="003F0F5F" w:rsidRPr="000A55F7" w:rsidRDefault="003F0F5F" w:rsidP="003F0F5F">
            <w:pPr>
              <w:tabs>
                <w:tab w:val="left" w:pos="2229"/>
              </w:tabs>
              <w:rPr>
                <w:rFonts w:ascii="Times New Roman" w:hAnsi="Times New Roman"/>
                <w:sz w:val="22"/>
                <w:lang w:eastAsia="en-US"/>
              </w:rPr>
            </w:pPr>
            <w:r w:rsidRPr="000A55F7">
              <w:rPr>
                <w:rFonts w:ascii="Times New Roman" w:hAnsi="Times New Roman"/>
                <w:sz w:val="22"/>
                <w:lang w:eastAsia="en-US"/>
              </w:rPr>
              <w:t>Комплектность:</w:t>
            </w:r>
          </w:p>
          <w:p w14:paraId="05FB6085" w14:textId="77777777" w:rsidR="003F0F5F" w:rsidRPr="000A55F7" w:rsidRDefault="003F0F5F" w:rsidP="003F0F5F">
            <w:pPr>
              <w:numPr>
                <w:ilvl w:val="0"/>
                <w:numId w:val="31"/>
              </w:numPr>
              <w:tabs>
                <w:tab w:val="left" w:pos="2229"/>
              </w:tabs>
              <w:ind w:left="999"/>
              <w:contextualSpacing/>
              <w:rPr>
                <w:rFonts w:ascii="Times New Roman" w:hAnsi="Times New Roman"/>
                <w:sz w:val="22"/>
                <w:lang w:eastAsia="en-US"/>
              </w:rPr>
            </w:pPr>
            <w:r w:rsidRPr="000A55F7">
              <w:rPr>
                <w:rFonts w:ascii="Times New Roman" w:hAnsi="Times New Roman"/>
                <w:sz w:val="22"/>
                <w:lang w:eastAsia="en-US"/>
              </w:rPr>
              <w:t>В сборе с буксовым узлом</w:t>
            </w:r>
          </w:p>
        </w:tc>
      </w:tr>
      <w:tr w:rsidR="003F0F5F" w:rsidRPr="000A55F7" w14:paraId="73115624" w14:textId="77777777" w:rsidTr="003A4CE3">
        <w:trPr>
          <w:trHeight w:val="1120"/>
        </w:trPr>
        <w:tc>
          <w:tcPr>
            <w:tcW w:w="1005" w:type="dxa"/>
            <w:tcBorders>
              <w:top w:val="single" w:sz="4" w:space="0" w:color="auto"/>
              <w:left w:val="single" w:sz="4" w:space="0" w:color="auto"/>
              <w:bottom w:val="single" w:sz="4" w:space="0" w:color="auto"/>
              <w:right w:val="single" w:sz="4" w:space="0" w:color="auto"/>
            </w:tcBorders>
            <w:vAlign w:val="center"/>
          </w:tcPr>
          <w:p w14:paraId="36BCB3D3" w14:textId="77777777" w:rsidR="003F0F5F" w:rsidRPr="000A55F7" w:rsidRDefault="003F0F5F" w:rsidP="003F0F5F">
            <w:pPr>
              <w:tabs>
                <w:tab w:val="left" w:pos="2229"/>
              </w:tabs>
              <w:jc w:val="center"/>
              <w:rPr>
                <w:rFonts w:ascii="Times New Roman" w:hAnsi="Times New Roman"/>
                <w:sz w:val="22"/>
                <w:lang w:eastAsia="en-US"/>
              </w:rPr>
            </w:pPr>
            <w:r w:rsidRPr="000A55F7">
              <w:rPr>
                <w:rFonts w:ascii="Times New Roman" w:hAnsi="Times New Roman"/>
                <w:sz w:val="22"/>
                <w:lang w:eastAsia="en-US"/>
              </w:rPr>
              <w:t>9</w:t>
            </w:r>
          </w:p>
        </w:tc>
        <w:tc>
          <w:tcPr>
            <w:tcW w:w="1262" w:type="dxa"/>
            <w:tcBorders>
              <w:top w:val="single" w:sz="4" w:space="0" w:color="auto"/>
              <w:left w:val="single" w:sz="4" w:space="0" w:color="auto"/>
              <w:bottom w:val="single" w:sz="4" w:space="0" w:color="auto"/>
              <w:right w:val="single" w:sz="4" w:space="0" w:color="auto"/>
            </w:tcBorders>
            <w:vAlign w:val="center"/>
          </w:tcPr>
          <w:p w14:paraId="004B6CB0" w14:textId="77777777" w:rsidR="003F0F5F" w:rsidRPr="000A55F7" w:rsidRDefault="003F0F5F" w:rsidP="003F0F5F">
            <w:pPr>
              <w:tabs>
                <w:tab w:val="left" w:pos="2229"/>
              </w:tabs>
              <w:jc w:val="center"/>
              <w:rPr>
                <w:rFonts w:ascii="Times New Roman" w:hAnsi="Times New Roman"/>
                <w:sz w:val="22"/>
                <w:lang w:val="en-US" w:eastAsia="en-US"/>
              </w:rPr>
            </w:pPr>
            <w:r w:rsidRPr="000A55F7">
              <w:rPr>
                <w:rFonts w:ascii="Times New Roman" w:hAnsi="Times New Roman"/>
                <w:sz w:val="22"/>
                <w:lang w:val="en-US" w:eastAsia="en-US"/>
              </w:rPr>
              <w:t>535</w:t>
            </w:r>
          </w:p>
        </w:tc>
        <w:tc>
          <w:tcPr>
            <w:tcW w:w="6967" w:type="dxa"/>
            <w:tcBorders>
              <w:top w:val="single" w:sz="4" w:space="0" w:color="auto"/>
              <w:left w:val="single" w:sz="4" w:space="0" w:color="auto"/>
              <w:bottom w:val="single" w:sz="4" w:space="0" w:color="auto"/>
              <w:right w:val="single" w:sz="4" w:space="0" w:color="auto"/>
            </w:tcBorders>
            <w:vAlign w:val="center"/>
          </w:tcPr>
          <w:p w14:paraId="689556E7" w14:textId="77777777" w:rsidR="003F0F5F" w:rsidRPr="000A55F7" w:rsidRDefault="003F0F5F" w:rsidP="003F0F5F">
            <w:pPr>
              <w:tabs>
                <w:tab w:val="left" w:pos="2229"/>
              </w:tabs>
              <w:rPr>
                <w:rFonts w:ascii="Times New Roman" w:hAnsi="Times New Roman"/>
                <w:sz w:val="22"/>
                <w:lang w:eastAsia="en-US"/>
              </w:rPr>
            </w:pPr>
            <w:r w:rsidRPr="000A55F7">
              <w:rPr>
                <w:rFonts w:ascii="Times New Roman" w:hAnsi="Times New Roman"/>
                <w:sz w:val="22"/>
                <w:lang w:eastAsia="en-US"/>
              </w:rPr>
              <w:t>Дефект:</w:t>
            </w:r>
          </w:p>
          <w:p w14:paraId="4433DA40" w14:textId="77777777" w:rsidR="003F0F5F" w:rsidRPr="000A55F7" w:rsidRDefault="003F0F5F" w:rsidP="003F0F5F">
            <w:pPr>
              <w:numPr>
                <w:ilvl w:val="0"/>
                <w:numId w:val="18"/>
              </w:numPr>
              <w:tabs>
                <w:tab w:val="left" w:pos="2229"/>
              </w:tabs>
              <w:ind w:left="1140"/>
              <w:contextualSpacing/>
              <w:rPr>
                <w:rFonts w:ascii="Times New Roman" w:hAnsi="Times New Roman"/>
                <w:sz w:val="22"/>
                <w:lang w:eastAsia="en-US"/>
              </w:rPr>
            </w:pPr>
            <w:r w:rsidRPr="000A55F7">
              <w:rPr>
                <w:rFonts w:ascii="Times New Roman" w:hAnsi="Times New Roman"/>
                <w:sz w:val="22"/>
                <w:lang w:eastAsia="en-US"/>
              </w:rPr>
              <w:t>Браковочный диаметр шейки</w:t>
            </w:r>
          </w:p>
          <w:p w14:paraId="1448948E" w14:textId="77777777" w:rsidR="003F0F5F" w:rsidRPr="000A55F7" w:rsidRDefault="003F0F5F" w:rsidP="003F0F5F">
            <w:pPr>
              <w:tabs>
                <w:tab w:val="left" w:pos="2229"/>
              </w:tabs>
              <w:rPr>
                <w:rFonts w:ascii="Times New Roman" w:hAnsi="Times New Roman"/>
                <w:sz w:val="22"/>
                <w:lang w:eastAsia="en-US"/>
              </w:rPr>
            </w:pPr>
            <w:r w:rsidRPr="000A55F7">
              <w:rPr>
                <w:rFonts w:ascii="Times New Roman" w:hAnsi="Times New Roman"/>
                <w:sz w:val="22"/>
                <w:lang w:eastAsia="en-US"/>
              </w:rPr>
              <w:t>Комплектность:</w:t>
            </w:r>
          </w:p>
          <w:p w14:paraId="3F77D41E" w14:textId="77777777" w:rsidR="003F0F5F" w:rsidRPr="000A55F7" w:rsidRDefault="003F0F5F" w:rsidP="003F0F5F">
            <w:pPr>
              <w:numPr>
                <w:ilvl w:val="0"/>
                <w:numId w:val="32"/>
              </w:numPr>
              <w:tabs>
                <w:tab w:val="left" w:pos="2229"/>
              </w:tabs>
              <w:ind w:left="1140"/>
              <w:contextualSpacing/>
              <w:rPr>
                <w:rFonts w:ascii="Times New Roman" w:hAnsi="Times New Roman"/>
                <w:sz w:val="22"/>
                <w:lang w:eastAsia="en-US"/>
              </w:rPr>
            </w:pPr>
            <w:r w:rsidRPr="000A55F7">
              <w:rPr>
                <w:rFonts w:ascii="Times New Roman" w:hAnsi="Times New Roman"/>
                <w:sz w:val="22"/>
                <w:lang w:eastAsia="en-US"/>
              </w:rPr>
              <w:t>В сборе с буксовым узлом</w:t>
            </w:r>
          </w:p>
        </w:tc>
      </w:tr>
      <w:tr w:rsidR="003F0F5F" w:rsidRPr="000A55F7" w14:paraId="16D15810" w14:textId="77777777" w:rsidTr="003A4CE3">
        <w:trPr>
          <w:trHeight w:val="1136"/>
        </w:trPr>
        <w:tc>
          <w:tcPr>
            <w:tcW w:w="1005" w:type="dxa"/>
            <w:tcBorders>
              <w:top w:val="single" w:sz="4" w:space="0" w:color="auto"/>
              <w:left w:val="single" w:sz="4" w:space="0" w:color="auto"/>
              <w:bottom w:val="single" w:sz="4" w:space="0" w:color="auto"/>
              <w:right w:val="single" w:sz="4" w:space="0" w:color="auto"/>
            </w:tcBorders>
            <w:vAlign w:val="center"/>
          </w:tcPr>
          <w:p w14:paraId="7B229BB6" w14:textId="77777777" w:rsidR="003F0F5F" w:rsidRPr="000A55F7" w:rsidRDefault="003F0F5F" w:rsidP="003F0F5F">
            <w:pPr>
              <w:tabs>
                <w:tab w:val="left" w:pos="2229"/>
              </w:tabs>
              <w:jc w:val="center"/>
              <w:rPr>
                <w:rFonts w:ascii="Times New Roman" w:hAnsi="Times New Roman"/>
                <w:sz w:val="22"/>
                <w:lang w:eastAsia="en-US"/>
              </w:rPr>
            </w:pPr>
            <w:r w:rsidRPr="000A55F7">
              <w:rPr>
                <w:rFonts w:ascii="Times New Roman" w:hAnsi="Times New Roman"/>
                <w:sz w:val="22"/>
                <w:lang w:eastAsia="en-US"/>
              </w:rPr>
              <w:t>10</w:t>
            </w:r>
          </w:p>
        </w:tc>
        <w:tc>
          <w:tcPr>
            <w:tcW w:w="1262" w:type="dxa"/>
            <w:tcBorders>
              <w:top w:val="single" w:sz="4" w:space="0" w:color="auto"/>
              <w:left w:val="single" w:sz="4" w:space="0" w:color="auto"/>
              <w:bottom w:val="single" w:sz="4" w:space="0" w:color="auto"/>
              <w:right w:val="single" w:sz="4" w:space="0" w:color="auto"/>
            </w:tcBorders>
            <w:vAlign w:val="center"/>
          </w:tcPr>
          <w:p w14:paraId="79BC8009" w14:textId="77777777" w:rsidR="003F0F5F" w:rsidRPr="000A55F7" w:rsidRDefault="003F0F5F" w:rsidP="003F0F5F">
            <w:pPr>
              <w:tabs>
                <w:tab w:val="left" w:pos="2229"/>
              </w:tabs>
              <w:jc w:val="center"/>
              <w:rPr>
                <w:rFonts w:ascii="Times New Roman" w:hAnsi="Times New Roman"/>
                <w:sz w:val="22"/>
                <w:lang w:val="en-US" w:eastAsia="en-US"/>
              </w:rPr>
            </w:pPr>
            <w:r w:rsidRPr="000A55F7">
              <w:rPr>
                <w:rFonts w:ascii="Times New Roman" w:hAnsi="Times New Roman"/>
                <w:sz w:val="22"/>
                <w:lang w:val="en-US" w:eastAsia="en-US"/>
              </w:rPr>
              <w:t>2510</w:t>
            </w:r>
          </w:p>
        </w:tc>
        <w:tc>
          <w:tcPr>
            <w:tcW w:w="6967" w:type="dxa"/>
            <w:tcBorders>
              <w:top w:val="single" w:sz="4" w:space="0" w:color="auto"/>
              <w:left w:val="single" w:sz="4" w:space="0" w:color="auto"/>
              <w:bottom w:val="single" w:sz="4" w:space="0" w:color="auto"/>
              <w:right w:val="single" w:sz="4" w:space="0" w:color="auto"/>
            </w:tcBorders>
            <w:vAlign w:val="center"/>
          </w:tcPr>
          <w:p w14:paraId="4F88E144" w14:textId="77777777" w:rsidR="003F0F5F" w:rsidRPr="000A55F7" w:rsidRDefault="003F0F5F" w:rsidP="003F0F5F">
            <w:pPr>
              <w:tabs>
                <w:tab w:val="left" w:pos="2229"/>
              </w:tabs>
              <w:rPr>
                <w:rFonts w:ascii="Times New Roman" w:hAnsi="Times New Roman"/>
                <w:sz w:val="22"/>
                <w:lang w:eastAsia="en-US"/>
              </w:rPr>
            </w:pPr>
            <w:r w:rsidRPr="000A55F7">
              <w:rPr>
                <w:rFonts w:ascii="Times New Roman" w:hAnsi="Times New Roman"/>
                <w:sz w:val="22"/>
                <w:lang w:eastAsia="en-US"/>
              </w:rPr>
              <w:t>Дефект:</w:t>
            </w:r>
          </w:p>
          <w:p w14:paraId="5136BB41" w14:textId="77777777" w:rsidR="003F0F5F" w:rsidRPr="000A55F7" w:rsidRDefault="003F0F5F" w:rsidP="003F0F5F">
            <w:pPr>
              <w:numPr>
                <w:ilvl w:val="0"/>
                <w:numId w:val="22"/>
              </w:numPr>
              <w:tabs>
                <w:tab w:val="left" w:pos="2229"/>
              </w:tabs>
              <w:ind w:left="999"/>
              <w:contextualSpacing/>
              <w:rPr>
                <w:rFonts w:ascii="Times New Roman" w:hAnsi="Times New Roman"/>
                <w:sz w:val="22"/>
                <w:lang w:eastAsia="en-US"/>
              </w:rPr>
            </w:pPr>
            <w:r w:rsidRPr="000A55F7">
              <w:rPr>
                <w:rFonts w:ascii="Times New Roman" w:hAnsi="Times New Roman"/>
                <w:sz w:val="22"/>
                <w:lang w:eastAsia="en-US"/>
              </w:rPr>
              <w:t>Браковочный диаметр шейки и обода.</w:t>
            </w:r>
          </w:p>
          <w:p w14:paraId="3BBA8661" w14:textId="77777777" w:rsidR="003F0F5F" w:rsidRPr="000A55F7" w:rsidRDefault="003F0F5F" w:rsidP="003F0F5F">
            <w:pPr>
              <w:tabs>
                <w:tab w:val="left" w:pos="2229"/>
              </w:tabs>
              <w:rPr>
                <w:rFonts w:ascii="Times New Roman" w:hAnsi="Times New Roman"/>
                <w:sz w:val="22"/>
                <w:lang w:eastAsia="en-US"/>
              </w:rPr>
            </w:pPr>
            <w:r w:rsidRPr="000A55F7">
              <w:rPr>
                <w:rFonts w:ascii="Times New Roman" w:hAnsi="Times New Roman"/>
                <w:sz w:val="22"/>
                <w:lang w:eastAsia="en-US"/>
              </w:rPr>
              <w:t>Комплектность:</w:t>
            </w:r>
          </w:p>
          <w:p w14:paraId="7DC201F0" w14:textId="77777777" w:rsidR="003F0F5F" w:rsidRPr="000A55F7" w:rsidRDefault="003F0F5F" w:rsidP="003F0F5F">
            <w:pPr>
              <w:numPr>
                <w:ilvl w:val="0"/>
                <w:numId w:val="40"/>
              </w:numPr>
              <w:tabs>
                <w:tab w:val="left" w:pos="2229"/>
              </w:tabs>
              <w:contextualSpacing/>
              <w:rPr>
                <w:rFonts w:ascii="Times New Roman" w:hAnsi="Times New Roman"/>
                <w:sz w:val="22"/>
                <w:lang w:eastAsia="en-US"/>
              </w:rPr>
            </w:pPr>
            <w:r w:rsidRPr="000A55F7">
              <w:rPr>
                <w:rFonts w:ascii="Times New Roman" w:hAnsi="Times New Roman"/>
                <w:sz w:val="22"/>
                <w:lang w:eastAsia="en-US"/>
              </w:rPr>
              <w:t xml:space="preserve">В сборе с буксовым узлом </w:t>
            </w:r>
          </w:p>
        </w:tc>
      </w:tr>
      <w:tr w:rsidR="003F0F5F" w:rsidRPr="000A55F7" w14:paraId="7368BD94" w14:textId="77777777" w:rsidTr="003A4CE3">
        <w:trPr>
          <w:trHeight w:val="1110"/>
        </w:trPr>
        <w:tc>
          <w:tcPr>
            <w:tcW w:w="1005" w:type="dxa"/>
            <w:tcBorders>
              <w:top w:val="single" w:sz="4" w:space="0" w:color="auto"/>
              <w:left w:val="single" w:sz="4" w:space="0" w:color="auto"/>
              <w:bottom w:val="single" w:sz="4" w:space="0" w:color="auto"/>
              <w:right w:val="single" w:sz="4" w:space="0" w:color="auto"/>
            </w:tcBorders>
            <w:vAlign w:val="center"/>
          </w:tcPr>
          <w:p w14:paraId="782C2BA9" w14:textId="77777777" w:rsidR="003F0F5F" w:rsidRPr="000A55F7" w:rsidRDefault="003F0F5F" w:rsidP="003F0F5F">
            <w:pPr>
              <w:tabs>
                <w:tab w:val="left" w:pos="2229"/>
              </w:tabs>
              <w:jc w:val="center"/>
              <w:rPr>
                <w:rFonts w:ascii="Times New Roman" w:hAnsi="Times New Roman"/>
                <w:sz w:val="22"/>
                <w:lang w:eastAsia="en-US"/>
              </w:rPr>
            </w:pPr>
            <w:r w:rsidRPr="000A55F7">
              <w:rPr>
                <w:rFonts w:ascii="Times New Roman" w:hAnsi="Times New Roman"/>
                <w:sz w:val="22"/>
                <w:lang w:eastAsia="en-US"/>
              </w:rPr>
              <w:lastRenderedPageBreak/>
              <w:t>11</w:t>
            </w:r>
          </w:p>
        </w:tc>
        <w:tc>
          <w:tcPr>
            <w:tcW w:w="1262" w:type="dxa"/>
            <w:tcBorders>
              <w:top w:val="single" w:sz="4" w:space="0" w:color="auto"/>
              <w:left w:val="single" w:sz="4" w:space="0" w:color="auto"/>
              <w:bottom w:val="single" w:sz="4" w:space="0" w:color="auto"/>
              <w:right w:val="single" w:sz="4" w:space="0" w:color="auto"/>
            </w:tcBorders>
            <w:vAlign w:val="center"/>
          </w:tcPr>
          <w:p w14:paraId="5193E808" w14:textId="77777777" w:rsidR="003F0F5F" w:rsidRPr="000A55F7" w:rsidRDefault="003F0F5F" w:rsidP="003F0F5F">
            <w:pPr>
              <w:tabs>
                <w:tab w:val="left" w:pos="2229"/>
              </w:tabs>
              <w:jc w:val="center"/>
              <w:rPr>
                <w:rFonts w:ascii="Times New Roman" w:hAnsi="Times New Roman"/>
                <w:sz w:val="22"/>
                <w:lang w:val="en-US" w:eastAsia="en-US"/>
              </w:rPr>
            </w:pPr>
            <w:r w:rsidRPr="000A55F7">
              <w:rPr>
                <w:rFonts w:ascii="Times New Roman" w:hAnsi="Times New Roman"/>
                <w:sz w:val="22"/>
                <w:lang w:val="en-US" w:eastAsia="en-US"/>
              </w:rPr>
              <w:t>700959</w:t>
            </w:r>
          </w:p>
        </w:tc>
        <w:tc>
          <w:tcPr>
            <w:tcW w:w="6967" w:type="dxa"/>
            <w:tcBorders>
              <w:top w:val="single" w:sz="4" w:space="0" w:color="auto"/>
              <w:left w:val="single" w:sz="4" w:space="0" w:color="auto"/>
              <w:bottom w:val="single" w:sz="4" w:space="0" w:color="auto"/>
              <w:right w:val="single" w:sz="4" w:space="0" w:color="auto"/>
            </w:tcBorders>
            <w:vAlign w:val="center"/>
          </w:tcPr>
          <w:p w14:paraId="32395BA4" w14:textId="77777777" w:rsidR="003F0F5F" w:rsidRPr="000A55F7" w:rsidRDefault="003F0F5F" w:rsidP="003F0F5F">
            <w:pPr>
              <w:tabs>
                <w:tab w:val="left" w:pos="2229"/>
              </w:tabs>
              <w:rPr>
                <w:rFonts w:ascii="Times New Roman" w:hAnsi="Times New Roman"/>
                <w:sz w:val="22"/>
                <w:lang w:eastAsia="en-US"/>
              </w:rPr>
            </w:pPr>
            <w:r w:rsidRPr="000A55F7">
              <w:rPr>
                <w:rFonts w:ascii="Times New Roman" w:hAnsi="Times New Roman"/>
                <w:sz w:val="22"/>
                <w:lang w:eastAsia="en-US"/>
              </w:rPr>
              <w:t>Дефект:</w:t>
            </w:r>
          </w:p>
          <w:p w14:paraId="5D7D6929" w14:textId="77777777" w:rsidR="003F0F5F" w:rsidRPr="000A55F7" w:rsidRDefault="003F0F5F" w:rsidP="003F0F5F">
            <w:pPr>
              <w:numPr>
                <w:ilvl w:val="0"/>
                <w:numId w:val="38"/>
              </w:numPr>
              <w:tabs>
                <w:tab w:val="left" w:pos="2229"/>
              </w:tabs>
              <w:ind w:left="999"/>
              <w:contextualSpacing/>
              <w:rPr>
                <w:rFonts w:ascii="Times New Roman" w:hAnsi="Times New Roman"/>
                <w:sz w:val="22"/>
                <w:lang w:eastAsia="en-US"/>
              </w:rPr>
            </w:pPr>
            <w:r w:rsidRPr="000A55F7">
              <w:rPr>
                <w:rFonts w:ascii="Times New Roman" w:hAnsi="Times New Roman"/>
                <w:sz w:val="22"/>
                <w:lang w:eastAsia="en-US"/>
              </w:rPr>
              <w:t>Браковочный венец (поломка зубьев и брак. толщина)</w:t>
            </w:r>
          </w:p>
          <w:p w14:paraId="2F3827C8" w14:textId="77777777" w:rsidR="003F0F5F" w:rsidRPr="000A55F7" w:rsidRDefault="003F0F5F" w:rsidP="003F0F5F">
            <w:pPr>
              <w:tabs>
                <w:tab w:val="left" w:pos="2229"/>
              </w:tabs>
              <w:rPr>
                <w:rFonts w:ascii="Times New Roman" w:hAnsi="Times New Roman"/>
                <w:sz w:val="22"/>
                <w:lang w:eastAsia="en-US"/>
              </w:rPr>
            </w:pPr>
            <w:r w:rsidRPr="000A55F7">
              <w:rPr>
                <w:rFonts w:ascii="Times New Roman" w:hAnsi="Times New Roman"/>
                <w:sz w:val="22"/>
                <w:lang w:eastAsia="en-US"/>
              </w:rPr>
              <w:t>Комплектность:</w:t>
            </w:r>
          </w:p>
          <w:p w14:paraId="185AEDFD" w14:textId="77777777" w:rsidR="003F0F5F" w:rsidRPr="000A55F7" w:rsidRDefault="003F0F5F" w:rsidP="003F0F5F">
            <w:pPr>
              <w:numPr>
                <w:ilvl w:val="0"/>
                <w:numId w:val="33"/>
              </w:numPr>
              <w:tabs>
                <w:tab w:val="left" w:pos="2229"/>
              </w:tabs>
              <w:ind w:left="999"/>
              <w:contextualSpacing/>
              <w:rPr>
                <w:rFonts w:ascii="Times New Roman" w:hAnsi="Times New Roman"/>
                <w:sz w:val="22"/>
                <w:lang w:eastAsia="en-US"/>
              </w:rPr>
            </w:pPr>
            <w:r w:rsidRPr="000A55F7">
              <w:rPr>
                <w:rFonts w:ascii="Times New Roman" w:hAnsi="Times New Roman"/>
                <w:sz w:val="22"/>
                <w:lang w:eastAsia="en-US"/>
              </w:rPr>
              <w:t>В сборе с буксовым узлом</w:t>
            </w:r>
          </w:p>
        </w:tc>
      </w:tr>
      <w:tr w:rsidR="003F0F5F" w:rsidRPr="000A55F7" w14:paraId="64FD0EF5" w14:textId="77777777" w:rsidTr="003A4CE3">
        <w:trPr>
          <w:trHeight w:val="1140"/>
        </w:trPr>
        <w:tc>
          <w:tcPr>
            <w:tcW w:w="1005" w:type="dxa"/>
            <w:tcBorders>
              <w:top w:val="single" w:sz="4" w:space="0" w:color="auto"/>
              <w:left w:val="single" w:sz="4" w:space="0" w:color="auto"/>
              <w:bottom w:val="single" w:sz="4" w:space="0" w:color="auto"/>
              <w:right w:val="single" w:sz="4" w:space="0" w:color="auto"/>
            </w:tcBorders>
            <w:vAlign w:val="center"/>
          </w:tcPr>
          <w:p w14:paraId="143DB939" w14:textId="77777777" w:rsidR="003F0F5F" w:rsidRPr="000A55F7" w:rsidRDefault="003F0F5F" w:rsidP="003F0F5F">
            <w:pPr>
              <w:tabs>
                <w:tab w:val="left" w:pos="2229"/>
              </w:tabs>
              <w:jc w:val="center"/>
              <w:rPr>
                <w:rFonts w:ascii="Times New Roman" w:hAnsi="Times New Roman"/>
                <w:sz w:val="22"/>
                <w:lang w:eastAsia="en-US"/>
              </w:rPr>
            </w:pPr>
            <w:r w:rsidRPr="000A55F7">
              <w:rPr>
                <w:rFonts w:ascii="Times New Roman" w:hAnsi="Times New Roman"/>
                <w:sz w:val="22"/>
                <w:lang w:eastAsia="en-US"/>
              </w:rPr>
              <w:t>12</w:t>
            </w:r>
          </w:p>
        </w:tc>
        <w:tc>
          <w:tcPr>
            <w:tcW w:w="1262" w:type="dxa"/>
            <w:tcBorders>
              <w:top w:val="single" w:sz="4" w:space="0" w:color="auto"/>
              <w:left w:val="single" w:sz="4" w:space="0" w:color="auto"/>
              <w:bottom w:val="single" w:sz="4" w:space="0" w:color="auto"/>
              <w:right w:val="single" w:sz="4" w:space="0" w:color="auto"/>
            </w:tcBorders>
            <w:vAlign w:val="center"/>
          </w:tcPr>
          <w:p w14:paraId="1EF78D43" w14:textId="77777777" w:rsidR="003F0F5F" w:rsidRPr="000A55F7" w:rsidRDefault="003F0F5F" w:rsidP="003F0F5F">
            <w:pPr>
              <w:tabs>
                <w:tab w:val="left" w:pos="2229"/>
              </w:tabs>
              <w:jc w:val="center"/>
              <w:rPr>
                <w:rFonts w:ascii="Times New Roman" w:hAnsi="Times New Roman"/>
                <w:sz w:val="22"/>
                <w:lang w:val="en-US" w:eastAsia="en-US"/>
              </w:rPr>
            </w:pPr>
            <w:r w:rsidRPr="000A55F7">
              <w:rPr>
                <w:rFonts w:ascii="Times New Roman" w:hAnsi="Times New Roman"/>
                <w:sz w:val="22"/>
                <w:lang w:val="en-US" w:eastAsia="en-US"/>
              </w:rPr>
              <w:t>53752</w:t>
            </w:r>
          </w:p>
        </w:tc>
        <w:tc>
          <w:tcPr>
            <w:tcW w:w="6967" w:type="dxa"/>
            <w:tcBorders>
              <w:top w:val="single" w:sz="4" w:space="0" w:color="auto"/>
              <w:left w:val="single" w:sz="4" w:space="0" w:color="auto"/>
              <w:bottom w:val="single" w:sz="4" w:space="0" w:color="auto"/>
              <w:right w:val="single" w:sz="4" w:space="0" w:color="auto"/>
            </w:tcBorders>
            <w:vAlign w:val="center"/>
          </w:tcPr>
          <w:p w14:paraId="19F2F6BE" w14:textId="77777777" w:rsidR="003F0F5F" w:rsidRPr="000A55F7" w:rsidRDefault="003F0F5F" w:rsidP="003F0F5F">
            <w:pPr>
              <w:tabs>
                <w:tab w:val="left" w:pos="2229"/>
              </w:tabs>
              <w:rPr>
                <w:rFonts w:ascii="Times New Roman" w:hAnsi="Times New Roman"/>
                <w:sz w:val="22"/>
                <w:lang w:eastAsia="en-US"/>
              </w:rPr>
            </w:pPr>
            <w:r w:rsidRPr="000A55F7">
              <w:rPr>
                <w:rFonts w:ascii="Times New Roman" w:hAnsi="Times New Roman"/>
                <w:sz w:val="22"/>
                <w:lang w:eastAsia="en-US"/>
              </w:rPr>
              <w:t>Дефект:</w:t>
            </w:r>
          </w:p>
          <w:p w14:paraId="18F0A1BB" w14:textId="77777777" w:rsidR="003F0F5F" w:rsidRPr="000A55F7" w:rsidRDefault="003F0F5F" w:rsidP="003F0F5F">
            <w:pPr>
              <w:numPr>
                <w:ilvl w:val="0"/>
                <w:numId w:val="14"/>
              </w:numPr>
              <w:tabs>
                <w:tab w:val="left" w:pos="2229"/>
              </w:tabs>
              <w:contextualSpacing/>
              <w:rPr>
                <w:rFonts w:ascii="Times New Roman" w:hAnsi="Times New Roman"/>
                <w:sz w:val="22"/>
                <w:lang w:eastAsia="en-US"/>
              </w:rPr>
            </w:pPr>
            <w:r w:rsidRPr="000A55F7">
              <w:rPr>
                <w:rFonts w:ascii="Times New Roman" w:hAnsi="Times New Roman"/>
                <w:sz w:val="22"/>
                <w:lang w:eastAsia="en-US"/>
              </w:rPr>
              <w:t>Брак обода (трещина)</w:t>
            </w:r>
          </w:p>
          <w:p w14:paraId="62793A14" w14:textId="77777777" w:rsidR="003F0F5F" w:rsidRPr="000A55F7" w:rsidRDefault="003F0F5F" w:rsidP="003F0F5F">
            <w:pPr>
              <w:tabs>
                <w:tab w:val="left" w:pos="2229"/>
              </w:tabs>
              <w:rPr>
                <w:rFonts w:ascii="Times New Roman" w:hAnsi="Times New Roman"/>
                <w:sz w:val="22"/>
                <w:lang w:eastAsia="en-US"/>
              </w:rPr>
            </w:pPr>
            <w:r w:rsidRPr="000A55F7">
              <w:rPr>
                <w:rFonts w:ascii="Times New Roman" w:hAnsi="Times New Roman"/>
                <w:sz w:val="22"/>
                <w:lang w:eastAsia="en-US"/>
              </w:rPr>
              <w:t>Комплектность:</w:t>
            </w:r>
          </w:p>
          <w:p w14:paraId="5FB6057A" w14:textId="77777777" w:rsidR="003F0F5F" w:rsidRPr="000A55F7" w:rsidRDefault="003F0F5F" w:rsidP="003F0F5F">
            <w:pPr>
              <w:numPr>
                <w:ilvl w:val="0"/>
                <w:numId w:val="37"/>
              </w:numPr>
              <w:tabs>
                <w:tab w:val="left" w:pos="2229"/>
              </w:tabs>
              <w:ind w:left="1140"/>
              <w:contextualSpacing/>
              <w:rPr>
                <w:rFonts w:ascii="Times New Roman" w:hAnsi="Times New Roman"/>
                <w:sz w:val="22"/>
                <w:lang w:eastAsia="en-US"/>
              </w:rPr>
            </w:pPr>
            <w:r w:rsidRPr="000A55F7">
              <w:rPr>
                <w:rFonts w:ascii="Times New Roman" w:hAnsi="Times New Roman"/>
                <w:sz w:val="22"/>
                <w:lang w:eastAsia="en-US"/>
              </w:rPr>
              <w:t>В сборе с буксовым узлом</w:t>
            </w:r>
          </w:p>
        </w:tc>
      </w:tr>
      <w:tr w:rsidR="003F0F5F" w:rsidRPr="000A55F7" w14:paraId="1EF1613E" w14:textId="77777777" w:rsidTr="003A4CE3">
        <w:trPr>
          <w:trHeight w:val="1114"/>
        </w:trPr>
        <w:tc>
          <w:tcPr>
            <w:tcW w:w="1005" w:type="dxa"/>
            <w:tcBorders>
              <w:top w:val="single" w:sz="4" w:space="0" w:color="auto"/>
              <w:left w:val="single" w:sz="4" w:space="0" w:color="auto"/>
              <w:bottom w:val="single" w:sz="4" w:space="0" w:color="auto"/>
              <w:right w:val="single" w:sz="4" w:space="0" w:color="auto"/>
            </w:tcBorders>
            <w:vAlign w:val="center"/>
          </w:tcPr>
          <w:p w14:paraId="5B33AD96" w14:textId="77777777" w:rsidR="003F0F5F" w:rsidRPr="000A55F7" w:rsidRDefault="003F0F5F" w:rsidP="003F0F5F">
            <w:pPr>
              <w:tabs>
                <w:tab w:val="left" w:pos="2229"/>
              </w:tabs>
              <w:jc w:val="center"/>
              <w:rPr>
                <w:rFonts w:ascii="Times New Roman" w:hAnsi="Times New Roman"/>
                <w:sz w:val="22"/>
                <w:lang w:eastAsia="en-US"/>
              </w:rPr>
            </w:pPr>
            <w:r w:rsidRPr="000A55F7">
              <w:rPr>
                <w:rFonts w:ascii="Times New Roman" w:hAnsi="Times New Roman"/>
                <w:sz w:val="22"/>
                <w:lang w:eastAsia="en-US"/>
              </w:rPr>
              <w:t>13</w:t>
            </w:r>
          </w:p>
        </w:tc>
        <w:tc>
          <w:tcPr>
            <w:tcW w:w="1262" w:type="dxa"/>
            <w:tcBorders>
              <w:top w:val="single" w:sz="4" w:space="0" w:color="auto"/>
              <w:left w:val="single" w:sz="4" w:space="0" w:color="auto"/>
              <w:bottom w:val="single" w:sz="4" w:space="0" w:color="auto"/>
              <w:right w:val="single" w:sz="4" w:space="0" w:color="auto"/>
            </w:tcBorders>
            <w:vAlign w:val="center"/>
          </w:tcPr>
          <w:p w14:paraId="68973280" w14:textId="77777777" w:rsidR="003F0F5F" w:rsidRPr="000A55F7" w:rsidRDefault="003F0F5F" w:rsidP="003F0F5F">
            <w:pPr>
              <w:tabs>
                <w:tab w:val="left" w:pos="2229"/>
              </w:tabs>
              <w:jc w:val="center"/>
              <w:rPr>
                <w:rFonts w:ascii="Times New Roman" w:hAnsi="Times New Roman"/>
                <w:sz w:val="22"/>
                <w:lang w:val="en-US" w:eastAsia="en-US"/>
              </w:rPr>
            </w:pPr>
            <w:r w:rsidRPr="000A55F7">
              <w:rPr>
                <w:rFonts w:ascii="Times New Roman" w:hAnsi="Times New Roman"/>
                <w:sz w:val="22"/>
                <w:lang w:val="en-US" w:eastAsia="en-US"/>
              </w:rPr>
              <w:t>701372</w:t>
            </w:r>
          </w:p>
        </w:tc>
        <w:tc>
          <w:tcPr>
            <w:tcW w:w="6967" w:type="dxa"/>
            <w:tcBorders>
              <w:top w:val="single" w:sz="4" w:space="0" w:color="auto"/>
              <w:left w:val="single" w:sz="4" w:space="0" w:color="auto"/>
              <w:bottom w:val="single" w:sz="4" w:space="0" w:color="auto"/>
              <w:right w:val="single" w:sz="4" w:space="0" w:color="auto"/>
            </w:tcBorders>
            <w:vAlign w:val="center"/>
          </w:tcPr>
          <w:p w14:paraId="0B793EA1" w14:textId="77777777" w:rsidR="003F0F5F" w:rsidRPr="000A55F7" w:rsidRDefault="003F0F5F" w:rsidP="003F0F5F">
            <w:pPr>
              <w:tabs>
                <w:tab w:val="left" w:pos="2229"/>
              </w:tabs>
              <w:rPr>
                <w:rFonts w:ascii="Times New Roman" w:hAnsi="Times New Roman"/>
                <w:sz w:val="22"/>
                <w:lang w:eastAsia="en-US"/>
              </w:rPr>
            </w:pPr>
            <w:r w:rsidRPr="000A55F7">
              <w:rPr>
                <w:rFonts w:ascii="Times New Roman" w:hAnsi="Times New Roman"/>
                <w:sz w:val="22"/>
                <w:lang w:eastAsia="en-US"/>
              </w:rPr>
              <w:t>Дефект:</w:t>
            </w:r>
          </w:p>
          <w:p w14:paraId="45647011" w14:textId="77777777" w:rsidR="003F0F5F" w:rsidRPr="000A55F7" w:rsidRDefault="003F0F5F" w:rsidP="003F0F5F">
            <w:pPr>
              <w:numPr>
                <w:ilvl w:val="0"/>
                <w:numId w:val="41"/>
              </w:numPr>
              <w:tabs>
                <w:tab w:val="left" w:pos="2229"/>
              </w:tabs>
              <w:ind w:left="1140"/>
              <w:contextualSpacing/>
              <w:rPr>
                <w:rFonts w:ascii="Times New Roman" w:hAnsi="Times New Roman"/>
                <w:sz w:val="22"/>
                <w:lang w:eastAsia="en-US"/>
              </w:rPr>
            </w:pPr>
            <w:r w:rsidRPr="000A55F7">
              <w:rPr>
                <w:rFonts w:ascii="Times New Roman" w:hAnsi="Times New Roman"/>
                <w:sz w:val="22"/>
                <w:lang w:eastAsia="en-US"/>
              </w:rPr>
              <w:t>Браковочная ось (не прошла УЗД - трещина)</w:t>
            </w:r>
          </w:p>
          <w:p w14:paraId="392C2440" w14:textId="77777777" w:rsidR="003F0F5F" w:rsidRPr="000A55F7" w:rsidRDefault="003F0F5F" w:rsidP="003F0F5F">
            <w:pPr>
              <w:tabs>
                <w:tab w:val="left" w:pos="2229"/>
              </w:tabs>
              <w:rPr>
                <w:rFonts w:ascii="Times New Roman" w:hAnsi="Times New Roman"/>
                <w:sz w:val="22"/>
                <w:lang w:eastAsia="en-US"/>
              </w:rPr>
            </w:pPr>
            <w:r w:rsidRPr="000A55F7">
              <w:rPr>
                <w:rFonts w:ascii="Times New Roman" w:hAnsi="Times New Roman"/>
                <w:sz w:val="22"/>
                <w:lang w:eastAsia="en-US"/>
              </w:rPr>
              <w:t>Комплектность:</w:t>
            </w:r>
          </w:p>
          <w:p w14:paraId="6D77908D" w14:textId="77777777" w:rsidR="003F0F5F" w:rsidRPr="000A55F7" w:rsidRDefault="003F0F5F" w:rsidP="003F0F5F">
            <w:pPr>
              <w:numPr>
                <w:ilvl w:val="0"/>
                <w:numId w:val="34"/>
              </w:numPr>
              <w:tabs>
                <w:tab w:val="left" w:pos="2229"/>
              </w:tabs>
              <w:ind w:left="1140"/>
              <w:contextualSpacing/>
              <w:rPr>
                <w:rFonts w:ascii="Times New Roman" w:hAnsi="Times New Roman"/>
                <w:sz w:val="22"/>
                <w:lang w:eastAsia="en-US"/>
              </w:rPr>
            </w:pPr>
            <w:r w:rsidRPr="000A55F7">
              <w:rPr>
                <w:rFonts w:ascii="Times New Roman" w:hAnsi="Times New Roman"/>
                <w:sz w:val="22"/>
                <w:lang w:eastAsia="en-US"/>
              </w:rPr>
              <w:t>В сборе с буксовым узлом</w:t>
            </w:r>
          </w:p>
        </w:tc>
      </w:tr>
      <w:tr w:rsidR="003F0F5F" w:rsidRPr="000A55F7" w14:paraId="3719F71D" w14:textId="77777777" w:rsidTr="003A4CE3">
        <w:trPr>
          <w:trHeight w:val="988"/>
        </w:trPr>
        <w:tc>
          <w:tcPr>
            <w:tcW w:w="1005" w:type="dxa"/>
            <w:tcBorders>
              <w:top w:val="single" w:sz="4" w:space="0" w:color="auto"/>
              <w:left w:val="single" w:sz="4" w:space="0" w:color="auto"/>
              <w:bottom w:val="single" w:sz="4" w:space="0" w:color="auto"/>
              <w:right w:val="single" w:sz="4" w:space="0" w:color="auto"/>
            </w:tcBorders>
            <w:vAlign w:val="center"/>
          </w:tcPr>
          <w:p w14:paraId="2D2C5048" w14:textId="77777777" w:rsidR="003F0F5F" w:rsidRPr="000A55F7" w:rsidRDefault="003F0F5F" w:rsidP="003F0F5F">
            <w:pPr>
              <w:tabs>
                <w:tab w:val="left" w:pos="2229"/>
              </w:tabs>
              <w:jc w:val="center"/>
              <w:rPr>
                <w:rFonts w:ascii="Times New Roman" w:hAnsi="Times New Roman"/>
                <w:sz w:val="22"/>
                <w:lang w:eastAsia="en-US"/>
              </w:rPr>
            </w:pPr>
            <w:r w:rsidRPr="000A55F7">
              <w:rPr>
                <w:rFonts w:ascii="Times New Roman" w:hAnsi="Times New Roman"/>
                <w:sz w:val="22"/>
                <w:lang w:eastAsia="en-US"/>
              </w:rPr>
              <w:t>14</w:t>
            </w:r>
          </w:p>
        </w:tc>
        <w:tc>
          <w:tcPr>
            <w:tcW w:w="1262" w:type="dxa"/>
            <w:tcBorders>
              <w:top w:val="single" w:sz="4" w:space="0" w:color="auto"/>
              <w:left w:val="single" w:sz="4" w:space="0" w:color="auto"/>
              <w:bottom w:val="single" w:sz="4" w:space="0" w:color="auto"/>
              <w:right w:val="single" w:sz="4" w:space="0" w:color="auto"/>
            </w:tcBorders>
            <w:vAlign w:val="center"/>
          </w:tcPr>
          <w:p w14:paraId="18109BF2" w14:textId="77777777" w:rsidR="003F0F5F" w:rsidRPr="000A55F7" w:rsidRDefault="003F0F5F" w:rsidP="003F0F5F">
            <w:pPr>
              <w:tabs>
                <w:tab w:val="left" w:pos="2229"/>
              </w:tabs>
              <w:jc w:val="center"/>
              <w:rPr>
                <w:rFonts w:ascii="Times New Roman" w:hAnsi="Times New Roman"/>
                <w:sz w:val="22"/>
                <w:lang w:val="en-US" w:eastAsia="en-US"/>
              </w:rPr>
            </w:pPr>
            <w:r w:rsidRPr="000A55F7">
              <w:rPr>
                <w:rFonts w:ascii="Times New Roman" w:hAnsi="Times New Roman"/>
                <w:sz w:val="22"/>
                <w:lang w:val="en-US" w:eastAsia="en-US"/>
              </w:rPr>
              <w:t>700848</w:t>
            </w:r>
          </w:p>
        </w:tc>
        <w:tc>
          <w:tcPr>
            <w:tcW w:w="6967" w:type="dxa"/>
            <w:tcBorders>
              <w:top w:val="single" w:sz="4" w:space="0" w:color="auto"/>
              <w:left w:val="single" w:sz="4" w:space="0" w:color="auto"/>
              <w:bottom w:val="single" w:sz="4" w:space="0" w:color="auto"/>
              <w:right w:val="single" w:sz="4" w:space="0" w:color="auto"/>
            </w:tcBorders>
            <w:vAlign w:val="center"/>
          </w:tcPr>
          <w:p w14:paraId="503B58D2" w14:textId="77777777" w:rsidR="003F0F5F" w:rsidRPr="000A55F7" w:rsidRDefault="003F0F5F" w:rsidP="003F0F5F">
            <w:pPr>
              <w:tabs>
                <w:tab w:val="left" w:pos="2229"/>
              </w:tabs>
              <w:rPr>
                <w:rFonts w:ascii="Times New Roman" w:hAnsi="Times New Roman"/>
                <w:sz w:val="22"/>
                <w:lang w:eastAsia="en-US"/>
              </w:rPr>
            </w:pPr>
            <w:r w:rsidRPr="000A55F7">
              <w:rPr>
                <w:rFonts w:ascii="Times New Roman" w:hAnsi="Times New Roman"/>
                <w:sz w:val="22"/>
                <w:lang w:eastAsia="en-US"/>
              </w:rPr>
              <w:t>Дефект:</w:t>
            </w:r>
          </w:p>
          <w:p w14:paraId="0FCB5C30" w14:textId="77777777" w:rsidR="003F0F5F" w:rsidRPr="000A55F7" w:rsidRDefault="003F0F5F" w:rsidP="003F0F5F">
            <w:pPr>
              <w:numPr>
                <w:ilvl w:val="0"/>
                <w:numId w:val="42"/>
              </w:numPr>
              <w:tabs>
                <w:tab w:val="left" w:pos="2229"/>
              </w:tabs>
              <w:ind w:left="999"/>
              <w:contextualSpacing/>
              <w:rPr>
                <w:rFonts w:ascii="Times New Roman" w:hAnsi="Times New Roman"/>
                <w:sz w:val="22"/>
                <w:lang w:eastAsia="en-US"/>
              </w:rPr>
            </w:pPr>
            <w:r w:rsidRPr="000A55F7">
              <w:rPr>
                <w:rFonts w:ascii="Times New Roman" w:hAnsi="Times New Roman"/>
                <w:sz w:val="22"/>
                <w:lang w:eastAsia="en-US"/>
              </w:rPr>
              <w:t>Браковочная ось (не прошла УЗД - трещина)</w:t>
            </w:r>
          </w:p>
          <w:p w14:paraId="079C667F" w14:textId="77777777" w:rsidR="003F0F5F" w:rsidRPr="000A55F7" w:rsidRDefault="003F0F5F" w:rsidP="003F0F5F">
            <w:pPr>
              <w:tabs>
                <w:tab w:val="left" w:pos="2229"/>
              </w:tabs>
              <w:rPr>
                <w:rFonts w:ascii="Times New Roman" w:hAnsi="Times New Roman"/>
                <w:sz w:val="22"/>
                <w:lang w:eastAsia="en-US"/>
              </w:rPr>
            </w:pPr>
            <w:r w:rsidRPr="000A55F7">
              <w:rPr>
                <w:rFonts w:ascii="Times New Roman" w:hAnsi="Times New Roman"/>
                <w:sz w:val="22"/>
                <w:lang w:eastAsia="en-US"/>
              </w:rPr>
              <w:t>Комплектность:</w:t>
            </w:r>
          </w:p>
          <w:p w14:paraId="1614CD70" w14:textId="77777777" w:rsidR="003F0F5F" w:rsidRPr="000A55F7" w:rsidRDefault="003F0F5F" w:rsidP="003F0F5F">
            <w:pPr>
              <w:numPr>
                <w:ilvl w:val="0"/>
                <w:numId w:val="35"/>
              </w:numPr>
              <w:tabs>
                <w:tab w:val="left" w:pos="2229"/>
              </w:tabs>
              <w:ind w:left="999"/>
              <w:contextualSpacing/>
              <w:jc w:val="both"/>
              <w:rPr>
                <w:rFonts w:ascii="Times New Roman" w:hAnsi="Times New Roman"/>
                <w:sz w:val="22"/>
                <w:lang w:eastAsia="en-US"/>
              </w:rPr>
            </w:pPr>
            <w:r w:rsidRPr="000A55F7">
              <w:rPr>
                <w:rFonts w:ascii="Times New Roman" w:hAnsi="Times New Roman"/>
                <w:sz w:val="22"/>
                <w:lang w:eastAsia="en-US"/>
              </w:rPr>
              <w:t>В сборе с буксовым узлом</w:t>
            </w:r>
          </w:p>
        </w:tc>
      </w:tr>
      <w:tr w:rsidR="003F0F5F" w:rsidRPr="000A55F7" w14:paraId="56F1A738" w14:textId="77777777" w:rsidTr="003A4CE3">
        <w:trPr>
          <w:trHeight w:val="987"/>
        </w:trPr>
        <w:tc>
          <w:tcPr>
            <w:tcW w:w="1005" w:type="dxa"/>
            <w:tcBorders>
              <w:top w:val="single" w:sz="4" w:space="0" w:color="auto"/>
              <w:left w:val="single" w:sz="4" w:space="0" w:color="auto"/>
              <w:bottom w:val="single" w:sz="4" w:space="0" w:color="auto"/>
              <w:right w:val="single" w:sz="4" w:space="0" w:color="auto"/>
            </w:tcBorders>
            <w:vAlign w:val="center"/>
          </w:tcPr>
          <w:p w14:paraId="7A29DA90" w14:textId="77777777" w:rsidR="003F0F5F" w:rsidRPr="000A55F7" w:rsidRDefault="003F0F5F" w:rsidP="003F0F5F">
            <w:pPr>
              <w:tabs>
                <w:tab w:val="left" w:pos="2229"/>
              </w:tabs>
              <w:jc w:val="center"/>
              <w:rPr>
                <w:rFonts w:ascii="Times New Roman" w:hAnsi="Times New Roman"/>
                <w:sz w:val="22"/>
                <w:lang w:eastAsia="en-US"/>
              </w:rPr>
            </w:pPr>
            <w:r w:rsidRPr="000A55F7">
              <w:rPr>
                <w:rFonts w:ascii="Times New Roman" w:hAnsi="Times New Roman"/>
                <w:sz w:val="22"/>
                <w:lang w:eastAsia="en-US"/>
              </w:rPr>
              <w:t>15</w:t>
            </w:r>
          </w:p>
        </w:tc>
        <w:tc>
          <w:tcPr>
            <w:tcW w:w="1262" w:type="dxa"/>
            <w:tcBorders>
              <w:top w:val="single" w:sz="4" w:space="0" w:color="auto"/>
              <w:left w:val="single" w:sz="4" w:space="0" w:color="auto"/>
              <w:bottom w:val="single" w:sz="4" w:space="0" w:color="auto"/>
              <w:right w:val="single" w:sz="4" w:space="0" w:color="auto"/>
            </w:tcBorders>
            <w:vAlign w:val="center"/>
          </w:tcPr>
          <w:p w14:paraId="32B2CE02" w14:textId="77777777" w:rsidR="003F0F5F" w:rsidRPr="000A55F7" w:rsidRDefault="003F0F5F" w:rsidP="003F0F5F">
            <w:pPr>
              <w:tabs>
                <w:tab w:val="left" w:pos="2229"/>
              </w:tabs>
              <w:jc w:val="center"/>
              <w:rPr>
                <w:rFonts w:ascii="Times New Roman" w:hAnsi="Times New Roman"/>
                <w:sz w:val="22"/>
                <w:lang w:val="en-US" w:eastAsia="en-US"/>
              </w:rPr>
            </w:pPr>
            <w:r w:rsidRPr="000A55F7">
              <w:rPr>
                <w:rFonts w:ascii="Times New Roman" w:hAnsi="Times New Roman"/>
                <w:sz w:val="22"/>
                <w:lang w:val="en-US" w:eastAsia="en-US"/>
              </w:rPr>
              <w:t>3295</w:t>
            </w:r>
          </w:p>
        </w:tc>
        <w:tc>
          <w:tcPr>
            <w:tcW w:w="6967" w:type="dxa"/>
            <w:tcBorders>
              <w:top w:val="single" w:sz="4" w:space="0" w:color="auto"/>
              <w:left w:val="single" w:sz="4" w:space="0" w:color="auto"/>
              <w:bottom w:val="single" w:sz="4" w:space="0" w:color="auto"/>
              <w:right w:val="single" w:sz="4" w:space="0" w:color="auto"/>
            </w:tcBorders>
            <w:vAlign w:val="center"/>
          </w:tcPr>
          <w:p w14:paraId="1095FAC5" w14:textId="77777777" w:rsidR="003F0F5F" w:rsidRPr="000A55F7" w:rsidRDefault="003F0F5F" w:rsidP="003F0F5F">
            <w:pPr>
              <w:tabs>
                <w:tab w:val="left" w:pos="2229"/>
              </w:tabs>
              <w:rPr>
                <w:rFonts w:ascii="Times New Roman" w:hAnsi="Times New Roman"/>
                <w:sz w:val="22"/>
                <w:lang w:eastAsia="en-US"/>
              </w:rPr>
            </w:pPr>
            <w:r w:rsidRPr="000A55F7">
              <w:rPr>
                <w:rFonts w:ascii="Times New Roman" w:hAnsi="Times New Roman"/>
                <w:sz w:val="22"/>
                <w:lang w:eastAsia="en-US"/>
              </w:rPr>
              <w:t>Дефект:</w:t>
            </w:r>
          </w:p>
          <w:p w14:paraId="64C21B73" w14:textId="77777777" w:rsidR="003F0F5F" w:rsidRPr="000A55F7" w:rsidRDefault="003F0F5F" w:rsidP="003F0F5F">
            <w:pPr>
              <w:numPr>
                <w:ilvl w:val="0"/>
                <w:numId w:val="23"/>
              </w:numPr>
              <w:tabs>
                <w:tab w:val="left" w:pos="2229"/>
              </w:tabs>
              <w:ind w:left="999"/>
              <w:contextualSpacing/>
              <w:rPr>
                <w:rFonts w:ascii="Times New Roman" w:hAnsi="Times New Roman"/>
                <w:sz w:val="22"/>
                <w:lang w:eastAsia="en-US"/>
              </w:rPr>
            </w:pPr>
            <w:r w:rsidRPr="000A55F7">
              <w:rPr>
                <w:rFonts w:ascii="Times New Roman" w:hAnsi="Times New Roman"/>
                <w:sz w:val="22"/>
                <w:lang w:eastAsia="en-US"/>
              </w:rPr>
              <w:t>Браковочный диаметр шейки</w:t>
            </w:r>
          </w:p>
          <w:p w14:paraId="05A3FA59" w14:textId="77777777" w:rsidR="003F0F5F" w:rsidRPr="000A55F7" w:rsidRDefault="003F0F5F" w:rsidP="003F0F5F">
            <w:pPr>
              <w:tabs>
                <w:tab w:val="left" w:pos="2229"/>
              </w:tabs>
              <w:rPr>
                <w:rFonts w:ascii="Times New Roman" w:hAnsi="Times New Roman"/>
                <w:sz w:val="22"/>
                <w:lang w:eastAsia="en-US"/>
              </w:rPr>
            </w:pPr>
            <w:r w:rsidRPr="000A55F7">
              <w:rPr>
                <w:rFonts w:ascii="Times New Roman" w:hAnsi="Times New Roman"/>
                <w:sz w:val="22"/>
                <w:lang w:eastAsia="en-US"/>
              </w:rPr>
              <w:t>Комплектность:</w:t>
            </w:r>
          </w:p>
          <w:p w14:paraId="7EC7ED90" w14:textId="77777777" w:rsidR="003F0F5F" w:rsidRPr="000A55F7" w:rsidRDefault="003F0F5F" w:rsidP="003F0F5F">
            <w:pPr>
              <w:numPr>
                <w:ilvl w:val="0"/>
                <w:numId w:val="36"/>
              </w:numPr>
              <w:tabs>
                <w:tab w:val="left" w:pos="2229"/>
              </w:tabs>
              <w:ind w:left="999"/>
              <w:contextualSpacing/>
              <w:rPr>
                <w:rFonts w:ascii="Times New Roman" w:hAnsi="Times New Roman"/>
                <w:sz w:val="22"/>
                <w:lang w:eastAsia="en-US"/>
              </w:rPr>
            </w:pPr>
            <w:r w:rsidRPr="000A55F7">
              <w:rPr>
                <w:rFonts w:ascii="Times New Roman" w:hAnsi="Times New Roman"/>
                <w:sz w:val="22"/>
                <w:lang w:eastAsia="en-US"/>
              </w:rPr>
              <w:t>В сборе с буксовым узлом</w:t>
            </w:r>
          </w:p>
        </w:tc>
      </w:tr>
      <w:tr w:rsidR="003F0F5F" w:rsidRPr="000A55F7" w14:paraId="503F3359" w14:textId="77777777" w:rsidTr="003A4CE3">
        <w:trPr>
          <w:trHeight w:val="1042"/>
        </w:trPr>
        <w:tc>
          <w:tcPr>
            <w:tcW w:w="1005" w:type="dxa"/>
            <w:tcBorders>
              <w:top w:val="single" w:sz="4" w:space="0" w:color="auto"/>
              <w:left w:val="single" w:sz="4" w:space="0" w:color="auto"/>
              <w:bottom w:val="single" w:sz="4" w:space="0" w:color="auto"/>
              <w:right w:val="single" w:sz="4" w:space="0" w:color="auto"/>
            </w:tcBorders>
            <w:vAlign w:val="center"/>
          </w:tcPr>
          <w:p w14:paraId="0FA8FD91" w14:textId="77777777" w:rsidR="003F0F5F" w:rsidRPr="000A55F7" w:rsidRDefault="003F0F5F" w:rsidP="003F0F5F">
            <w:pPr>
              <w:tabs>
                <w:tab w:val="left" w:pos="2229"/>
              </w:tabs>
              <w:jc w:val="center"/>
              <w:rPr>
                <w:rFonts w:ascii="Times New Roman" w:hAnsi="Times New Roman"/>
                <w:sz w:val="22"/>
                <w:lang w:eastAsia="en-US"/>
              </w:rPr>
            </w:pPr>
            <w:r w:rsidRPr="000A55F7">
              <w:rPr>
                <w:rFonts w:ascii="Times New Roman" w:hAnsi="Times New Roman"/>
                <w:sz w:val="22"/>
                <w:lang w:eastAsia="en-US"/>
              </w:rPr>
              <w:t>16</w:t>
            </w:r>
          </w:p>
        </w:tc>
        <w:tc>
          <w:tcPr>
            <w:tcW w:w="1262" w:type="dxa"/>
            <w:tcBorders>
              <w:top w:val="single" w:sz="4" w:space="0" w:color="auto"/>
              <w:left w:val="single" w:sz="4" w:space="0" w:color="auto"/>
              <w:bottom w:val="single" w:sz="4" w:space="0" w:color="auto"/>
              <w:right w:val="single" w:sz="4" w:space="0" w:color="auto"/>
            </w:tcBorders>
            <w:vAlign w:val="center"/>
          </w:tcPr>
          <w:p w14:paraId="61145E91" w14:textId="77777777" w:rsidR="003F0F5F" w:rsidRPr="000A55F7" w:rsidRDefault="003F0F5F" w:rsidP="003F0F5F">
            <w:pPr>
              <w:tabs>
                <w:tab w:val="left" w:pos="2229"/>
              </w:tabs>
              <w:jc w:val="center"/>
              <w:rPr>
                <w:rFonts w:ascii="Times New Roman" w:hAnsi="Times New Roman"/>
                <w:sz w:val="22"/>
                <w:lang w:val="en-US" w:eastAsia="en-US"/>
              </w:rPr>
            </w:pPr>
            <w:r w:rsidRPr="000A55F7">
              <w:rPr>
                <w:rFonts w:ascii="Times New Roman" w:hAnsi="Times New Roman"/>
                <w:sz w:val="22"/>
                <w:lang w:val="en-US" w:eastAsia="en-US"/>
              </w:rPr>
              <w:t>4132</w:t>
            </w:r>
          </w:p>
        </w:tc>
        <w:tc>
          <w:tcPr>
            <w:tcW w:w="6967" w:type="dxa"/>
            <w:tcBorders>
              <w:top w:val="single" w:sz="4" w:space="0" w:color="auto"/>
              <w:left w:val="single" w:sz="4" w:space="0" w:color="auto"/>
              <w:bottom w:val="single" w:sz="4" w:space="0" w:color="auto"/>
              <w:right w:val="single" w:sz="4" w:space="0" w:color="auto"/>
            </w:tcBorders>
            <w:vAlign w:val="center"/>
          </w:tcPr>
          <w:p w14:paraId="657CD809" w14:textId="77777777" w:rsidR="003F0F5F" w:rsidRPr="000A55F7" w:rsidRDefault="003F0F5F" w:rsidP="003F0F5F">
            <w:pPr>
              <w:tabs>
                <w:tab w:val="left" w:pos="2229"/>
              </w:tabs>
              <w:rPr>
                <w:rFonts w:ascii="Times New Roman" w:hAnsi="Times New Roman"/>
                <w:sz w:val="22"/>
                <w:lang w:eastAsia="en-US"/>
              </w:rPr>
            </w:pPr>
            <w:r w:rsidRPr="000A55F7">
              <w:rPr>
                <w:rFonts w:ascii="Times New Roman" w:hAnsi="Times New Roman"/>
                <w:sz w:val="22"/>
                <w:lang w:eastAsia="en-US"/>
              </w:rPr>
              <w:t>Дефект:</w:t>
            </w:r>
          </w:p>
          <w:p w14:paraId="0178B8AD" w14:textId="77777777" w:rsidR="003F0F5F" w:rsidRPr="000A55F7" w:rsidRDefault="003F0F5F" w:rsidP="003F0F5F">
            <w:pPr>
              <w:numPr>
                <w:ilvl w:val="0"/>
                <w:numId w:val="24"/>
              </w:numPr>
              <w:tabs>
                <w:tab w:val="left" w:pos="2229"/>
              </w:tabs>
              <w:contextualSpacing/>
              <w:rPr>
                <w:rFonts w:ascii="Times New Roman" w:hAnsi="Times New Roman"/>
                <w:sz w:val="22"/>
                <w:lang w:eastAsia="en-US"/>
              </w:rPr>
            </w:pPr>
            <w:r w:rsidRPr="000A55F7">
              <w:rPr>
                <w:rFonts w:ascii="Times New Roman" w:hAnsi="Times New Roman"/>
                <w:sz w:val="22"/>
                <w:lang w:eastAsia="en-US"/>
              </w:rPr>
              <w:t>Браковочный диаметр шейки и обода.</w:t>
            </w:r>
          </w:p>
          <w:p w14:paraId="0F516B70" w14:textId="77777777" w:rsidR="003F0F5F" w:rsidRPr="000A55F7" w:rsidRDefault="003F0F5F" w:rsidP="003F0F5F">
            <w:pPr>
              <w:tabs>
                <w:tab w:val="left" w:pos="2229"/>
              </w:tabs>
              <w:rPr>
                <w:rFonts w:ascii="Times New Roman" w:hAnsi="Times New Roman"/>
                <w:sz w:val="22"/>
                <w:lang w:eastAsia="en-US"/>
              </w:rPr>
            </w:pPr>
            <w:r w:rsidRPr="000A55F7">
              <w:rPr>
                <w:rFonts w:ascii="Times New Roman" w:hAnsi="Times New Roman"/>
                <w:sz w:val="22"/>
                <w:lang w:eastAsia="en-US"/>
              </w:rPr>
              <w:t>Комплектность:</w:t>
            </w:r>
          </w:p>
          <w:p w14:paraId="41937012" w14:textId="77777777" w:rsidR="003F0F5F" w:rsidRPr="000A55F7" w:rsidRDefault="003F0F5F" w:rsidP="003F0F5F">
            <w:pPr>
              <w:numPr>
                <w:ilvl w:val="0"/>
                <w:numId w:val="24"/>
              </w:numPr>
              <w:tabs>
                <w:tab w:val="left" w:pos="2229"/>
              </w:tabs>
              <w:contextualSpacing/>
              <w:rPr>
                <w:rFonts w:ascii="Times New Roman" w:hAnsi="Times New Roman"/>
                <w:sz w:val="22"/>
                <w:lang w:eastAsia="en-US"/>
              </w:rPr>
            </w:pPr>
            <w:r w:rsidRPr="000A55F7">
              <w:rPr>
                <w:rFonts w:ascii="Times New Roman" w:hAnsi="Times New Roman"/>
                <w:sz w:val="22"/>
                <w:lang w:eastAsia="en-US"/>
              </w:rPr>
              <w:t>В сборе с буксовым узлом</w:t>
            </w:r>
          </w:p>
        </w:tc>
      </w:tr>
    </w:tbl>
    <w:p w14:paraId="23A1C689" w14:textId="77777777" w:rsidR="003F0F5F" w:rsidRPr="000A55F7" w:rsidRDefault="003F0F5F" w:rsidP="00445568">
      <w:pPr>
        <w:spacing w:line="360" w:lineRule="auto"/>
        <w:ind w:left="567"/>
        <w:jc w:val="both"/>
        <w:rPr>
          <w:rFonts w:eastAsia="Calibri"/>
          <w:b/>
          <w:color w:val="000000"/>
          <w:sz w:val="28"/>
          <w:szCs w:val="28"/>
          <w:lang w:eastAsia="en-US"/>
        </w:rPr>
      </w:pPr>
    </w:p>
    <w:p w14:paraId="104A2A26" w14:textId="77777777" w:rsidR="00445568" w:rsidRPr="000A55F7" w:rsidRDefault="00445568" w:rsidP="00445568">
      <w:pPr>
        <w:spacing w:line="360" w:lineRule="auto"/>
        <w:ind w:left="567"/>
        <w:jc w:val="both"/>
        <w:rPr>
          <w:rFonts w:eastAsia="Calibri"/>
          <w:b/>
          <w:color w:val="000000"/>
          <w:sz w:val="28"/>
          <w:szCs w:val="28"/>
          <w:lang w:eastAsia="en-US"/>
        </w:rPr>
      </w:pPr>
      <w:r w:rsidRPr="000A55F7">
        <w:rPr>
          <w:rFonts w:eastAsia="Calibri"/>
          <w:b/>
          <w:color w:val="000000"/>
          <w:sz w:val="28"/>
          <w:szCs w:val="28"/>
          <w:lang w:eastAsia="en-US"/>
        </w:rPr>
        <w:t>Примечание:</w:t>
      </w:r>
    </w:p>
    <w:p w14:paraId="083FA603" w14:textId="77777777" w:rsidR="00EA0A92" w:rsidRPr="000A55F7" w:rsidRDefault="00445568" w:rsidP="00445568">
      <w:pPr>
        <w:spacing w:after="200" w:line="360" w:lineRule="auto"/>
        <w:jc w:val="both"/>
        <w:rPr>
          <w:rFonts w:eastAsia="Calibri"/>
          <w:color w:val="000000"/>
          <w:sz w:val="28"/>
          <w:szCs w:val="28"/>
          <w:lang w:eastAsia="en-US"/>
        </w:rPr>
      </w:pPr>
      <w:r w:rsidRPr="000A55F7">
        <w:rPr>
          <w:rFonts w:eastAsia="Calibri"/>
          <w:color w:val="000000"/>
          <w:sz w:val="28"/>
          <w:szCs w:val="28"/>
          <w:lang w:eastAsia="en-US"/>
        </w:rPr>
        <w:t>Все что не указано в данном акте, при выявлении в ходе ремонтных работ руководствоваться требованиям действующей Инструкции по осмотру, освидетельствованию, ремонту и формированию колесных пар локомотивов и моторвагонного подвижного состава железных дорог колеи 1520 мм.</w:t>
      </w:r>
    </w:p>
    <w:p w14:paraId="0CD06908" w14:textId="77777777" w:rsidR="00F4421B" w:rsidRPr="000A55F7" w:rsidRDefault="00F4421B" w:rsidP="00445568">
      <w:pPr>
        <w:spacing w:after="200" w:line="360" w:lineRule="auto"/>
        <w:jc w:val="both"/>
        <w:rPr>
          <w:rFonts w:eastAsia="Calibri"/>
          <w:color w:val="000000"/>
          <w:sz w:val="28"/>
          <w:szCs w:val="28"/>
          <w:lang w:eastAsia="en-US"/>
        </w:rPr>
      </w:pPr>
    </w:p>
    <w:p w14:paraId="325A0444" w14:textId="77777777" w:rsidR="00F4421B" w:rsidRPr="000A55F7" w:rsidRDefault="00F4421B" w:rsidP="00445568">
      <w:pPr>
        <w:spacing w:after="200" w:line="360" w:lineRule="auto"/>
        <w:jc w:val="both"/>
        <w:rPr>
          <w:rFonts w:eastAsia="Calibri"/>
          <w:color w:val="000000"/>
          <w:sz w:val="28"/>
          <w:szCs w:val="28"/>
          <w:lang w:eastAsia="en-US"/>
        </w:rPr>
      </w:pPr>
    </w:p>
    <w:p w14:paraId="42626C8F" w14:textId="77777777" w:rsidR="00F4421B" w:rsidRPr="000A55F7" w:rsidRDefault="00F4421B" w:rsidP="00445568">
      <w:pPr>
        <w:spacing w:after="200" w:line="360" w:lineRule="auto"/>
        <w:jc w:val="both"/>
        <w:rPr>
          <w:rFonts w:eastAsia="Calibri"/>
          <w:color w:val="000000"/>
          <w:sz w:val="28"/>
          <w:szCs w:val="28"/>
          <w:lang w:eastAsia="en-US"/>
        </w:rPr>
      </w:pPr>
    </w:p>
    <w:p w14:paraId="54EB8B35" w14:textId="77777777" w:rsidR="00F4421B" w:rsidRPr="000A55F7" w:rsidRDefault="00F4421B" w:rsidP="00445568">
      <w:pPr>
        <w:spacing w:after="200" w:line="360" w:lineRule="auto"/>
        <w:jc w:val="both"/>
        <w:rPr>
          <w:rFonts w:eastAsia="Calibri"/>
          <w:color w:val="000000"/>
          <w:sz w:val="28"/>
          <w:szCs w:val="28"/>
          <w:lang w:eastAsia="en-US"/>
        </w:rPr>
      </w:pPr>
    </w:p>
    <w:p w14:paraId="6B484140" w14:textId="77777777" w:rsidR="008D049A" w:rsidRPr="000A55F7" w:rsidRDefault="008D049A" w:rsidP="00445568">
      <w:pPr>
        <w:spacing w:after="200" w:line="360" w:lineRule="auto"/>
        <w:jc w:val="both"/>
        <w:rPr>
          <w:rFonts w:eastAsia="Calibri"/>
          <w:color w:val="000000"/>
          <w:sz w:val="28"/>
          <w:szCs w:val="28"/>
          <w:lang w:eastAsia="en-US"/>
        </w:rPr>
      </w:pPr>
    </w:p>
    <w:p w14:paraId="4DFC1BA7" w14:textId="77777777" w:rsidR="008D049A" w:rsidRPr="000A55F7" w:rsidRDefault="008D049A" w:rsidP="00445568">
      <w:pPr>
        <w:spacing w:after="200" w:line="360" w:lineRule="auto"/>
        <w:jc w:val="both"/>
        <w:rPr>
          <w:rFonts w:eastAsia="Calibri"/>
          <w:color w:val="000000"/>
          <w:sz w:val="28"/>
          <w:szCs w:val="28"/>
          <w:lang w:eastAsia="en-US"/>
        </w:rPr>
      </w:pPr>
    </w:p>
    <w:p w14:paraId="5BBDA29E" w14:textId="77777777" w:rsidR="008D049A" w:rsidRPr="000A55F7" w:rsidRDefault="008D049A" w:rsidP="00445568">
      <w:pPr>
        <w:spacing w:after="200" w:line="360" w:lineRule="auto"/>
        <w:jc w:val="both"/>
        <w:rPr>
          <w:rFonts w:eastAsia="Calibri"/>
          <w:color w:val="000000"/>
          <w:sz w:val="28"/>
          <w:szCs w:val="28"/>
          <w:lang w:eastAsia="en-US"/>
        </w:rPr>
      </w:pPr>
    </w:p>
    <w:p w14:paraId="15147625" w14:textId="77777777" w:rsidR="00ED7639" w:rsidRPr="000A55F7" w:rsidRDefault="00ED7639" w:rsidP="00ED7639">
      <w:pPr>
        <w:spacing w:line="276" w:lineRule="auto"/>
        <w:jc w:val="both"/>
        <w:rPr>
          <w:bCs/>
          <w:color w:val="000000"/>
          <w:sz w:val="28"/>
          <w:szCs w:val="28"/>
          <w:lang w:eastAsia="x-none"/>
        </w:rPr>
      </w:pPr>
    </w:p>
    <w:tbl>
      <w:tblPr>
        <w:tblW w:w="0" w:type="auto"/>
        <w:jc w:val="right"/>
        <w:tblLook w:val="0000" w:firstRow="0" w:lastRow="0" w:firstColumn="0" w:lastColumn="0" w:noHBand="0" w:noVBand="0"/>
      </w:tblPr>
      <w:tblGrid>
        <w:gridCol w:w="847"/>
        <w:gridCol w:w="8028"/>
      </w:tblGrid>
      <w:tr w:rsidR="00AF10F7" w:rsidRPr="000A55F7" w14:paraId="548BB160" w14:textId="77777777" w:rsidTr="005767CD">
        <w:trPr>
          <w:trHeight w:val="391"/>
          <w:jc w:val="right"/>
        </w:trPr>
        <w:tc>
          <w:tcPr>
            <w:tcW w:w="847" w:type="dxa"/>
          </w:tcPr>
          <w:p w14:paraId="4D052EC0" w14:textId="77777777" w:rsidR="00AF10F7" w:rsidRPr="000A55F7" w:rsidRDefault="00AF10F7" w:rsidP="00AF10F7">
            <w:pPr>
              <w:keepNext/>
              <w:suppressAutoHyphens/>
              <w:outlineLvl w:val="1"/>
              <w:rPr>
                <w:rFonts w:eastAsia="MS Mincho" w:cs="Cambria"/>
                <w:b/>
                <w:bCs/>
                <w:sz w:val="28"/>
                <w:szCs w:val="28"/>
              </w:rPr>
            </w:pPr>
          </w:p>
        </w:tc>
        <w:tc>
          <w:tcPr>
            <w:tcW w:w="8028" w:type="dxa"/>
          </w:tcPr>
          <w:p w14:paraId="5ADF5643" w14:textId="77777777" w:rsidR="008A59F6" w:rsidRPr="000A55F7" w:rsidRDefault="00AF10F7" w:rsidP="000A55F7">
            <w:pPr>
              <w:keepNext/>
              <w:suppressAutoHyphens/>
              <w:spacing w:line="276" w:lineRule="auto"/>
              <w:ind w:left="615"/>
              <w:jc w:val="right"/>
              <w:outlineLvl w:val="1"/>
              <w:rPr>
                <w:b/>
              </w:rPr>
            </w:pPr>
            <w:bookmarkStart w:id="60" w:name="_Toc221186266"/>
            <w:r w:rsidRPr="000A55F7">
              <w:rPr>
                <w:b/>
              </w:rPr>
              <w:t>Приложение № 2</w:t>
            </w:r>
            <w:bookmarkEnd w:id="60"/>
          </w:p>
          <w:p w14:paraId="44FD325D" w14:textId="77777777" w:rsidR="008A59F6" w:rsidRPr="000A55F7" w:rsidRDefault="008A59F6" w:rsidP="005767CD">
            <w:pPr>
              <w:keepNext/>
              <w:suppressAutoHyphens/>
              <w:ind w:left="615"/>
              <w:outlineLvl w:val="1"/>
              <w:rPr>
                <w:rFonts w:cs="Cambria"/>
                <w:b/>
              </w:rPr>
            </w:pPr>
            <w:bookmarkStart w:id="61" w:name="_Toc134699914"/>
            <w:bookmarkStart w:id="62" w:name="_Toc134700026"/>
            <w:bookmarkStart w:id="63" w:name="_Toc221186267"/>
            <w:r w:rsidRPr="000A55F7">
              <w:rPr>
                <w:b/>
              </w:rPr>
              <w:t>к документации запроса предложений по коду ЮКЖД-ЗП</w:t>
            </w:r>
            <w:bookmarkEnd w:id="61"/>
            <w:bookmarkEnd w:id="62"/>
            <w:r w:rsidR="005767CD" w:rsidRPr="000A55F7">
              <w:rPr>
                <w:b/>
              </w:rPr>
              <w:t xml:space="preserve"> </w:t>
            </w:r>
            <w:r w:rsidR="0031787D" w:rsidRPr="000A55F7">
              <w:rPr>
                <w:b/>
              </w:rPr>
              <w:t>02</w:t>
            </w:r>
            <w:r w:rsidR="00200D86" w:rsidRPr="000A55F7">
              <w:rPr>
                <w:b/>
              </w:rPr>
              <w:t>6</w:t>
            </w:r>
            <w:r w:rsidR="0031787D" w:rsidRPr="000A55F7">
              <w:rPr>
                <w:b/>
              </w:rPr>
              <w:t>/</w:t>
            </w:r>
            <w:r w:rsidR="005767CD" w:rsidRPr="000A55F7">
              <w:rPr>
                <w:b/>
              </w:rPr>
              <w:t>002</w:t>
            </w:r>
            <w:bookmarkEnd w:id="63"/>
          </w:p>
          <w:p w14:paraId="4081F473" w14:textId="77777777" w:rsidR="00AF10F7" w:rsidRPr="000A55F7" w:rsidRDefault="00AF10F7" w:rsidP="009346A9">
            <w:pPr>
              <w:keepNext/>
              <w:suppressAutoHyphens/>
              <w:jc w:val="right"/>
              <w:outlineLvl w:val="1"/>
              <w:rPr>
                <w:rFonts w:eastAsia="MS Mincho" w:cs="Cambria"/>
                <w:b/>
                <w:szCs w:val="28"/>
              </w:rPr>
            </w:pPr>
          </w:p>
        </w:tc>
      </w:tr>
    </w:tbl>
    <w:p w14:paraId="0E20824D" w14:textId="77777777" w:rsidR="00AF10F7" w:rsidRPr="000A55F7" w:rsidRDefault="00AF10F7" w:rsidP="00AF10F7">
      <w:pPr>
        <w:rPr>
          <w:sz w:val="16"/>
          <w:szCs w:val="16"/>
        </w:rPr>
      </w:pPr>
    </w:p>
    <w:p w14:paraId="10336FF5" w14:textId="77777777" w:rsidR="009346A9" w:rsidRPr="000A55F7" w:rsidRDefault="009346A9" w:rsidP="00AF10F7">
      <w:pPr>
        <w:rPr>
          <w:sz w:val="16"/>
          <w:szCs w:val="16"/>
        </w:rPr>
      </w:pPr>
    </w:p>
    <w:p w14:paraId="205AD562" w14:textId="77777777" w:rsidR="009346A9" w:rsidRPr="000A55F7" w:rsidRDefault="009346A9" w:rsidP="00AF10F7">
      <w:pPr>
        <w:rPr>
          <w:sz w:val="16"/>
          <w:szCs w:val="16"/>
        </w:rPr>
      </w:pPr>
    </w:p>
    <w:p w14:paraId="57B8E019" w14:textId="77777777" w:rsidR="00AF10F7" w:rsidRPr="000A55F7" w:rsidRDefault="00AF10F7" w:rsidP="00AF10F7">
      <w:pPr>
        <w:jc w:val="center"/>
        <w:rPr>
          <w:b/>
          <w:bCs/>
          <w:sz w:val="28"/>
          <w:szCs w:val="28"/>
        </w:rPr>
      </w:pPr>
      <w:r w:rsidRPr="000A55F7">
        <w:rPr>
          <w:b/>
          <w:bCs/>
          <w:sz w:val="28"/>
          <w:szCs w:val="28"/>
        </w:rPr>
        <w:t>Техническое предложение</w:t>
      </w:r>
    </w:p>
    <w:p w14:paraId="6A7A1491" w14:textId="77777777" w:rsidR="00AF10F7" w:rsidRPr="000A55F7" w:rsidRDefault="00AF10F7" w:rsidP="00AF10F7">
      <w:pPr>
        <w:rPr>
          <w:bCs/>
          <w:i/>
          <w:sz w:val="28"/>
          <w:szCs w:val="28"/>
        </w:rPr>
      </w:pPr>
      <w:r w:rsidRPr="000A55F7">
        <w:rPr>
          <w:bCs/>
          <w:i/>
          <w:sz w:val="28"/>
          <w:szCs w:val="28"/>
        </w:rPr>
        <w:t xml:space="preserve">Оформляется участником </w:t>
      </w:r>
      <w:r w:rsidRPr="000A55F7">
        <w:rPr>
          <w:b/>
          <w:bCs/>
          <w:i/>
          <w:sz w:val="28"/>
          <w:szCs w:val="28"/>
        </w:rPr>
        <w:t>запроса предложений</w:t>
      </w:r>
    </w:p>
    <w:p w14:paraId="6873F7AF" w14:textId="77777777" w:rsidR="00AF10F7" w:rsidRPr="000A55F7" w:rsidRDefault="00AF10F7" w:rsidP="00AF10F7">
      <w:pPr>
        <w:rPr>
          <w:bCs/>
        </w:rPr>
      </w:pPr>
      <w:r w:rsidRPr="000A55F7">
        <w:rPr>
          <w:bCs/>
        </w:rPr>
        <w:t>«____» ___________ 20__ г.</w:t>
      </w:r>
    </w:p>
    <w:p w14:paraId="43F1DBD3" w14:textId="77777777" w:rsidR="00AF10F7" w:rsidRPr="000A55F7" w:rsidRDefault="00AF10F7" w:rsidP="00AF10F7">
      <w:pPr>
        <w:rPr>
          <w:bCs/>
          <w:sz w:val="16"/>
        </w:rPr>
      </w:pPr>
    </w:p>
    <w:p w14:paraId="308B1308" w14:textId="77777777" w:rsidR="00AF10F7" w:rsidRPr="000A55F7" w:rsidRDefault="00AF10F7" w:rsidP="00AF10F7">
      <w:pPr>
        <w:ind w:firstLine="709"/>
        <w:jc w:val="both"/>
        <w:rPr>
          <w:b/>
        </w:rPr>
      </w:pPr>
      <w:r w:rsidRPr="000A55F7">
        <w:rPr>
          <w:b/>
        </w:rPr>
        <w:t>Наименование участника:</w:t>
      </w:r>
      <w:r w:rsidRPr="000A55F7">
        <w:t xml:space="preserve"> </w:t>
      </w:r>
      <w:r w:rsidRPr="000A55F7">
        <w:rPr>
          <w:i/>
        </w:rPr>
        <w:t>указать наименование участника, ИНН</w:t>
      </w:r>
    </w:p>
    <w:p w14:paraId="6265EA87" w14:textId="77777777" w:rsidR="00AF10F7" w:rsidRPr="000A55F7" w:rsidRDefault="00AF10F7" w:rsidP="00AF10F7">
      <w:pPr>
        <w:ind w:firstLine="709"/>
        <w:jc w:val="both"/>
        <w:rPr>
          <w:b/>
          <w:sz w:val="16"/>
          <w:szCs w:val="16"/>
        </w:rPr>
      </w:pPr>
    </w:p>
    <w:p w14:paraId="7AE327F6" w14:textId="77777777" w:rsidR="00AF10F7" w:rsidRPr="000A55F7" w:rsidRDefault="00AF10F7" w:rsidP="00AF10F7">
      <w:pPr>
        <w:ind w:firstLine="709"/>
        <w:jc w:val="both"/>
      </w:pPr>
      <w:r w:rsidRPr="000A55F7">
        <w:rPr>
          <w:b/>
        </w:rPr>
        <w:t>Номер и предмет заказа</w:t>
      </w:r>
    </w:p>
    <w:p w14:paraId="77811049" w14:textId="77777777" w:rsidR="00AF10F7" w:rsidRPr="000A55F7" w:rsidRDefault="00AF10F7" w:rsidP="00AF10F7">
      <w:pPr>
        <w:ind w:firstLine="709"/>
        <w:jc w:val="both"/>
        <w:rPr>
          <w:i/>
        </w:rPr>
      </w:pPr>
      <w:r w:rsidRPr="000A55F7">
        <w:rPr>
          <w:i/>
        </w:rPr>
        <w:t>участник должен указать номер и предмет заказа, соответствующие указанным в документации</w:t>
      </w:r>
    </w:p>
    <w:p w14:paraId="2D5AAD8B" w14:textId="77777777" w:rsidR="00AF10F7" w:rsidRPr="000A55F7" w:rsidRDefault="00AF10F7" w:rsidP="00AF10F7">
      <w:pPr>
        <w:rPr>
          <w:sz w:val="16"/>
          <w:szCs w:val="16"/>
        </w:rPr>
      </w:pPr>
    </w:p>
    <w:tbl>
      <w:tblPr>
        <w:tblW w:w="5146"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26"/>
        <w:gridCol w:w="913"/>
        <w:gridCol w:w="832"/>
        <w:gridCol w:w="153"/>
        <w:gridCol w:w="539"/>
        <w:gridCol w:w="688"/>
        <w:gridCol w:w="700"/>
        <w:gridCol w:w="1385"/>
        <w:gridCol w:w="1528"/>
        <w:gridCol w:w="1344"/>
      </w:tblGrid>
      <w:tr w:rsidR="001D3980" w:rsidRPr="000A55F7" w14:paraId="45F4BD32" w14:textId="77777777" w:rsidTr="00DF3843">
        <w:tc>
          <w:tcPr>
            <w:tcW w:w="5000" w:type="pct"/>
            <w:gridSpan w:val="10"/>
          </w:tcPr>
          <w:p w14:paraId="0AC06C11" w14:textId="77777777" w:rsidR="001D3980" w:rsidRPr="000A55F7" w:rsidRDefault="001D3980" w:rsidP="001E0661">
            <w:pPr>
              <w:jc w:val="both"/>
              <w:rPr>
                <w:b/>
                <w:sz w:val="18"/>
                <w:szCs w:val="28"/>
              </w:rPr>
            </w:pPr>
            <w:r w:rsidRPr="000A55F7">
              <w:rPr>
                <w:b/>
                <w:sz w:val="18"/>
                <w:szCs w:val="28"/>
              </w:rPr>
              <w:t>Наименование предложенных услуг</w:t>
            </w:r>
          </w:p>
          <w:p w14:paraId="12FE6EFE" w14:textId="05EC9018" w:rsidR="00E831B2" w:rsidRPr="000A55F7" w:rsidRDefault="00E831B2" w:rsidP="00056CEE">
            <w:pPr>
              <w:jc w:val="both"/>
              <w:rPr>
                <w:b/>
                <w:sz w:val="18"/>
              </w:rPr>
            </w:pPr>
            <w:r w:rsidRPr="000A55F7">
              <w:rPr>
                <w:b/>
                <w:sz w:val="18"/>
                <w:szCs w:val="28"/>
              </w:rPr>
              <w:t xml:space="preserve">Цена и сумма указывается </w:t>
            </w:r>
            <w:r w:rsidR="00056CEE" w:rsidRPr="000A55F7">
              <w:rPr>
                <w:b/>
                <w:sz w:val="18"/>
                <w:szCs w:val="28"/>
              </w:rPr>
              <w:t>в валюте страны участника</w:t>
            </w:r>
          </w:p>
        </w:tc>
      </w:tr>
      <w:tr w:rsidR="001D3980" w:rsidRPr="000A55F7" w14:paraId="57EFA919" w14:textId="77777777" w:rsidTr="0031787D">
        <w:tc>
          <w:tcPr>
            <w:tcW w:w="1383" w:type="pct"/>
            <w:gridSpan w:val="2"/>
            <w:vAlign w:val="center"/>
          </w:tcPr>
          <w:p w14:paraId="590B0679" w14:textId="77777777" w:rsidR="001E0661" w:rsidRPr="000A55F7" w:rsidRDefault="001E0661" w:rsidP="00AF10F7">
            <w:pPr>
              <w:jc w:val="center"/>
              <w:rPr>
                <w:b/>
                <w:sz w:val="18"/>
              </w:rPr>
            </w:pPr>
            <w:r w:rsidRPr="000A55F7">
              <w:rPr>
                <w:b/>
                <w:sz w:val="18"/>
              </w:rPr>
              <w:t>Наименование услуги</w:t>
            </w:r>
          </w:p>
        </w:tc>
        <w:tc>
          <w:tcPr>
            <w:tcW w:w="420" w:type="pct"/>
            <w:vAlign w:val="center"/>
          </w:tcPr>
          <w:p w14:paraId="17042B99" w14:textId="77777777" w:rsidR="001E0661" w:rsidRPr="000A55F7" w:rsidRDefault="001E0661" w:rsidP="00AF10F7">
            <w:pPr>
              <w:jc w:val="center"/>
              <w:rPr>
                <w:b/>
                <w:sz w:val="18"/>
              </w:rPr>
            </w:pPr>
            <w:r w:rsidRPr="000A55F7">
              <w:rPr>
                <w:b/>
                <w:sz w:val="18"/>
              </w:rPr>
              <w:t>Ед.изм.</w:t>
            </w:r>
          </w:p>
        </w:tc>
        <w:tc>
          <w:tcPr>
            <w:tcW w:w="349" w:type="pct"/>
            <w:gridSpan w:val="2"/>
            <w:vAlign w:val="center"/>
          </w:tcPr>
          <w:p w14:paraId="160945AE" w14:textId="77777777" w:rsidR="001E0661" w:rsidRPr="000A55F7" w:rsidRDefault="001D3980" w:rsidP="0031787D">
            <w:pPr>
              <w:jc w:val="center"/>
              <w:rPr>
                <w:b/>
                <w:sz w:val="18"/>
              </w:rPr>
            </w:pPr>
            <w:r w:rsidRPr="000A55F7">
              <w:rPr>
                <w:b/>
                <w:sz w:val="18"/>
              </w:rPr>
              <w:t>Кол</w:t>
            </w:r>
            <w:r w:rsidR="0031787D" w:rsidRPr="000A55F7">
              <w:rPr>
                <w:b/>
                <w:sz w:val="18"/>
              </w:rPr>
              <w:t>-</w:t>
            </w:r>
            <w:r w:rsidRPr="000A55F7">
              <w:rPr>
                <w:b/>
                <w:sz w:val="18"/>
              </w:rPr>
              <w:t xml:space="preserve">во </w:t>
            </w:r>
          </w:p>
        </w:tc>
        <w:tc>
          <w:tcPr>
            <w:tcW w:w="700" w:type="pct"/>
            <w:gridSpan w:val="2"/>
            <w:vAlign w:val="center"/>
          </w:tcPr>
          <w:p w14:paraId="7CC2E76B" w14:textId="2CF896D3" w:rsidR="001E0661" w:rsidRPr="000A55F7" w:rsidRDefault="001D3980" w:rsidP="001E0661">
            <w:pPr>
              <w:jc w:val="center"/>
              <w:rPr>
                <w:b/>
                <w:sz w:val="18"/>
              </w:rPr>
            </w:pPr>
            <w:r w:rsidRPr="000A55F7">
              <w:rPr>
                <w:b/>
                <w:sz w:val="18"/>
              </w:rPr>
              <w:t>Цена</w:t>
            </w:r>
            <w:r w:rsidR="00BE6384" w:rsidRPr="000A55F7">
              <w:rPr>
                <w:b/>
                <w:sz w:val="18"/>
              </w:rPr>
              <w:t xml:space="preserve"> за 1шт.</w:t>
            </w:r>
            <w:r w:rsidRPr="000A55F7">
              <w:rPr>
                <w:b/>
                <w:sz w:val="18"/>
              </w:rPr>
              <w:t xml:space="preserve"> без НДС</w:t>
            </w:r>
            <w:r w:rsidR="00397D21" w:rsidRPr="000A55F7">
              <w:rPr>
                <w:b/>
                <w:sz w:val="18"/>
              </w:rPr>
              <w:t xml:space="preserve"> </w:t>
            </w:r>
            <w:r w:rsidR="00397D21" w:rsidRPr="000A55F7">
              <w:rPr>
                <w:b/>
                <w:bCs/>
                <w:sz w:val="20"/>
              </w:rPr>
              <w:t>(указать валюту)</w:t>
            </w:r>
            <w:r w:rsidR="00056CEE" w:rsidRPr="000A55F7">
              <w:rPr>
                <w:rStyle w:val="ac"/>
                <w:b/>
                <w:bCs/>
                <w:sz w:val="20"/>
              </w:rPr>
              <w:footnoteReference w:id="1"/>
            </w:r>
          </w:p>
        </w:tc>
        <w:tc>
          <w:tcPr>
            <w:tcW w:w="699" w:type="pct"/>
            <w:vAlign w:val="center"/>
          </w:tcPr>
          <w:p w14:paraId="5C34F173" w14:textId="15CF4974" w:rsidR="001E0661" w:rsidRPr="000A55F7" w:rsidRDefault="001D3980" w:rsidP="001E0661">
            <w:pPr>
              <w:jc w:val="center"/>
              <w:rPr>
                <w:b/>
                <w:sz w:val="18"/>
              </w:rPr>
            </w:pPr>
            <w:r w:rsidRPr="000A55F7">
              <w:rPr>
                <w:b/>
                <w:sz w:val="18"/>
              </w:rPr>
              <w:t>Цена</w:t>
            </w:r>
            <w:r w:rsidR="00BE6384" w:rsidRPr="000A55F7">
              <w:rPr>
                <w:b/>
                <w:sz w:val="18"/>
              </w:rPr>
              <w:t xml:space="preserve"> за 1шт.</w:t>
            </w:r>
            <w:r w:rsidRPr="000A55F7">
              <w:rPr>
                <w:b/>
                <w:sz w:val="18"/>
              </w:rPr>
              <w:t xml:space="preserve"> с НДС</w:t>
            </w:r>
          </w:p>
          <w:p w14:paraId="761FB319" w14:textId="77777777" w:rsidR="00397D21" w:rsidRPr="000A55F7" w:rsidRDefault="00397D21" w:rsidP="001E0661">
            <w:pPr>
              <w:jc w:val="center"/>
              <w:rPr>
                <w:b/>
                <w:sz w:val="18"/>
              </w:rPr>
            </w:pPr>
            <w:r w:rsidRPr="000A55F7">
              <w:rPr>
                <w:b/>
                <w:bCs/>
                <w:sz w:val="20"/>
              </w:rPr>
              <w:t>(указать валюту)</w:t>
            </w:r>
          </w:p>
        </w:tc>
        <w:tc>
          <w:tcPr>
            <w:tcW w:w="771" w:type="pct"/>
            <w:vAlign w:val="center"/>
          </w:tcPr>
          <w:p w14:paraId="3926BC9F" w14:textId="77777777" w:rsidR="001E0661" w:rsidRPr="000A55F7" w:rsidRDefault="001D3980" w:rsidP="00926113">
            <w:pPr>
              <w:jc w:val="center"/>
              <w:rPr>
                <w:b/>
                <w:sz w:val="18"/>
              </w:rPr>
            </w:pPr>
            <w:r w:rsidRPr="000A55F7">
              <w:rPr>
                <w:b/>
                <w:sz w:val="18"/>
              </w:rPr>
              <w:t>Сумма</w:t>
            </w:r>
            <w:r w:rsidR="00BE6384" w:rsidRPr="000A55F7">
              <w:rPr>
                <w:b/>
                <w:sz w:val="18"/>
              </w:rPr>
              <w:t xml:space="preserve"> за </w:t>
            </w:r>
            <w:r w:rsidR="00926113" w:rsidRPr="000A55F7">
              <w:rPr>
                <w:b/>
                <w:sz w:val="18"/>
                <w:lang w:val="hy-AM"/>
              </w:rPr>
              <w:t>16</w:t>
            </w:r>
            <w:r w:rsidR="00BE6384" w:rsidRPr="000A55F7">
              <w:rPr>
                <w:b/>
                <w:sz w:val="18"/>
              </w:rPr>
              <w:t>шт.</w:t>
            </w:r>
            <w:r w:rsidRPr="000A55F7">
              <w:rPr>
                <w:b/>
                <w:sz w:val="18"/>
              </w:rPr>
              <w:t xml:space="preserve"> </w:t>
            </w:r>
            <w:r w:rsidR="009168CD" w:rsidRPr="000A55F7">
              <w:rPr>
                <w:b/>
                <w:sz w:val="18"/>
              </w:rPr>
              <w:t>без</w:t>
            </w:r>
            <w:r w:rsidRPr="000A55F7">
              <w:rPr>
                <w:b/>
                <w:sz w:val="18"/>
              </w:rPr>
              <w:t xml:space="preserve"> НДС</w:t>
            </w:r>
          </w:p>
          <w:p w14:paraId="1E1EE107" w14:textId="77777777" w:rsidR="00397D21" w:rsidRPr="000A55F7" w:rsidRDefault="00397D21" w:rsidP="00926113">
            <w:pPr>
              <w:jc w:val="center"/>
              <w:rPr>
                <w:b/>
                <w:sz w:val="18"/>
              </w:rPr>
            </w:pPr>
            <w:r w:rsidRPr="000A55F7">
              <w:rPr>
                <w:b/>
                <w:bCs/>
                <w:sz w:val="20"/>
              </w:rPr>
              <w:t>(указать валюту)</w:t>
            </w:r>
          </w:p>
        </w:tc>
        <w:tc>
          <w:tcPr>
            <w:tcW w:w="679" w:type="pct"/>
            <w:vAlign w:val="center"/>
          </w:tcPr>
          <w:p w14:paraId="21AB850A" w14:textId="77777777" w:rsidR="001E0661" w:rsidRPr="000A55F7" w:rsidRDefault="001D3980" w:rsidP="00926113">
            <w:pPr>
              <w:jc w:val="center"/>
              <w:rPr>
                <w:b/>
                <w:sz w:val="18"/>
              </w:rPr>
            </w:pPr>
            <w:r w:rsidRPr="000A55F7">
              <w:rPr>
                <w:b/>
                <w:sz w:val="18"/>
              </w:rPr>
              <w:t>Сумма</w:t>
            </w:r>
            <w:r w:rsidR="00BE6384" w:rsidRPr="000A55F7">
              <w:rPr>
                <w:b/>
                <w:sz w:val="18"/>
              </w:rPr>
              <w:t xml:space="preserve"> за </w:t>
            </w:r>
            <w:r w:rsidR="00926113" w:rsidRPr="000A55F7">
              <w:rPr>
                <w:b/>
                <w:sz w:val="18"/>
                <w:lang w:val="hy-AM"/>
              </w:rPr>
              <w:t>16</w:t>
            </w:r>
            <w:r w:rsidR="00BE6384" w:rsidRPr="000A55F7">
              <w:rPr>
                <w:b/>
                <w:sz w:val="18"/>
              </w:rPr>
              <w:t>шт.</w:t>
            </w:r>
            <w:r w:rsidRPr="000A55F7">
              <w:rPr>
                <w:b/>
                <w:sz w:val="18"/>
              </w:rPr>
              <w:t xml:space="preserve"> с НДС</w:t>
            </w:r>
          </w:p>
          <w:p w14:paraId="4C1B8CA6" w14:textId="77777777" w:rsidR="00397D21" w:rsidRPr="000A55F7" w:rsidRDefault="00397D21" w:rsidP="00926113">
            <w:pPr>
              <w:jc w:val="center"/>
              <w:rPr>
                <w:b/>
                <w:sz w:val="18"/>
              </w:rPr>
            </w:pPr>
            <w:r w:rsidRPr="000A55F7">
              <w:rPr>
                <w:b/>
                <w:bCs/>
                <w:sz w:val="20"/>
              </w:rPr>
              <w:t>(указать валюту)</w:t>
            </w:r>
          </w:p>
        </w:tc>
      </w:tr>
      <w:tr w:rsidR="001D3980" w:rsidRPr="000A55F7" w14:paraId="6ADAAB2A" w14:textId="77777777" w:rsidTr="0031787D">
        <w:tc>
          <w:tcPr>
            <w:tcW w:w="1383" w:type="pct"/>
            <w:gridSpan w:val="2"/>
            <w:vAlign w:val="center"/>
          </w:tcPr>
          <w:p w14:paraId="20371A65" w14:textId="77777777" w:rsidR="00682979" w:rsidRPr="000A55F7" w:rsidRDefault="001E0661" w:rsidP="00192B49">
            <w:pPr>
              <w:spacing w:line="276" w:lineRule="auto"/>
              <w:ind w:firstLine="709"/>
              <w:jc w:val="both"/>
              <w:rPr>
                <w:b/>
                <w:bCs/>
                <w:color w:val="000000"/>
                <w:sz w:val="18"/>
              </w:rPr>
            </w:pPr>
            <w:r w:rsidRPr="000A55F7">
              <w:rPr>
                <w:b/>
                <w:bCs/>
                <w:color w:val="000000"/>
                <w:sz w:val="18"/>
              </w:rPr>
              <w:t>Капитальный ремонт (</w:t>
            </w:r>
            <w:r w:rsidR="00BE6384" w:rsidRPr="000A55F7">
              <w:rPr>
                <w:bCs/>
                <w:i/>
                <w:color w:val="000000"/>
                <w:sz w:val="18"/>
              </w:rPr>
              <w:t>Полное освидетельствование и ремонт колесной пары со сменой 2-х бандажей, демонтаж, ремонт и монтаж буксовых узлов</w:t>
            </w:r>
            <w:r w:rsidRPr="000A55F7">
              <w:rPr>
                <w:b/>
                <w:bCs/>
                <w:color w:val="000000"/>
                <w:sz w:val="18"/>
              </w:rPr>
              <w:t>) колесных пар электровозов ВЛ10</w:t>
            </w:r>
            <w:r w:rsidR="00CB7F19" w:rsidRPr="000A55F7">
              <w:rPr>
                <w:b/>
                <w:bCs/>
                <w:color w:val="000000"/>
                <w:sz w:val="18"/>
              </w:rPr>
              <w:t xml:space="preserve"> – </w:t>
            </w:r>
            <w:r w:rsidR="00BE6384" w:rsidRPr="000A55F7">
              <w:rPr>
                <w:b/>
                <w:bCs/>
                <w:color w:val="000000"/>
                <w:sz w:val="18"/>
              </w:rPr>
              <w:t>Б</w:t>
            </w:r>
            <w:r w:rsidR="00CB7F19" w:rsidRPr="000A55F7">
              <w:rPr>
                <w:b/>
                <w:bCs/>
                <w:color w:val="000000"/>
                <w:sz w:val="18"/>
              </w:rPr>
              <w:t xml:space="preserve">азовая стоимость. </w:t>
            </w:r>
            <w:r w:rsidR="009A4C7B" w:rsidRPr="000A55F7">
              <w:rPr>
                <w:b/>
                <w:bCs/>
                <w:color w:val="000000"/>
                <w:sz w:val="18"/>
              </w:rPr>
              <w:t xml:space="preserve"> </w:t>
            </w:r>
          </w:p>
          <w:p w14:paraId="7CFC6742" w14:textId="77777777" w:rsidR="001E0661" w:rsidRPr="000A55F7" w:rsidRDefault="001E0661" w:rsidP="00682979">
            <w:pPr>
              <w:spacing w:line="276" w:lineRule="auto"/>
              <w:jc w:val="center"/>
              <w:rPr>
                <w:bCs/>
                <w:color w:val="000000"/>
                <w:sz w:val="18"/>
              </w:rPr>
            </w:pPr>
          </w:p>
        </w:tc>
        <w:tc>
          <w:tcPr>
            <w:tcW w:w="420" w:type="pct"/>
            <w:vAlign w:val="center"/>
          </w:tcPr>
          <w:p w14:paraId="7A12559F" w14:textId="77777777" w:rsidR="001E0661" w:rsidRPr="000A55F7" w:rsidRDefault="001E0661" w:rsidP="00AF10F7">
            <w:pPr>
              <w:jc w:val="center"/>
              <w:rPr>
                <w:sz w:val="18"/>
              </w:rPr>
            </w:pPr>
            <w:r w:rsidRPr="000A55F7">
              <w:rPr>
                <w:sz w:val="18"/>
                <w:szCs w:val="22"/>
              </w:rPr>
              <w:t>Шт.</w:t>
            </w:r>
          </w:p>
        </w:tc>
        <w:tc>
          <w:tcPr>
            <w:tcW w:w="349" w:type="pct"/>
            <w:gridSpan w:val="2"/>
            <w:vAlign w:val="center"/>
          </w:tcPr>
          <w:p w14:paraId="2C6B9E56" w14:textId="77777777" w:rsidR="001E0661" w:rsidRPr="000A55F7" w:rsidRDefault="00E54F13" w:rsidP="001E0661">
            <w:pPr>
              <w:jc w:val="center"/>
              <w:rPr>
                <w:i/>
                <w:sz w:val="18"/>
                <w:lang w:val="hy-AM"/>
              </w:rPr>
            </w:pPr>
            <w:r w:rsidRPr="000A55F7">
              <w:rPr>
                <w:i/>
                <w:sz w:val="18"/>
                <w:lang w:val="hy-AM"/>
              </w:rPr>
              <w:t>16</w:t>
            </w:r>
          </w:p>
        </w:tc>
        <w:tc>
          <w:tcPr>
            <w:tcW w:w="700" w:type="pct"/>
            <w:gridSpan w:val="2"/>
            <w:vAlign w:val="center"/>
          </w:tcPr>
          <w:p w14:paraId="37A62089" w14:textId="77777777" w:rsidR="001E0661" w:rsidRPr="000A55F7" w:rsidRDefault="001D3980" w:rsidP="00397D21">
            <w:pPr>
              <w:jc w:val="center"/>
              <w:rPr>
                <w:i/>
                <w:sz w:val="18"/>
              </w:rPr>
            </w:pPr>
            <w:r w:rsidRPr="000A55F7">
              <w:rPr>
                <w:i/>
                <w:sz w:val="18"/>
              </w:rPr>
              <w:t>Указать цену без НДС</w:t>
            </w:r>
            <w:r w:rsidR="0031787D" w:rsidRPr="000A55F7">
              <w:rPr>
                <w:i/>
                <w:sz w:val="18"/>
              </w:rPr>
              <w:t xml:space="preserve"> </w:t>
            </w:r>
          </w:p>
        </w:tc>
        <w:tc>
          <w:tcPr>
            <w:tcW w:w="699" w:type="pct"/>
            <w:vAlign w:val="center"/>
          </w:tcPr>
          <w:p w14:paraId="7B3AF2B2" w14:textId="77777777" w:rsidR="001E0661" w:rsidRPr="000A55F7" w:rsidRDefault="001D3980" w:rsidP="00397D21">
            <w:pPr>
              <w:jc w:val="center"/>
              <w:rPr>
                <w:i/>
                <w:sz w:val="18"/>
              </w:rPr>
            </w:pPr>
            <w:r w:rsidRPr="000A55F7">
              <w:rPr>
                <w:i/>
                <w:sz w:val="18"/>
              </w:rPr>
              <w:t>Указать цену с НДС</w:t>
            </w:r>
            <w:r w:rsidR="0031787D" w:rsidRPr="000A55F7">
              <w:rPr>
                <w:i/>
                <w:sz w:val="18"/>
              </w:rPr>
              <w:t xml:space="preserve"> </w:t>
            </w:r>
          </w:p>
        </w:tc>
        <w:tc>
          <w:tcPr>
            <w:tcW w:w="771" w:type="pct"/>
            <w:vAlign w:val="center"/>
          </w:tcPr>
          <w:p w14:paraId="1F7D8915" w14:textId="77777777" w:rsidR="001E0661" w:rsidRPr="000A55F7" w:rsidRDefault="001D3980" w:rsidP="00397D21">
            <w:pPr>
              <w:jc w:val="center"/>
              <w:rPr>
                <w:i/>
                <w:sz w:val="18"/>
              </w:rPr>
            </w:pPr>
            <w:r w:rsidRPr="000A55F7">
              <w:rPr>
                <w:i/>
                <w:sz w:val="18"/>
              </w:rPr>
              <w:t>Указать общую стоимость без НДС</w:t>
            </w:r>
            <w:r w:rsidR="0031787D" w:rsidRPr="000A55F7">
              <w:rPr>
                <w:i/>
                <w:sz w:val="18"/>
              </w:rPr>
              <w:t xml:space="preserve"> </w:t>
            </w:r>
          </w:p>
        </w:tc>
        <w:tc>
          <w:tcPr>
            <w:tcW w:w="679" w:type="pct"/>
            <w:vAlign w:val="center"/>
          </w:tcPr>
          <w:p w14:paraId="2E00AC31" w14:textId="77777777" w:rsidR="001E0661" w:rsidRPr="000A55F7" w:rsidRDefault="001D3980" w:rsidP="00397D21">
            <w:pPr>
              <w:jc w:val="center"/>
              <w:rPr>
                <w:i/>
                <w:sz w:val="18"/>
              </w:rPr>
            </w:pPr>
            <w:r w:rsidRPr="000A55F7">
              <w:rPr>
                <w:i/>
                <w:sz w:val="18"/>
              </w:rPr>
              <w:t xml:space="preserve">Указать общую стоимость </w:t>
            </w:r>
            <w:r w:rsidR="009168CD" w:rsidRPr="000A55F7">
              <w:rPr>
                <w:i/>
                <w:sz w:val="18"/>
              </w:rPr>
              <w:t xml:space="preserve">с </w:t>
            </w:r>
            <w:r w:rsidRPr="000A55F7">
              <w:rPr>
                <w:i/>
                <w:sz w:val="18"/>
              </w:rPr>
              <w:t>НДС</w:t>
            </w:r>
            <w:r w:rsidR="0031787D" w:rsidRPr="000A55F7">
              <w:rPr>
                <w:i/>
                <w:sz w:val="18"/>
              </w:rPr>
              <w:t xml:space="preserve"> </w:t>
            </w:r>
          </w:p>
        </w:tc>
      </w:tr>
      <w:tr w:rsidR="00AF10F7" w:rsidRPr="000A55F7" w14:paraId="257348FC" w14:textId="77777777" w:rsidTr="0031787D">
        <w:tc>
          <w:tcPr>
            <w:tcW w:w="1383" w:type="pct"/>
            <w:gridSpan w:val="2"/>
            <w:vAlign w:val="center"/>
          </w:tcPr>
          <w:p w14:paraId="61E56284" w14:textId="77777777" w:rsidR="00AF10F7" w:rsidRPr="000A55F7" w:rsidRDefault="00AF10F7" w:rsidP="00AF10F7">
            <w:pPr>
              <w:ind w:firstLine="29"/>
              <w:rPr>
                <w:b/>
              </w:rPr>
            </w:pPr>
            <w:r w:rsidRPr="000A55F7">
              <w:rPr>
                <w:b/>
                <w:bCs/>
              </w:rPr>
              <w:t>Порядок формирования предложенной цены</w:t>
            </w:r>
          </w:p>
        </w:tc>
        <w:tc>
          <w:tcPr>
            <w:tcW w:w="3617" w:type="pct"/>
            <w:gridSpan w:val="8"/>
            <w:vAlign w:val="center"/>
          </w:tcPr>
          <w:p w14:paraId="38015053" w14:textId="77777777" w:rsidR="00AF10F7" w:rsidRPr="000A55F7" w:rsidRDefault="00A55AF4" w:rsidP="00AF10F7">
            <w:pPr>
              <w:jc w:val="both"/>
              <w:rPr>
                <w:i/>
              </w:rPr>
            </w:pPr>
            <w:r w:rsidRPr="000A55F7">
              <w:rPr>
                <w:bCs/>
                <w:i/>
              </w:rPr>
              <w:t xml:space="preserve">Участник должен указать порядок формирования цены или вправе указать </w:t>
            </w:r>
            <w:r w:rsidR="00AF10F7" w:rsidRPr="000A55F7">
              <w:rPr>
                <w:bCs/>
                <w:i/>
              </w:rPr>
              <w:t>«_________ (указать наименование участника) настоящим подтверждает, что согласен с порядком формирования цены договора, указанным в документации.»</w:t>
            </w:r>
          </w:p>
        </w:tc>
      </w:tr>
      <w:tr w:rsidR="00AF10F7" w:rsidRPr="000A55F7" w14:paraId="38E8D620" w14:textId="77777777" w:rsidTr="00DF3843">
        <w:tc>
          <w:tcPr>
            <w:tcW w:w="5000" w:type="pct"/>
            <w:gridSpan w:val="10"/>
          </w:tcPr>
          <w:p w14:paraId="52C3B44D" w14:textId="77777777" w:rsidR="00AF10F7" w:rsidRPr="000A55F7" w:rsidRDefault="00AF10F7" w:rsidP="00AF10F7">
            <w:pPr>
              <w:jc w:val="both"/>
              <w:rPr>
                <w:b/>
                <w:bCs/>
                <w:i/>
              </w:rPr>
            </w:pPr>
            <w:r w:rsidRPr="000A55F7">
              <w:rPr>
                <w:b/>
                <w:bCs/>
                <w:sz w:val="28"/>
                <w:szCs w:val="28"/>
              </w:rPr>
              <w:t>Характеристики предлагаемых услуг</w:t>
            </w:r>
          </w:p>
        </w:tc>
      </w:tr>
      <w:tr w:rsidR="00B87891" w:rsidRPr="000A55F7" w14:paraId="23459BB3" w14:textId="77777777" w:rsidTr="0031787D">
        <w:trPr>
          <w:trHeight w:val="1954"/>
        </w:trPr>
        <w:tc>
          <w:tcPr>
            <w:tcW w:w="922" w:type="pct"/>
            <w:vMerge w:val="restart"/>
          </w:tcPr>
          <w:p w14:paraId="576B4F88" w14:textId="77777777" w:rsidR="00AF10F7" w:rsidRPr="000A55F7" w:rsidRDefault="00AF10F7" w:rsidP="00AF10F7">
            <w:pPr>
              <w:rPr>
                <w:i/>
              </w:rPr>
            </w:pPr>
            <w:r w:rsidRPr="000A55F7">
              <w:rPr>
                <w:i/>
              </w:rPr>
              <w:t>Указать наименование услуги с указанием марки, модели, названия.</w:t>
            </w:r>
          </w:p>
          <w:p w14:paraId="4AD7004D" w14:textId="77777777" w:rsidR="00AF10F7" w:rsidRPr="000A55F7" w:rsidRDefault="00AF10F7" w:rsidP="00AF10F7">
            <w:pPr>
              <w:rPr>
                <w:i/>
              </w:rPr>
            </w:pPr>
          </w:p>
        </w:tc>
        <w:tc>
          <w:tcPr>
            <w:tcW w:w="958" w:type="pct"/>
            <w:gridSpan w:val="3"/>
          </w:tcPr>
          <w:p w14:paraId="35337964" w14:textId="77777777" w:rsidR="00AF10F7" w:rsidRPr="000A55F7" w:rsidRDefault="00AF10F7" w:rsidP="00AF10F7">
            <w:pPr>
              <w:jc w:val="both"/>
              <w:rPr>
                <w:i/>
              </w:rPr>
            </w:pPr>
            <w:r w:rsidRPr="000A55F7">
              <w:rPr>
                <w:bCs/>
                <w:i/>
              </w:rPr>
              <w:t>Нормативные документы, согласно которым установлены требования</w:t>
            </w:r>
          </w:p>
        </w:tc>
        <w:tc>
          <w:tcPr>
            <w:tcW w:w="3121" w:type="pct"/>
            <w:gridSpan w:val="6"/>
          </w:tcPr>
          <w:p w14:paraId="12C4CEFE" w14:textId="77777777" w:rsidR="00AF10F7" w:rsidRPr="000A55F7" w:rsidRDefault="00AF10F7" w:rsidP="00AF10F7">
            <w:pPr>
              <w:jc w:val="both"/>
              <w:rPr>
                <w:i/>
                <w:sz w:val="28"/>
                <w:szCs w:val="28"/>
              </w:rPr>
            </w:pPr>
            <w:r w:rsidRPr="000A55F7">
              <w:rPr>
                <w:bCs/>
                <w:i/>
              </w:rPr>
              <w:t xml:space="preserve"> «_________ (указать наименование участника) настоящим подтверждает, что предлагаемая услуга, соответствует требованиям нормативных документов, указанных в техническом задании документации.».</w:t>
            </w:r>
          </w:p>
        </w:tc>
      </w:tr>
      <w:tr w:rsidR="00B87891" w:rsidRPr="000A55F7" w14:paraId="3158F40B" w14:textId="77777777" w:rsidTr="0031787D">
        <w:trPr>
          <w:trHeight w:val="2271"/>
        </w:trPr>
        <w:tc>
          <w:tcPr>
            <w:tcW w:w="922" w:type="pct"/>
            <w:vMerge/>
          </w:tcPr>
          <w:p w14:paraId="4072E90F" w14:textId="77777777" w:rsidR="00AF10F7" w:rsidRPr="000A55F7" w:rsidRDefault="00AF10F7" w:rsidP="00AF10F7">
            <w:pPr>
              <w:jc w:val="both"/>
              <w:rPr>
                <w:i/>
                <w:sz w:val="28"/>
                <w:szCs w:val="28"/>
              </w:rPr>
            </w:pPr>
          </w:p>
        </w:tc>
        <w:tc>
          <w:tcPr>
            <w:tcW w:w="958" w:type="pct"/>
            <w:gridSpan w:val="3"/>
          </w:tcPr>
          <w:p w14:paraId="1363C5C9" w14:textId="77777777" w:rsidR="00AF10F7" w:rsidRPr="000A55F7" w:rsidRDefault="00AF10F7" w:rsidP="00AF10F7">
            <w:pPr>
              <w:rPr>
                <w:i/>
              </w:rPr>
            </w:pPr>
            <w:r w:rsidRPr="000A55F7">
              <w:rPr>
                <w:bCs/>
                <w:i/>
              </w:rPr>
              <w:t>Перечень оказываемых услуг</w:t>
            </w:r>
          </w:p>
        </w:tc>
        <w:tc>
          <w:tcPr>
            <w:tcW w:w="3121" w:type="pct"/>
            <w:gridSpan w:val="6"/>
          </w:tcPr>
          <w:p w14:paraId="75A7619E" w14:textId="77777777" w:rsidR="00AF10F7" w:rsidRPr="000A55F7" w:rsidRDefault="00AF10F7" w:rsidP="00AF10F7">
            <w:pPr>
              <w:jc w:val="both"/>
              <w:rPr>
                <w:bCs/>
                <w:i/>
              </w:rPr>
            </w:pPr>
            <w:r w:rsidRPr="000A55F7">
              <w:rPr>
                <w:bCs/>
                <w:i/>
              </w:rPr>
              <w:t>Участник должен перечислить перечень работ в соответствии с требованиями технического задания документации.</w:t>
            </w:r>
          </w:p>
        </w:tc>
      </w:tr>
      <w:tr w:rsidR="00B87891" w:rsidRPr="000A55F7" w14:paraId="07061D20" w14:textId="77777777" w:rsidTr="0031787D">
        <w:tc>
          <w:tcPr>
            <w:tcW w:w="922" w:type="pct"/>
            <w:vMerge/>
          </w:tcPr>
          <w:p w14:paraId="3C971766" w14:textId="77777777" w:rsidR="00AF10F7" w:rsidRPr="000A55F7" w:rsidRDefault="00AF10F7" w:rsidP="00AF10F7">
            <w:pPr>
              <w:jc w:val="both"/>
              <w:rPr>
                <w:i/>
                <w:sz w:val="28"/>
                <w:szCs w:val="28"/>
              </w:rPr>
            </w:pPr>
          </w:p>
        </w:tc>
        <w:tc>
          <w:tcPr>
            <w:tcW w:w="958" w:type="pct"/>
            <w:gridSpan w:val="3"/>
          </w:tcPr>
          <w:p w14:paraId="0B696FE3" w14:textId="77777777" w:rsidR="00AF10F7" w:rsidRPr="000A55F7" w:rsidRDefault="00AF10F7" w:rsidP="00AF10F7"/>
        </w:tc>
        <w:tc>
          <w:tcPr>
            <w:tcW w:w="3121" w:type="pct"/>
            <w:gridSpan w:val="6"/>
          </w:tcPr>
          <w:p w14:paraId="66F6040C" w14:textId="77777777" w:rsidR="00AF10F7" w:rsidRPr="000A55F7" w:rsidRDefault="00AF10F7" w:rsidP="00AF10F7">
            <w:pPr>
              <w:jc w:val="both"/>
              <w:rPr>
                <w:bCs/>
              </w:rPr>
            </w:pPr>
          </w:p>
        </w:tc>
      </w:tr>
      <w:tr w:rsidR="00AF10F7" w:rsidRPr="000A55F7" w14:paraId="32BDE7A7" w14:textId="77777777" w:rsidTr="00DF3843">
        <w:tc>
          <w:tcPr>
            <w:tcW w:w="5000" w:type="pct"/>
            <w:gridSpan w:val="10"/>
          </w:tcPr>
          <w:p w14:paraId="10980329" w14:textId="77777777" w:rsidR="00AF10F7" w:rsidRPr="000A55F7" w:rsidRDefault="00AF10F7" w:rsidP="00AF10F7">
            <w:pPr>
              <w:jc w:val="both"/>
              <w:rPr>
                <w:b/>
                <w:i/>
                <w:sz w:val="28"/>
                <w:szCs w:val="28"/>
              </w:rPr>
            </w:pPr>
            <w:r w:rsidRPr="000A55F7">
              <w:rPr>
                <w:b/>
                <w:bCs/>
                <w:sz w:val="28"/>
                <w:szCs w:val="28"/>
              </w:rPr>
              <w:t>Результат оказания услуг</w:t>
            </w:r>
          </w:p>
        </w:tc>
      </w:tr>
      <w:tr w:rsidR="00AF10F7" w:rsidRPr="000A55F7" w14:paraId="227DDB93" w14:textId="77777777" w:rsidTr="00DF3843">
        <w:tc>
          <w:tcPr>
            <w:tcW w:w="5000" w:type="pct"/>
            <w:gridSpan w:val="10"/>
          </w:tcPr>
          <w:p w14:paraId="3A6CCE81" w14:textId="77777777" w:rsidR="00AF10F7" w:rsidRPr="000A55F7" w:rsidRDefault="00AF10F7" w:rsidP="00AF10F7">
            <w:pPr>
              <w:jc w:val="both"/>
              <w:rPr>
                <w:bCs/>
              </w:rPr>
            </w:pPr>
            <w:r w:rsidRPr="000A55F7">
              <w:rPr>
                <w:bCs/>
              </w:rPr>
              <w:t>Участник должен указать гарантируемый результат и согласие с условиями технического задания документации.</w:t>
            </w:r>
          </w:p>
          <w:p w14:paraId="7B3B06B9" w14:textId="77777777" w:rsidR="00AF10F7" w:rsidRPr="000A55F7" w:rsidRDefault="00AF10F7" w:rsidP="00AF10F7">
            <w:pPr>
              <w:jc w:val="both"/>
              <w:rPr>
                <w:bCs/>
              </w:rPr>
            </w:pPr>
            <w:r w:rsidRPr="000A55F7">
              <w:rPr>
                <w:bCs/>
              </w:rPr>
              <w:lastRenderedPageBreak/>
              <w:t>«Оказания услуг будет выполнено в полном объеме, в установленный срок и в соответствии с предъявляемым требованиям технического задания документации, договора».</w:t>
            </w:r>
          </w:p>
        </w:tc>
      </w:tr>
      <w:tr w:rsidR="00AF10F7" w:rsidRPr="000A55F7" w14:paraId="67BFF0DE" w14:textId="77777777" w:rsidTr="007029AB">
        <w:trPr>
          <w:trHeight w:val="2424"/>
        </w:trPr>
        <w:tc>
          <w:tcPr>
            <w:tcW w:w="922" w:type="pct"/>
            <w:vAlign w:val="center"/>
          </w:tcPr>
          <w:p w14:paraId="515D4D53" w14:textId="77777777" w:rsidR="00AF10F7" w:rsidRPr="000A55F7" w:rsidRDefault="00AF10F7" w:rsidP="00AF10F7">
            <w:pPr>
              <w:rPr>
                <w:i/>
                <w:color w:val="000000"/>
                <w:sz w:val="28"/>
                <w:szCs w:val="28"/>
                <w:lang w:val="en-US"/>
              </w:rPr>
            </w:pPr>
            <w:r w:rsidRPr="000A55F7">
              <w:rPr>
                <w:color w:val="000000"/>
              </w:rPr>
              <w:lastRenderedPageBreak/>
              <w:t xml:space="preserve">Сроки </w:t>
            </w:r>
            <w:r w:rsidRPr="000A55F7">
              <w:rPr>
                <w:bCs/>
                <w:color w:val="000000"/>
              </w:rPr>
              <w:t xml:space="preserve">оказания </w:t>
            </w:r>
            <w:r w:rsidRPr="000A55F7">
              <w:rPr>
                <w:bCs/>
                <w:color w:val="000000"/>
                <w:lang w:val="en-US"/>
              </w:rPr>
              <w:t>услуг</w:t>
            </w:r>
          </w:p>
        </w:tc>
        <w:tc>
          <w:tcPr>
            <w:tcW w:w="4078" w:type="pct"/>
            <w:gridSpan w:val="9"/>
          </w:tcPr>
          <w:p w14:paraId="036C4877" w14:textId="77777777" w:rsidR="00AF10F7" w:rsidRPr="000A55F7" w:rsidRDefault="00AF10F7" w:rsidP="00AF10F7">
            <w:pPr>
              <w:jc w:val="center"/>
              <w:rPr>
                <w:b/>
                <w:bCs/>
                <w:color w:val="FF0000"/>
                <w:lang w:val="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52"/>
              <w:gridCol w:w="4087"/>
              <w:gridCol w:w="3117"/>
            </w:tblGrid>
            <w:tr w:rsidR="00AF10F7" w:rsidRPr="000A55F7" w14:paraId="0D4E5BBF" w14:textId="77777777" w:rsidTr="009346A9">
              <w:trPr>
                <w:trHeight w:val="778"/>
                <w:jc w:val="center"/>
              </w:trPr>
              <w:tc>
                <w:tcPr>
                  <w:tcW w:w="415" w:type="pct"/>
                  <w:shd w:val="clear" w:color="auto" w:fill="auto"/>
                  <w:vAlign w:val="center"/>
                </w:tcPr>
                <w:p w14:paraId="6C24B281" w14:textId="77777777" w:rsidR="00AF10F7" w:rsidRPr="000A55F7" w:rsidRDefault="00AF10F7" w:rsidP="00AF10F7">
                  <w:pPr>
                    <w:widowControl w:val="0"/>
                    <w:overflowPunct w:val="0"/>
                    <w:adjustRightInd w:val="0"/>
                    <w:spacing w:line="240" w:lineRule="exact"/>
                    <w:jc w:val="center"/>
                    <w:rPr>
                      <w:b/>
                      <w:color w:val="000000"/>
                      <w:kern w:val="28"/>
                    </w:rPr>
                  </w:pPr>
                  <w:r w:rsidRPr="000A55F7">
                    <w:rPr>
                      <w:b/>
                      <w:color w:val="000000"/>
                      <w:kern w:val="28"/>
                    </w:rPr>
                    <w:t>№ п/п</w:t>
                  </w:r>
                </w:p>
              </w:tc>
              <w:tc>
                <w:tcPr>
                  <w:tcW w:w="2601" w:type="pct"/>
                  <w:shd w:val="clear" w:color="auto" w:fill="auto"/>
                  <w:vAlign w:val="center"/>
                </w:tcPr>
                <w:p w14:paraId="56E0DE52" w14:textId="77777777" w:rsidR="00AF10F7" w:rsidRPr="000A55F7" w:rsidRDefault="00AF10F7" w:rsidP="00AF10F7">
                  <w:pPr>
                    <w:widowControl w:val="0"/>
                    <w:overflowPunct w:val="0"/>
                    <w:adjustRightInd w:val="0"/>
                    <w:spacing w:line="240" w:lineRule="exact"/>
                    <w:jc w:val="center"/>
                    <w:rPr>
                      <w:b/>
                      <w:color w:val="000000"/>
                      <w:kern w:val="28"/>
                    </w:rPr>
                  </w:pPr>
                  <w:r w:rsidRPr="000A55F7">
                    <w:rPr>
                      <w:b/>
                      <w:color w:val="000000"/>
                      <w:kern w:val="28"/>
                    </w:rPr>
                    <w:t>Дата/срок</w:t>
                  </w:r>
                </w:p>
              </w:tc>
              <w:tc>
                <w:tcPr>
                  <w:tcW w:w="1984" w:type="pct"/>
                  <w:shd w:val="clear" w:color="auto" w:fill="auto"/>
                  <w:vAlign w:val="center"/>
                </w:tcPr>
                <w:p w14:paraId="0BBDD984" w14:textId="77777777" w:rsidR="00AF10F7" w:rsidRPr="000A55F7" w:rsidRDefault="00AF10F7" w:rsidP="00AF10F7">
                  <w:pPr>
                    <w:widowControl w:val="0"/>
                    <w:overflowPunct w:val="0"/>
                    <w:adjustRightInd w:val="0"/>
                    <w:spacing w:line="240" w:lineRule="exact"/>
                    <w:jc w:val="center"/>
                    <w:rPr>
                      <w:color w:val="000000"/>
                      <w:kern w:val="28"/>
                    </w:rPr>
                  </w:pPr>
                  <w:r w:rsidRPr="000A55F7">
                    <w:rPr>
                      <w:b/>
                      <w:color w:val="000000"/>
                      <w:kern w:val="28"/>
                    </w:rPr>
                    <w:t>Заполняется участником</w:t>
                  </w:r>
                  <w:r w:rsidRPr="000A55F7">
                    <w:rPr>
                      <w:color w:val="000000"/>
                      <w:kern w:val="28"/>
                    </w:rPr>
                    <w:t xml:space="preserve"> </w:t>
                  </w:r>
                </w:p>
              </w:tc>
            </w:tr>
            <w:tr w:rsidR="00AF10F7" w:rsidRPr="000A55F7" w14:paraId="7D3F4338" w14:textId="77777777" w:rsidTr="009346A9">
              <w:trPr>
                <w:trHeight w:val="511"/>
                <w:jc w:val="center"/>
              </w:trPr>
              <w:tc>
                <w:tcPr>
                  <w:tcW w:w="415" w:type="pct"/>
                  <w:vAlign w:val="center"/>
                </w:tcPr>
                <w:p w14:paraId="12226A1C" w14:textId="77777777" w:rsidR="00AF10F7" w:rsidRPr="000A55F7" w:rsidRDefault="00AF10F7" w:rsidP="00AF10F7">
                  <w:pPr>
                    <w:widowControl w:val="0"/>
                    <w:overflowPunct w:val="0"/>
                    <w:adjustRightInd w:val="0"/>
                    <w:spacing w:line="240" w:lineRule="exact"/>
                    <w:rPr>
                      <w:color w:val="000000"/>
                      <w:kern w:val="28"/>
                    </w:rPr>
                  </w:pPr>
                  <w:r w:rsidRPr="000A55F7">
                    <w:rPr>
                      <w:color w:val="000000"/>
                      <w:kern w:val="28"/>
                    </w:rPr>
                    <w:t>1</w:t>
                  </w:r>
                </w:p>
              </w:tc>
              <w:tc>
                <w:tcPr>
                  <w:tcW w:w="2601" w:type="pct"/>
                  <w:vAlign w:val="center"/>
                </w:tcPr>
                <w:p w14:paraId="4D4D5EBB" w14:textId="77777777" w:rsidR="00AF10F7" w:rsidRPr="000A55F7" w:rsidRDefault="00AF10F7" w:rsidP="00FB0461">
                  <w:pPr>
                    <w:widowControl w:val="0"/>
                    <w:overflowPunct w:val="0"/>
                    <w:adjustRightInd w:val="0"/>
                    <w:spacing w:line="240" w:lineRule="exact"/>
                    <w:rPr>
                      <w:color w:val="000000" w:themeColor="text1"/>
                      <w:kern w:val="28"/>
                    </w:rPr>
                  </w:pPr>
                  <w:r w:rsidRPr="000A55F7">
                    <w:rPr>
                      <w:color w:val="000000" w:themeColor="text1"/>
                      <w:kern w:val="28"/>
                    </w:rPr>
                    <w:t>Дата готовности начало работ – (</w:t>
                  </w:r>
                  <w:r w:rsidR="00200D86" w:rsidRPr="000A55F7">
                    <w:rPr>
                      <w:color w:val="000000" w:themeColor="text1"/>
                      <w:kern w:val="28"/>
                    </w:rPr>
                    <w:t xml:space="preserve">с </w:t>
                  </w:r>
                  <w:r w:rsidR="00FB0461" w:rsidRPr="000A55F7">
                    <w:rPr>
                      <w:color w:val="000000" w:themeColor="text1"/>
                      <w:kern w:val="28"/>
                    </w:rPr>
                    <w:t>апреля</w:t>
                  </w:r>
                  <w:r w:rsidR="009346A9" w:rsidRPr="000A55F7">
                    <w:rPr>
                      <w:color w:val="000000" w:themeColor="text1"/>
                      <w:kern w:val="28"/>
                    </w:rPr>
                    <w:t xml:space="preserve"> </w:t>
                  </w:r>
                  <w:r w:rsidR="009346A9" w:rsidRPr="000A55F7">
                    <w:rPr>
                      <w:i/>
                      <w:color w:val="000000" w:themeColor="text1"/>
                      <w:kern w:val="28"/>
                    </w:rPr>
                    <w:t>202</w:t>
                  </w:r>
                  <w:r w:rsidR="00200D86" w:rsidRPr="000A55F7">
                    <w:rPr>
                      <w:i/>
                      <w:color w:val="000000" w:themeColor="text1"/>
                      <w:kern w:val="28"/>
                    </w:rPr>
                    <w:t>6</w:t>
                  </w:r>
                  <w:r w:rsidRPr="000A55F7">
                    <w:rPr>
                      <w:i/>
                      <w:color w:val="000000" w:themeColor="text1"/>
                      <w:kern w:val="28"/>
                    </w:rPr>
                    <w:t>г.</w:t>
                  </w:r>
                  <w:r w:rsidRPr="000A55F7">
                    <w:rPr>
                      <w:color w:val="000000" w:themeColor="text1"/>
                      <w:kern w:val="28"/>
                    </w:rPr>
                    <w:t>)</w:t>
                  </w:r>
                </w:p>
              </w:tc>
              <w:tc>
                <w:tcPr>
                  <w:tcW w:w="1984" w:type="pct"/>
                  <w:vAlign w:val="center"/>
                </w:tcPr>
                <w:p w14:paraId="2C380C5E" w14:textId="77777777" w:rsidR="00AF10F7" w:rsidRPr="000A55F7" w:rsidRDefault="005C476C" w:rsidP="00AF10F7">
                  <w:pPr>
                    <w:widowControl w:val="0"/>
                    <w:overflowPunct w:val="0"/>
                    <w:adjustRightInd w:val="0"/>
                    <w:spacing w:line="240" w:lineRule="exact"/>
                    <w:jc w:val="both"/>
                    <w:rPr>
                      <w:i/>
                      <w:color w:val="000000"/>
                      <w:kern w:val="28"/>
                    </w:rPr>
                  </w:pPr>
                  <w:r w:rsidRPr="000A55F7">
                    <w:rPr>
                      <w:i/>
                      <w:color w:val="000000"/>
                      <w:kern w:val="28"/>
                    </w:rPr>
                    <w:t xml:space="preserve">Дата готовности начало работ </w:t>
                  </w:r>
                  <w:r w:rsidRPr="000A55F7">
                    <w:rPr>
                      <w:i/>
                      <w:color w:val="FF0000"/>
                      <w:kern w:val="28"/>
                    </w:rPr>
                    <w:t>…</w:t>
                  </w:r>
                </w:p>
              </w:tc>
            </w:tr>
            <w:tr w:rsidR="00AF10F7" w:rsidRPr="000A55F7" w14:paraId="2CF46E4E" w14:textId="77777777" w:rsidTr="009346A9">
              <w:trPr>
                <w:trHeight w:val="511"/>
                <w:jc w:val="center"/>
              </w:trPr>
              <w:tc>
                <w:tcPr>
                  <w:tcW w:w="415" w:type="pct"/>
                  <w:vAlign w:val="center"/>
                </w:tcPr>
                <w:p w14:paraId="7F02A9B6" w14:textId="77777777" w:rsidR="00AF10F7" w:rsidRPr="000A55F7" w:rsidRDefault="00AF10F7" w:rsidP="00AF10F7">
                  <w:pPr>
                    <w:widowControl w:val="0"/>
                    <w:overflowPunct w:val="0"/>
                    <w:adjustRightInd w:val="0"/>
                    <w:spacing w:line="240" w:lineRule="exact"/>
                    <w:rPr>
                      <w:color w:val="000000"/>
                      <w:kern w:val="28"/>
                    </w:rPr>
                  </w:pPr>
                  <w:r w:rsidRPr="000A55F7">
                    <w:rPr>
                      <w:color w:val="000000"/>
                      <w:kern w:val="28"/>
                    </w:rPr>
                    <w:t>2</w:t>
                  </w:r>
                </w:p>
              </w:tc>
              <w:tc>
                <w:tcPr>
                  <w:tcW w:w="2601" w:type="pct"/>
                  <w:vAlign w:val="center"/>
                </w:tcPr>
                <w:p w14:paraId="24359A63" w14:textId="77777777" w:rsidR="00AF10F7" w:rsidRPr="000A55F7" w:rsidRDefault="00AF10F7" w:rsidP="00AF10F7">
                  <w:pPr>
                    <w:widowControl w:val="0"/>
                    <w:overflowPunct w:val="0"/>
                    <w:adjustRightInd w:val="0"/>
                    <w:spacing w:line="240" w:lineRule="exact"/>
                    <w:rPr>
                      <w:color w:val="000000"/>
                      <w:kern w:val="28"/>
                    </w:rPr>
                  </w:pPr>
                  <w:r w:rsidRPr="000A55F7">
                    <w:rPr>
                      <w:color w:val="000000"/>
                      <w:kern w:val="28"/>
                    </w:rPr>
                    <w:t>Срок (</w:t>
                  </w:r>
                  <w:r w:rsidRPr="000A55F7">
                    <w:rPr>
                      <w:i/>
                      <w:color w:val="000000"/>
                      <w:kern w:val="28"/>
                    </w:rPr>
                    <w:t>продолжительность</w:t>
                  </w:r>
                  <w:r w:rsidRPr="000A55F7">
                    <w:rPr>
                      <w:color w:val="000000"/>
                      <w:kern w:val="28"/>
                    </w:rPr>
                    <w:t>) выполнения работ после доставки на место ремонта (</w:t>
                  </w:r>
                  <w:r w:rsidRPr="000A55F7">
                    <w:rPr>
                      <w:i/>
                      <w:color w:val="000000"/>
                      <w:kern w:val="28"/>
                    </w:rPr>
                    <w:t>календарные дни</w:t>
                  </w:r>
                  <w:r w:rsidRPr="000A55F7">
                    <w:rPr>
                      <w:color w:val="000000"/>
                      <w:kern w:val="28"/>
                    </w:rPr>
                    <w:t>)</w:t>
                  </w:r>
                  <w:r w:rsidR="00316046" w:rsidRPr="000A55F7">
                    <w:rPr>
                      <w:color w:val="000000"/>
                      <w:kern w:val="28"/>
                    </w:rPr>
                    <w:t>:</w:t>
                  </w:r>
                </w:p>
                <w:p w14:paraId="377097C4" w14:textId="77777777" w:rsidR="00316046" w:rsidRPr="000A55F7" w:rsidRDefault="00316046" w:rsidP="00AF10F7">
                  <w:pPr>
                    <w:widowControl w:val="0"/>
                    <w:overflowPunct w:val="0"/>
                    <w:adjustRightInd w:val="0"/>
                    <w:spacing w:line="240" w:lineRule="exact"/>
                    <w:rPr>
                      <w:color w:val="000000"/>
                      <w:kern w:val="28"/>
                    </w:rPr>
                  </w:pPr>
                </w:p>
                <w:p w14:paraId="757AFED6" w14:textId="77777777" w:rsidR="00316046" w:rsidRPr="000A55F7" w:rsidRDefault="00316046" w:rsidP="00AF10F7">
                  <w:pPr>
                    <w:widowControl w:val="0"/>
                    <w:overflowPunct w:val="0"/>
                    <w:adjustRightInd w:val="0"/>
                    <w:spacing w:line="240" w:lineRule="exact"/>
                    <w:rPr>
                      <w:color w:val="000000"/>
                      <w:kern w:val="28"/>
                    </w:rPr>
                  </w:pPr>
                  <w:r w:rsidRPr="000A55F7">
                    <w:rPr>
                      <w:color w:val="000000"/>
                      <w:kern w:val="28"/>
                    </w:rPr>
                    <w:t xml:space="preserve">не более 30 календарных дней после получения оборудования в ремонт </w:t>
                  </w:r>
                  <w:r w:rsidRPr="000A55F7">
                    <w:rPr>
                      <w:color w:val="000000" w:themeColor="text1"/>
                      <w:kern w:val="28"/>
                    </w:rPr>
                    <w:t>(но не более 1</w:t>
                  </w:r>
                  <w:r w:rsidR="00200D86" w:rsidRPr="000A55F7">
                    <w:rPr>
                      <w:color w:val="000000" w:themeColor="text1"/>
                      <w:kern w:val="28"/>
                    </w:rPr>
                    <w:t>2</w:t>
                  </w:r>
                  <w:r w:rsidRPr="000A55F7">
                    <w:rPr>
                      <w:color w:val="000000" w:themeColor="text1"/>
                      <w:kern w:val="28"/>
                    </w:rPr>
                    <w:t xml:space="preserve">0 календарных дней </w:t>
                  </w:r>
                  <w:r w:rsidRPr="000A55F7">
                    <w:rPr>
                      <w:color w:val="000000"/>
                      <w:kern w:val="28"/>
                    </w:rPr>
                    <w:t>- КР с учетом возможных доп. работ после получения оборудования в ремонт)</w:t>
                  </w:r>
                </w:p>
                <w:p w14:paraId="0A8F4045" w14:textId="77777777" w:rsidR="003121B2" w:rsidRPr="000A55F7" w:rsidRDefault="003121B2" w:rsidP="00AF10F7">
                  <w:pPr>
                    <w:widowControl w:val="0"/>
                    <w:overflowPunct w:val="0"/>
                    <w:adjustRightInd w:val="0"/>
                    <w:spacing w:line="240" w:lineRule="exact"/>
                    <w:rPr>
                      <w:color w:val="000000"/>
                      <w:kern w:val="28"/>
                    </w:rPr>
                  </w:pPr>
                </w:p>
              </w:tc>
              <w:tc>
                <w:tcPr>
                  <w:tcW w:w="1984" w:type="pct"/>
                  <w:vAlign w:val="center"/>
                </w:tcPr>
                <w:p w14:paraId="34A15987" w14:textId="77777777" w:rsidR="00AF10F7" w:rsidRPr="000A55F7" w:rsidRDefault="003121B2" w:rsidP="003121B2">
                  <w:pPr>
                    <w:widowControl w:val="0"/>
                    <w:overflowPunct w:val="0"/>
                    <w:adjustRightInd w:val="0"/>
                    <w:spacing w:line="240" w:lineRule="exact"/>
                    <w:jc w:val="both"/>
                    <w:rPr>
                      <w:i/>
                      <w:color w:val="000000" w:themeColor="text1"/>
                      <w:kern w:val="28"/>
                    </w:rPr>
                  </w:pPr>
                  <w:r w:rsidRPr="000A55F7">
                    <w:rPr>
                      <w:bCs/>
                      <w:i/>
                      <w:color w:val="000000" w:themeColor="text1"/>
                    </w:rPr>
                    <w:t xml:space="preserve">не более </w:t>
                  </w:r>
                  <w:r w:rsidRPr="000A55F7">
                    <w:rPr>
                      <w:bCs/>
                      <w:i/>
                      <w:color w:val="FF0000"/>
                    </w:rPr>
                    <w:t>…</w:t>
                  </w:r>
                  <w:r w:rsidRPr="000A55F7">
                    <w:rPr>
                      <w:bCs/>
                      <w:i/>
                      <w:color w:val="000000" w:themeColor="text1"/>
                    </w:rPr>
                    <w:t xml:space="preserve"> календарных дней после получения оборудования в ремонт (но не более </w:t>
                  </w:r>
                  <w:r w:rsidRPr="000A55F7">
                    <w:rPr>
                      <w:bCs/>
                      <w:i/>
                      <w:color w:val="FF0000"/>
                    </w:rPr>
                    <w:t>…</w:t>
                  </w:r>
                  <w:r w:rsidRPr="000A55F7">
                    <w:rPr>
                      <w:bCs/>
                      <w:i/>
                      <w:color w:val="000000" w:themeColor="text1"/>
                    </w:rPr>
                    <w:t xml:space="preserve"> календарных дней - КР с учетом возможных доп. работ после получения оборудования в ремонт)</w:t>
                  </w:r>
                </w:p>
              </w:tc>
            </w:tr>
          </w:tbl>
          <w:p w14:paraId="38386D25" w14:textId="77777777" w:rsidR="00AF10F7" w:rsidRPr="000A55F7" w:rsidRDefault="00AF10F7" w:rsidP="00AF10F7">
            <w:pPr>
              <w:jc w:val="both"/>
              <w:rPr>
                <w:i/>
                <w:color w:val="FF0000"/>
                <w:sz w:val="28"/>
                <w:szCs w:val="28"/>
              </w:rPr>
            </w:pPr>
          </w:p>
        </w:tc>
      </w:tr>
      <w:tr w:rsidR="00AF10F7" w:rsidRPr="000A55F7" w14:paraId="0ECA50FB" w14:textId="77777777" w:rsidTr="00DF3843">
        <w:trPr>
          <w:trHeight w:val="433"/>
        </w:trPr>
        <w:tc>
          <w:tcPr>
            <w:tcW w:w="5000" w:type="pct"/>
            <w:gridSpan w:val="10"/>
          </w:tcPr>
          <w:p w14:paraId="498858FA" w14:textId="77777777" w:rsidR="00AF10F7" w:rsidRPr="000A55F7" w:rsidRDefault="00AF10F7" w:rsidP="00AF10F7">
            <w:pPr>
              <w:jc w:val="both"/>
              <w:rPr>
                <w:i/>
                <w:sz w:val="28"/>
                <w:szCs w:val="28"/>
              </w:rPr>
            </w:pPr>
            <w:r w:rsidRPr="000A55F7">
              <w:rPr>
                <w:b/>
                <w:bCs/>
                <w:sz w:val="28"/>
                <w:szCs w:val="28"/>
              </w:rPr>
              <w:t>Форма, сроки и порядок оплаты</w:t>
            </w:r>
          </w:p>
        </w:tc>
      </w:tr>
      <w:tr w:rsidR="00AF10F7" w:rsidRPr="000A55F7" w14:paraId="381318A2" w14:textId="77777777" w:rsidTr="007029AB">
        <w:trPr>
          <w:trHeight w:val="714"/>
        </w:trPr>
        <w:tc>
          <w:tcPr>
            <w:tcW w:w="922" w:type="pct"/>
          </w:tcPr>
          <w:p w14:paraId="02915EB7" w14:textId="77777777" w:rsidR="00AF10F7" w:rsidRPr="000A55F7" w:rsidRDefault="00AF10F7" w:rsidP="00AF10F7">
            <w:pPr>
              <w:rPr>
                <w:i/>
              </w:rPr>
            </w:pPr>
            <w:r w:rsidRPr="000A55F7">
              <w:rPr>
                <w:bCs/>
              </w:rPr>
              <w:t xml:space="preserve">Форма оплаты </w:t>
            </w:r>
          </w:p>
        </w:tc>
        <w:tc>
          <w:tcPr>
            <w:tcW w:w="4078" w:type="pct"/>
            <w:gridSpan w:val="9"/>
          </w:tcPr>
          <w:p w14:paraId="1DEB486E" w14:textId="77777777" w:rsidR="00AF10F7" w:rsidRPr="000A55F7" w:rsidRDefault="00AF10F7" w:rsidP="00AF10F7">
            <w:pPr>
              <w:jc w:val="both"/>
              <w:rPr>
                <w:bCs/>
              </w:rPr>
            </w:pPr>
            <w:r w:rsidRPr="000A55F7">
              <w:rPr>
                <w:bCs/>
              </w:rPr>
              <w:t>Участник должен указать форму оплаты по договору в соответствии с требованиями технического задания.</w:t>
            </w:r>
          </w:p>
          <w:p w14:paraId="66467569" w14:textId="77777777" w:rsidR="00AF10F7" w:rsidRPr="000A55F7" w:rsidRDefault="00AF10F7" w:rsidP="00AF10F7">
            <w:pPr>
              <w:jc w:val="both"/>
              <w:rPr>
                <w:bCs/>
                <w:i/>
              </w:rPr>
            </w:pPr>
            <w:r w:rsidRPr="000A55F7">
              <w:rPr>
                <w:bCs/>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AF10F7" w:rsidRPr="000A55F7" w14:paraId="257BF88E" w14:textId="77777777" w:rsidTr="007029AB">
        <w:trPr>
          <w:trHeight w:val="1140"/>
        </w:trPr>
        <w:tc>
          <w:tcPr>
            <w:tcW w:w="922" w:type="pct"/>
          </w:tcPr>
          <w:p w14:paraId="4FA4D05F" w14:textId="77777777" w:rsidR="00AF10F7" w:rsidRPr="000A55F7" w:rsidRDefault="00AF10F7" w:rsidP="00AF10F7">
            <w:pPr>
              <w:rPr>
                <w:bCs/>
              </w:rPr>
            </w:pPr>
            <w:r w:rsidRPr="000A55F7">
              <w:rPr>
                <w:bCs/>
              </w:rPr>
              <w:t>Срок и порядок оплаты</w:t>
            </w:r>
          </w:p>
        </w:tc>
        <w:tc>
          <w:tcPr>
            <w:tcW w:w="4078" w:type="pct"/>
            <w:gridSpan w:val="9"/>
          </w:tcPr>
          <w:p w14:paraId="00DABE55" w14:textId="77777777" w:rsidR="0025700B" w:rsidRPr="000A55F7" w:rsidRDefault="00AF10F7" w:rsidP="0025700B">
            <w:pPr>
              <w:spacing w:line="276" w:lineRule="auto"/>
              <w:ind w:firstLine="709"/>
              <w:jc w:val="both"/>
              <w:rPr>
                <w:i/>
                <w:color w:val="000000"/>
                <w:spacing w:val="3"/>
              </w:rPr>
            </w:pPr>
            <w:r w:rsidRPr="000A55F7">
              <w:rPr>
                <w:bCs/>
              </w:rPr>
              <w:t>Участник должен указать конкретные сроки и порядок оплаты по договору в соответствии с требованиями технического задания</w:t>
            </w:r>
            <w:r w:rsidR="00316046" w:rsidRPr="000A55F7">
              <w:rPr>
                <w:bCs/>
              </w:rPr>
              <w:t xml:space="preserve"> (</w:t>
            </w:r>
            <w:r w:rsidR="0025700B" w:rsidRPr="000A55F7">
              <w:rPr>
                <w:i/>
                <w:color w:val="000000"/>
                <w:spacing w:val="3"/>
              </w:rPr>
              <w:t xml:space="preserve">предоплата в размере </w:t>
            </w:r>
            <w:r w:rsidR="00154784" w:rsidRPr="000A55F7">
              <w:rPr>
                <w:i/>
                <w:color w:val="000000"/>
                <w:spacing w:val="3"/>
              </w:rPr>
              <w:t xml:space="preserve">от 0% до </w:t>
            </w:r>
            <w:r w:rsidR="0025700B" w:rsidRPr="000A55F7">
              <w:rPr>
                <w:i/>
                <w:color w:val="000000"/>
                <w:spacing w:val="3"/>
              </w:rPr>
              <w:t>50% (не более)  от общей суммы Договора перечисляется на р/с Подрядчика после подписания Договора, в течении 10 (десяти) рабочих дней на основании выставленного счёта;</w:t>
            </w:r>
          </w:p>
          <w:p w14:paraId="62C472FB" w14:textId="77777777" w:rsidR="00AF10F7" w:rsidRPr="000A55F7" w:rsidRDefault="0025700B" w:rsidP="0000640E">
            <w:pPr>
              <w:ind w:firstLine="39"/>
              <w:jc w:val="both"/>
              <w:rPr>
                <w:bCs/>
              </w:rPr>
            </w:pPr>
            <w:r w:rsidRPr="000A55F7">
              <w:rPr>
                <w:i/>
                <w:color w:val="000000"/>
                <w:spacing w:val="3"/>
              </w:rPr>
              <w:t>- окончательный расчет осуществляется Заказчиком в течение 10 (десяти) рабочих дней после подписания Сторонами Акта приема-передачи выполненных работ (услуг), на основании представленной со стороны Подрядчика счет-фактуры.</w:t>
            </w:r>
            <w:r w:rsidR="00316046" w:rsidRPr="000A55F7">
              <w:rPr>
                <w:bCs/>
              </w:rPr>
              <w:t>)</w:t>
            </w:r>
            <w:r w:rsidR="00AF10F7" w:rsidRPr="000A55F7">
              <w:rPr>
                <w:bCs/>
              </w:rPr>
              <w:t>.</w:t>
            </w:r>
          </w:p>
        </w:tc>
      </w:tr>
      <w:tr w:rsidR="007029AB" w:rsidRPr="000A55F7" w14:paraId="45F15782" w14:textId="77777777" w:rsidTr="0031787D">
        <w:tblPrEx>
          <w:tblLook w:val="0000" w:firstRow="0" w:lastRow="0" w:firstColumn="0" w:lastColumn="0" w:noHBand="0" w:noVBand="0"/>
        </w:tblPrEx>
        <w:trPr>
          <w:trHeight w:val="70"/>
        </w:trPr>
        <w:tc>
          <w:tcPr>
            <w:tcW w:w="2499" w:type="pct"/>
            <w:gridSpan w:val="6"/>
            <w:vAlign w:val="center"/>
          </w:tcPr>
          <w:p w14:paraId="1FFB17B6" w14:textId="77777777" w:rsidR="007029AB" w:rsidRPr="000A55F7" w:rsidRDefault="007029AB" w:rsidP="009F55C1">
            <w:pPr>
              <w:rPr>
                <w:b/>
                <w:bCs/>
                <w:i/>
              </w:rPr>
            </w:pPr>
            <w:r w:rsidRPr="000A55F7">
              <w:rPr>
                <w:b/>
                <w:bCs/>
                <w:i/>
              </w:rPr>
              <w:t>Указать стоимость возможных дополнительных услуг:</w:t>
            </w:r>
          </w:p>
          <w:p w14:paraId="7EC95676" w14:textId="77777777" w:rsidR="007029AB" w:rsidRPr="000A55F7" w:rsidRDefault="007029AB" w:rsidP="009F55C1">
            <w:pPr>
              <w:rPr>
                <w:color w:val="000000"/>
              </w:rPr>
            </w:pPr>
          </w:p>
        </w:tc>
        <w:tc>
          <w:tcPr>
            <w:tcW w:w="1052" w:type="pct"/>
            <w:gridSpan w:val="2"/>
            <w:vAlign w:val="center"/>
          </w:tcPr>
          <w:p w14:paraId="0D06F9A9" w14:textId="77777777" w:rsidR="007029AB" w:rsidRPr="000A55F7" w:rsidRDefault="007029AB" w:rsidP="009F55C1">
            <w:pPr>
              <w:jc w:val="center"/>
              <w:rPr>
                <w:b/>
              </w:rPr>
            </w:pPr>
            <w:r w:rsidRPr="000A55F7">
              <w:rPr>
                <w:b/>
              </w:rPr>
              <w:t>Цена без НДС</w:t>
            </w:r>
          </w:p>
        </w:tc>
        <w:tc>
          <w:tcPr>
            <w:tcW w:w="1450" w:type="pct"/>
            <w:gridSpan w:val="2"/>
            <w:vAlign w:val="center"/>
          </w:tcPr>
          <w:p w14:paraId="5FA4878F" w14:textId="77777777" w:rsidR="007029AB" w:rsidRPr="000A55F7" w:rsidRDefault="007029AB" w:rsidP="009F55C1">
            <w:pPr>
              <w:jc w:val="center"/>
              <w:rPr>
                <w:b/>
              </w:rPr>
            </w:pPr>
            <w:r w:rsidRPr="000A55F7">
              <w:rPr>
                <w:b/>
              </w:rPr>
              <w:t>Цена с НДС</w:t>
            </w:r>
          </w:p>
        </w:tc>
      </w:tr>
      <w:tr w:rsidR="007029AB" w:rsidRPr="000A55F7" w14:paraId="227D2BDC" w14:textId="77777777" w:rsidTr="0031787D">
        <w:tblPrEx>
          <w:tblLook w:val="0000" w:firstRow="0" w:lastRow="0" w:firstColumn="0" w:lastColumn="0" w:noHBand="0" w:noVBand="0"/>
        </w:tblPrEx>
        <w:trPr>
          <w:trHeight w:val="495"/>
        </w:trPr>
        <w:tc>
          <w:tcPr>
            <w:tcW w:w="2499" w:type="pct"/>
            <w:gridSpan w:val="6"/>
            <w:vAlign w:val="center"/>
          </w:tcPr>
          <w:p w14:paraId="56B6F8E8" w14:textId="77777777" w:rsidR="007029AB" w:rsidRPr="000A55F7" w:rsidRDefault="007029AB" w:rsidP="00067E7E">
            <w:pPr>
              <w:rPr>
                <w:color w:val="000000"/>
              </w:rPr>
            </w:pPr>
            <w:r w:rsidRPr="000A55F7">
              <w:rPr>
                <w:color w:val="000000"/>
              </w:rPr>
              <w:t xml:space="preserve">- </w:t>
            </w:r>
            <w:r w:rsidR="00067E7E" w:rsidRPr="000A55F7">
              <w:rPr>
                <w:color w:val="000000"/>
              </w:rPr>
              <w:t>Смена</w:t>
            </w:r>
            <w:r w:rsidRPr="000A55F7">
              <w:rPr>
                <w:color w:val="000000"/>
              </w:rPr>
              <w:t xml:space="preserve"> 1-го зубчатого колеса на колесной паре</w:t>
            </w:r>
          </w:p>
        </w:tc>
        <w:tc>
          <w:tcPr>
            <w:tcW w:w="1052" w:type="pct"/>
            <w:gridSpan w:val="2"/>
            <w:shd w:val="clear" w:color="auto" w:fill="auto"/>
            <w:vAlign w:val="center"/>
          </w:tcPr>
          <w:p w14:paraId="4477BE96" w14:textId="77777777" w:rsidR="007029AB" w:rsidRPr="000A55F7" w:rsidRDefault="007029AB" w:rsidP="00AF10F7">
            <w:pPr>
              <w:ind w:firstLine="39"/>
              <w:jc w:val="center"/>
              <w:rPr>
                <w:bCs/>
              </w:rPr>
            </w:pPr>
          </w:p>
        </w:tc>
        <w:tc>
          <w:tcPr>
            <w:tcW w:w="1450" w:type="pct"/>
            <w:gridSpan w:val="2"/>
            <w:shd w:val="clear" w:color="auto" w:fill="auto"/>
            <w:vAlign w:val="center"/>
          </w:tcPr>
          <w:p w14:paraId="40D76652" w14:textId="77777777" w:rsidR="007029AB" w:rsidRPr="000A55F7" w:rsidRDefault="007029AB" w:rsidP="00AF10F7">
            <w:pPr>
              <w:ind w:firstLine="39"/>
              <w:jc w:val="center"/>
              <w:rPr>
                <w:bCs/>
              </w:rPr>
            </w:pPr>
          </w:p>
        </w:tc>
      </w:tr>
      <w:tr w:rsidR="007029AB" w:rsidRPr="000A55F7" w14:paraId="45C0D2BA" w14:textId="77777777" w:rsidTr="0031787D">
        <w:tblPrEx>
          <w:tblLook w:val="0000" w:firstRow="0" w:lastRow="0" w:firstColumn="0" w:lastColumn="0" w:noHBand="0" w:noVBand="0"/>
        </w:tblPrEx>
        <w:trPr>
          <w:trHeight w:val="480"/>
        </w:trPr>
        <w:tc>
          <w:tcPr>
            <w:tcW w:w="2499" w:type="pct"/>
            <w:gridSpan w:val="6"/>
            <w:vAlign w:val="center"/>
          </w:tcPr>
          <w:p w14:paraId="3708691E" w14:textId="77777777" w:rsidR="007029AB" w:rsidRPr="000A55F7" w:rsidRDefault="007029AB" w:rsidP="00067E7E">
            <w:pPr>
              <w:rPr>
                <w:color w:val="000000"/>
              </w:rPr>
            </w:pPr>
            <w:r w:rsidRPr="000A55F7">
              <w:rPr>
                <w:color w:val="000000"/>
              </w:rPr>
              <w:t xml:space="preserve">- </w:t>
            </w:r>
            <w:r w:rsidR="00067E7E" w:rsidRPr="000A55F7">
              <w:rPr>
                <w:color w:val="000000"/>
              </w:rPr>
              <w:t>Смена</w:t>
            </w:r>
            <w:r w:rsidRPr="000A55F7">
              <w:rPr>
                <w:color w:val="000000"/>
              </w:rPr>
              <w:t xml:space="preserve"> 1-го колесного центра на колесной паре</w:t>
            </w:r>
          </w:p>
        </w:tc>
        <w:tc>
          <w:tcPr>
            <w:tcW w:w="1052" w:type="pct"/>
            <w:gridSpan w:val="2"/>
            <w:shd w:val="clear" w:color="auto" w:fill="auto"/>
            <w:vAlign w:val="center"/>
          </w:tcPr>
          <w:p w14:paraId="58B587B4" w14:textId="77777777" w:rsidR="007029AB" w:rsidRPr="000A55F7" w:rsidRDefault="007029AB" w:rsidP="00AF10F7">
            <w:pPr>
              <w:ind w:firstLine="39"/>
              <w:jc w:val="center"/>
              <w:rPr>
                <w:bCs/>
              </w:rPr>
            </w:pPr>
          </w:p>
        </w:tc>
        <w:tc>
          <w:tcPr>
            <w:tcW w:w="1450" w:type="pct"/>
            <w:gridSpan w:val="2"/>
            <w:shd w:val="clear" w:color="auto" w:fill="auto"/>
            <w:vAlign w:val="center"/>
          </w:tcPr>
          <w:p w14:paraId="4723DC22" w14:textId="77777777" w:rsidR="007029AB" w:rsidRPr="000A55F7" w:rsidRDefault="007029AB" w:rsidP="00AF10F7">
            <w:pPr>
              <w:ind w:firstLine="39"/>
              <w:jc w:val="center"/>
              <w:rPr>
                <w:bCs/>
              </w:rPr>
            </w:pPr>
          </w:p>
        </w:tc>
      </w:tr>
      <w:tr w:rsidR="007029AB" w:rsidRPr="000A55F7" w14:paraId="4545A7AF" w14:textId="77777777" w:rsidTr="0031787D">
        <w:tblPrEx>
          <w:tblLook w:val="0000" w:firstRow="0" w:lastRow="0" w:firstColumn="0" w:lastColumn="0" w:noHBand="0" w:noVBand="0"/>
        </w:tblPrEx>
        <w:trPr>
          <w:trHeight w:val="450"/>
        </w:trPr>
        <w:tc>
          <w:tcPr>
            <w:tcW w:w="2499" w:type="pct"/>
            <w:gridSpan w:val="6"/>
            <w:vAlign w:val="center"/>
          </w:tcPr>
          <w:p w14:paraId="11610343" w14:textId="77777777" w:rsidR="007029AB" w:rsidRPr="000A55F7" w:rsidRDefault="007029AB" w:rsidP="00AF10F7">
            <w:pPr>
              <w:rPr>
                <w:color w:val="000000"/>
              </w:rPr>
            </w:pPr>
            <w:r w:rsidRPr="000A55F7">
              <w:rPr>
                <w:color w:val="000000"/>
              </w:rPr>
              <w:t xml:space="preserve">- </w:t>
            </w:r>
            <w:r w:rsidR="00067E7E" w:rsidRPr="000A55F7">
              <w:rPr>
                <w:color w:val="000000"/>
              </w:rPr>
              <w:t>Смена</w:t>
            </w:r>
            <w:r w:rsidRPr="000A55F7">
              <w:rPr>
                <w:color w:val="000000"/>
              </w:rPr>
              <w:t xml:space="preserve"> локомотивной оси на колесной паре;</w:t>
            </w:r>
          </w:p>
          <w:p w14:paraId="51C6E513" w14:textId="77777777" w:rsidR="007029AB" w:rsidRPr="000A55F7" w:rsidRDefault="007029AB" w:rsidP="00AF10F7">
            <w:pPr>
              <w:rPr>
                <w:color w:val="000000"/>
              </w:rPr>
            </w:pPr>
          </w:p>
        </w:tc>
        <w:tc>
          <w:tcPr>
            <w:tcW w:w="1052" w:type="pct"/>
            <w:gridSpan w:val="2"/>
            <w:shd w:val="clear" w:color="auto" w:fill="auto"/>
            <w:vAlign w:val="center"/>
          </w:tcPr>
          <w:p w14:paraId="564EEB88" w14:textId="77777777" w:rsidR="007029AB" w:rsidRPr="000A55F7" w:rsidRDefault="007029AB" w:rsidP="00AF10F7">
            <w:pPr>
              <w:ind w:firstLine="39"/>
              <w:jc w:val="center"/>
              <w:rPr>
                <w:bCs/>
              </w:rPr>
            </w:pPr>
          </w:p>
        </w:tc>
        <w:tc>
          <w:tcPr>
            <w:tcW w:w="1450" w:type="pct"/>
            <w:gridSpan w:val="2"/>
            <w:shd w:val="clear" w:color="auto" w:fill="auto"/>
            <w:vAlign w:val="center"/>
          </w:tcPr>
          <w:p w14:paraId="2CAEB43F" w14:textId="77777777" w:rsidR="007029AB" w:rsidRPr="000A55F7" w:rsidRDefault="007029AB" w:rsidP="00AF10F7">
            <w:pPr>
              <w:ind w:firstLine="39"/>
              <w:jc w:val="center"/>
              <w:rPr>
                <w:bCs/>
              </w:rPr>
            </w:pPr>
          </w:p>
        </w:tc>
      </w:tr>
      <w:tr w:rsidR="007029AB" w:rsidRPr="000A55F7" w14:paraId="6CB5B5DD" w14:textId="77777777" w:rsidTr="0031787D">
        <w:tblPrEx>
          <w:tblLook w:val="0000" w:firstRow="0" w:lastRow="0" w:firstColumn="0" w:lastColumn="0" w:noHBand="0" w:noVBand="0"/>
        </w:tblPrEx>
        <w:trPr>
          <w:trHeight w:val="555"/>
        </w:trPr>
        <w:tc>
          <w:tcPr>
            <w:tcW w:w="2499" w:type="pct"/>
            <w:gridSpan w:val="6"/>
            <w:vAlign w:val="center"/>
          </w:tcPr>
          <w:p w14:paraId="1C3EB367" w14:textId="77777777" w:rsidR="007029AB" w:rsidRPr="000A55F7" w:rsidRDefault="007029AB" w:rsidP="00067E7E">
            <w:pPr>
              <w:rPr>
                <w:color w:val="000000" w:themeColor="text1"/>
              </w:rPr>
            </w:pPr>
            <w:r w:rsidRPr="000A55F7">
              <w:rPr>
                <w:color w:val="000000" w:themeColor="text1"/>
              </w:rPr>
              <w:t>- Смена 1-го буксового подшипника колесной пары 30-42536;</w:t>
            </w:r>
          </w:p>
        </w:tc>
        <w:tc>
          <w:tcPr>
            <w:tcW w:w="1052" w:type="pct"/>
            <w:gridSpan w:val="2"/>
            <w:shd w:val="clear" w:color="auto" w:fill="auto"/>
            <w:vAlign w:val="center"/>
          </w:tcPr>
          <w:p w14:paraId="2C752D31" w14:textId="77777777" w:rsidR="007029AB" w:rsidRPr="000A55F7" w:rsidRDefault="007029AB" w:rsidP="00AF10F7">
            <w:pPr>
              <w:ind w:firstLine="39"/>
              <w:jc w:val="center"/>
              <w:rPr>
                <w:bCs/>
              </w:rPr>
            </w:pPr>
          </w:p>
        </w:tc>
        <w:tc>
          <w:tcPr>
            <w:tcW w:w="1450" w:type="pct"/>
            <w:gridSpan w:val="2"/>
            <w:shd w:val="clear" w:color="auto" w:fill="auto"/>
            <w:vAlign w:val="center"/>
          </w:tcPr>
          <w:p w14:paraId="2653822D" w14:textId="77777777" w:rsidR="007029AB" w:rsidRPr="000A55F7" w:rsidRDefault="007029AB" w:rsidP="00AF10F7">
            <w:pPr>
              <w:ind w:firstLine="39"/>
              <w:jc w:val="center"/>
              <w:rPr>
                <w:bCs/>
              </w:rPr>
            </w:pPr>
          </w:p>
        </w:tc>
      </w:tr>
      <w:tr w:rsidR="007029AB" w:rsidRPr="000A55F7" w14:paraId="1CD83668" w14:textId="77777777" w:rsidTr="0031787D">
        <w:tblPrEx>
          <w:tblLook w:val="0000" w:firstRow="0" w:lastRow="0" w:firstColumn="0" w:lastColumn="0" w:noHBand="0" w:noVBand="0"/>
        </w:tblPrEx>
        <w:trPr>
          <w:trHeight w:val="555"/>
        </w:trPr>
        <w:tc>
          <w:tcPr>
            <w:tcW w:w="2499" w:type="pct"/>
            <w:gridSpan w:val="6"/>
            <w:vAlign w:val="center"/>
          </w:tcPr>
          <w:p w14:paraId="120EBDFF" w14:textId="77777777" w:rsidR="007029AB" w:rsidRPr="000A55F7" w:rsidRDefault="007029AB" w:rsidP="00067E7E">
            <w:pPr>
              <w:rPr>
                <w:color w:val="000000" w:themeColor="text1"/>
              </w:rPr>
            </w:pPr>
            <w:r w:rsidRPr="000A55F7">
              <w:rPr>
                <w:color w:val="000000" w:themeColor="text1"/>
              </w:rPr>
              <w:t>- Смена 1-го буксового подшипника колесной пары 30-52536</w:t>
            </w:r>
          </w:p>
        </w:tc>
        <w:tc>
          <w:tcPr>
            <w:tcW w:w="1052" w:type="pct"/>
            <w:gridSpan w:val="2"/>
            <w:shd w:val="clear" w:color="auto" w:fill="auto"/>
            <w:vAlign w:val="center"/>
          </w:tcPr>
          <w:p w14:paraId="5A9BA9E4" w14:textId="77777777" w:rsidR="007029AB" w:rsidRPr="000A55F7" w:rsidRDefault="007029AB" w:rsidP="00AF10F7">
            <w:pPr>
              <w:ind w:firstLine="39"/>
              <w:jc w:val="center"/>
              <w:rPr>
                <w:bCs/>
              </w:rPr>
            </w:pPr>
          </w:p>
        </w:tc>
        <w:tc>
          <w:tcPr>
            <w:tcW w:w="1450" w:type="pct"/>
            <w:gridSpan w:val="2"/>
            <w:shd w:val="clear" w:color="auto" w:fill="auto"/>
            <w:vAlign w:val="center"/>
          </w:tcPr>
          <w:p w14:paraId="20D169E5" w14:textId="77777777" w:rsidR="007029AB" w:rsidRPr="000A55F7" w:rsidRDefault="007029AB" w:rsidP="00AF10F7">
            <w:pPr>
              <w:ind w:firstLine="39"/>
              <w:jc w:val="center"/>
              <w:rPr>
                <w:bCs/>
              </w:rPr>
            </w:pPr>
          </w:p>
        </w:tc>
      </w:tr>
      <w:tr w:rsidR="00067E7E" w:rsidRPr="000A55F7" w14:paraId="1F412509" w14:textId="77777777" w:rsidTr="0031787D">
        <w:tblPrEx>
          <w:tblLook w:val="0000" w:firstRow="0" w:lastRow="0" w:firstColumn="0" w:lastColumn="0" w:noHBand="0" w:noVBand="0"/>
        </w:tblPrEx>
        <w:trPr>
          <w:trHeight w:val="555"/>
        </w:trPr>
        <w:tc>
          <w:tcPr>
            <w:tcW w:w="2499" w:type="pct"/>
            <w:gridSpan w:val="6"/>
            <w:vAlign w:val="center"/>
          </w:tcPr>
          <w:p w14:paraId="2DAC00CF" w14:textId="77777777" w:rsidR="00067E7E" w:rsidRPr="000A55F7" w:rsidRDefault="00067E7E" w:rsidP="00067E7E">
            <w:pPr>
              <w:rPr>
                <w:color w:val="000000" w:themeColor="text1"/>
              </w:rPr>
            </w:pPr>
            <w:r w:rsidRPr="000A55F7">
              <w:rPr>
                <w:color w:val="000000" w:themeColor="text1"/>
              </w:rPr>
              <w:t xml:space="preserve">- Смена 1-ой корончатой гайки 810.949.025.00 на колесной паре </w:t>
            </w:r>
          </w:p>
        </w:tc>
        <w:tc>
          <w:tcPr>
            <w:tcW w:w="1052" w:type="pct"/>
            <w:gridSpan w:val="2"/>
            <w:shd w:val="clear" w:color="auto" w:fill="auto"/>
            <w:vAlign w:val="center"/>
          </w:tcPr>
          <w:p w14:paraId="3AA7D48D" w14:textId="77777777" w:rsidR="00067E7E" w:rsidRPr="000A55F7" w:rsidRDefault="00067E7E" w:rsidP="00AF10F7">
            <w:pPr>
              <w:ind w:firstLine="39"/>
              <w:jc w:val="center"/>
              <w:rPr>
                <w:bCs/>
              </w:rPr>
            </w:pPr>
          </w:p>
        </w:tc>
        <w:tc>
          <w:tcPr>
            <w:tcW w:w="1450" w:type="pct"/>
            <w:gridSpan w:val="2"/>
            <w:shd w:val="clear" w:color="auto" w:fill="auto"/>
            <w:vAlign w:val="center"/>
          </w:tcPr>
          <w:p w14:paraId="5391E669" w14:textId="77777777" w:rsidR="00067E7E" w:rsidRPr="000A55F7" w:rsidRDefault="00067E7E" w:rsidP="00AF10F7">
            <w:pPr>
              <w:ind w:firstLine="39"/>
              <w:jc w:val="center"/>
              <w:rPr>
                <w:bCs/>
              </w:rPr>
            </w:pPr>
          </w:p>
        </w:tc>
      </w:tr>
      <w:tr w:rsidR="007029AB" w:rsidRPr="000A55F7" w14:paraId="5448DA99" w14:textId="77777777" w:rsidTr="0031787D">
        <w:tblPrEx>
          <w:tblLook w:val="0000" w:firstRow="0" w:lastRow="0" w:firstColumn="0" w:lastColumn="0" w:noHBand="0" w:noVBand="0"/>
        </w:tblPrEx>
        <w:trPr>
          <w:trHeight w:val="70"/>
        </w:trPr>
        <w:tc>
          <w:tcPr>
            <w:tcW w:w="2499" w:type="pct"/>
            <w:gridSpan w:val="6"/>
            <w:vAlign w:val="center"/>
          </w:tcPr>
          <w:p w14:paraId="21368A69" w14:textId="77777777" w:rsidR="007029AB" w:rsidRPr="000A55F7" w:rsidRDefault="007029AB" w:rsidP="00AF10F7">
            <w:pPr>
              <w:rPr>
                <w:bCs/>
                <w:i/>
              </w:rPr>
            </w:pPr>
            <w:r w:rsidRPr="000A55F7">
              <w:rPr>
                <w:b/>
                <w:bCs/>
                <w:i/>
              </w:rPr>
              <w:t>Итого</w:t>
            </w:r>
            <w:r w:rsidRPr="000A55F7">
              <w:rPr>
                <w:bCs/>
                <w:i/>
              </w:rPr>
              <w:t xml:space="preserve"> – стоимость  возможных дополнительных услуг </w:t>
            </w:r>
            <w:r w:rsidRPr="000A55F7">
              <w:rPr>
                <w:b/>
                <w:bCs/>
                <w:i/>
              </w:rPr>
              <w:t>за 1шт. к/п</w:t>
            </w:r>
            <w:r w:rsidRPr="000A55F7">
              <w:rPr>
                <w:bCs/>
                <w:i/>
              </w:rPr>
              <w:t>:</w:t>
            </w:r>
          </w:p>
        </w:tc>
        <w:tc>
          <w:tcPr>
            <w:tcW w:w="1052" w:type="pct"/>
            <w:gridSpan w:val="2"/>
            <w:shd w:val="clear" w:color="auto" w:fill="auto"/>
            <w:vAlign w:val="center"/>
          </w:tcPr>
          <w:p w14:paraId="4468A434" w14:textId="77777777" w:rsidR="007029AB" w:rsidRPr="000A55F7" w:rsidRDefault="007029AB" w:rsidP="00AF10F7">
            <w:pPr>
              <w:ind w:firstLine="39"/>
              <w:jc w:val="center"/>
              <w:rPr>
                <w:bCs/>
              </w:rPr>
            </w:pPr>
          </w:p>
        </w:tc>
        <w:tc>
          <w:tcPr>
            <w:tcW w:w="1450" w:type="pct"/>
            <w:gridSpan w:val="2"/>
            <w:shd w:val="clear" w:color="auto" w:fill="auto"/>
            <w:vAlign w:val="center"/>
          </w:tcPr>
          <w:p w14:paraId="7D70325B" w14:textId="77777777" w:rsidR="007029AB" w:rsidRPr="000A55F7" w:rsidRDefault="007029AB" w:rsidP="00AF10F7">
            <w:pPr>
              <w:ind w:firstLine="39"/>
              <w:jc w:val="center"/>
              <w:rPr>
                <w:bCs/>
              </w:rPr>
            </w:pPr>
          </w:p>
        </w:tc>
      </w:tr>
      <w:tr w:rsidR="007029AB" w:rsidRPr="000A55F7" w14:paraId="6B5BE747" w14:textId="77777777" w:rsidTr="0031787D">
        <w:tblPrEx>
          <w:tblLook w:val="0000" w:firstRow="0" w:lastRow="0" w:firstColumn="0" w:lastColumn="0" w:noHBand="0" w:noVBand="0"/>
        </w:tblPrEx>
        <w:trPr>
          <w:trHeight w:val="70"/>
        </w:trPr>
        <w:tc>
          <w:tcPr>
            <w:tcW w:w="2499" w:type="pct"/>
            <w:gridSpan w:val="6"/>
            <w:vAlign w:val="center"/>
          </w:tcPr>
          <w:p w14:paraId="09F6FE12" w14:textId="77777777" w:rsidR="007029AB" w:rsidRPr="000A55F7" w:rsidRDefault="007029AB" w:rsidP="00C46FE1">
            <w:pPr>
              <w:rPr>
                <w:b/>
                <w:bCs/>
                <w:i/>
              </w:rPr>
            </w:pPr>
            <w:r w:rsidRPr="000A55F7">
              <w:rPr>
                <w:b/>
                <w:bCs/>
                <w:i/>
              </w:rPr>
              <w:t xml:space="preserve">Итого – </w:t>
            </w:r>
            <w:r w:rsidRPr="000A55F7">
              <w:rPr>
                <w:bCs/>
                <w:i/>
              </w:rPr>
              <w:t xml:space="preserve">сумма  возможных дополнительных услуг </w:t>
            </w:r>
            <w:r w:rsidRPr="000A55F7">
              <w:rPr>
                <w:b/>
                <w:bCs/>
                <w:i/>
              </w:rPr>
              <w:t xml:space="preserve">за </w:t>
            </w:r>
            <w:r w:rsidR="00C46FE1" w:rsidRPr="000A55F7">
              <w:rPr>
                <w:b/>
                <w:bCs/>
                <w:i/>
              </w:rPr>
              <w:t>16</w:t>
            </w:r>
            <w:r w:rsidRPr="000A55F7">
              <w:rPr>
                <w:b/>
                <w:bCs/>
                <w:i/>
              </w:rPr>
              <w:t>шт. к/п</w:t>
            </w:r>
            <w:r w:rsidRPr="000A55F7">
              <w:rPr>
                <w:bCs/>
                <w:i/>
              </w:rPr>
              <w:t>.</w:t>
            </w:r>
          </w:p>
        </w:tc>
        <w:tc>
          <w:tcPr>
            <w:tcW w:w="1052" w:type="pct"/>
            <w:gridSpan w:val="2"/>
            <w:shd w:val="clear" w:color="auto" w:fill="auto"/>
            <w:vAlign w:val="center"/>
          </w:tcPr>
          <w:p w14:paraId="637DADE3" w14:textId="77777777" w:rsidR="007029AB" w:rsidRPr="000A55F7" w:rsidRDefault="007029AB" w:rsidP="00AF10F7">
            <w:pPr>
              <w:ind w:firstLine="39"/>
              <w:jc w:val="center"/>
              <w:rPr>
                <w:bCs/>
              </w:rPr>
            </w:pPr>
          </w:p>
        </w:tc>
        <w:tc>
          <w:tcPr>
            <w:tcW w:w="1450" w:type="pct"/>
            <w:gridSpan w:val="2"/>
            <w:shd w:val="clear" w:color="auto" w:fill="auto"/>
            <w:vAlign w:val="center"/>
          </w:tcPr>
          <w:p w14:paraId="6784C3E4" w14:textId="77777777" w:rsidR="007029AB" w:rsidRPr="000A55F7" w:rsidRDefault="007029AB" w:rsidP="00AF10F7">
            <w:pPr>
              <w:ind w:firstLine="39"/>
              <w:jc w:val="center"/>
              <w:rPr>
                <w:bCs/>
              </w:rPr>
            </w:pPr>
          </w:p>
        </w:tc>
      </w:tr>
      <w:tr w:rsidR="007029AB" w:rsidRPr="000A55F7" w14:paraId="003D4264" w14:textId="77777777" w:rsidTr="0031787D">
        <w:tblPrEx>
          <w:tblLook w:val="0000" w:firstRow="0" w:lastRow="0" w:firstColumn="0" w:lastColumn="0" w:noHBand="0" w:noVBand="0"/>
        </w:tblPrEx>
        <w:trPr>
          <w:trHeight w:val="70"/>
        </w:trPr>
        <w:tc>
          <w:tcPr>
            <w:tcW w:w="2499" w:type="pct"/>
            <w:gridSpan w:val="6"/>
            <w:vAlign w:val="center"/>
          </w:tcPr>
          <w:p w14:paraId="3FC48CBF" w14:textId="77777777" w:rsidR="007029AB" w:rsidRPr="000A55F7" w:rsidRDefault="007029AB" w:rsidP="00AF10F7">
            <w:pPr>
              <w:rPr>
                <w:bCs/>
                <w:i/>
              </w:rPr>
            </w:pPr>
            <w:r w:rsidRPr="000A55F7">
              <w:rPr>
                <w:b/>
                <w:bCs/>
                <w:i/>
              </w:rPr>
              <w:lastRenderedPageBreak/>
              <w:t xml:space="preserve">Итого - </w:t>
            </w:r>
            <w:r w:rsidRPr="000A55F7">
              <w:rPr>
                <w:bCs/>
                <w:i/>
              </w:rPr>
              <w:t xml:space="preserve">стоимость услуг </w:t>
            </w:r>
            <w:r w:rsidRPr="000A55F7">
              <w:rPr>
                <w:b/>
                <w:bCs/>
                <w:i/>
              </w:rPr>
              <w:t>за 1шт. к/п</w:t>
            </w:r>
            <w:r w:rsidRPr="000A55F7">
              <w:rPr>
                <w:bCs/>
                <w:i/>
              </w:rPr>
              <w:t xml:space="preserve"> с возможными  дополнительными работами и базовой стоимостью. </w:t>
            </w:r>
          </w:p>
        </w:tc>
        <w:tc>
          <w:tcPr>
            <w:tcW w:w="1052" w:type="pct"/>
            <w:gridSpan w:val="2"/>
            <w:shd w:val="clear" w:color="auto" w:fill="auto"/>
            <w:vAlign w:val="center"/>
          </w:tcPr>
          <w:p w14:paraId="72586243" w14:textId="77777777" w:rsidR="007029AB" w:rsidRPr="000A55F7" w:rsidRDefault="007029AB" w:rsidP="00AF10F7">
            <w:pPr>
              <w:ind w:firstLine="39"/>
              <w:jc w:val="center"/>
              <w:rPr>
                <w:bCs/>
              </w:rPr>
            </w:pPr>
          </w:p>
        </w:tc>
        <w:tc>
          <w:tcPr>
            <w:tcW w:w="1450" w:type="pct"/>
            <w:gridSpan w:val="2"/>
            <w:shd w:val="clear" w:color="auto" w:fill="auto"/>
            <w:vAlign w:val="center"/>
          </w:tcPr>
          <w:p w14:paraId="43BE8D3D" w14:textId="77777777" w:rsidR="007029AB" w:rsidRPr="000A55F7" w:rsidRDefault="007029AB" w:rsidP="00AF10F7">
            <w:pPr>
              <w:ind w:firstLine="39"/>
              <w:jc w:val="center"/>
              <w:rPr>
                <w:bCs/>
              </w:rPr>
            </w:pPr>
          </w:p>
        </w:tc>
      </w:tr>
      <w:tr w:rsidR="007029AB" w:rsidRPr="000A55F7" w14:paraId="4516FCF4" w14:textId="77777777" w:rsidTr="0031787D">
        <w:tblPrEx>
          <w:tblLook w:val="0000" w:firstRow="0" w:lastRow="0" w:firstColumn="0" w:lastColumn="0" w:noHBand="0" w:noVBand="0"/>
        </w:tblPrEx>
        <w:trPr>
          <w:trHeight w:val="70"/>
        </w:trPr>
        <w:tc>
          <w:tcPr>
            <w:tcW w:w="2499" w:type="pct"/>
            <w:gridSpan w:val="6"/>
            <w:vAlign w:val="center"/>
          </w:tcPr>
          <w:p w14:paraId="4928B904" w14:textId="77777777" w:rsidR="007029AB" w:rsidRPr="000A55F7" w:rsidRDefault="007029AB" w:rsidP="00C46FE1">
            <w:pPr>
              <w:rPr>
                <w:b/>
                <w:bCs/>
                <w:i/>
              </w:rPr>
            </w:pPr>
            <w:r w:rsidRPr="000A55F7">
              <w:rPr>
                <w:b/>
                <w:bCs/>
                <w:i/>
              </w:rPr>
              <w:t xml:space="preserve">Итого - </w:t>
            </w:r>
            <w:r w:rsidRPr="000A55F7">
              <w:rPr>
                <w:bCs/>
                <w:i/>
              </w:rPr>
              <w:t xml:space="preserve">сумма  услуг </w:t>
            </w:r>
            <w:r w:rsidRPr="000A55F7">
              <w:rPr>
                <w:b/>
                <w:bCs/>
                <w:i/>
              </w:rPr>
              <w:t xml:space="preserve">за </w:t>
            </w:r>
            <w:r w:rsidR="00C46FE1" w:rsidRPr="000A55F7">
              <w:rPr>
                <w:b/>
                <w:bCs/>
                <w:i/>
              </w:rPr>
              <w:t>16</w:t>
            </w:r>
            <w:r w:rsidRPr="000A55F7">
              <w:rPr>
                <w:b/>
                <w:bCs/>
                <w:i/>
              </w:rPr>
              <w:t>шт. к/п</w:t>
            </w:r>
            <w:r w:rsidRPr="000A55F7">
              <w:rPr>
                <w:bCs/>
                <w:i/>
              </w:rPr>
              <w:t xml:space="preserve"> с возможными  дополнительными работами и базовой стоимостью.</w:t>
            </w:r>
          </w:p>
        </w:tc>
        <w:tc>
          <w:tcPr>
            <w:tcW w:w="1052" w:type="pct"/>
            <w:gridSpan w:val="2"/>
            <w:shd w:val="clear" w:color="auto" w:fill="auto"/>
            <w:vAlign w:val="center"/>
          </w:tcPr>
          <w:p w14:paraId="3A4E9B42" w14:textId="77777777" w:rsidR="007029AB" w:rsidRPr="000A55F7" w:rsidRDefault="007029AB" w:rsidP="00AF10F7">
            <w:pPr>
              <w:ind w:firstLine="39"/>
              <w:jc w:val="center"/>
              <w:rPr>
                <w:bCs/>
              </w:rPr>
            </w:pPr>
          </w:p>
        </w:tc>
        <w:tc>
          <w:tcPr>
            <w:tcW w:w="1450" w:type="pct"/>
            <w:gridSpan w:val="2"/>
            <w:shd w:val="clear" w:color="auto" w:fill="auto"/>
            <w:vAlign w:val="center"/>
          </w:tcPr>
          <w:p w14:paraId="74A6FBCE" w14:textId="77777777" w:rsidR="007029AB" w:rsidRPr="000A55F7" w:rsidRDefault="007029AB" w:rsidP="00AF10F7">
            <w:pPr>
              <w:ind w:firstLine="39"/>
              <w:jc w:val="center"/>
              <w:rPr>
                <w:bCs/>
              </w:rPr>
            </w:pPr>
          </w:p>
        </w:tc>
      </w:tr>
      <w:tr w:rsidR="007029AB" w:rsidRPr="000A55F7" w14:paraId="21194AF0" w14:textId="77777777" w:rsidTr="007029AB">
        <w:tblPrEx>
          <w:tblLook w:val="0000" w:firstRow="0" w:lastRow="0" w:firstColumn="0" w:lastColumn="0" w:noHBand="0" w:noVBand="0"/>
        </w:tblPrEx>
        <w:trPr>
          <w:trHeight w:val="70"/>
        </w:trPr>
        <w:tc>
          <w:tcPr>
            <w:tcW w:w="2499" w:type="pct"/>
            <w:gridSpan w:val="6"/>
            <w:vAlign w:val="center"/>
          </w:tcPr>
          <w:p w14:paraId="1DF304DE" w14:textId="77777777" w:rsidR="007029AB" w:rsidRPr="000A55F7" w:rsidRDefault="007029AB" w:rsidP="00A7395C">
            <w:pPr>
              <w:rPr>
                <w:bCs/>
                <w:sz w:val="28"/>
                <w:szCs w:val="28"/>
              </w:rPr>
            </w:pPr>
          </w:p>
          <w:p w14:paraId="0F0E8587" w14:textId="77777777" w:rsidR="007029AB" w:rsidRPr="000A55F7" w:rsidRDefault="007029AB" w:rsidP="00A7395C">
            <w:pPr>
              <w:rPr>
                <w:bCs/>
              </w:rPr>
            </w:pPr>
            <w:r w:rsidRPr="000A55F7">
              <w:rPr>
                <w:bCs/>
              </w:rPr>
              <w:t>Гарантийный срок после ремонта.</w:t>
            </w:r>
          </w:p>
        </w:tc>
        <w:tc>
          <w:tcPr>
            <w:tcW w:w="2501" w:type="pct"/>
            <w:gridSpan w:val="4"/>
            <w:shd w:val="clear" w:color="auto" w:fill="auto"/>
            <w:vAlign w:val="center"/>
          </w:tcPr>
          <w:p w14:paraId="3B254D75" w14:textId="77777777" w:rsidR="007029AB" w:rsidRPr="000A55F7" w:rsidRDefault="007029AB" w:rsidP="00AF10F7">
            <w:pPr>
              <w:ind w:firstLine="39"/>
              <w:jc w:val="center"/>
              <w:rPr>
                <w:bCs/>
              </w:rPr>
            </w:pPr>
            <w:r w:rsidRPr="000A55F7">
              <w:rPr>
                <w:bCs/>
                <w:i/>
              </w:rPr>
              <w:t>Участник должен предоставить гарантийный срок после ремонта.</w:t>
            </w:r>
          </w:p>
        </w:tc>
      </w:tr>
    </w:tbl>
    <w:p w14:paraId="625C8CF6" w14:textId="77777777" w:rsidR="00AF10F7" w:rsidRPr="000A55F7" w:rsidRDefault="00AF10F7" w:rsidP="00AF10F7">
      <w:pPr>
        <w:spacing w:line="360" w:lineRule="auto"/>
        <w:rPr>
          <w:rFonts w:eastAsia="MS Mincho"/>
          <w:sz w:val="28"/>
          <w:szCs w:val="28"/>
        </w:rPr>
      </w:pPr>
    </w:p>
    <w:p w14:paraId="1398A6EA" w14:textId="77777777" w:rsidR="00AF10F7" w:rsidRPr="000A55F7" w:rsidRDefault="00AF10F7" w:rsidP="00AF10F7">
      <w:pPr>
        <w:ind w:firstLine="720"/>
        <w:jc w:val="both"/>
      </w:pPr>
      <w:r w:rsidRPr="000A55F7">
        <w:t>Имеющий полномочия подписать техническое предложение участника от имени ________________________________________________________</w:t>
      </w:r>
    </w:p>
    <w:p w14:paraId="624827E9" w14:textId="77777777" w:rsidR="00AF10F7" w:rsidRPr="000A55F7" w:rsidRDefault="00AF10F7" w:rsidP="00AF10F7">
      <w:pPr>
        <w:ind w:firstLine="709"/>
        <w:jc w:val="center"/>
        <w:rPr>
          <w:rFonts w:eastAsia="MS Mincho"/>
        </w:rPr>
      </w:pPr>
      <w:r w:rsidRPr="000A55F7">
        <w:rPr>
          <w:rFonts w:eastAsia="MS Mincho"/>
        </w:rPr>
        <w:t>(Полное наименование участника)</w:t>
      </w:r>
    </w:p>
    <w:p w14:paraId="05300BBC" w14:textId="77777777" w:rsidR="00AF10F7" w:rsidRPr="000A55F7" w:rsidRDefault="00AF10F7" w:rsidP="00AF10F7">
      <w:pPr>
        <w:ind w:firstLine="709"/>
        <w:jc w:val="both"/>
        <w:rPr>
          <w:rFonts w:eastAsia="MS Mincho"/>
        </w:rPr>
      </w:pPr>
      <w:r w:rsidRPr="000A55F7">
        <w:rPr>
          <w:rFonts w:eastAsia="MS Mincho"/>
        </w:rPr>
        <w:t>_________________________________________________________________</w:t>
      </w:r>
    </w:p>
    <w:p w14:paraId="1F3EE8F7" w14:textId="77777777" w:rsidR="00AF10F7" w:rsidRPr="000A55F7" w:rsidRDefault="00AF10F7" w:rsidP="00AF10F7">
      <w:pPr>
        <w:ind w:firstLine="709"/>
        <w:jc w:val="both"/>
        <w:rPr>
          <w:rFonts w:eastAsia="MS Mincho"/>
        </w:rPr>
      </w:pPr>
      <w:r w:rsidRPr="000A55F7">
        <w:rPr>
          <w:rFonts w:eastAsia="MS Mincho"/>
        </w:rPr>
        <w:t xml:space="preserve">(Должность, подпись, ФИО)                                                </w:t>
      </w:r>
    </w:p>
    <w:p w14:paraId="4B7C1203" w14:textId="77777777" w:rsidR="0092711B" w:rsidRPr="000A55F7" w:rsidRDefault="009346A9" w:rsidP="009346A9">
      <w:pPr>
        <w:ind w:firstLine="709"/>
        <w:jc w:val="both"/>
        <w:rPr>
          <w:lang w:val="x-none" w:eastAsia="x-none"/>
        </w:rPr>
        <w:sectPr w:rsidR="0092711B" w:rsidRPr="000A55F7" w:rsidSect="00480A75">
          <w:footerReference w:type="first" r:id="rId11"/>
          <w:pgSz w:w="11906" w:h="16838" w:code="9"/>
          <w:pgMar w:top="851" w:right="851" w:bottom="709" w:left="1418" w:header="284" w:footer="170" w:gutter="0"/>
          <w:pgNumType w:start="1"/>
          <w:cols w:space="708"/>
          <w:titlePg/>
          <w:docGrid w:linePitch="360"/>
        </w:sectPr>
      </w:pPr>
      <w:r w:rsidRPr="000A55F7">
        <w:rPr>
          <w:rFonts w:eastAsia="MS Mincho"/>
        </w:rPr>
        <w:t>Печать</w:t>
      </w:r>
    </w:p>
    <w:p w14:paraId="71CBE576" w14:textId="77777777" w:rsidR="009346A9" w:rsidRPr="000A55F7" w:rsidRDefault="009346A9" w:rsidP="009346A9">
      <w:pPr>
        <w:tabs>
          <w:tab w:val="left" w:pos="4515"/>
        </w:tabs>
      </w:pPr>
    </w:p>
    <w:p w14:paraId="362EE10B" w14:textId="77777777" w:rsidR="009346A9" w:rsidRPr="000A55F7" w:rsidRDefault="009346A9" w:rsidP="009337F0">
      <w:pPr>
        <w:keepNext/>
        <w:suppressAutoHyphens/>
        <w:ind w:left="615"/>
        <w:jc w:val="right"/>
        <w:outlineLvl w:val="1"/>
      </w:pPr>
      <w:r w:rsidRPr="000A55F7">
        <w:tab/>
      </w:r>
      <w:bookmarkStart w:id="64" w:name="_Toc221186268"/>
      <w:r w:rsidR="00E757ED" w:rsidRPr="000A55F7">
        <w:rPr>
          <w:b/>
        </w:rPr>
        <w:t>Приложение №</w:t>
      </w:r>
      <w:r w:rsidR="00E757ED" w:rsidRPr="000A55F7">
        <w:t xml:space="preserve"> </w:t>
      </w:r>
      <w:r w:rsidR="00E757ED" w:rsidRPr="000A55F7">
        <w:rPr>
          <w:b/>
        </w:rPr>
        <w:t>3</w:t>
      </w:r>
      <w:bookmarkEnd w:id="64"/>
      <w:r w:rsidR="00AA14C5" w:rsidRPr="000A55F7">
        <w:t xml:space="preserve"> </w:t>
      </w:r>
    </w:p>
    <w:p w14:paraId="3F7C4288" w14:textId="77777777" w:rsidR="008A59F6" w:rsidRPr="000A55F7" w:rsidRDefault="008A59F6" w:rsidP="00B34987">
      <w:pPr>
        <w:jc w:val="right"/>
        <w:rPr>
          <w:rFonts w:cs="Cambria"/>
          <w:b/>
        </w:rPr>
      </w:pPr>
      <w:bookmarkStart w:id="65" w:name="_Toc134699915"/>
      <w:bookmarkStart w:id="66" w:name="_Toc134700028"/>
      <w:r w:rsidRPr="000A55F7">
        <w:rPr>
          <w:b/>
        </w:rPr>
        <w:t xml:space="preserve">к документации запроса предложений по коду ЮКЖД-ЗП </w:t>
      </w:r>
      <w:bookmarkEnd w:id="65"/>
      <w:bookmarkEnd w:id="66"/>
      <w:r w:rsidR="00735AE6" w:rsidRPr="000A55F7">
        <w:rPr>
          <w:b/>
        </w:rPr>
        <w:t>02</w:t>
      </w:r>
      <w:r w:rsidR="00990783" w:rsidRPr="000A55F7">
        <w:rPr>
          <w:b/>
        </w:rPr>
        <w:t>6</w:t>
      </w:r>
      <w:r w:rsidR="00735AE6" w:rsidRPr="000A55F7">
        <w:rPr>
          <w:b/>
        </w:rPr>
        <w:t>/</w:t>
      </w:r>
      <w:r w:rsidR="00397D21" w:rsidRPr="000A55F7">
        <w:rPr>
          <w:b/>
        </w:rPr>
        <w:t>002</w:t>
      </w:r>
    </w:p>
    <w:p w14:paraId="1D112596" w14:textId="77777777" w:rsidR="00E757ED" w:rsidRPr="000A55F7" w:rsidRDefault="00E757ED" w:rsidP="00E757ED">
      <w:pPr>
        <w:jc w:val="center"/>
        <w:rPr>
          <w:b/>
          <w:color w:val="000000"/>
        </w:rPr>
      </w:pPr>
    </w:p>
    <w:p w14:paraId="35DBBE97" w14:textId="77777777" w:rsidR="00E757ED" w:rsidRPr="000A55F7" w:rsidRDefault="00E757ED" w:rsidP="00E757ED">
      <w:pPr>
        <w:jc w:val="center"/>
        <w:rPr>
          <w:i/>
          <w:color w:val="000000"/>
        </w:rPr>
      </w:pPr>
      <w:r w:rsidRPr="000A55F7">
        <w:rPr>
          <w:i/>
          <w:color w:val="000000"/>
        </w:rPr>
        <w:t>На бланке участника</w:t>
      </w:r>
    </w:p>
    <w:p w14:paraId="4A2B6B31" w14:textId="77777777" w:rsidR="00E757ED" w:rsidRPr="000A55F7" w:rsidRDefault="00E757ED" w:rsidP="00E757ED">
      <w:pPr>
        <w:spacing w:line="360" w:lineRule="exact"/>
        <w:jc w:val="center"/>
        <w:rPr>
          <w:b/>
          <w:color w:val="000000"/>
        </w:rPr>
      </w:pPr>
      <w:r w:rsidRPr="000A55F7">
        <w:rPr>
          <w:b/>
          <w:color w:val="000000"/>
        </w:rPr>
        <w:t>Конкурсная комиссия ЗАО «Южно-Кавказская железная дорога»</w:t>
      </w:r>
    </w:p>
    <w:p w14:paraId="7EBC0373" w14:textId="77777777" w:rsidR="00E757ED" w:rsidRPr="000A55F7" w:rsidRDefault="00E757ED" w:rsidP="00E757ED">
      <w:pPr>
        <w:pStyle w:val="ConsNonformat"/>
        <w:widowControl/>
        <w:spacing w:line="360" w:lineRule="exact"/>
        <w:jc w:val="center"/>
        <w:rPr>
          <w:rFonts w:ascii="Times New Roman" w:hAnsi="Times New Roman" w:cs="Times New Roman"/>
          <w:b/>
          <w:color w:val="000000"/>
          <w:sz w:val="24"/>
          <w:szCs w:val="24"/>
        </w:rPr>
      </w:pPr>
      <w:r w:rsidRPr="000A55F7">
        <w:rPr>
          <w:rFonts w:ascii="Times New Roman" w:hAnsi="Times New Roman" w:cs="Times New Roman"/>
          <w:b/>
          <w:color w:val="000000"/>
          <w:sz w:val="24"/>
          <w:szCs w:val="24"/>
        </w:rPr>
        <w:t>заявка</w:t>
      </w:r>
    </w:p>
    <w:p w14:paraId="0DDD4C04" w14:textId="77777777" w:rsidR="00B34987" w:rsidRPr="000A55F7" w:rsidRDefault="00A57057" w:rsidP="00B34987">
      <w:pPr>
        <w:pStyle w:val="ConsNonformat"/>
        <w:widowControl/>
        <w:spacing w:line="360" w:lineRule="exact"/>
        <w:jc w:val="both"/>
        <w:rPr>
          <w:rFonts w:ascii="Times New Roman" w:hAnsi="Times New Roman"/>
          <w:b/>
          <w:i/>
          <w:sz w:val="24"/>
          <w:szCs w:val="24"/>
          <w:u w:val="single"/>
        </w:rPr>
      </w:pPr>
      <w:r w:rsidRPr="000A55F7">
        <w:rPr>
          <w:rFonts w:ascii="Times New Roman" w:hAnsi="Times New Roman"/>
          <w:sz w:val="24"/>
          <w:szCs w:val="24"/>
        </w:rPr>
        <w:tab/>
        <w:t xml:space="preserve">КОМУ: </w:t>
      </w:r>
      <w:r w:rsidRPr="000A55F7">
        <w:rPr>
          <w:rFonts w:ascii="Times New Roman" w:hAnsi="Times New Roman"/>
          <w:b/>
          <w:i/>
          <w:sz w:val="24"/>
          <w:szCs w:val="24"/>
          <w:u w:val="single"/>
        </w:rPr>
        <w:t>ЗАО «Ю</w:t>
      </w:r>
      <w:r w:rsidR="00B34987" w:rsidRPr="000A55F7">
        <w:rPr>
          <w:rFonts w:ascii="Times New Roman" w:hAnsi="Times New Roman"/>
          <w:b/>
          <w:i/>
          <w:sz w:val="24"/>
          <w:szCs w:val="24"/>
          <w:u w:val="single"/>
        </w:rPr>
        <w:t>жно-Кавказская железная дорога»</w:t>
      </w:r>
    </w:p>
    <w:p w14:paraId="7DB9E507" w14:textId="77777777" w:rsidR="00B34987" w:rsidRPr="000A55F7" w:rsidRDefault="00B34987" w:rsidP="00B34987">
      <w:pPr>
        <w:pStyle w:val="ConsNonformat"/>
        <w:widowControl/>
        <w:spacing w:line="360" w:lineRule="exact"/>
        <w:jc w:val="both"/>
        <w:rPr>
          <w:rFonts w:ascii="Times New Roman" w:hAnsi="Times New Roman"/>
          <w:sz w:val="24"/>
          <w:szCs w:val="24"/>
        </w:rPr>
      </w:pPr>
      <w:r w:rsidRPr="000A55F7">
        <w:rPr>
          <w:rFonts w:ascii="Times New Roman" w:hAnsi="Times New Roman"/>
          <w:sz w:val="24"/>
          <w:szCs w:val="24"/>
        </w:rPr>
        <w:t xml:space="preserve">    </w:t>
      </w:r>
      <w:r w:rsidRPr="000A55F7">
        <w:rPr>
          <w:rFonts w:ascii="Times New Roman" w:hAnsi="Times New Roman"/>
          <w:sz w:val="24"/>
          <w:szCs w:val="24"/>
        </w:rPr>
        <w:tab/>
        <w:t>Изучив документацию для запроса предложений, мы, нижеподписавшиеся, предлагаем предоставить услуги в соответствии с указанной документацией для запроса предложений на сумму _______________________________________________________________________ без НДС.</w:t>
      </w:r>
    </w:p>
    <w:p w14:paraId="5F944ADB" w14:textId="77777777" w:rsidR="00B34987" w:rsidRPr="000A55F7" w:rsidRDefault="00B34987" w:rsidP="00B34987">
      <w:pPr>
        <w:pStyle w:val="ConsNonformat"/>
        <w:widowControl/>
        <w:spacing w:line="360" w:lineRule="exact"/>
        <w:jc w:val="both"/>
        <w:rPr>
          <w:rFonts w:ascii="Times New Roman" w:hAnsi="Times New Roman"/>
          <w:sz w:val="24"/>
          <w:szCs w:val="24"/>
        </w:rPr>
      </w:pPr>
      <w:r w:rsidRPr="000A55F7">
        <w:rPr>
          <w:rFonts w:ascii="Times New Roman" w:hAnsi="Times New Roman"/>
          <w:sz w:val="24"/>
          <w:szCs w:val="24"/>
        </w:rPr>
        <w:t xml:space="preserve">    </w:t>
      </w:r>
      <w:r w:rsidRPr="000A55F7">
        <w:rPr>
          <w:rFonts w:ascii="Times New Roman" w:hAnsi="Times New Roman"/>
          <w:sz w:val="24"/>
          <w:szCs w:val="24"/>
        </w:rPr>
        <w:tab/>
        <w:t>Мы согласны придерживаться положений настоящей заявки до даты начала исполнения договора, начиная с даты, установленной как день вскрытия конвертов с заявками. Эта заявка будет для нас обязательной и может быть принята в любой момент до истечения указанного периода.</w:t>
      </w:r>
    </w:p>
    <w:p w14:paraId="5708A393" w14:textId="77777777" w:rsidR="00B34987" w:rsidRPr="000A55F7" w:rsidRDefault="00B34987" w:rsidP="00B34987">
      <w:pPr>
        <w:pStyle w:val="a8"/>
        <w:spacing w:line="276" w:lineRule="auto"/>
        <w:rPr>
          <w:rFonts w:eastAsia="Times New Roman"/>
          <w:sz w:val="24"/>
        </w:rPr>
      </w:pPr>
      <w:r w:rsidRPr="000A55F7">
        <w:rPr>
          <w:rFonts w:eastAsia="Times New Roman"/>
          <w:sz w:val="24"/>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14:paraId="01782D73" w14:textId="77777777" w:rsidR="00B34987" w:rsidRPr="000A55F7" w:rsidRDefault="00B34987" w:rsidP="00B34987">
      <w:pPr>
        <w:pStyle w:val="a8"/>
        <w:spacing w:line="276" w:lineRule="auto"/>
        <w:rPr>
          <w:rFonts w:eastAsia="Times New Roman"/>
          <w:sz w:val="24"/>
        </w:rPr>
      </w:pPr>
      <w:r w:rsidRPr="000A55F7">
        <w:rPr>
          <w:rFonts w:eastAsia="Times New Roman"/>
          <w:sz w:val="24"/>
        </w:rPr>
        <w:t xml:space="preserve">Настоящим подтверждается, что _________ (наименование участника) ознакомилось(ся) с условиями извещения о проведении запроса </w:t>
      </w:r>
      <w:r w:rsidRPr="000A55F7">
        <w:rPr>
          <w:rFonts w:eastAsia="Times New Roman"/>
          <w:sz w:val="24"/>
          <w:lang w:val="ru-RU"/>
        </w:rPr>
        <w:t>предложений</w:t>
      </w:r>
      <w:r w:rsidRPr="000A55F7">
        <w:rPr>
          <w:rFonts w:eastAsia="Times New Roman"/>
          <w:sz w:val="24"/>
        </w:rPr>
        <w:t>, с ними согласно(ен) и возражений не имеет.</w:t>
      </w:r>
    </w:p>
    <w:p w14:paraId="7A744F98" w14:textId="77777777" w:rsidR="00B34987" w:rsidRPr="000A55F7" w:rsidRDefault="00B34987" w:rsidP="00B34987">
      <w:pPr>
        <w:pStyle w:val="a8"/>
        <w:spacing w:line="276" w:lineRule="auto"/>
        <w:rPr>
          <w:rFonts w:eastAsia="Times New Roman"/>
          <w:sz w:val="24"/>
        </w:rPr>
      </w:pPr>
      <w:r w:rsidRPr="000A55F7">
        <w:rPr>
          <w:rFonts w:eastAsia="Times New Roman"/>
          <w:sz w:val="24"/>
        </w:rPr>
        <w:t>В частности, _______ (наименование участника), подавая настоящую заявку, согласно(ен) с тем, что:</w:t>
      </w:r>
    </w:p>
    <w:p w14:paraId="5B1E6A9C" w14:textId="77777777" w:rsidR="00B34987" w:rsidRPr="000A55F7" w:rsidRDefault="00B34987" w:rsidP="00B34987">
      <w:pPr>
        <w:pStyle w:val="a8"/>
        <w:spacing w:line="276" w:lineRule="auto"/>
        <w:rPr>
          <w:rFonts w:eastAsia="Times New Roman"/>
          <w:sz w:val="24"/>
        </w:rPr>
      </w:pPr>
      <w:r w:rsidRPr="000A55F7">
        <w:rPr>
          <w:rFonts w:eastAsia="Times New Roman"/>
          <w:sz w:val="24"/>
        </w:rPr>
        <w:t>- результаты рассмотрения заявки зависят от проверки всех данных, представленных ______________ (наименование участника), а также иных сведений, имеющихся в распоряжении заказчика;</w:t>
      </w:r>
    </w:p>
    <w:p w14:paraId="38ECD9BC" w14:textId="77777777" w:rsidR="00B34987" w:rsidRPr="000A55F7" w:rsidRDefault="00B34987" w:rsidP="00B34987">
      <w:pPr>
        <w:pStyle w:val="a8"/>
        <w:spacing w:line="276" w:lineRule="auto"/>
        <w:rPr>
          <w:rFonts w:eastAsia="Times New Roman"/>
          <w:sz w:val="24"/>
        </w:rPr>
      </w:pPr>
      <w:r w:rsidRPr="000A55F7">
        <w:rPr>
          <w:rFonts w:eastAsia="Times New Roman"/>
          <w:sz w:val="24"/>
        </w:rPr>
        <w:t>- за любую ошибку или упущение в представленной __________________ (наименование участника) заявке ответственность целиком и полностью будет лежать на __________________ (наименование участника);</w:t>
      </w:r>
    </w:p>
    <w:p w14:paraId="7169CCD2" w14:textId="77777777" w:rsidR="00B34987" w:rsidRPr="000A55F7" w:rsidRDefault="00B34987" w:rsidP="00B34987">
      <w:pPr>
        <w:pStyle w:val="a8"/>
        <w:spacing w:line="276" w:lineRule="auto"/>
        <w:rPr>
          <w:rFonts w:eastAsia="Times New Roman"/>
          <w:sz w:val="24"/>
        </w:rPr>
      </w:pPr>
      <w:r w:rsidRPr="000A55F7">
        <w:rPr>
          <w:rFonts w:eastAsia="Times New Roman"/>
          <w:sz w:val="24"/>
        </w:rPr>
        <w:t xml:space="preserve">- заказчик вправе отказаться от проведения запроса предложений в порядке, предусмотренном извещением о проведении запроса </w:t>
      </w:r>
      <w:r w:rsidRPr="000A55F7">
        <w:rPr>
          <w:rFonts w:eastAsia="Times New Roman"/>
          <w:sz w:val="24"/>
          <w:lang w:val="ru-RU"/>
        </w:rPr>
        <w:t xml:space="preserve">предложений без </w:t>
      </w:r>
      <w:r w:rsidRPr="000A55F7">
        <w:rPr>
          <w:rFonts w:eastAsia="Times New Roman"/>
          <w:sz w:val="24"/>
        </w:rPr>
        <w:t>объяснения причин;</w:t>
      </w:r>
    </w:p>
    <w:p w14:paraId="02E39818" w14:textId="77777777" w:rsidR="00B34987" w:rsidRPr="000A55F7" w:rsidRDefault="00B34987" w:rsidP="00B34987">
      <w:pPr>
        <w:pStyle w:val="a8"/>
        <w:spacing w:line="276" w:lineRule="auto"/>
        <w:rPr>
          <w:rFonts w:eastAsia="Times New Roman"/>
          <w:sz w:val="24"/>
        </w:rPr>
      </w:pPr>
      <w:r w:rsidRPr="000A55F7">
        <w:rPr>
          <w:rFonts w:eastAsia="Times New Roman"/>
          <w:sz w:val="24"/>
        </w:rPr>
        <w:t xml:space="preserve">- при наличии в заявке арифметических ошибок в расчете предложений с НДС, цена с НДС будет пересчитана экспертной группой в соответствии с порядком расчета предложений с НДС; </w:t>
      </w:r>
    </w:p>
    <w:p w14:paraId="704E714F" w14:textId="77777777" w:rsidR="00B34987" w:rsidRPr="000A55F7" w:rsidRDefault="00B34987" w:rsidP="00B34987">
      <w:pPr>
        <w:pStyle w:val="a8"/>
        <w:spacing w:line="276" w:lineRule="auto"/>
        <w:rPr>
          <w:rFonts w:eastAsia="Times New Roman"/>
          <w:sz w:val="24"/>
        </w:rPr>
      </w:pPr>
      <w:r w:rsidRPr="000A55F7">
        <w:rPr>
          <w:rFonts w:eastAsia="Times New Roman"/>
          <w:sz w:val="24"/>
        </w:rPr>
        <w:t>- победителем может быть признан участник, предложение которого будет соответствовать те</w:t>
      </w:r>
      <w:r w:rsidR="00C87605" w:rsidRPr="000A55F7">
        <w:rPr>
          <w:rFonts w:eastAsia="Times New Roman"/>
          <w:sz w:val="24"/>
        </w:rPr>
        <w:t>хническим требованиям Заказчика.</w:t>
      </w:r>
    </w:p>
    <w:p w14:paraId="0C5DE46F" w14:textId="77777777" w:rsidR="00B34987" w:rsidRPr="000A55F7" w:rsidRDefault="00B34987" w:rsidP="00B34987">
      <w:pPr>
        <w:pStyle w:val="a8"/>
        <w:spacing w:line="276" w:lineRule="auto"/>
        <w:rPr>
          <w:rFonts w:eastAsia="Times New Roman"/>
          <w:sz w:val="24"/>
        </w:rPr>
      </w:pPr>
      <w:r w:rsidRPr="000A55F7">
        <w:rPr>
          <w:rFonts w:eastAsia="Times New Roman"/>
          <w:sz w:val="24"/>
        </w:rPr>
        <w:t>В случае признания _________ (наименование участника) победителем мы обязуемся:</w:t>
      </w:r>
    </w:p>
    <w:p w14:paraId="09111CC4" w14:textId="77777777" w:rsidR="00B34987" w:rsidRPr="000A55F7" w:rsidRDefault="00B34987" w:rsidP="00B34987">
      <w:pPr>
        <w:pStyle w:val="a8"/>
        <w:spacing w:line="276" w:lineRule="auto"/>
        <w:rPr>
          <w:rFonts w:eastAsia="Times New Roman"/>
          <w:sz w:val="24"/>
        </w:rPr>
      </w:pPr>
      <w:r w:rsidRPr="000A55F7">
        <w:rPr>
          <w:rFonts w:eastAsia="Times New Roman"/>
          <w:sz w:val="24"/>
        </w:rPr>
        <w:t>1.</w:t>
      </w:r>
      <w:r w:rsidRPr="000A55F7">
        <w:rPr>
          <w:rFonts w:eastAsia="Times New Roman"/>
          <w:sz w:val="24"/>
        </w:rPr>
        <w:tab/>
        <w:t xml:space="preserve">Придерживаться положений нашей заявки в течение указать срок, но не менее </w:t>
      </w:r>
      <w:r w:rsidRPr="000A55F7">
        <w:rPr>
          <w:rFonts w:eastAsia="Times New Roman"/>
          <w:i/>
          <w:sz w:val="24"/>
        </w:rPr>
        <w:t>(указать срок действия заявки)</w:t>
      </w:r>
      <w:r w:rsidRPr="000A55F7">
        <w:rPr>
          <w:rFonts w:eastAsia="Times New Roman"/>
          <w:sz w:val="24"/>
        </w:rPr>
        <w:t xml:space="preserve"> календарных дней с даты, установленной как день вскрытия заявок. Заявка будет оставаться для нас обязательной до истечения указанного периода.</w:t>
      </w:r>
    </w:p>
    <w:p w14:paraId="708945A5" w14:textId="77777777" w:rsidR="00B34987" w:rsidRPr="000A55F7" w:rsidRDefault="00B34987" w:rsidP="00B34987">
      <w:pPr>
        <w:pStyle w:val="a8"/>
        <w:spacing w:line="276" w:lineRule="auto"/>
        <w:rPr>
          <w:rFonts w:eastAsia="Times New Roman"/>
          <w:sz w:val="24"/>
        </w:rPr>
      </w:pPr>
      <w:r w:rsidRPr="000A55F7">
        <w:rPr>
          <w:rFonts w:eastAsia="Times New Roman"/>
          <w:sz w:val="24"/>
        </w:rPr>
        <w:t>2.</w:t>
      </w:r>
      <w:r w:rsidRPr="000A55F7">
        <w:rPr>
          <w:rFonts w:eastAsia="Times New Roman"/>
          <w:sz w:val="24"/>
        </w:rPr>
        <w:tab/>
        <w:t xml:space="preserve">Подписать договор(ы) на условиях настоящей заявки и на условиях, объявленных в извещении о проведении запроса </w:t>
      </w:r>
      <w:r w:rsidRPr="000A55F7">
        <w:rPr>
          <w:rFonts w:eastAsia="Times New Roman"/>
          <w:sz w:val="24"/>
          <w:lang w:val="ru-RU"/>
        </w:rPr>
        <w:t>предложений</w:t>
      </w:r>
      <w:r w:rsidRPr="000A55F7">
        <w:rPr>
          <w:rFonts w:eastAsia="Times New Roman"/>
          <w:sz w:val="24"/>
        </w:rPr>
        <w:t>.</w:t>
      </w:r>
    </w:p>
    <w:p w14:paraId="5D41BEDB" w14:textId="77777777" w:rsidR="00B34987" w:rsidRPr="000A55F7" w:rsidRDefault="00B34987" w:rsidP="00B34987">
      <w:pPr>
        <w:pStyle w:val="a8"/>
        <w:spacing w:line="276" w:lineRule="auto"/>
        <w:rPr>
          <w:rFonts w:eastAsia="Times New Roman"/>
          <w:sz w:val="24"/>
        </w:rPr>
      </w:pPr>
      <w:r w:rsidRPr="000A55F7">
        <w:rPr>
          <w:rFonts w:eastAsia="Times New Roman"/>
          <w:sz w:val="24"/>
        </w:rPr>
        <w:t>3.</w:t>
      </w:r>
      <w:r w:rsidRPr="000A55F7">
        <w:rPr>
          <w:rFonts w:eastAsia="Times New Roman"/>
          <w:sz w:val="24"/>
        </w:rPr>
        <w:tab/>
        <w:t xml:space="preserve">Исполнять обязанности, предусмотренные заключенным договором, строго в соответствии с требованиями такого договора. </w:t>
      </w:r>
    </w:p>
    <w:p w14:paraId="3E43B166" w14:textId="77777777" w:rsidR="00B34987" w:rsidRPr="000A55F7" w:rsidRDefault="00B34987" w:rsidP="00B34987">
      <w:pPr>
        <w:pStyle w:val="a8"/>
        <w:spacing w:line="276" w:lineRule="auto"/>
        <w:rPr>
          <w:rFonts w:eastAsia="Times New Roman"/>
          <w:sz w:val="24"/>
        </w:rPr>
      </w:pPr>
      <w:r w:rsidRPr="000A55F7">
        <w:rPr>
          <w:rFonts w:eastAsia="Times New Roman"/>
          <w:sz w:val="24"/>
        </w:rPr>
        <w:t>4.</w:t>
      </w:r>
      <w:r w:rsidRPr="000A55F7">
        <w:rPr>
          <w:rFonts w:eastAsia="Times New Roman"/>
          <w:sz w:val="24"/>
        </w:rPr>
        <w:tab/>
        <w:t>Не вносить в договор изменения, не предусмотренные условиями извещения о проведении запроса котировок.</w:t>
      </w:r>
    </w:p>
    <w:p w14:paraId="45F967BA" w14:textId="77777777" w:rsidR="00B34987" w:rsidRPr="000A55F7" w:rsidRDefault="00B34987" w:rsidP="00B34987">
      <w:pPr>
        <w:pStyle w:val="a8"/>
        <w:spacing w:line="276" w:lineRule="auto"/>
        <w:rPr>
          <w:rFonts w:eastAsia="Times New Roman"/>
          <w:sz w:val="24"/>
        </w:rPr>
      </w:pPr>
      <w:r w:rsidRPr="000A55F7">
        <w:rPr>
          <w:rFonts w:eastAsia="Times New Roman"/>
          <w:sz w:val="24"/>
        </w:rPr>
        <w:t>Настоящим подтверждаем, что:</w:t>
      </w:r>
    </w:p>
    <w:p w14:paraId="0C0D23F7" w14:textId="77777777" w:rsidR="00B34987" w:rsidRPr="000A55F7" w:rsidRDefault="00B34987" w:rsidP="00B34987">
      <w:pPr>
        <w:pStyle w:val="a8"/>
        <w:spacing w:line="276" w:lineRule="auto"/>
        <w:rPr>
          <w:rFonts w:eastAsia="Times New Roman"/>
          <w:sz w:val="24"/>
        </w:rPr>
      </w:pPr>
      <w:r w:rsidRPr="000A55F7">
        <w:rPr>
          <w:rFonts w:eastAsia="Times New Roman"/>
          <w:sz w:val="24"/>
        </w:rPr>
        <w:lastRenderedPageBreak/>
        <w:t>- результаты работ, услуг, предлагаемые _______ (наименование участника), свободны от любых прав со стороны третьих лиц, ________ (наимено-вание участника) согласно передать все права на товары, результаты работ, услуг в случае признания победителем заказчику;</w:t>
      </w:r>
    </w:p>
    <w:p w14:paraId="6F296297" w14:textId="77777777" w:rsidR="00B34987" w:rsidRPr="000A55F7" w:rsidRDefault="00B34987" w:rsidP="00B34987">
      <w:pPr>
        <w:pStyle w:val="a8"/>
        <w:spacing w:line="276" w:lineRule="auto"/>
        <w:rPr>
          <w:rFonts w:eastAsia="Times New Roman"/>
          <w:sz w:val="24"/>
        </w:rPr>
      </w:pPr>
      <w:r w:rsidRPr="000A55F7">
        <w:rPr>
          <w:rFonts w:eastAsia="Times New Roman"/>
          <w:sz w:val="24"/>
        </w:rPr>
        <w:t>- ________ (наименование участника, лиц, выступающих на стороне участника) не находится в процессе ликвидации;</w:t>
      </w:r>
    </w:p>
    <w:p w14:paraId="21B82CF9" w14:textId="77777777" w:rsidR="00B34987" w:rsidRPr="000A55F7" w:rsidRDefault="00B34987" w:rsidP="00B34987">
      <w:pPr>
        <w:pStyle w:val="a8"/>
        <w:spacing w:line="276" w:lineRule="auto"/>
        <w:rPr>
          <w:rFonts w:eastAsia="Times New Roman"/>
          <w:sz w:val="24"/>
        </w:rPr>
      </w:pPr>
      <w:r w:rsidRPr="000A55F7">
        <w:rPr>
          <w:rFonts w:eastAsia="Times New Roman"/>
          <w:sz w:val="24"/>
        </w:rPr>
        <w:t>- в отношении ____ (наименование участника, лиц, выступающих на стороне участника) не открыто конкурсное производство;</w:t>
      </w:r>
    </w:p>
    <w:p w14:paraId="31A21883" w14:textId="77777777" w:rsidR="00B34987" w:rsidRPr="000A55F7" w:rsidRDefault="00B34987" w:rsidP="00B34987">
      <w:pPr>
        <w:pStyle w:val="a8"/>
        <w:spacing w:line="276" w:lineRule="auto"/>
        <w:rPr>
          <w:rFonts w:eastAsia="Times New Roman"/>
          <w:sz w:val="24"/>
        </w:rPr>
      </w:pPr>
      <w:r w:rsidRPr="000A55F7">
        <w:rPr>
          <w:rFonts w:eastAsia="Times New Roman"/>
          <w:sz w:val="24"/>
        </w:rPr>
        <w:t>- на имущество ________ (наименование участника, лиц, выступающих на стороне участника) не наложен арест, экономическая деятельность не приостановлена;</w:t>
      </w:r>
    </w:p>
    <w:p w14:paraId="32931B14" w14:textId="77777777" w:rsidR="00B34987" w:rsidRPr="000A55F7" w:rsidRDefault="00B34987" w:rsidP="00B34987">
      <w:pPr>
        <w:pStyle w:val="a8"/>
        <w:spacing w:line="276" w:lineRule="auto"/>
        <w:rPr>
          <w:rFonts w:eastAsia="Times New Roman"/>
          <w:sz w:val="24"/>
          <w:lang w:val="ru-RU"/>
        </w:rPr>
      </w:pPr>
      <w:r w:rsidRPr="000A55F7">
        <w:rPr>
          <w:rFonts w:eastAsia="Times New Roman"/>
          <w:sz w:val="24"/>
        </w:rPr>
        <w:t>- у руководителей, членов коллегиального исполнительного органа и главного бухгалтера _____ (наименование участника лиц, выступающих на стороне участника)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14:paraId="50829EAA" w14:textId="77777777" w:rsidR="00B34987" w:rsidRPr="000A55F7" w:rsidRDefault="00B34987" w:rsidP="00B34987">
      <w:pPr>
        <w:pStyle w:val="a8"/>
        <w:spacing w:line="276" w:lineRule="auto"/>
        <w:rPr>
          <w:rFonts w:eastAsia="Times New Roman"/>
          <w:sz w:val="24"/>
          <w:lang w:val="ru-RU"/>
        </w:rPr>
      </w:pPr>
      <w:r w:rsidRPr="000A55F7">
        <w:rPr>
          <w:rFonts w:eastAsia="Times New Roman"/>
          <w:sz w:val="24"/>
          <w:lang w:val="ru-RU"/>
        </w:rPr>
        <w:t>- (наименование участника лиц, выступающих на стороне участника) не находится в реестре не добросовестных поставщиков.</w:t>
      </w:r>
    </w:p>
    <w:p w14:paraId="3E0DB5C7" w14:textId="77777777" w:rsidR="00B34987" w:rsidRPr="000A55F7" w:rsidRDefault="00B34987" w:rsidP="00B34987">
      <w:pPr>
        <w:pStyle w:val="a8"/>
        <w:spacing w:line="276" w:lineRule="auto"/>
        <w:rPr>
          <w:rFonts w:eastAsia="Times New Roman"/>
          <w:sz w:val="24"/>
        </w:rPr>
      </w:pPr>
      <w:r w:rsidRPr="000A55F7">
        <w:rPr>
          <w:rFonts w:eastAsia="Times New Roman"/>
          <w:sz w:val="24"/>
        </w:rPr>
        <w:t>Настоящим ____________ (наименование участника) подтверждает и гарантирует подлинность всех документов, представленных в составе котировочной заявки.</w:t>
      </w:r>
    </w:p>
    <w:p w14:paraId="2F035ADA" w14:textId="77777777" w:rsidR="00B34987" w:rsidRPr="000A55F7" w:rsidRDefault="00B34987" w:rsidP="00B34987">
      <w:pPr>
        <w:pStyle w:val="ConsNonformat"/>
        <w:widowControl/>
        <w:tabs>
          <w:tab w:val="left" w:pos="567"/>
        </w:tabs>
        <w:spacing w:line="360" w:lineRule="exact"/>
        <w:jc w:val="both"/>
        <w:rPr>
          <w:rFonts w:ascii="Times New Roman" w:hAnsi="Times New Roman"/>
          <w:sz w:val="24"/>
          <w:szCs w:val="24"/>
        </w:rPr>
      </w:pPr>
      <w:r w:rsidRPr="000A55F7">
        <w:rPr>
          <w:rFonts w:ascii="Times New Roman" w:hAnsi="Times New Roman"/>
          <w:sz w:val="24"/>
          <w:szCs w:val="24"/>
        </w:rPr>
        <w:t xml:space="preserve">  </w:t>
      </w:r>
      <w:r w:rsidRPr="000A55F7">
        <w:rPr>
          <w:rFonts w:ascii="Times New Roman" w:hAnsi="Times New Roman"/>
          <w:sz w:val="24"/>
          <w:szCs w:val="24"/>
        </w:rPr>
        <w:tab/>
        <w:t>До подготовки и оформления официального договора настоящая заявка вместе с Вашим уведомлением о присуждении договора будут исполнять роль обязательного договора между нами.</w:t>
      </w:r>
    </w:p>
    <w:p w14:paraId="2EC12295" w14:textId="77777777" w:rsidR="00B34987" w:rsidRPr="000A55F7" w:rsidRDefault="00B34987" w:rsidP="00B34987">
      <w:pPr>
        <w:pStyle w:val="ConsNonformat"/>
        <w:widowControl/>
        <w:tabs>
          <w:tab w:val="left" w:pos="567"/>
        </w:tabs>
        <w:spacing w:line="360" w:lineRule="exact"/>
        <w:jc w:val="both"/>
        <w:rPr>
          <w:rFonts w:ascii="Times New Roman" w:hAnsi="Times New Roman"/>
          <w:sz w:val="24"/>
          <w:szCs w:val="24"/>
        </w:rPr>
      </w:pPr>
      <w:r w:rsidRPr="000A55F7">
        <w:rPr>
          <w:rFonts w:ascii="Times New Roman" w:hAnsi="Times New Roman"/>
          <w:sz w:val="24"/>
          <w:szCs w:val="24"/>
        </w:rPr>
        <w:tab/>
        <w:t xml:space="preserve">Мы понимаем, что Вы не обязаны признать победившей заявку и предложение, имеющие наименьшую цену. </w:t>
      </w:r>
    </w:p>
    <w:p w14:paraId="4258693F" w14:textId="77777777" w:rsidR="00B34987" w:rsidRPr="000A55F7" w:rsidRDefault="00B34987" w:rsidP="00B34987">
      <w:pPr>
        <w:pStyle w:val="ConsNonformat"/>
        <w:widowControl/>
        <w:tabs>
          <w:tab w:val="left" w:pos="567"/>
        </w:tabs>
        <w:spacing w:line="360" w:lineRule="exact"/>
        <w:jc w:val="both"/>
        <w:rPr>
          <w:rFonts w:ascii="Times New Roman" w:hAnsi="Times New Roman"/>
          <w:sz w:val="24"/>
          <w:szCs w:val="24"/>
        </w:rPr>
      </w:pPr>
      <w:r w:rsidRPr="000A55F7">
        <w:rPr>
          <w:rFonts w:ascii="Times New Roman" w:hAnsi="Times New Roman"/>
          <w:sz w:val="24"/>
          <w:szCs w:val="24"/>
        </w:rPr>
        <w:tab/>
        <w:t>В случае принятия нашей заявки и предложения</w:t>
      </w:r>
    </w:p>
    <w:p w14:paraId="54CA7BCA" w14:textId="77777777" w:rsidR="00B34987" w:rsidRPr="000A55F7" w:rsidRDefault="00B34987" w:rsidP="00B34987">
      <w:pPr>
        <w:pStyle w:val="ConsNonformat"/>
        <w:widowControl/>
        <w:spacing w:line="360" w:lineRule="exact"/>
        <w:ind w:firstLine="567"/>
        <w:jc w:val="both"/>
        <w:rPr>
          <w:rFonts w:ascii="Times New Roman" w:hAnsi="Times New Roman"/>
          <w:sz w:val="24"/>
          <w:szCs w:val="24"/>
        </w:rPr>
      </w:pPr>
      <w:r w:rsidRPr="000A55F7">
        <w:rPr>
          <w:rFonts w:ascii="Times New Roman" w:hAnsi="Times New Roman"/>
          <w:sz w:val="24"/>
          <w:szCs w:val="24"/>
        </w:rPr>
        <w:t>Мы обязуемся:</w:t>
      </w:r>
    </w:p>
    <w:p w14:paraId="76FBCF6B" w14:textId="77777777" w:rsidR="00B34987" w:rsidRPr="000A55F7" w:rsidRDefault="00B34987" w:rsidP="00B34987">
      <w:pPr>
        <w:pStyle w:val="ConsNonformat"/>
        <w:widowControl/>
        <w:spacing w:line="360" w:lineRule="exact"/>
        <w:ind w:firstLine="567"/>
        <w:jc w:val="both"/>
        <w:rPr>
          <w:rFonts w:ascii="Times New Roman" w:hAnsi="Times New Roman"/>
          <w:sz w:val="24"/>
          <w:szCs w:val="24"/>
        </w:rPr>
      </w:pPr>
      <w:r w:rsidRPr="000A55F7">
        <w:rPr>
          <w:rFonts w:ascii="Times New Roman" w:hAnsi="Times New Roman"/>
          <w:sz w:val="24"/>
          <w:szCs w:val="24"/>
        </w:rPr>
        <w:t>- Заключить договор на оказание услуг.</w:t>
      </w:r>
    </w:p>
    <w:p w14:paraId="35513050" w14:textId="77777777" w:rsidR="00B34987" w:rsidRPr="000A55F7" w:rsidRDefault="00B34987" w:rsidP="00B34987">
      <w:pPr>
        <w:pStyle w:val="ConsNonformat"/>
        <w:widowControl/>
        <w:spacing w:line="360" w:lineRule="exact"/>
        <w:ind w:firstLine="567"/>
        <w:jc w:val="both"/>
        <w:rPr>
          <w:rFonts w:ascii="Times New Roman" w:hAnsi="Times New Roman"/>
          <w:sz w:val="24"/>
          <w:szCs w:val="24"/>
        </w:rPr>
      </w:pPr>
      <w:r w:rsidRPr="000A55F7">
        <w:rPr>
          <w:rFonts w:ascii="Times New Roman" w:hAnsi="Times New Roman"/>
          <w:sz w:val="24"/>
          <w:szCs w:val="24"/>
        </w:rPr>
        <w:t xml:space="preserve">- Начать оказание услуг на условиях договора, заключенного по результатам и дополнительных соглашений к нему.    </w:t>
      </w:r>
    </w:p>
    <w:p w14:paraId="06B72B08" w14:textId="77777777" w:rsidR="00B34987" w:rsidRPr="000A55F7" w:rsidRDefault="00B34987" w:rsidP="00B34987">
      <w:pPr>
        <w:pStyle w:val="ConsNonformat"/>
        <w:widowControl/>
        <w:spacing w:line="360" w:lineRule="exact"/>
        <w:ind w:firstLine="567"/>
        <w:jc w:val="both"/>
        <w:rPr>
          <w:rFonts w:ascii="Times New Roman" w:hAnsi="Times New Roman"/>
          <w:sz w:val="24"/>
          <w:szCs w:val="24"/>
        </w:rPr>
      </w:pPr>
    </w:p>
    <w:p w14:paraId="3BFA8DB3" w14:textId="77777777" w:rsidR="00A57057" w:rsidRPr="000A55F7" w:rsidRDefault="00A57057" w:rsidP="00A57057">
      <w:pPr>
        <w:pStyle w:val="ConsNonformat"/>
        <w:widowControl/>
        <w:spacing w:line="360" w:lineRule="exact"/>
        <w:ind w:firstLine="567"/>
        <w:jc w:val="both"/>
        <w:rPr>
          <w:rFonts w:ascii="Times New Roman" w:hAnsi="Times New Roman"/>
          <w:sz w:val="24"/>
          <w:szCs w:val="24"/>
        </w:rPr>
      </w:pPr>
    </w:p>
    <w:p w14:paraId="161AE3EC" w14:textId="77777777" w:rsidR="00A57057" w:rsidRPr="000A55F7" w:rsidRDefault="00A57057" w:rsidP="00A57057">
      <w:pPr>
        <w:pStyle w:val="ConsNonformat"/>
        <w:widowControl/>
        <w:spacing w:line="360" w:lineRule="exact"/>
        <w:jc w:val="both"/>
        <w:rPr>
          <w:rFonts w:ascii="Times New Roman" w:hAnsi="Times New Roman"/>
          <w:sz w:val="24"/>
          <w:szCs w:val="24"/>
        </w:rPr>
      </w:pPr>
      <w:r w:rsidRPr="000A55F7">
        <w:rPr>
          <w:rFonts w:ascii="Times New Roman" w:hAnsi="Times New Roman"/>
          <w:sz w:val="24"/>
          <w:szCs w:val="24"/>
        </w:rPr>
        <w:t>Датировано "_____" ____________________ 202</w:t>
      </w:r>
      <w:r w:rsidR="00990783" w:rsidRPr="000A55F7">
        <w:rPr>
          <w:rFonts w:ascii="Times New Roman" w:hAnsi="Times New Roman"/>
          <w:sz w:val="24"/>
          <w:szCs w:val="24"/>
        </w:rPr>
        <w:t>6</w:t>
      </w:r>
      <w:r w:rsidRPr="000A55F7">
        <w:rPr>
          <w:rFonts w:ascii="Times New Roman" w:hAnsi="Times New Roman"/>
          <w:sz w:val="24"/>
          <w:szCs w:val="24"/>
        </w:rPr>
        <w:t xml:space="preserve"> г.</w:t>
      </w:r>
    </w:p>
    <w:p w14:paraId="20A68AAF" w14:textId="77777777" w:rsidR="00A57057" w:rsidRPr="000A55F7" w:rsidRDefault="00A57057" w:rsidP="00A57057">
      <w:pPr>
        <w:spacing w:line="360" w:lineRule="exact"/>
        <w:jc w:val="center"/>
      </w:pPr>
    </w:p>
    <w:p w14:paraId="30232D06" w14:textId="77777777" w:rsidR="00A57057" w:rsidRPr="000A55F7" w:rsidRDefault="00A57057" w:rsidP="00A57057">
      <w:pPr>
        <w:pStyle w:val="ConsNonformat"/>
        <w:widowControl/>
        <w:spacing w:line="360" w:lineRule="exact"/>
        <w:rPr>
          <w:rFonts w:ascii="Times New Roman" w:hAnsi="Times New Roman"/>
          <w:sz w:val="24"/>
          <w:szCs w:val="24"/>
        </w:rPr>
      </w:pPr>
      <w:r w:rsidRPr="000A55F7">
        <w:rPr>
          <w:rFonts w:ascii="Times New Roman" w:hAnsi="Times New Roman"/>
          <w:sz w:val="24"/>
          <w:szCs w:val="24"/>
        </w:rPr>
        <w:t>Имеющий полномочия действовать от имени претендента ________________________________________________________</w:t>
      </w:r>
    </w:p>
    <w:p w14:paraId="508303AA" w14:textId="77777777" w:rsidR="00A57057" w:rsidRPr="000A55F7" w:rsidRDefault="00A57057" w:rsidP="00A57057">
      <w:pPr>
        <w:pStyle w:val="ConsNonformat"/>
        <w:widowControl/>
        <w:spacing w:line="360" w:lineRule="exact"/>
        <w:ind w:firstLine="567"/>
        <w:jc w:val="both"/>
        <w:rPr>
          <w:rFonts w:ascii="Times New Roman" w:hAnsi="Times New Roman"/>
          <w:i/>
          <w:sz w:val="24"/>
          <w:szCs w:val="24"/>
        </w:rPr>
      </w:pPr>
      <w:r w:rsidRPr="000A55F7">
        <w:rPr>
          <w:rFonts w:ascii="Times New Roman" w:hAnsi="Times New Roman"/>
          <w:i/>
          <w:sz w:val="24"/>
          <w:szCs w:val="24"/>
        </w:rPr>
        <w:t>(Полное наименование участника)</w:t>
      </w:r>
    </w:p>
    <w:p w14:paraId="4D306B58" w14:textId="77777777" w:rsidR="00A57057" w:rsidRPr="000A55F7" w:rsidRDefault="00A57057" w:rsidP="00A57057">
      <w:pPr>
        <w:pStyle w:val="ConsNonformat"/>
        <w:widowControl/>
        <w:spacing w:line="360" w:lineRule="exact"/>
        <w:ind w:firstLine="567"/>
        <w:jc w:val="both"/>
        <w:rPr>
          <w:rFonts w:ascii="Times New Roman" w:hAnsi="Times New Roman"/>
          <w:sz w:val="24"/>
          <w:szCs w:val="24"/>
        </w:rPr>
      </w:pPr>
      <w:r w:rsidRPr="000A55F7">
        <w:rPr>
          <w:rFonts w:ascii="Times New Roman" w:hAnsi="Times New Roman"/>
          <w:sz w:val="24"/>
          <w:szCs w:val="24"/>
        </w:rPr>
        <w:t>_______________________________________________________</w:t>
      </w:r>
    </w:p>
    <w:p w14:paraId="5592FFF6" w14:textId="77777777" w:rsidR="00A57057" w:rsidRPr="000A55F7" w:rsidRDefault="00A57057" w:rsidP="00A57057">
      <w:pPr>
        <w:pStyle w:val="ConsNonformat"/>
        <w:widowControl/>
        <w:spacing w:line="360" w:lineRule="exact"/>
        <w:ind w:firstLine="567"/>
        <w:jc w:val="both"/>
        <w:rPr>
          <w:rFonts w:ascii="Times New Roman" w:hAnsi="Times New Roman"/>
          <w:i/>
          <w:sz w:val="24"/>
          <w:szCs w:val="24"/>
        </w:rPr>
      </w:pPr>
      <w:r w:rsidRPr="000A55F7">
        <w:rPr>
          <w:rFonts w:ascii="Times New Roman" w:hAnsi="Times New Roman"/>
          <w:i/>
          <w:sz w:val="24"/>
          <w:szCs w:val="24"/>
        </w:rPr>
        <w:t xml:space="preserve">(Должность, подпись, ФИО)                                                </w:t>
      </w:r>
    </w:p>
    <w:p w14:paraId="037256EA" w14:textId="77777777" w:rsidR="00A57057" w:rsidRPr="000A55F7" w:rsidRDefault="00A57057" w:rsidP="00A57057">
      <w:pPr>
        <w:pStyle w:val="ConsNonformat"/>
        <w:widowControl/>
        <w:spacing w:line="360" w:lineRule="exact"/>
        <w:ind w:firstLine="567"/>
        <w:jc w:val="both"/>
        <w:rPr>
          <w:rFonts w:ascii="Times New Roman" w:hAnsi="Times New Roman"/>
          <w:i/>
          <w:sz w:val="24"/>
          <w:szCs w:val="24"/>
        </w:rPr>
      </w:pPr>
      <w:r w:rsidRPr="000A55F7">
        <w:rPr>
          <w:rFonts w:ascii="Times New Roman" w:hAnsi="Times New Roman"/>
          <w:i/>
          <w:sz w:val="24"/>
          <w:szCs w:val="24"/>
        </w:rPr>
        <w:t>Печать (при наличии)</w:t>
      </w:r>
    </w:p>
    <w:p w14:paraId="547CFA9D" w14:textId="77777777" w:rsidR="00C867D9" w:rsidRPr="000A55F7" w:rsidRDefault="00C867D9">
      <w:pPr>
        <w:rPr>
          <w:color w:val="000000"/>
        </w:rPr>
      </w:pPr>
      <w:r w:rsidRPr="000A55F7">
        <w:rPr>
          <w:color w:val="000000"/>
        </w:rPr>
        <w:br w:type="page"/>
      </w:r>
    </w:p>
    <w:p w14:paraId="59A74E4C" w14:textId="77777777" w:rsidR="009346A9" w:rsidRPr="000A55F7" w:rsidRDefault="00E757ED" w:rsidP="00B34987">
      <w:pPr>
        <w:pStyle w:val="2"/>
        <w:suppressAutoHyphens/>
        <w:spacing w:before="0" w:after="0" w:line="276" w:lineRule="auto"/>
        <w:ind w:left="615"/>
        <w:jc w:val="right"/>
        <w:rPr>
          <w:rFonts w:ascii="Times New Roman" w:hAnsi="Times New Roman"/>
          <w:bCs w:val="0"/>
          <w:i w:val="0"/>
          <w:iCs w:val="0"/>
          <w:sz w:val="24"/>
          <w:szCs w:val="24"/>
          <w:lang w:val="ru-RU" w:eastAsia="ru-RU"/>
        </w:rPr>
      </w:pPr>
      <w:bookmarkStart w:id="67" w:name="_Toc221186269"/>
      <w:r w:rsidRPr="000A55F7">
        <w:rPr>
          <w:rFonts w:ascii="Times New Roman" w:hAnsi="Times New Roman"/>
          <w:bCs w:val="0"/>
          <w:i w:val="0"/>
          <w:iCs w:val="0"/>
          <w:sz w:val="24"/>
          <w:szCs w:val="24"/>
          <w:lang w:val="ru-RU" w:eastAsia="ru-RU"/>
        </w:rPr>
        <w:lastRenderedPageBreak/>
        <w:t>Приложение № 4</w:t>
      </w:r>
      <w:bookmarkEnd w:id="67"/>
      <w:r w:rsidR="00AA14C5" w:rsidRPr="000A55F7">
        <w:rPr>
          <w:rFonts w:ascii="Times New Roman" w:hAnsi="Times New Roman"/>
          <w:bCs w:val="0"/>
          <w:i w:val="0"/>
          <w:iCs w:val="0"/>
          <w:sz w:val="24"/>
          <w:szCs w:val="24"/>
          <w:lang w:val="ru-RU" w:eastAsia="ru-RU"/>
        </w:rPr>
        <w:t xml:space="preserve"> </w:t>
      </w:r>
    </w:p>
    <w:p w14:paraId="02739DB8" w14:textId="77777777" w:rsidR="008A59F6" w:rsidRPr="000A55F7" w:rsidRDefault="008A59F6" w:rsidP="00B34987">
      <w:pPr>
        <w:jc w:val="right"/>
        <w:rPr>
          <w:rFonts w:cs="Cambria"/>
          <w:b/>
        </w:rPr>
      </w:pPr>
      <w:bookmarkStart w:id="68" w:name="_Toc134699917"/>
      <w:bookmarkStart w:id="69" w:name="_Toc134700030"/>
      <w:r w:rsidRPr="000A55F7">
        <w:rPr>
          <w:b/>
        </w:rPr>
        <w:t xml:space="preserve">к документации запроса предложений по коду ЮКЖД-ЗП </w:t>
      </w:r>
      <w:bookmarkEnd w:id="68"/>
      <w:bookmarkEnd w:id="69"/>
      <w:r w:rsidR="00735AE6" w:rsidRPr="000A55F7">
        <w:rPr>
          <w:b/>
        </w:rPr>
        <w:t>02</w:t>
      </w:r>
      <w:r w:rsidR="00990783" w:rsidRPr="000A55F7">
        <w:rPr>
          <w:b/>
        </w:rPr>
        <w:t>6</w:t>
      </w:r>
      <w:r w:rsidR="00735AE6" w:rsidRPr="000A55F7">
        <w:rPr>
          <w:b/>
        </w:rPr>
        <w:t>/</w:t>
      </w:r>
      <w:r w:rsidR="00397D21" w:rsidRPr="000A55F7">
        <w:rPr>
          <w:b/>
        </w:rPr>
        <w:t>002</w:t>
      </w:r>
    </w:p>
    <w:p w14:paraId="287642BC" w14:textId="77777777" w:rsidR="00E757ED" w:rsidRPr="000A55F7" w:rsidRDefault="00E757ED" w:rsidP="00E757ED">
      <w:pPr>
        <w:pStyle w:val="a8"/>
        <w:jc w:val="center"/>
        <w:rPr>
          <w:b/>
          <w:color w:val="000000"/>
          <w:sz w:val="24"/>
          <w:lang w:val="ru-RU"/>
        </w:rPr>
      </w:pPr>
    </w:p>
    <w:p w14:paraId="5BEAE430" w14:textId="77777777" w:rsidR="00E757ED" w:rsidRPr="000A55F7" w:rsidRDefault="00E757ED" w:rsidP="00E757ED">
      <w:pPr>
        <w:pStyle w:val="a8"/>
        <w:jc w:val="center"/>
        <w:rPr>
          <w:b/>
          <w:color w:val="000000"/>
          <w:sz w:val="24"/>
        </w:rPr>
      </w:pPr>
      <w:r w:rsidRPr="000A55F7">
        <w:rPr>
          <w:b/>
          <w:color w:val="000000"/>
          <w:sz w:val="24"/>
        </w:rPr>
        <w:t>СВЕДЕНИЯ ОБ УЧАСТНИКЕ</w:t>
      </w:r>
    </w:p>
    <w:p w14:paraId="5D40F7A0" w14:textId="77777777" w:rsidR="00E757ED" w:rsidRPr="000A55F7" w:rsidRDefault="00E757ED" w:rsidP="00E757ED">
      <w:pPr>
        <w:pStyle w:val="a8"/>
        <w:spacing w:line="180" w:lineRule="exact"/>
        <w:rPr>
          <w:color w:val="000000"/>
          <w:sz w:val="24"/>
        </w:rPr>
      </w:pPr>
    </w:p>
    <w:p w14:paraId="2068AE70" w14:textId="77777777" w:rsidR="00E757ED" w:rsidRPr="000A55F7" w:rsidRDefault="00E757ED" w:rsidP="00E757ED">
      <w:pPr>
        <w:pStyle w:val="a8"/>
        <w:ind w:left="142" w:firstLine="27"/>
        <w:rPr>
          <w:color w:val="000000"/>
          <w:sz w:val="24"/>
        </w:rPr>
      </w:pPr>
      <w:r w:rsidRPr="000A55F7">
        <w:rPr>
          <w:color w:val="000000"/>
          <w:sz w:val="24"/>
        </w:rPr>
        <w:t>1. Полное название компании (фирмы)</w:t>
      </w:r>
    </w:p>
    <w:p w14:paraId="6AF8B515" w14:textId="77777777" w:rsidR="00E757ED" w:rsidRPr="000A55F7" w:rsidRDefault="00E757ED" w:rsidP="00E757ED">
      <w:pPr>
        <w:pStyle w:val="a8"/>
        <w:ind w:left="142" w:firstLine="27"/>
        <w:rPr>
          <w:color w:val="000000"/>
          <w:sz w:val="24"/>
          <w:u w:val="single"/>
        </w:rPr>
      </w:pPr>
      <w:r w:rsidRPr="000A55F7">
        <w:rPr>
          <w:color w:val="000000"/>
          <w:sz w:val="24"/>
        </w:rPr>
        <w:tab/>
        <w:t xml:space="preserve"> </w:t>
      </w:r>
      <w:r w:rsidRPr="000A55F7">
        <w:rPr>
          <w:color w:val="000000"/>
          <w:sz w:val="24"/>
          <w:u w:val="single"/>
        </w:rPr>
        <w:t xml:space="preserve">Адрес: </w:t>
      </w:r>
    </w:p>
    <w:p w14:paraId="6247E1E2" w14:textId="77777777" w:rsidR="00E757ED" w:rsidRPr="000A55F7" w:rsidRDefault="00E757ED" w:rsidP="00E757ED">
      <w:pPr>
        <w:pStyle w:val="a8"/>
        <w:ind w:left="142" w:firstLine="27"/>
        <w:rPr>
          <w:color w:val="000000"/>
          <w:sz w:val="24"/>
        </w:rPr>
      </w:pPr>
      <w:r w:rsidRPr="000A55F7">
        <w:rPr>
          <w:color w:val="000000"/>
          <w:sz w:val="24"/>
        </w:rPr>
        <w:tab/>
        <w:t xml:space="preserve"> Телефон:   </w:t>
      </w:r>
    </w:p>
    <w:p w14:paraId="7AB193A8" w14:textId="77777777" w:rsidR="00E757ED" w:rsidRPr="000A55F7" w:rsidRDefault="00E757ED" w:rsidP="00E757ED">
      <w:pPr>
        <w:pStyle w:val="a8"/>
        <w:ind w:left="142" w:firstLine="27"/>
        <w:rPr>
          <w:color w:val="000000"/>
          <w:sz w:val="24"/>
        </w:rPr>
      </w:pPr>
      <w:r w:rsidRPr="000A55F7">
        <w:rPr>
          <w:color w:val="000000"/>
          <w:sz w:val="24"/>
        </w:rPr>
        <w:t>Факс:</w:t>
      </w:r>
    </w:p>
    <w:p w14:paraId="097A9E34" w14:textId="77777777" w:rsidR="00E757ED" w:rsidRPr="000A55F7" w:rsidRDefault="00E757ED" w:rsidP="00E757ED">
      <w:pPr>
        <w:pStyle w:val="a8"/>
        <w:ind w:left="142" w:firstLine="27"/>
        <w:rPr>
          <w:color w:val="000000"/>
          <w:sz w:val="24"/>
          <w:u w:val="single"/>
        </w:rPr>
      </w:pPr>
      <w:r w:rsidRPr="000A55F7">
        <w:rPr>
          <w:color w:val="000000"/>
          <w:sz w:val="24"/>
        </w:rPr>
        <w:t xml:space="preserve"> Зарегистрированный адрес офиса: </w:t>
      </w:r>
    </w:p>
    <w:p w14:paraId="4013E245" w14:textId="77777777" w:rsidR="00E757ED" w:rsidRPr="000A55F7" w:rsidRDefault="00E757ED" w:rsidP="00E757ED">
      <w:pPr>
        <w:pStyle w:val="a8"/>
        <w:ind w:left="142" w:firstLine="27"/>
        <w:rPr>
          <w:color w:val="000000"/>
          <w:sz w:val="24"/>
        </w:rPr>
      </w:pPr>
      <w:r w:rsidRPr="000A55F7">
        <w:rPr>
          <w:color w:val="000000"/>
          <w:sz w:val="24"/>
        </w:rPr>
        <w:t>2. Руководитель: (Ф.И.О.)</w:t>
      </w:r>
    </w:p>
    <w:p w14:paraId="55DC3F71" w14:textId="77777777" w:rsidR="00E757ED" w:rsidRPr="000A55F7" w:rsidRDefault="00E757ED" w:rsidP="00E757ED">
      <w:pPr>
        <w:pStyle w:val="a8"/>
        <w:ind w:left="142" w:firstLine="27"/>
        <w:rPr>
          <w:color w:val="000000"/>
          <w:sz w:val="24"/>
          <w:u w:val="single"/>
        </w:rPr>
      </w:pPr>
      <w:r w:rsidRPr="000A55F7">
        <w:rPr>
          <w:color w:val="000000"/>
          <w:sz w:val="24"/>
        </w:rPr>
        <w:t xml:space="preserve">3. Профилирующее направление деятельности компании: </w:t>
      </w:r>
    </w:p>
    <w:p w14:paraId="7D7AABBD" w14:textId="77777777" w:rsidR="00E757ED" w:rsidRPr="000A55F7" w:rsidRDefault="00E757ED" w:rsidP="00E757ED">
      <w:pPr>
        <w:pStyle w:val="a8"/>
        <w:ind w:left="142" w:firstLine="27"/>
        <w:rPr>
          <w:color w:val="000000"/>
          <w:sz w:val="24"/>
        </w:rPr>
      </w:pPr>
      <w:r w:rsidRPr="000A55F7">
        <w:rPr>
          <w:color w:val="000000"/>
          <w:sz w:val="24"/>
        </w:rPr>
        <w:t xml:space="preserve">4.Организационно-правовая форма компании (фирмы): </w:t>
      </w:r>
    </w:p>
    <w:p w14:paraId="661B5BC2" w14:textId="77777777" w:rsidR="00E757ED" w:rsidRPr="000A55F7" w:rsidRDefault="00E757ED" w:rsidP="00E757ED">
      <w:pPr>
        <w:pStyle w:val="a8"/>
        <w:ind w:left="142" w:firstLine="27"/>
        <w:rPr>
          <w:color w:val="000000"/>
          <w:sz w:val="24"/>
        </w:rPr>
      </w:pPr>
      <w:r w:rsidRPr="000A55F7">
        <w:rPr>
          <w:color w:val="000000"/>
          <w:sz w:val="24"/>
        </w:rPr>
        <w:t xml:space="preserve">5. Уставной капитал: _____________ </w:t>
      </w:r>
    </w:p>
    <w:p w14:paraId="429C031C" w14:textId="77777777" w:rsidR="00E757ED" w:rsidRPr="000A55F7" w:rsidRDefault="00E757ED" w:rsidP="00E757ED">
      <w:pPr>
        <w:pStyle w:val="a8"/>
        <w:ind w:left="142" w:firstLine="27"/>
        <w:rPr>
          <w:color w:val="000000"/>
          <w:sz w:val="24"/>
        </w:rPr>
      </w:pPr>
      <w:r w:rsidRPr="000A55F7">
        <w:rPr>
          <w:color w:val="000000"/>
          <w:sz w:val="24"/>
        </w:rPr>
        <w:t xml:space="preserve">6. Опыт работы (лет) </w:t>
      </w:r>
    </w:p>
    <w:p w14:paraId="763016A5" w14:textId="77777777" w:rsidR="00E757ED" w:rsidRPr="000A55F7" w:rsidRDefault="00E757ED" w:rsidP="00E757ED">
      <w:pPr>
        <w:pStyle w:val="a8"/>
        <w:ind w:left="142" w:firstLine="27"/>
        <w:rPr>
          <w:color w:val="000000"/>
          <w:sz w:val="24"/>
          <w:u w:val="single"/>
        </w:rPr>
      </w:pPr>
      <w:r w:rsidRPr="000A55F7">
        <w:rPr>
          <w:color w:val="000000"/>
          <w:sz w:val="24"/>
        </w:rPr>
        <w:t xml:space="preserve">        в стране </w:t>
      </w:r>
      <w:r w:rsidRPr="000A55F7">
        <w:rPr>
          <w:color w:val="000000"/>
          <w:sz w:val="24"/>
          <w:u w:val="single"/>
        </w:rPr>
        <w:t>0,0 года</w:t>
      </w:r>
    </w:p>
    <w:p w14:paraId="2DE1B11A" w14:textId="77777777" w:rsidR="00E757ED" w:rsidRPr="000A55F7" w:rsidRDefault="00E757ED" w:rsidP="00E757ED">
      <w:pPr>
        <w:pStyle w:val="a8"/>
        <w:ind w:left="142" w:firstLine="27"/>
        <w:rPr>
          <w:color w:val="000000"/>
          <w:sz w:val="24"/>
          <w:u w:val="single"/>
        </w:rPr>
      </w:pPr>
      <w:r w:rsidRPr="000A55F7">
        <w:rPr>
          <w:color w:val="000000"/>
          <w:sz w:val="24"/>
        </w:rPr>
        <w:tab/>
        <w:t xml:space="preserve">за рубежом  </w:t>
      </w:r>
      <w:r w:rsidRPr="000A55F7">
        <w:rPr>
          <w:color w:val="000000"/>
          <w:sz w:val="24"/>
          <w:u w:val="single"/>
        </w:rPr>
        <w:t>0,0 года</w:t>
      </w:r>
    </w:p>
    <w:p w14:paraId="46540158" w14:textId="77777777" w:rsidR="00E757ED" w:rsidRPr="000A55F7" w:rsidRDefault="00E757ED" w:rsidP="00E757ED">
      <w:pPr>
        <w:pStyle w:val="a8"/>
        <w:ind w:left="142" w:firstLine="27"/>
        <w:rPr>
          <w:color w:val="000000"/>
          <w:sz w:val="24"/>
        </w:rPr>
      </w:pPr>
      <w:r w:rsidRPr="000A55F7">
        <w:rPr>
          <w:color w:val="000000"/>
          <w:sz w:val="24"/>
        </w:rPr>
        <w:t>7. Банковские реквизиты:</w:t>
      </w:r>
    </w:p>
    <w:p w14:paraId="1FC47113" w14:textId="77777777" w:rsidR="00E757ED" w:rsidRPr="000A55F7" w:rsidRDefault="00E757ED" w:rsidP="00E757ED">
      <w:pPr>
        <w:pStyle w:val="a8"/>
        <w:ind w:left="142" w:firstLine="27"/>
        <w:rPr>
          <w:color w:val="000000"/>
          <w:sz w:val="24"/>
        </w:rPr>
      </w:pPr>
      <w:r w:rsidRPr="000A55F7">
        <w:rPr>
          <w:color w:val="000000"/>
          <w:sz w:val="24"/>
        </w:rPr>
        <w:t xml:space="preserve">8. Название и адрес филиалов и дочерних предприятий:    </w:t>
      </w:r>
    </w:p>
    <w:p w14:paraId="4E32B327" w14:textId="77777777" w:rsidR="00E757ED" w:rsidRPr="000A55F7" w:rsidRDefault="00E757ED" w:rsidP="00E757ED">
      <w:pPr>
        <w:pStyle w:val="a8"/>
        <w:ind w:left="142" w:firstLine="27"/>
        <w:rPr>
          <w:color w:val="000000"/>
          <w:sz w:val="24"/>
        </w:rPr>
      </w:pPr>
      <w:r w:rsidRPr="000A55F7">
        <w:rPr>
          <w:color w:val="000000"/>
          <w:sz w:val="24"/>
        </w:rPr>
        <w:t>9. Если данная компания дочерняя, какова ее роль и участие в проектах материнской компании.</w:t>
      </w:r>
    </w:p>
    <w:p w14:paraId="0A0FC36D" w14:textId="77777777" w:rsidR="00E757ED" w:rsidRPr="000A55F7" w:rsidRDefault="00E757ED" w:rsidP="00E757ED">
      <w:pPr>
        <w:pStyle w:val="a8"/>
        <w:ind w:left="142" w:firstLine="27"/>
        <w:rPr>
          <w:color w:val="000000"/>
          <w:sz w:val="24"/>
        </w:rPr>
      </w:pPr>
      <w:r w:rsidRPr="000A55F7">
        <w:rPr>
          <w:color w:val="000000"/>
          <w:sz w:val="24"/>
        </w:rPr>
        <w:t>10. Привести здесь или дать на отдельном листе организационную структуру компании, включая положение директоров и ключевых должностных лиц.</w:t>
      </w:r>
    </w:p>
    <w:p w14:paraId="19C8E16D" w14:textId="77777777" w:rsidR="00E757ED" w:rsidRPr="000A55F7" w:rsidRDefault="00E757ED" w:rsidP="00E757ED">
      <w:pPr>
        <w:pStyle w:val="a8"/>
        <w:spacing w:line="180" w:lineRule="exact"/>
        <w:ind w:left="142" w:firstLine="27"/>
        <w:rPr>
          <w:color w:val="000000"/>
          <w:sz w:val="24"/>
        </w:rPr>
      </w:pPr>
    </w:p>
    <w:p w14:paraId="4A7CC83F" w14:textId="77777777" w:rsidR="00E757ED" w:rsidRPr="000A55F7" w:rsidRDefault="00E757ED" w:rsidP="00E757ED">
      <w:pPr>
        <w:tabs>
          <w:tab w:val="left" w:pos="9639"/>
        </w:tabs>
        <w:ind w:left="142" w:right="97" w:firstLine="27"/>
        <w:rPr>
          <w:b/>
          <w:color w:val="000000"/>
        </w:rPr>
      </w:pPr>
      <w:r w:rsidRPr="000A55F7">
        <w:rPr>
          <w:b/>
          <w:color w:val="000000"/>
        </w:rPr>
        <w:t>Контактные лица</w:t>
      </w:r>
    </w:p>
    <w:p w14:paraId="301AF4D3" w14:textId="77777777" w:rsidR="00E757ED" w:rsidRPr="000A55F7" w:rsidRDefault="00E757ED" w:rsidP="00E757ED">
      <w:pPr>
        <w:ind w:left="142" w:right="97" w:firstLine="27"/>
        <w:jc w:val="both"/>
        <w:rPr>
          <w:color w:val="000000"/>
        </w:rPr>
      </w:pPr>
      <w:r w:rsidRPr="000A55F7">
        <w:rPr>
          <w:color w:val="000000"/>
        </w:rPr>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14:paraId="152F17A0" w14:textId="77777777" w:rsidR="00E757ED" w:rsidRPr="000A55F7" w:rsidRDefault="00E757ED" w:rsidP="00E757ED">
      <w:pPr>
        <w:tabs>
          <w:tab w:val="left" w:pos="9639"/>
        </w:tabs>
        <w:ind w:left="142" w:firstLine="27"/>
        <w:rPr>
          <w:color w:val="000000"/>
          <w:u w:val="single"/>
        </w:rPr>
      </w:pPr>
      <w:r w:rsidRPr="000A55F7">
        <w:rPr>
          <w:color w:val="000000"/>
          <w:u w:val="single"/>
        </w:rPr>
        <w:t>Справки по общим вопросам и вопросам управления</w:t>
      </w:r>
    </w:p>
    <w:p w14:paraId="4AAA07DA" w14:textId="77777777" w:rsidR="00E757ED" w:rsidRPr="000A55F7" w:rsidRDefault="00E757ED" w:rsidP="00E757ED">
      <w:pPr>
        <w:tabs>
          <w:tab w:val="left" w:pos="9639"/>
        </w:tabs>
        <w:ind w:left="142" w:firstLine="27"/>
        <w:rPr>
          <w:color w:val="000000"/>
        </w:rPr>
      </w:pPr>
      <w:r w:rsidRPr="000A55F7">
        <w:rPr>
          <w:color w:val="000000"/>
        </w:rPr>
        <w:t>Ф.И.О., должность, тел. (код)</w:t>
      </w:r>
    </w:p>
    <w:p w14:paraId="77FC0EE8" w14:textId="77777777" w:rsidR="00E757ED" w:rsidRPr="000A55F7" w:rsidRDefault="00E757ED" w:rsidP="00E757ED">
      <w:pPr>
        <w:tabs>
          <w:tab w:val="left" w:pos="9639"/>
        </w:tabs>
        <w:spacing w:before="120"/>
        <w:ind w:left="142" w:firstLine="27"/>
        <w:rPr>
          <w:color w:val="000000"/>
          <w:u w:val="single"/>
        </w:rPr>
      </w:pPr>
      <w:r w:rsidRPr="000A55F7">
        <w:rPr>
          <w:color w:val="000000"/>
          <w:u w:val="single"/>
        </w:rPr>
        <w:t>Справки по кадровым вопросам</w:t>
      </w:r>
    </w:p>
    <w:p w14:paraId="1BD4DCE2" w14:textId="77777777" w:rsidR="00E757ED" w:rsidRPr="000A55F7" w:rsidRDefault="00E757ED" w:rsidP="00E757ED">
      <w:pPr>
        <w:tabs>
          <w:tab w:val="left" w:pos="9639"/>
        </w:tabs>
        <w:spacing w:before="120"/>
        <w:ind w:left="142" w:firstLine="27"/>
        <w:rPr>
          <w:color w:val="000000"/>
        </w:rPr>
      </w:pPr>
      <w:r w:rsidRPr="000A55F7">
        <w:rPr>
          <w:color w:val="000000"/>
        </w:rPr>
        <w:t>Ф.И.О., должность, тел. (код)</w:t>
      </w:r>
    </w:p>
    <w:p w14:paraId="502A94A8" w14:textId="77777777" w:rsidR="00E757ED" w:rsidRPr="000A55F7" w:rsidRDefault="00E757ED" w:rsidP="00E757ED">
      <w:pPr>
        <w:tabs>
          <w:tab w:val="left" w:pos="9639"/>
        </w:tabs>
        <w:spacing w:before="120"/>
        <w:ind w:left="142" w:firstLine="27"/>
        <w:rPr>
          <w:color w:val="000000"/>
          <w:u w:val="single"/>
        </w:rPr>
      </w:pPr>
      <w:r w:rsidRPr="000A55F7">
        <w:rPr>
          <w:color w:val="000000"/>
          <w:u w:val="single"/>
        </w:rPr>
        <w:t>Справки по техническим вопросам</w:t>
      </w:r>
    </w:p>
    <w:p w14:paraId="0C95C09C" w14:textId="77777777" w:rsidR="00E757ED" w:rsidRPr="000A55F7" w:rsidRDefault="00E757ED" w:rsidP="00E757ED">
      <w:pPr>
        <w:tabs>
          <w:tab w:val="left" w:pos="9639"/>
        </w:tabs>
        <w:spacing w:before="120"/>
        <w:ind w:left="142" w:firstLine="27"/>
        <w:rPr>
          <w:color w:val="000000"/>
        </w:rPr>
      </w:pPr>
      <w:r w:rsidRPr="000A55F7">
        <w:rPr>
          <w:color w:val="000000"/>
        </w:rPr>
        <w:t>Ф.И.О., должность, тел. (код)</w:t>
      </w:r>
    </w:p>
    <w:p w14:paraId="680AD066" w14:textId="77777777" w:rsidR="00E757ED" w:rsidRPr="000A55F7" w:rsidRDefault="00E757ED" w:rsidP="00E757ED">
      <w:pPr>
        <w:tabs>
          <w:tab w:val="left" w:pos="9639"/>
        </w:tabs>
        <w:spacing w:before="120"/>
        <w:ind w:left="142" w:firstLine="27"/>
        <w:rPr>
          <w:color w:val="000000"/>
          <w:u w:val="single"/>
        </w:rPr>
      </w:pPr>
      <w:r w:rsidRPr="000A55F7">
        <w:rPr>
          <w:color w:val="000000"/>
          <w:u w:val="single"/>
        </w:rPr>
        <w:t>Справки по финансовым вопросам</w:t>
      </w:r>
    </w:p>
    <w:p w14:paraId="01E9CDF2" w14:textId="77777777" w:rsidR="00E757ED" w:rsidRPr="000A55F7" w:rsidRDefault="00E757ED" w:rsidP="00E757ED">
      <w:pPr>
        <w:tabs>
          <w:tab w:val="left" w:pos="9639"/>
        </w:tabs>
        <w:ind w:left="142" w:firstLine="27"/>
        <w:rPr>
          <w:color w:val="000000"/>
        </w:rPr>
      </w:pPr>
      <w:r w:rsidRPr="000A55F7">
        <w:rPr>
          <w:color w:val="000000"/>
        </w:rPr>
        <w:t>Ф.И.О., должность, тел. (код)</w:t>
      </w:r>
    </w:p>
    <w:p w14:paraId="018E7E2E" w14:textId="77777777" w:rsidR="00E757ED" w:rsidRPr="000A55F7" w:rsidRDefault="00E757ED" w:rsidP="00E757ED">
      <w:pPr>
        <w:pStyle w:val="ConsNonformat"/>
        <w:widowControl/>
        <w:spacing w:line="360" w:lineRule="exact"/>
        <w:ind w:left="142" w:firstLine="27"/>
        <w:jc w:val="both"/>
        <w:rPr>
          <w:rFonts w:ascii="Times New Roman" w:hAnsi="Times New Roman" w:cs="Times New Roman"/>
          <w:i/>
          <w:color w:val="000000"/>
          <w:sz w:val="24"/>
          <w:szCs w:val="24"/>
        </w:rPr>
      </w:pPr>
      <w:r w:rsidRPr="000A55F7">
        <w:rPr>
          <w:rFonts w:ascii="Times New Roman" w:hAnsi="Times New Roman" w:cs="Times New Roman"/>
          <w:i/>
          <w:color w:val="000000"/>
          <w:sz w:val="24"/>
          <w:szCs w:val="24"/>
        </w:rPr>
        <w:t xml:space="preserve">Датировано "_____" ____________________ </w:t>
      </w:r>
      <w:r w:rsidR="008423A2" w:rsidRPr="000A55F7">
        <w:rPr>
          <w:rFonts w:ascii="Times New Roman" w:hAnsi="Times New Roman" w:cs="Times New Roman"/>
          <w:i/>
          <w:color w:val="000000"/>
          <w:sz w:val="24"/>
          <w:szCs w:val="24"/>
        </w:rPr>
        <w:t>202</w:t>
      </w:r>
      <w:r w:rsidR="00990783" w:rsidRPr="000A55F7">
        <w:rPr>
          <w:rFonts w:ascii="Times New Roman" w:hAnsi="Times New Roman" w:cs="Times New Roman"/>
          <w:i/>
          <w:color w:val="000000"/>
          <w:sz w:val="24"/>
          <w:szCs w:val="24"/>
        </w:rPr>
        <w:t>6</w:t>
      </w:r>
      <w:r w:rsidRPr="000A55F7">
        <w:rPr>
          <w:rFonts w:ascii="Times New Roman" w:hAnsi="Times New Roman" w:cs="Times New Roman"/>
          <w:i/>
          <w:color w:val="000000"/>
          <w:sz w:val="24"/>
          <w:szCs w:val="24"/>
        </w:rPr>
        <w:t xml:space="preserve"> г.</w:t>
      </w:r>
    </w:p>
    <w:p w14:paraId="528B6635" w14:textId="77777777" w:rsidR="00E757ED" w:rsidRPr="000A55F7" w:rsidRDefault="00E757ED" w:rsidP="00E757ED">
      <w:pPr>
        <w:spacing w:line="360" w:lineRule="exact"/>
        <w:ind w:left="142" w:firstLine="27"/>
        <w:jc w:val="center"/>
        <w:rPr>
          <w:color w:val="000000"/>
        </w:rPr>
      </w:pPr>
    </w:p>
    <w:p w14:paraId="48DCD245" w14:textId="77777777" w:rsidR="00E757ED" w:rsidRPr="000A55F7" w:rsidRDefault="00E757ED" w:rsidP="00E757ED">
      <w:pPr>
        <w:pStyle w:val="ConsNonformat"/>
        <w:widowControl/>
        <w:spacing w:line="360" w:lineRule="exact"/>
        <w:ind w:left="142" w:firstLine="27"/>
        <w:jc w:val="both"/>
        <w:rPr>
          <w:rFonts w:ascii="Times New Roman" w:hAnsi="Times New Roman" w:cs="Times New Roman"/>
          <w:color w:val="000000"/>
          <w:sz w:val="24"/>
          <w:szCs w:val="24"/>
        </w:rPr>
      </w:pPr>
      <w:r w:rsidRPr="000A55F7">
        <w:rPr>
          <w:rFonts w:ascii="Times New Roman" w:hAnsi="Times New Roman" w:cs="Times New Roman"/>
          <w:color w:val="000000"/>
          <w:sz w:val="24"/>
          <w:szCs w:val="24"/>
        </w:rPr>
        <w:t>Имеющий полномочия подписать техническое предложение участника от имени ________________________________________________________</w:t>
      </w:r>
    </w:p>
    <w:p w14:paraId="5A7B71B0" w14:textId="77777777" w:rsidR="00E757ED" w:rsidRPr="000A55F7" w:rsidRDefault="00E757ED" w:rsidP="00E757ED">
      <w:pPr>
        <w:pStyle w:val="ConsNonformat"/>
        <w:widowControl/>
        <w:ind w:left="142" w:firstLine="27"/>
        <w:jc w:val="both"/>
        <w:rPr>
          <w:rFonts w:ascii="Times New Roman" w:hAnsi="Times New Roman" w:cs="Times New Roman"/>
          <w:i/>
          <w:color w:val="000000"/>
          <w:sz w:val="24"/>
          <w:szCs w:val="24"/>
        </w:rPr>
      </w:pPr>
      <w:r w:rsidRPr="000A55F7">
        <w:rPr>
          <w:rFonts w:ascii="Times New Roman" w:hAnsi="Times New Roman" w:cs="Times New Roman"/>
          <w:i/>
          <w:color w:val="000000"/>
          <w:sz w:val="24"/>
          <w:szCs w:val="24"/>
        </w:rPr>
        <w:t>(Полное наименование участника)</w:t>
      </w:r>
    </w:p>
    <w:p w14:paraId="4CC557DC" w14:textId="77777777" w:rsidR="00E757ED" w:rsidRPr="000A55F7" w:rsidRDefault="00E757ED" w:rsidP="00E757ED">
      <w:pPr>
        <w:pStyle w:val="ConsNonformat"/>
        <w:widowControl/>
        <w:ind w:left="142" w:firstLine="27"/>
        <w:jc w:val="both"/>
        <w:rPr>
          <w:rFonts w:ascii="Times New Roman" w:hAnsi="Times New Roman" w:cs="Times New Roman"/>
          <w:color w:val="000000"/>
          <w:sz w:val="24"/>
          <w:szCs w:val="24"/>
        </w:rPr>
      </w:pPr>
      <w:r w:rsidRPr="000A55F7">
        <w:rPr>
          <w:rFonts w:ascii="Times New Roman" w:hAnsi="Times New Roman" w:cs="Times New Roman"/>
          <w:color w:val="000000"/>
          <w:sz w:val="24"/>
          <w:szCs w:val="24"/>
        </w:rPr>
        <w:t>______________________________________________________</w:t>
      </w:r>
    </w:p>
    <w:p w14:paraId="49C8747A" w14:textId="77777777" w:rsidR="00E757ED" w:rsidRPr="000A55F7" w:rsidRDefault="00E757ED" w:rsidP="00E757ED">
      <w:pPr>
        <w:pStyle w:val="ConsNonformat"/>
        <w:widowControl/>
        <w:ind w:left="142" w:firstLine="27"/>
        <w:jc w:val="both"/>
        <w:rPr>
          <w:rFonts w:ascii="Times New Roman" w:hAnsi="Times New Roman" w:cs="Times New Roman"/>
          <w:i/>
          <w:color w:val="000000"/>
          <w:sz w:val="24"/>
          <w:szCs w:val="24"/>
        </w:rPr>
      </w:pPr>
      <w:r w:rsidRPr="000A55F7">
        <w:rPr>
          <w:rFonts w:ascii="Times New Roman" w:hAnsi="Times New Roman" w:cs="Times New Roman"/>
          <w:i/>
          <w:color w:val="000000"/>
          <w:sz w:val="24"/>
          <w:szCs w:val="24"/>
        </w:rPr>
        <w:t xml:space="preserve">(Должность, подпись, ФИО)                                                </w:t>
      </w:r>
    </w:p>
    <w:p w14:paraId="2A295931" w14:textId="77777777" w:rsidR="00E757ED" w:rsidRPr="000A55F7" w:rsidRDefault="00E757ED" w:rsidP="00E757ED">
      <w:pPr>
        <w:pStyle w:val="ConsNonformat"/>
        <w:widowControl/>
        <w:ind w:firstLine="567"/>
        <w:jc w:val="both"/>
        <w:rPr>
          <w:rFonts w:ascii="Times New Roman" w:hAnsi="Times New Roman" w:cs="Times New Roman"/>
          <w:i/>
          <w:color w:val="000000"/>
          <w:sz w:val="24"/>
          <w:szCs w:val="24"/>
        </w:rPr>
      </w:pPr>
      <w:r w:rsidRPr="000A55F7">
        <w:rPr>
          <w:rFonts w:ascii="Times New Roman" w:hAnsi="Times New Roman" w:cs="Times New Roman"/>
          <w:i/>
          <w:color w:val="000000"/>
          <w:sz w:val="24"/>
          <w:szCs w:val="24"/>
        </w:rPr>
        <w:t>Печать (при наличии)</w:t>
      </w:r>
    </w:p>
    <w:p w14:paraId="0F4F83B9" w14:textId="77777777" w:rsidR="00E757ED" w:rsidRPr="000A55F7" w:rsidRDefault="00E757ED" w:rsidP="00E757ED">
      <w:pPr>
        <w:pStyle w:val="ConsNonformat"/>
        <w:widowControl/>
        <w:ind w:firstLine="567"/>
        <w:jc w:val="both"/>
        <w:rPr>
          <w:rFonts w:ascii="Times New Roman" w:hAnsi="Times New Roman" w:cs="Times New Roman"/>
          <w:i/>
          <w:color w:val="000000"/>
          <w:sz w:val="24"/>
          <w:szCs w:val="24"/>
        </w:rPr>
      </w:pPr>
    </w:p>
    <w:p w14:paraId="787CF84A" w14:textId="77777777" w:rsidR="00E757ED" w:rsidRPr="000A55F7" w:rsidRDefault="00E757ED" w:rsidP="00E757ED">
      <w:pPr>
        <w:pStyle w:val="ConsNonformat"/>
        <w:widowControl/>
        <w:ind w:firstLine="567"/>
        <w:jc w:val="both"/>
        <w:rPr>
          <w:rFonts w:ascii="Times New Roman" w:hAnsi="Times New Roman" w:cs="Times New Roman"/>
          <w:i/>
          <w:color w:val="000000"/>
          <w:sz w:val="24"/>
          <w:szCs w:val="24"/>
        </w:rPr>
      </w:pPr>
    </w:p>
    <w:p w14:paraId="6D4E35E7" w14:textId="77777777" w:rsidR="00E757ED" w:rsidRPr="000A55F7" w:rsidRDefault="00E757ED" w:rsidP="00E757ED">
      <w:pPr>
        <w:pStyle w:val="ConsNonformat"/>
        <w:widowControl/>
        <w:ind w:firstLine="567"/>
        <w:jc w:val="both"/>
        <w:rPr>
          <w:rFonts w:ascii="Times New Roman" w:hAnsi="Times New Roman" w:cs="Times New Roman"/>
          <w:i/>
          <w:color w:val="000000"/>
          <w:sz w:val="24"/>
          <w:szCs w:val="24"/>
        </w:rPr>
      </w:pPr>
    </w:p>
    <w:p w14:paraId="6C76C50B" w14:textId="77777777" w:rsidR="00E757ED" w:rsidRPr="000A55F7" w:rsidRDefault="00E757ED" w:rsidP="00E757ED">
      <w:pPr>
        <w:pStyle w:val="ConsNonformat"/>
        <w:widowControl/>
        <w:ind w:firstLine="567"/>
        <w:jc w:val="both"/>
        <w:rPr>
          <w:rFonts w:ascii="Times New Roman" w:hAnsi="Times New Roman" w:cs="Times New Roman"/>
          <w:i/>
          <w:color w:val="000000"/>
          <w:sz w:val="24"/>
          <w:szCs w:val="24"/>
        </w:rPr>
      </w:pPr>
    </w:p>
    <w:p w14:paraId="23722704" w14:textId="77777777" w:rsidR="00E757ED" w:rsidRPr="000A55F7" w:rsidRDefault="00E757ED" w:rsidP="00E757ED">
      <w:pPr>
        <w:pStyle w:val="ConsNonformat"/>
        <w:widowControl/>
        <w:ind w:firstLine="567"/>
        <w:jc w:val="both"/>
        <w:rPr>
          <w:rFonts w:ascii="Times New Roman" w:hAnsi="Times New Roman" w:cs="Times New Roman"/>
          <w:i/>
          <w:color w:val="000000"/>
          <w:sz w:val="24"/>
          <w:szCs w:val="24"/>
        </w:rPr>
      </w:pPr>
    </w:p>
    <w:p w14:paraId="6D4F8D35" w14:textId="77777777" w:rsidR="00E757ED" w:rsidRPr="000A55F7" w:rsidRDefault="00E757ED" w:rsidP="00E757ED">
      <w:pPr>
        <w:pStyle w:val="ConsNonformat"/>
        <w:widowControl/>
        <w:ind w:firstLine="567"/>
        <w:jc w:val="both"/>
        <w:rPr>
          <w:rFonts w:ascii="Times New Roman" w:hAnsi="Times New Roman" w:cs="Times New Roman"/>
          <w:i/>
          <w:color w:val="000000"/>
          <w:sz w:val="24"/>
          <w:szCs w:val="24"/>
        </w:rPr>
      </w:pPr>
    </w:p>
    <w:p w14:paraId="1FE91268" w14:textId="77777777" w:rsidR="00E757ED" w:rsidRPr="000A55F7" w:rsidRDefault="00C867D9" w:rsidP="009346A9">
      <w:pPr>
        <w:rPr>
          <w:i/>
          <w:color w:val="000000"/>
        </w:rPr>
      </w:pPr>
      <w:r w:rsidRPr="000A55F7">
        <w:rPr>
          <w:i/>
          <w:color w:val="000000"/>
        </w:rPr>
        <w:br w:type="page"/>
      </w:r>
    </w:p>
    <w:p w14:paraId="4B73E5D7" w14:textId="77777777" w:rsidR="00E757ED" w:rsidRPr="000A55F7" w:rsidRDefault="00E757ED" w:rsidP="00E757ED">
      <w:pPr>
        <w:pStyle w:val="ConsNonformat"/>
        <w:widowControl/>
        <w:ind w:firstLine="567"/>
        <w:jc w:val="both"/>
        <w:rPr>
          <w:rFonts w:ascii="Times New Roman" w:hAnsi="Times New Roman" w:cs="Times New Roman"/>
          <w:i/>
          <w:color w:val="000000"/>
          <w:sz w:val="24"/>
          <w:szCs w:val="24"/>
        </w:rPr>
      </w:pPr>
    </w:p>
    <w:p w14:paraId="38453C94" w14:textId="77777777" w:rsidR="008054A0" w:rsidRPr="000A55F7" w:rsidRDefault="00E757ED" w:rsidP="00B34987">
      <w:pPr>
        <w:pStyle w:val="2"/>
        <w:suppressAutoHyphens/>
        <w:spacing w:before="0" w:after="0" w:line="276" w:lineRule="auto"/>
        <w:ind w:left="615"/>
        <w:jc w:val="right"/>
        <w:rPr>
          <w:rFonts w:ascii="Times New Roman" w:hAnsi="Times New Roman"/>
          <w:bCs w:val="0"/>
          <w:i w:val="0"/>
          <w:iCs w:val="0"/>
          <w:sz w:val="24"/>
          <w:szCs w:val="24"/>
          <w:lang w:val="ru-RU" w:eastAsia="ru-RU"/>
        </w:rPr>
      </w:pPr>
      <w:bookmarkStart w:id="70" w:name="_Toc221186270"/>
      <w:r w:rsidRPr="000A55F7">
        <w:rPr>
          <w:rFonts w:ascii="Times New Roman" w:hAnsi="Times New Roman"/>
          <w:bCs w:val="0"/>
          <w:i w:val="0"/>
          <w:iCs w:val="0"/>
          <w:sz w:val="24"/>
          <w:szCs w:val="24"/>
          <w:lang w:val="ru-RU" w:eastAsia="ru-RU"/>
        </w:rPr>
        <w:t>Приложение № 5</w:t>
      </w:r>
      <w:bookmarkEnd w:id="70"/>
      <w:r w:rsidR="00AA14C5" w:rsidRPr="000A55F7">
        <w:rPr>
          <w:rFonts w:ascii="Times New Roman" w:hAnsi="Times New Roman"/>
          <w:bCs w:val="0"/>
          <w:i w:val="0"/>
          <w:iCs w:val="0"/>
          <w:sz w:val="24"/>
          <w:szCs w:val="24"/>
          <w:lang w:val="ru-RU" w:eastAsia="ru-RU"/>
        </w:rPr>
        <w:t xml:space="preserve"> </w:t>
      </w:r>
    </w:p>
    <w:p w14:paraId="5331BA94" w14:textId="77777777" w:rsidR="00E757ED" w:rsidRPr="000A55F7" w:rsidRDefault="008A59F6" w:rsidP="00B34987">
      <w:pPr>
        <w:jc w:val="right"/>
        <w:rPr>
          <w:rFonts w:cs="Cambria"/>
          <w:b/>
        </w:rPr>
      </w:pPr>
      <w:bookmarkStart w:id="71" w:name="_Toc134699919"/>
      <w:bookmarkStart w:id="72" w:name="_Toc134700032"/>
      <w:r w:rsidRPr="000A55F7">
        <w:rPr>
          <w:b/>
        </w:rPr>
        <w:t xml:space="preserve">к документации запроса предложений по коду ЮКЖД-ЗП </w:t>
      </w:r>
      <w:bookmarkEnd w:id="71"/>
      <w:bookmarkEnd w:id="72"/>
      <w:r w:rsidR="00735AE6" w:rsidRPr="000A55F7">
        <w:rPr>
          <w:b/>
        </w:rPr>
        <w:t>02</w:t>
      </w:r>
      <w:r w:rsidR="00F56A58" w:rsidRPr="000A55F7">
        <w:rPr>
          <w:b/>
        </w:rPr>
        <w:t>6</w:t>
      </w:r>
      <w:r w:rsidR="00735AE6" w:rsidRPr="000A55F7">
        <w:rPr>
          <w:b/>
        </w:rPr>
        <w:t>/</w:t>
      </w:r>
      <w:r w:rsidR="00397D21" w:rsidRPr="000A55F7">
        <w:rPr>
          <w:b/>
        </w:rPr>
        <w:t>002</w:t>
      </w:r>
    </w:p>
    <w:p w14:paraId="35CF9E2D" w14:textId="77777777" w:rsidR="00E757ED" w:rsidRPr="000A55F7" w:rsidRDefault="00E757ED" w:rsidP="00E757ED">
      <w:pPr>
        <w:ind w:left="5670"/>
        <w:rPr>
          <w:b/>
          <w:color w:val="000000"/>
        </w:rPr>
      </w:pPr>
    </w:p>
    <w:p w14:paraId="78F3F917" w14:textId="77777777" w:rsidR="00E757ED" w:rsidRPr="000A55F7" w:rsidRDefault="00E757ED" w:rsidP="00E757ED">
      <w:pPr>
        <w:widowControl w:val="0"/>
        <w:autoSpaceDE w:val="0"/>
        <w:autoSpaceDN w:val="0"/>
        <w:adjustRightInd w:val="0"/>
        <w:jc w:val="both"/>
        <w:rPr>
          <w:color w:val="000000"/>
        </w:rPr>
      </w:pPr>
    </w:p>
    <w:p w14:paraId="42A7D1E7" w14:textId="77777777" w:rsidR="00E757ED" w:rsidRPr="000A55F7" w:rsidRDefault="00E757ED" w:rsidP="00E757ED">
      <w:pPr>
        <w:widowControl w:val="0"/>
        <w:autoSpaceDE w:val="0"/>
        <w:autoSpaceDN w:val="0"/>
        <w:adjustRightInd w:val="0"/>
        <w:jc w:val="both"/>
        <w:rPr>
          <w:color w:val="000000"/>
        </w:rPr>
      </w:pPr>
    </w:p>
    <w:p w14:paraId="3B2C7026" w14:textId="77777777" w:rsidR="00E757ED" w:rsidRPr="000A55F7" w:rsidRDefault="00E757ED" w:rsidP="00E757ED">
      <w:pPr>
        <w:widowControl w:val="0"/>
        <w:autoSpaceDE w:val="0"/>
        <w:autoSpaceDN w:val="0"/>
        <w:adjustRightInd w:val="0"/>
        <w:spacing w:line="180" w:lineRule="exact"/>
        <w:jc w:val="both"/>
        <w:rPr>
          <w:color w:val="000000"/>
        </w:rPr>
      </w:pPr>
    </w:p>
    <w:p w14:paraId="32D7247E" w14:textId="77777777" w:rsidR="00E757ED" w:rsidRPr="000A55F7" w:rsidRDefault="00E757ED" w:rsidP="00E757ED">
      <w:pPr>
        <w:widowControl w:val="0"/>
        <w:autoSpaceDE w:val="0"/>
        <w:autoSpaceDN w:val="0"/>
        <w:adjustRightInd w:val="0"/>
        <w:jc w:val="center"/>
        <w:rPr>
          <w:b/>
          <w:color w:val="000000"/>
        </w:rPr>
      </w:pPr>
      <w:r w:rsidRPr="000A55F7">
        <w:rPr>
          <w:b/>
          <w:color w:val="000000"/>
        </w:rPr>
        <w:t>ИНФОРМАЦИЯ О ФИНАНСОВОМ СОСТОЯНИИ И ПРОИЗВОДСТВЕННОЙ ДЕЯТЕЛЬНОСТИ</w:t>
      </w:r>
    </w:p>
    <w:p w14:paraId="029FC294" w14:textId="77777777" w:rsidR="00E757ED" w:rsidRPr="000A55F7" w:rsidRDefault="00E757ED" w:rsidP="00E757ED">
      <w:pPr>
        <w:widowControl w:val="0"/>
        <w:autoSpaceDE w:val="0"/>
        <w:autoSpaceDN w:val="0"/>
        <w:adjustRightInd w:val="0"/>
        <w:rPr>
          <w:color w:val="000000"/>
        </w:rPr>
      </w:pPr>
    </w:p>
    <w:p w14:paraId="45F86236" w14:textId="77777777" w:rsidR="00E757ED" w:rsidRPr="000A55F7" w:rsidRDefault="00E757ED" w:rsidP="00E757ED">
      <w:pPr>
        <w:widowControl w:val="0"/>
        <w:autoSpaceDE w:val="0"/>
        <w:autoSpaceDN w:val="0"/>
        <w:adjustRightInd w:val="0"/>
        <w:spacing w:line="360" w:lineRule="auto"/>
        <w:jc w:val="both"/>
        <w:rPr>
          <w:color w:val="000000"/>
        </w:rPr>
      </w:pPr>
      <w:r w:rsidRPr="000A55F7">
        <w:rPr>
          <w:color w:val="000000"/>
        </w:rPr>
        <w:t>1. Дата создания: ________ год</w:t>
      </w:r>
    </w:p>
    <w:p w14:paraId="64DC7F2B" w14:textId="77777777" w:rsidR="00E757ED" w:rsidRPr="000A55F7" w:rsidRDefault="00E757ED" w:rsidP="00E757ED">
      <w:pPr>
        <w:widowControl w:val="0"/>
        <w:autoSpaceDE w:val="0"/>
        <w:autoSpaceDN w:val="0"/>
        <w:adjustRightInd w:val="0"/>
        <w:spacing w:line="360" w:lineRule="auto"/>
        <w:jc w:val="both"/>
        <w:rPr>
          <w:color w:val="000000"/>
        </w:rPr>
      </w:pPr>
      <w:r w:rsidRPr="000A55F7">
        <w:rPr>
          <w:color w:val="000000"/>
        </w:rPr>
        <w:t>2. Уставной капитал: _____________________________________(___________)</w:t>
      </w:r>
    </w:p>
    <w:p w14:paraId="7A078563" w14:textId="77777777" w:rsidR="00E757ED" w:rsidRPr="000A55F7" w:rsidRDefault="00E757ED" w:rsidP="00E757ED">
      <w:pPr>
        <w:pStyle w:val="a8"/>
        <w:spacing w:line="360" w:lineRule="auto"/>
        <w:ind w:left="-540" w:firstLine="540"/>
        <w:rPr>
          <w:color w:val="000000"/>
          <w:sz w:val="24"/>
        </w:rPr>
      </w:pPr>
      <w:r w:rsidRPr="000A55F7">
        <w:rPr>
          <w:color w:val="000000"/>
          <w:sz w:val="24"/>
        </w:rPr>
        <w:t>3.Банковские реквизиты:</w:t>
      </w:r>
    </w:p>
    <w:p w14:paraId="0D950EF8" w14:textId="77777777" w:rsidR="00E757ED" w:rsidRPr="000A55F7" w:rsidRDefault="00E757ED" w:rsidP="003602EE">
      <w:pPr>
        <w:pStyle w:val="a8"/>
        <w:numPr>
          <w:ilvl w:val="0"/>
          <w:numId w:val="3"/>
        </w:numPr>
        <w:spacing w:line="360" w:lineRule="auto"/>
        <w:rPr>
          <w:color w:val="000000"/>
          <w:sz w:val="24"/>
        </w:rPr>
      </w:pPr>
      <w:r w:rsidRPr="000A55F7">
        <w:rPr>
          <w:color w:val="000000"/>
          <w:sz w:val="24"/>
        </w:rPr>
        <w:t xml:space="preserve">наименование банка, </w:t>
      </w:r>
    </w:p>
    <w:p w14:paraId="2A6BF811" w14:textId="77777777" w:rsidR="00E757ED" w:rsidRPr="000A55F7" w:rsidRDefault="00E757ED" w:rsidP="003602EE">
      <w:pPr>
        <w:pStyle w:val="a8"/>
        <w:numPr>
          <w:ilvl w:val="0"/>
          <w:numId w:val="3"/>
        </w:numPr>
        <w:spacing w:line="360" w:lineRule="auto"/>
        <w:rPr>
          <w:color w:val="000000"/>
          <w:sz w:val="24"/>
        </w:rPr>
      </w:pPr>
      <w:r w:rsidRPr="000A55F7">
        <w:rPr>
          <w:color w:val="000000"/>
          <w:sz w:val="24"/>
        </w:rPr>
        <w:t xml:space="preserve">телекс, телефон, </w:t>
      </w:r>
    </w:p>
    <w:p w14:paraId="0B1871F4" w14:textId="77777777" w:rsidR="00E757ED" w:rsidRPr="000A55F7" w:rsidRDefault="00E757ED" w:rsidP="003602EE">
      <w:pPr>
        <w:pStyle w:val="a8"/>
        <w:numPr>
          <w:ilvl w:val="0"/>
          <w:numId w:val="3"/>
        </w:numPr>
        <w:spacing w:line="360" w:lineRule="auto"/>
        <w:rPr>
          <w:color w:val="000000"/>
          <w:sz w:val="24"/>
        </w:rPr>
      </w:pPr>
      <w:r w:rsidRPr="000A55F7">
        <w:rPr>
          <w:color w:val="000000"/>
          <w:sz w:val="24"/>
        </w:rPr>
        <w:t xml:space="preserve">ИНН, БИК, корр. счет, расч. счет </w:t>
      </w:r>
    </w:p>
    <w:p w14:paraId="43D865F2" w14:textId="77777777" w:rsidR="00E757ED" w:rsidRPr="000A55F7" w:rsidRDefault="00E757ED" w:rsidP="00E757ED">
      <w:pPr>
        <w:widowControl w:val="0"/>
        <w:autoSpaceDE w:val="0"/>
        <w:autoSpaceDN w:val="0"/>
        <w:adjustRightInd w:val="0"/>
        <w:spacing w:line="360" w:lineRule="auto"/>
        <w:jc w:val="both"/>
        <w:rPr>
          <w:color w:val="000000"/>
        </w:rPr>
      </w:pPr>
      <w:r w:rsidRPr="000A55F7">
        <w:rPr>
          <w:color w:val="000000"/>
        </w:rPr>
        <w:t>4. Форма собственности:</w:t>
      </w:r>
    </w:p>
    <w:p w14:paraId="5FCBD99E" w14:textId="77777777" w:rsidR="00E757ED" w:rsidRPr="000A55F7" w:rsidRDefault="00E757ED" w:rsidP="00E757ED">
      <w:pPr>
        <w:widowControl w:val="0"/>
        <w:autoSpaceDE w:val="0"/>
        <w:autoSpaceDN w:val="0"/>
        <w:adjustRightInd w:val="0"/>
        <w:spacing w:line="360" w:lineRule="auto"/>
        <w:jc w:val="both"/>
        <w:rPr>
          <w:color w:val="000000"/>
        </w:rPr>
      </w:pPr>
      <w:r w:rsidRPr="000A55F7">
        <w:rPr>
          <w:color w:val="000000"/>
        </w:rPr>
        <w:t xml:space="preserve">Государственная (да, нет) </w:t>
      </w:r>
      <w:r w:rsidRPr="000A55F7">
        <w:rPr>
          <w:color w:val="000000"/>
          <w:u w:val="single"/>
        </w:rPr>
        <w:tab/>
      </w:r>
      <w:r w:rsidRPr="000A55F7">
        <w:rPr>
          <w:color w:val="000000"/>
          <w:u w:val="single"/>
        </w:rPr>
        <w:tab/>
      </w:r>
      <w:r w:rsidRPr="000A55F7">
        <w:rPr>
          <w:color w:val="000000"/>
          <w:u w:val="single"/>
        </w:rPr>
        <w:tab/>
      </w:r>
      <w:r w:rsidRPr="000A55F7">
        <w:rPr>
          <w:color w:val="000000"/>
          <w:u w:val="single"/>
        </w:rPr>
        <w:tab/>
      </w:r>
      <w:r w:rsidRPr="000A55F7">
        <w:rPr>
          <w:color w:val="000000"/>
          <w:u w:val="single"/>
        </w:rPr>
        <w:tab/>
      </w:r>
      <w:r w:rsidRPr="000A55F7">
        <w:rPr>
          <w:color w:val="000000"/>
          <w:u w:val="single"/>
        </w:rPr>
        <w:tab/>
      </w:r>
      <w:r w:rsidRPr="000A55F7">
        <w:rPr>
          <w:color w:val="000000"/>
          <w:u w:val="single"/>
        </w:rPr>
        <w:tab/>
      </w:r>
      <w:r w:rsidRPr="000A55F7">
        <w:rPr>
          <w:color w:val="000000"/>
          <w:u w:val="single"/>
        </w:rPr>
        <w:tab/>
      </w:r>
      <w:r w:rsidRPr="000A55F7">
        <w:rPr>
          <w:color w:val="000000"/>
          <w:u w:val="single"/>
        </w:rPr>
        <w:tab/>
      </w:r>
    </w:p>
    <w:p w14:paraId="2A686109" w14:textId="77777777" w:rsidR="00E757ED" w:rsidRPr="000A55F7" w:rsidRDefault="00E757ED" w:rsidP="00E757ED">
      <w:pPr>
        <w:widowControl w:val="0"/>
        <w:autoSpaceDE w:val="0"/>
        <w:autoSpaceDN w:val="0"/>
        <w:adjustRightInd w:val="0"/>
        <w:spacing w:line="360" w:lineRule="auto"/>
        <w:jc w:val="both"/>
        <w:rPr>
          <w:color w:val="000000"/>
          <w:u w:val="single"/>
        </w:rPr>
      </w:pPr>
      <w:r w:rsidRPr="000A55F7">
        <w:rPr>
          <w:color w:val="000000"/>
        </w:rPr>
        <w:t xml:space="preserve">Смешанная (да, нет) </w:t>
      </w:r>
      <w:r w:rsidRPr="000A55F7">
        <w:rPr>
          <w:color w:val="000000"/>
          <w:u w:val="single"/>
        </w:rPr>
        <w:tab/>
      </w:r>
      <w:r w:rsidRPr="000A55F7">
        <w:rPr>
          <w:color w:val="000000"/>
          <w:u w:val="single"/>
        </w:rPr>
        <w:tab/>
      </w:r>
      <w:r w:rsidRPr="000A55F7">
        <w:rPr>
          <w:color w:val="000000"/>
          <w:u w:val="single"/>
        </w:rPr>
        <w:tab/>
      </w:r>
      <w:r w:rsidRPr="000A55F7">
        <w:rPr>
          <w:color w:val="000000"/>
          <w:u w:val="single"/>
        </w:rPr>
        <w:tab/>
      </w:r>
      <w:r w:rsidRPr="000A55F7">
        <w:rPr>
          <w:color w:val="000000"/>
          <w:u w:val="single"/>
        </w:rPr>
        <w:tab/>
      </w:r>
      <w:r w:rsidRPr="000A55F7">
        <w:rPr>
          <w:color w:val="000000"/>
          <w:u w:val="single"/>
        </w:rPr>
        <w:tab/>
      </w:r>
      <w:r w:rsidRPr="000A55F7">
        <w:rPr>
          <w:color w:val="000000"/>
          <w:u w:val="single"/>
        </w:rPr>
        <w:tab/>
      </w:r>
      <w:r w:rsidRPr="000A55F7">
        <w:rPr>
          <w:color w:val="000000"/>
          <w:u w:val="single"/>
        </w:rPr>
        <w:tab/>
      </w:r>
      <w:r w:rsidRPr="000A55F7">
        <w:rPr>
          <w:color w:val="000000"/>
          <w:u w:val="single"/>
        </w:rPr>
        <w:tab/>
      </w:r>
      <w:r w:rsidRPr="000A55F7">
        <w:rPr>
          <w:color w:val="000000"/>
          <w:u w:val="single"/>
        </w:rPr>
        <w:tab/>
      </w:r>
    </w:p>
    <w:p w14:paraId="015F598F" w14:textId="77777777" w:rsidR="00E757ED" w:rsidRPr="000A55F7" w:rsidRDefault="00E757ED" w:rsidP="00E757ED">
      <w:pPr>
        <w:widowControl w:val="0"/>
        <w:autoSpaceDE w:val="0"/>
        <w:autoSpaceDN w:val="0"/>
        <w:adjustRightInd w:val="0"/>
        <w:spacing w:line="360" w:lineRule="auto"/>
        <w:jc w:val="both"/>
        <w:rPr>
          <w:color w:val="000000"/>
          <w:u w:val="single"/>
        </w:rPr>
      </w:pPr>
      <w:r w:rsidRPr="000A55F7">
        <w:rPr>
          <w:color w:val="000000"/>
        </w:rPr>
        <w:t xml:space="preserve">Кооперативная (да, нет) </w:t>
      </w:r>
      <w:r w:rsidRPr="000A55F7">
        <w:rPr>
          <w:color w:val="000000"/>
          <w:u w:val="single"/>
        </w:rPr>
        <w:tab/>
      </w:r>
      <w:r w:rsidRPr="000A55F7">
        <w:rPr>
          <w:color w:val="000000"/>
          <w:u w:val="single"/>
        </w:rPr>
        <w:tab/>
      </w:r>
      <w:r w:rsidRPr="000A55F7">
        <w:rPr>
          <w:color w:val="000000"/>
          <w:u w:val="single"/>
        </w:rPr>
        <w:tab/>
      </w:r>
      <w:r w:rsidRPr="000A55F7">
        <w:rPr>
          <w:color w:val="000000"/>
          <w:u w:val="single"/>
        </w:rPr>
        <w:tab/>
      </w:r>
      <w:r w:rsidRPr="000A55F7">
        <w:rPr>
          <w:color w:val="000000"/>
          <w:u w:val="single"/>
        </w:rPr>
        <w:tab/>
      </w:r>
      <w:r w:rsidRPr="000A55F7">
        <w:rPr>
          <w:color w:val="000000"/>
          <w:u w:val="single"/>
        </w:rPr>
        <w:tab/>
      </w:r>
      <w:r w:rsidRPr="000A55F7">
        <w:rPr>
          <w:color w:val="000000"/>
          <w:u w:val="single"/>
        </w:rPr>
        <w:tab/>
      </w:r>
      <w:r w:rsidRPr="000A55F7">
        <w:rPr>
          <w:color w:val="000000"/>
          <w:u w:val="single"/>
        </w:rPr>
        <w:tab/>
      </w:r>
      <w:r w:rsidRPr="000A55F7">
        <w:rPr>
          <w:color w:val="000000"/>
          <w:u w:val="single"/>
        </w:rPr>
        <w:tab/>
      </w:r>
    </w:p>
    <w:p w14:paraId="41FB7AC5" w14:textId="77777777" w:rsidR="00E757ED" w:rsidRPr="000A55F7" w:rsidRDefault="00E757ED" w:rsidP="00E757ED">
      <w:pPr>
        <w:widowControl w:val="0"/>
        <w:autoSpaceDE w:val="0"/>
        <w:autoSpaceDN w:val="0"/>
        <w:adjustRightInd w:val="0"/>
        <w:spacing w:line="360" w:lineRule="auto"/>
        <w:jc w:val="both"/>
        <w:rPr>
          <w:color w:val="000000"/>
          <w:u w:val="single"/>
        </w:rPr>
      </w:pPr>
      <w:r w:rsidRPr="000A55F7">
        <w:rPr>
          <w:color w:val="000000"/>
        </w:rPr>
        <w:t xml:space="preserve">Частная (да, нет)  </w:t>
      </w:r>
      <w:r w:rsidRPr="000A55F7">
        <w:rPr>
          <w:color w:val="000000"/>
          <w:u w:val="single"/>
        </w:rPr>
        <w:t xml:space="preserve">       </w:t>
      </w:r>
      <w:r w:rsidRPr="000A55F7">
        <w:rPr>
          <w:color w:val="000000"/>
        </w:rPr>
        <w:t>__________________</w:t>
      </w:r>
    </w:p>
    <w:p w14:paraId="67A1BDC5" w14:textId="77777777" w:rsidR="00E757ED" w:rsidRPr="000A55F7" w:rsidRDefault="00E757ED" w:rsidP="00E757ED">
      <w:pPr>
        <w:widowControl w:val="0"/>
        <w:autoSpaceDE w:val="0"/>
        <w:autoSpaceDN w:val="0"/>
        <w:adjustRightInd w:val="0"/>
        <w:spacing w:line="360" w:lineRule="auto"/>
        <w:jc w:val="both"/>
        <w:rPr>
          <w:color w:val="000000"/>
        </w:rPr>
      </w:pPr>
      <w:r w:rsidRPr="000A55F7">
        <w:rPr>
          <w:color w:val="000000"/>
        </w:rPr>
        <w:t>С участием иностранного капитала (да, нет) _____</w:t>
      </w:r>
    </w:p>
    <w:p w14:paraId="42FA0A94" w14:textId="77777777" w:rsidR="00E757ED" w:rsidRPr="000A55F7" w:rsidRDefault="00E757ED" w:rsidP="00E757ED">
      <w:pPr>
        <w:widowControl w:val="0"/>
        <w:autoSpaceDE w:val="0"/>
        <w:autoSpaceDN w:val="0"/>
        <w:adjustRightInd w:val="0"/>
        <w:spacing w:line="360" w:lineRule="auto"/>
        <w:jc w:val="both"/>
        <w:rPr>
          <w:color w:val="000000"/>
        </w:rPr>
      </w:pPr>
      <w:r w:rsidRPr="000A55F7">
        <w:rPr>
          <w:color w:val="000000"/>
        </w:rPr>
        <w:t>5. Основной вид деятельности: _________________________________________</w:t>
      </w:r>
    </w:p>
    <w:p w14:paraId="0D74ABB5" w14:textId="77777777" w:rsidR="00E757ED" w:rsidRPr="000A55F7" w:rsidRDefault="00E757ED" w:rsidP="00E757ED">
      <w:pPr>
        <w:widowControl w:val="0"/>
        <w:autoSpaceDE w:val="0"/>
        <w:autoSpaceDN w:val="0"/>
        <w:adjustRightInd w:val="0"/>
        <w:spacing w:line="360" w:lineRule="auto"/>
        <w:jc w:val="both"/>
        <w:rPr>
          <w:color w:val="000000"/>
          <w:u w:val="single"/>
        </w:rPr>
      </w:pPr>
      <w:r w:rsidRPr="000A55F7">
        <w:rPr>
          <w:color w:val="000000"/>
        </w:rPr>
        <w:t>6. Другие виды деятельности: _________________________________________</w:t>
      </w:r>
    </w:p>
    <w:p w14:paraId="4FEBED5C" w14:textId="77777777" w:rsidR="00E757ED" w:rsidRPr="000A55F7" w:rsidRDefault="00E757ED" w:rsidP="00E757ED">
      <w:pPr>
        <w:widowControl w:val="0"/>
        <w:autoSpaceDE w:val="0"/>
        <w:autoSpaceDN w:val="0"/>
        <w:adjustRightInd w:val="0"/>
        <w:spacing w:line="360" w:lineRule="auto"/>
        <w:jc w:val="both"/>
        <w:rPr>
          <w:color w:val="000000"/>
          <w:u w:val="single"/>
        </w:rPr>
      </w:pPr>
      <w:r w:rsidRPr="000A55F7">
        <w:rPr>
          <w:color w:val="000000"/>
        </w:rPr>
        <w:t>7. Торговый оборот Участника, включая Н</w:t>
      </w:r>
      <w:r w:rsidR="0030773F" w:rsidRPr="000A55F7">
        <w:rPr>
          <w:color w:val="000000"/>
        </w:rPr>
        <w:t>ДС за 202</w:t>
      </w:r>
      <w:r w:rsidR="00B57C81" w:rsidRPr="000A55F7">
        <w:rPr>
          <w:color w:val="000000"/>
        </w:rPr>
        <w:t>4</w:t>
      </w:r>
      <w:r w:rsidRPr="000A55F7">
        <w:rPr>
          <w:color w:val="000000"/>
        </w:rPr>
        <w:t>-20</w:t>
      </w:r>
      <w:r w:rsidR="00B54A7C" w:rsidRPr="000A55F7">
        <w:rPr>
          <w:color w:val="000000"/>
        </w:rPr>
        <w:t>2</w:t>
      </w:r>
      <w:r w:rsidR="00B57C81" w:rsidRPr="000A55F7">
        <w:rPr>
          <w:color w:val="000000"/>
        </w:rPr>
        <w:t>5</w:t>
      </w:r>
      <w:r w:rsidRPr="000A55F7">
        <w:rPr>
          <w:color w:val="000000"/>
        </w:rPr>
        <w:t xml:space="preserve"> гг. </w:t>
      </w:r>
      <w:r w:rsidRPr="000A55F7">
        <w:rPr>
          <w:color w:val="000000"/>
          <w:u w:val="single"/>
        </w:rPr>
        <w:tab/>
        <w:t xml:space="preserve">   </w:t>
      </w:r>
      <w:r w:rsidRPr="000A55F7">
        <w:rPr>
          <w:color w:val="000000"/>
          <w:u w:val="single"/>
        </w:rPr>
        <w:tab/>
      </w:r>
      <w:r w:rsidRPr="000A55F7">
        <w:rPr>
          <w:color w:val="000000"/>
          <w:u w:val="single"/>
        </w:rPr>
        <w:tab/>
      </w:r>
      <w:r w:rsidRPr="000A55F7">
        <w:rPr>
          <w:color w:val="000000"/>
          <w:u w:val="single"/>
        </w:rPr>
        <w:tab/>
      </w:r>
      <w:r w:rsidRPr="000A55F7">
        <w:rPr>
          <w:color w:val="000000"/>
          <w:u w:val="single"/>
        </w:rPr>
        <w:tab/>
      </w:r>
      <w:r w:rsidRPr="000A55F7">
        <w:rPr>
          <w:color w:val="000000"/>
          <w:u w:val="single"/>
        </w:rPr>
        <w:tab/>
      </w:r>
      <w:r w:rsidRPr="000A55F7">
        <w:rPr>
          <w:color w:val="000000"/>
          <w:u w:val="single"/>
        </w:rPr>
        <w:tab/>
      </w:r>
      <w:r w:rsidRPr="000A55F7">
        <w:rPr>
          <w:color w:val="000000"/>
          <w:u w:val="single"/>
        </w:rPr>
        <w:tab/>
      </w:r>
      <w:r w:rsidRPr="000A55F7">
        <w:rPr>
          <w:color w:val="000000"/>
          <w:u w:val="single"/>
        </w:rPr>
        <w:tab/>
      </w:r>
      <w:r w:rsidRPr="000A55F7">
        <w:rPr>
          <w:color w:val="000000"/>
          <w:u w:val="single"/>
        </w:rPr>
        <w:tab/>
      </w:r>
      <w:r w:rsidRPr="000A55F7">
        <w:rPr>
          <w:color w:val="000000"/>
          <w:u w:val="single"/>
        </w:rPr>
        <w:tab/>
      </w:r>
      <w:r w:rsidRPr="000A55F7">
        <w:rPr>
          <w:color w:val="000000"/>
          <w:u w:val="single"/>
        </w:rPr>
        <w:tab/>
      </w:r>
      <w:r w:rsidRPr="000A55F7">
        <w:rPr>
          <w:color w:val="000000"/>
          <w:u w:val="single"/>
        </w:rPr>
        <w:tab/>
      </w:r>
      <w:r w:rsidRPr="000A55F7">
        <w:rPr>
          <w:color w:val="000000"/>
          <w:u w:val="single"/>
        </w:rPr>
        <w:tab/>
      </w:r>
      <w:r w:rsidRPr="000A55F7">
        <w:rPr>
          <w:color w:val="000000"/>
          <w:u w:val="single"/>
        </w:rPr>
        <w:tab/>
      </w:r>
      <w:r w:rsidRPr="000A55F7">
        <w:rPr>
          <w:color w:val="000000"/>
          <w:u w:val="single"/>
        </w:rPr>
        <w:tab/>
      </w:r>
    </w:p>
    <w:p w14:paraId="28FDBB83" w14:textId="77777777" w:rsidR="00E757ED" w:rsidRPr="000A55F7" w:rsidRDefault="00E757ED" w:rsidP="00E757ED">
      <w:pPr>
        <w:widowControl w:val="0"/>
        <w:autoSpaceDE w:val="0"/>
        <w:autoSpaceDN w:val="0"/>
        <w:adjustRightInd w:val="0"/>
        <w:jc w:val="both"/>
        <w:rPr>
          <w:color w:val="000000"/>
        </w:rPr>
      </w:pPr>
      <w:r w:rsidRPr="000A55F7">
        <w:rPr>
          <w:color w:val="000000"/>
        </w:rPr>
        <w:t>Имеющий полномочия подписать информационный лист Участника от имени компании (фирмы).</w:t>
      </w:r>
    </w:p>
    <w:p w14:paraId="290F694F" w14:textId="77777777" w:rsidR="00E757ED" w:rsidRPr="000A55F7" w:rsidRDefault="00E757ED" w:rsidP="00E757ED">
      <w:pPr>
        <w:widowControl w:val="0"/>
        <w:autoSpaceDE w:val="0"/>
        <w:autoSpaceDN w:val="0"/>
        <w:adjustRightInd w:val="0"/>
        <w:jc w:val="both"/>
        <w:rPr>
          <w:color w:val="000000"/>
        </w:rPr>
      </w:pPr>
    </w:p>
    <w:p w14:paraId="4F47B192" w14:textId="77777777" w:rsidR="00E757ED" w:rsidRPr="000A55F7" w:rsidRDefault="00E757ED" w:rsidP="00E757ED">
      <w:pPr>
        <w:pStyle w:val="ConsNonformat"/>
        <w:widowControl/>
        <w:spacing w:line="360" w:lineRule="exact"/>
        <w:jc w:val="both"/>
        <w:rPr>
          <w:rFonts w:ascii="Times New Roman" w:hAnsi="Times New Roman" w:cs="Times New Roman"/>
          <w:color w:val="000000"/>
          <w:sz w:val="24"/>
          <w:szCs w:val="24"/>
        </w:rPr>
      </w:pPr>
      <w:r w:rsidRPr="000A55F7">
        <w:rPr>
          <w:rFonts w:ascii="Times New Roman" w:hAnsi="Times New Roman" w:cs="Times New Roman"/>
          <w:color w:val="000000"/>
          <w:sz w:val="24"/>
          <w:szCs w:val="24"/>
        </w:rPr>
        <w:t xml:space="preserve">Датировано "_____" ____________________ </w:t>
      </w:r>
      <w:r w:rsidR="008423A2" w:rsidRPr="000A55F7">
        <w:rPr>
          <w:rFonts w:ascii="Times New Roman" w:hAnsi="Times New Roman" w:cs="Times New Roman"/>
          <w:color w:val="000000"/>
          <w:sz w:val="24"/>
          <w:szCs w:val="24"/>
        </w:rPr>
        <w:t>202</w:t>
      </w:r>
      <w:r w:rsidR="00B57C81" w:rsidRPr="000A55F7">
        <w:rPr>
          <w:rFonts w:ascii="Times New Roman" w:hAnsi="Times New Roman" w:cs="Times New Roman"/>
          <w:color w:val="000000"/>
          <w:sz w:val="24"/>
          <w:szCs w:val="24"/>
        </w:rPr>
        <w:t>6</w:t>
      </w:r>
      <w:r w:rsidRPr="000A55F7">
        <w:rPr>
          <w:rFonts w:ascii="Times New Roman" w:hAnsi="Times New Roman" w:cs="Times New Roman"/>
          <w:color w:val="000000"/>
          <w:sz w:val="24"/>
          <w:szCs w:val="24"/>
        </w:rPr>
        <w:t xml:space="preserve"> г.</w:t>
      </w:r>
    </w:p>
    <w:p w14:paraId="0C741EE2" w14:textId="77777777" w:rsidR="00E757ED" w:rsidRPr="000A55F7" w:rsidRDefault="00E757ED" w:rsidP="00E757ED">
      <w:pPr>
        <w:spacing w:line="360" w:lineRule="exact"/>
        <w:jc w:val="center"/>
        <w:rPr>
          <w:color w:val="000000"/>
        </w:rPr>
      </w:pPr>
    </w:p>
    <w:p w14:paraId="5DD18CB5" w14:textId="77777777" w:rsidR="00E757ED" w:rsidRPr="000A55F7" w:rsidRDefault="00E757ED" w:rsidP="00E757ED">
      <w:pPr>
        <w:pStyle w:val="ConsNonformat"/>
        <w:widowControl/>
        <w:jc w:val="both"/>
        <w:rPr>
          <w:rFonts w:ascii="Times New Roman" w:hAnsi="Times New Roman" w:cs="Times New Roman"/>
          <w:color w:val="000000"/>
          <w:sz w:val="24"/>
          <w:szCs w:val="24"/>
        </w:rPr>
      </w:pPr>
      <w:r w:rsidRPr="000A55F7">
        <w:rPr>
          <w:rFonts w:ascii="Times New Roman" w:hAnsi="Times New Roman" w:cs="Times New Roman"/>
          <w:color w:val="000000"/>
          <w:sz w:val="24"/>
          <w:szCs w:val="24"/>
        </w:rPr>
        <w:t>Имеющий полномочия подписать техническое предложение участника от имени ________________________________________________________</w:t>
      </w:r>
    </w:p>
    <w:p w14:paraId="4B0FD5F8" w14:textId="77777777" w:rsidR="00E757ED" w:rsidRPr="000A55F7" w:rsidRDefault="00E757ED" w:rsidP="00E757ED">
      <w:pPr>
        <w:pStyle w:val="ConsNonformat"/>
        <w:widowControl/>
        <w:ind w:firstLine="567"/>
        <w:jc w:val="both"/>
        <w:rPr>
          <w:rFonts w:ascii="Times New Roman" w:hAnsi="Times New Roman" w:cs="Times New Roman"/>
          <w:color w:val="000000"/>
          <w:sz w:val="24"/>
          <w:szCs w:val="24"/>
        </w:rPr>
      </w:pPr>
      <w:r w:rsidRPr="000A55F7">
        <w:rPr>
          <w:rFonts w:ascii="Times New Roman" w:hAnsi="Times New Roman" w:cs="Times New Roman"/>
          <w:color w:val="000000"/>
          <w:sz w:val="24"/>
          <w:szCs w:val="24"/>
        </w:rPr>
        <w:t>(Полное наименование участника)</w:t>
      </w:r>
    </w:p>
    <w:p w14:paraId="3990593F" w14:textId="77777777" w:rsidR="00E757ED" w:rsidRPr="000A55F7" w:rsidRDefault="00E757ED" w:rsidP="00E757ED">
      <w:pPr>
        <w:pStyle w:val="ConsNonformat"/>
        <w:widowControl/>
        <w:jc w:val="both"/>
        <w:rPr>
          <w:rFonts w:ascii="Times New Roman" w:hAnsi="Times New Roman" w:cs="Times New Roman"/>
          <w:color w:val="000000"/>
          <w:sz w:val="24"/>
          <w:szCs w:val="24"/>
        </w:rPr>
      </w:pPr>
      <w:r w:rsidRPr="000A55F7">
        <w:rPr>
          <w:rFonts w:ascii="Times New Roman" w:hAnsi="Times New Roman" w:cs="Times New Roman"/>
          <w:color w:val="000000"/>
          <w:sz w:val="24"/>
          <w:szCs w:val="24"/>
        </w:rPr>
        <w:t>______________________________________________________</w:t>
      </w:r>
    </w:p>
    <w:p w14:paraId="71BC8AAB" w14:textId="77777777" w:rsidR="00E757ED" w:rsidRPr="000A55F7" w:rsidRDefault="00E757ED" w:rsidP="00E757ED">
      <w:pPr>
        <w:pStyle w:val="ConsNonformat"/>
        <w:widowControl/>
        <w:ind w:firstLine="567"/>
        <w:jc w:val="both"/>
        <w:rPr>
          <w:rFonts w:ascii="Times New Roman" w:hAnsi="Times New Roman" w:cs="Times New Roman"/>
          <w:color w:val="000000"/>
          <w:sz w:val="24"/>
          <w:szCs w:val="24"/>
        </w:rPr>
      </w:pPr>
      <w:r w:rsidRPr="000A55F7">
        <w:rPr>
          <w:rFonts w:ascii="Times New Roman" w:hAnsi="Times New Roman" w:cs="Times New Roman"/>
          <w:color w:val="000000"/>
          <w:sz w:val="24"/>
          <w:szCs w:val="24"/>
        </w:rPr>
        <w:t xml:space="preserve">(Должность, подпись, ФИО)                                                </w:t>
      </w:r>
    </w:p>
    <w:p w14:paraId="6920B895" w14:textId="77777777" w:rsidR="00E757ED" w:rsidRPr="000A55F7" w:rsidRDefault="00E757ED" w:rsidP="00E757ED">
      <w:pPr>
        <w:pStyle w:val="ConsNonformat"/>
        <w:widowControl/>
        <w:ind w:firstLine="567"/>
        <w:jc w:val="both"/>
        <w:rPr>
          <w:rFonts w:ascii="Times New Roman" w:hAnsi="Times New Roman" w:cs="Times New Roman"/>
          <w:color w:val="000000"/>
          <w:sz w:val="24"/>
          <w:szCs w:val="24"/>
        </w:rPr>
      </w:pPr>
      <w:r w:rsidRPr="000A55F7">
        <w:rPr>
          <w:rFonts w:ascii="Times New Roman" w:hAnsi="Times New Roman" w:cs="Times New Roman"/>
          <w:color w:val="000000"/>
          <w:sz w:val="24"/>
          <w:szCs w:val="24"/>
        </w:rPr>
        <w:t>Печать (при наличии)</w:t>
      </w:r>
    </w:p>
    <w:p w14:paraId="27560CB7" w14:textId="77777777" w:rsidR="00E757ED" w:rsidRPr="000A55F7" w:rsidRDefault="00E757ED" w:rsidP="00E757ED">
      <w:pPr>
        <w:pStyle w:val="13"/>
        <w:ind w:firstLine="5529"/>
        <w:jc w:val="left"/>
        <w:rPr>
          <w:sz w:val="24"/>
          <w:szCs w:val="24"/>
        </w:rPr>
      </w:pPr>
      <w:r w:rsidRPr="000A55F7">
        <w:rPr>
          <w:sz w:val="24"/>
          <w:szCs w:val="24"/>
        </w:rPr>
        <w:t xml:space="preserve"> </w:t>
      </w:r>
    </w:p>
    <w:p w14:paraId="2B328121" w14:textId="77777777" w:rsidR="00E757ED" w:rsidRPr="000A55F7" w:rsidRDefault="00E757ED" w:rsidP="00E757ED">
      <w:pPr>
        <w:pStyle w:val="a8"/>
        <w:suppressAutoHyphens/>
        <w:ind w:right="306" w:firstLine="5670"/>
        <w:rPr>
          <w:sz w:val="24"/>
        </w:rPr>
      </w:pPr>
    </w:p>
    <w:p w14:paraId="4B908EC0" w14:textId="77777777" w:rsidR="00E757ED" w:rsidRPr="000A55F7" w:rsidRDefault="00E757ED" w:rsidP="00E757ED">
      <w:pPr>
        <w:pStyle w:val="a8"/>
        <w:suppressAutoHyphens/>
        <w:ind w:right="306" w:firstLine="5670"/>
        <w:rPr>
          <w:sz w:val="24"/>
        </w:rPr>
      </w:pPr>
    </w:p>
    <w:p w14:paraId="03C14BB2" w14:textId="77777777" w:rsidR="00E757ED" w:rsidRPr="000A55F7" w:rsidRDefault="00E757ED" w:rsidP="00E757ED">
      <w:pPr>
        <w:pStyle w:val="a8"/>
        <w:suppressAutoHyphens/>
        <w:ind w:right="306" w:firstLine="5670"/>
        <w:rPr>
          <w:sz w:val="24"/>
        </w:rPr>
      </w:pPr>
    </w:p>
    <w:p w14:paraId="2981AD61" w14:textId="77777777" w:rsidR="00E757ED" w:rsidRPr="000A55F7" w:rsidRDefault="00E757ED" w:rsidP="00E757ED">
      <w:pPr>
        <w:pStyle w:val="a8"/>
        <w:suppressAutoHyphens/>
        <w:ind w:right="306" w:firstLine="5670"/>
        <w:rPr>
          <w:sz w:val="24"/>
        </w:rPr>
      </w:pPr>
    </w:p>
    <w:p w14:paraId="6EE5212D" w14:textId="77777777" w:rsidR="00E757ED" w:rsidRPr="000A55F7" w:rsidRDefault="00C867D9" w:rsidP="009346A9">
      <w:pPr>
        <w:rPr>
          <w:rFonts w:eastAsia="MS Mincho"/>
          <w:lang w:val="x-none" w:eastAsia="x-none"/>
        </w:rPr>
      </w:pPr>
      <w:r w:rsidRPr="000A55F7">
        <w:br w:type="page"/>
      </w:r>
    </w:p>
    <w:p w14:paraId="6736AB5D" w14:textId="77777777" w:rsidR="008054A0" w:rsidRPr="000A55F7" w:rsidRDefault="00E757ED" w:rsidP="00AA14C5">
      <w:pPr>
        <w:pStyle w:val="2"/>
        <w:suppressAutoHyphens/>
        <w:spacing w:before="0" w:after="0" w:line="276" w:lineRule="auto"/>
        <w:ind w:left="615"/>
        <w:jc w:val="right"/>
        <w:rPr>
          <w:rFonts w:ascii="Times New Roman" w:hAnsi="Times New Roman"/>
          <w:bCs w:val="0"/>
          <w:i w:val="0"/>
          <w:iCs w:val="0"/>
          <w:sz w:val="24"/>
          <w:szCs w:val="24"/>
          <w:lang w:val="ru-RU" w:eastAsia="ru-RU"/>
        </w:rPr>
      </w:pPr>
      <w:bookmarkStart w:id="73" w:name="_Toc221186271"/>
      <w:r w:rsidRPr="000A55F7">
        <w:rPr>
          <w:rFonts w:ascii="Times New Roman" w:hAnsi="Times New Roman"/>
          <w:bCs w:val="0"/>
          <w:i w:val="0"/>
          <w:iCs w:val="0"/>
          <w:sz w:val="24"/>
          <w:szCs w:val="24"/>
          <w:lang w:val="ru-RU" w:eastAsia="ru-RU"/>
        </w:rPr>
        <w:lastRenderedPageBreak/>
        <w:t>Приложение № 6</w:t>
      </w:r>
      <w:bookmarkEnd w:id="73"/>
      <w:r w:rsidR="00AA14C5" w:rsidRPr="000A55F7">
        <w:rPr>
          <w:rFonts w:ascii="Times New Roman" w:hAnsi="Times New Roman"/>
          <w:bCs w:val="0"/>
          <w:i w:val="0"/>
          <w:iCs w:val="0"/>
          <w:sz w:val="24"/>
          <w:szCs w:val="24"/>
          <w:lang w:val="ru-RU" w:eastAsia="ru-RU"/>
        </w:rPr>
        <w:t xml:space="preserve"> </w:t>
      </w:r>
    </w:p>
    <w:p w14:paraId="3758FDE8" w14:textId="77777777" w:rsidR="008A59F6" w:rsidRPr="000A55F7" w:rsidRDefault="008A59F6" w:rsidP="00F65449">
      <w:pPr>
        <w:jc w:val="right"/>
        <w:rPr>
          <w:rFonts w:cs="Cambria"/>
          <w:b/>
        </w:rPr>
      </w:pPr>
      <w:bookmarkStart w:id="74" w:name="_Toc134699921"/>
      <w:bookmarkStart w:id="75" w:name="_Toc134700034"/>
      <w:r w:rsidRPr="000A55F7">
        <w:rPr>
          <w:b/>
        </w:rPr>
        <w:t xml:space="preserve">к документации запроса предложений по коду ЮКЖД-ЗП </w:t>
      </w:r>
      <w:bookmarkEnd w:id="74"/>
      <w:bookmarkEnd w:id="75"/>
      <w:r w:rsidR="0031787D" w:rsidRPr="000A55F7">
        <w:rPr>
          <w:b/>
        </w:rPr>
        <w:t>02</w:t>
      </w:r>
      <w:r w:rsidR="00384961" w:rsidRPr="000A55F7">
        <w:rPr>
          <w:b/>
        </w:rPr>
        <w:t>6</w:t>
      </w:r>
      <w:r w:rsidR="0031787D" w:rsidRPr="000A55F7">
        <w:rPr>
          <w:b/>
        </w:rPr>
        <w:t>/</w:t>
      </w:r>
      <w:r w:rsidR="00397D21" w:rsidRPr="000A55F7">
        <w:rPr>
          <w:b/>
        </w:rPr>
        <w:t>002</w:t>
      </w:r>
    </w:p>
    <w:p w14:paraId="6C116F11" w14:textId="77777777" w:rsidR="00E757ED" w:rsidRPr="000A55F7" w:rsidRDefault="00E757ED" w:rsidP="00E757ED">
      <w:pPr>
        <w:pStyle w:val="a8"/>
        <w:suppressAutoHyphens/>
        <w:ind w:right="306"/>
        <w:rPr>
          <w:b/>
          <w:i/>
          <w:sz w:val="24"/>
          <w:lang w:val="ru-RU"/>
        </w:rPr>
      </w:pPr>
    </w:p>
    <w:p w14:paraId="73DECB72" w14:textId="77777777" w:rsidR="00E757ED" w:rsidRPr="000A55F7" w:rsidRDefault="00E757ED" w:rsidP="00E757ED">
      <w:pPr>
        <w:pStyle w:val="a8"/>
        <w:suppressAutoHyphens/>
        <w:ind w:right="306"/>
        <w:jc w:val="center"/>
        <w:rPr>
          <w:color w:val="000000"/>
          <w:sz w:val="24"/>
        </w:rPr>
      </w:pPr>
      <w:r w:rsidRPr="000A55F7">
        <w:rPr>
          <w:color w:val="000000"/>
          <w:sz w:val="24"/>
        </w:rPr>
        <w:t xml:space="preserve">Сведения об опыте участника на оказание </w:t>
      </w:r>
      <w:r w:rsidR="005F3420" w:rsidRPr="000A55F7">
        <w:rPr>
          <w:color w:val="000000"/>
          <w:sz w:val="24"/>
          <w:lang w:val="ru-RU"/>
        </w:rPr>
        <w:t xml:space="preserve">услуг </w:t>
      </w:r>
      <w:r w:rsidR="00F65449" w:rsidRPr="000A55F7">
        <w:rPr>
          <w:color w:val="000000"/>
          <w:sz w:val="24"/>
        </w:rPr>
        <w:t>по ремонту (полное освидетельствование колесных пар со сменой всех изношенных элементов) колесных пар электровозов ВЛ10</w:t>
      </w:r>
    </w:p>
    <w:p w14:paraId="452FC063" w14:textId="77777777" w:rsidR="00E757ED" w:rsidRPr="000A55F7" w:rsidRDefault="00E757ED" w:rsidP="00E757ED">
      <w:pPr>
        <w:pStyle w:val="a8"/>
        <w:suppressAutoHyphens/>
        <w:ind w:right="306"/>
        <w:jc w:val="center"/>
        <w:rPr>
          <w:i/>
          <w:color w:val="000000"/>
          <w:sz w:val="24"/>
        </w:rPr>
      </w:pPr>
      <w:r w:rsidRPr="000A55F7">
        <w:rPr>
          <w:i/>
          <w:color w:val="000000"/>
          <w:sz w:val="24"/>
        </w:rPr>
        <w:t>ФОРМА</w:t>
      </w:r>
    </w:p>
    <w:tbl>
      <w:tblPr>
        <w:tblpPr w:leftFromText="180" w:rightFromText="180" w:vertAnchor="text" w:tblpX="-400" w:tblpY="186"/>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1"/>
        <w:gridCol w:w="1314"/>
        <w:gridCol w:w="1741"/>
        <w:gridCol w:w="1886"/>
        <w:gridCol w:w="1741"/>
        <w:gridCol w:w="1741"/>
        <w:gridCol w:w="1806"/>
      </w:tblGrid>
      <w:tr w:rsidR="00E757ED" w:rsidRPr="000A55F7" w14:paraId="6A8C3342" w14:textId="77777777" w:rsidTr="00122114">
        <w:trPr>
          <w:trHeight w:val="951"/>
        </w:trPr>
        <w:tc>
          <w:tcPr>
            <w:tcW w:w="681" w:type="dxa"/>
          </w:tcPr>
          <w:p w14:paraId="53F46610" w14:textId="77777777" w:rsidR="00E757ED" w:rsidRPr="000A55F7" w:rsidRDefault="00B63966" w:rsidP="00BC587F">
            <w:pPr>
              <w:pStyle w:val="a8"/>
              <w:suppressAutoHyphens/>
              <w:ind w:firstLine="0"/>
              <w:jc w:val="left"/>
              <w:rPr>
                <w:color w:val="000000"/>
                <w:sz w:val="24"/>
                <w:lang w:val="ru-RU"/>
              </w:rPr>
            </w:pPr>
            <w:r w:rsidRPr="000A55F7">
              <w:rPr>
                <w:color w:val="000000"/>
                <w:sz w:val="24"/>
              </w:rPr>
              <w:t>Г</w:t>
            </w:r>
            <w:r w:rsidR="00E757ED" w:rsidRPr="000A55F7">
              <w:rPr>
                <w:color w:val="000000"/>
                <w:sz w:val="24"/>
              </w:rPr>
              <w:t>од</w:t>
            </w:r>
            <w:r w:rsidRPr="000A55F7">
              <w:rPr>
                <w:color w:val="000000"/>
                <w:sz w:val="24"/>
                <w:lang w:val="ru-RU"/>
              </w:rPr>
              <w:t xml:space="preserve"> заключения договора</w:t>
            </w:r>
          </w:p>
        </w:tc>
        <w:tc>
          <w:tcPr>
            <w:tcW w:w="1314" w:type="dxa"/>
          </w:tcPr>
          <w:p w14:paraId="61FC5452" w14:textId="77777777" w:rsidR="00E757ED" w:rsidRPr="000A55F7" w:rsidRDefault="00E757ED" w:rsidP="00BC587F">
            <w:pPr>
              <w:pStyle w:val="a8"/>
              <w:suppressAutoHyphens/>
              <w:ind w:firstLine="0"/>
              <w:jc w:val="left"/>
              <w:rPr>
                <w:color w:val="000000"/>
                <w:sz w:val="24"/>
              </w:rPr>
            </w:pPr>
            <w:r w:rsidRPr="000A55F7">
              <w:rPr>
                <w:color w:val="000000"/>
                <w:sz w:val="24"/>
              </w:rPr>
              <w:t>Реквизиты договора</w:t>
            </w:r>
          </w:p>
        </w:tc>
        <w:tc>
          <w:tcPr>
            <w:tcW w:w="1741" w:type="dxa"/>
          </w:tcPr>
          <w:p w14:paraId="283BA5D5" w14:textId="77777777" w:rsidR="00E757ED" w:rsidRPr="000A55F7" w:rsidRDefault="00E757ED" w:rsidP="00BC587F">
            <w:pPr>
              <w:pStyle w:val="a8"/>
              <w:suppressAutoHyphens/>
              <w:ind w:right="306" w:firstLine="0"/>
              <w:jc w:val="left"/>
              <w:rPr>
                <w:color w:val="000000"/>
                <w:sz w:val="24"/>
              </w:rPr>
            </w:pPr>
            <w:r w:rsidRPr="000A55F7">
              <w:rPr>
                <w:color w:val="000000"/>
                <w:sz w:val="24"/>
              </w:rPr>
              <w:t>Контрагент</w:t>
            </w:r>
          </w:p>
          <w:p w14:paraId="1355A044" w14:textId="77777777" w:rsidR="00E757ED" w:rsidRPr="000A55F7" w:rsidRDefault="00E757ED" w:rsidP="00BC587F">
            <w:pPr>
              <w:pStyle w:val="a8"/>
              <w:suppressAutoHyphens/>
              <w:ind w:right="34" w:firstLine="0"/>
              <w:jc w:val="left"/>
              <w:rPr>
                <w:color w:val="000000"/>
                <w:sz w:val="24"/>
              </w:rPr>
            </w:pPr>
            <w:r w:rsidRPr="000A55F7">
              <w:rPr>
                <w:color w:val="000000"/>
                <w:sz w:val="24"/>
              </w:rPr>
              <w:t>(с указанием филиала, представительства, подразделения которое выступает от имени юридического лица)</w:t>
            </w:r>
          </w:p>
        </w:tc>
        <w:tc>
          <w:tcPr>
            <w:tcW w:w="1886" w:type="dxa"/>
          </w:tcPr>
          <w:p w14:paraId="56F219E8" w14:textId="77777777" w:rsidR="00E757ED" w:rsidRPr="000A55F7" w:rsidRDefault="00E757ED" w:rsidP="00BC587F">
            <w:pPr>
              <w:pStyle w:val="a8"/>
              <w:suppressAutoHyphens/>
              <w:ind w:firstLine="0"/>
              <w:jc w:val="left"/>
              <w:rPr>
                <w:color w:val="000000"/>
                <w:sz w:val="24"/>
              </w:rPr>
            </w:pPr>
            <w:r w:rsidRPr="000A55F7">
              <w:rPr>
                <w:color w:val="000000"/>
                <w:sz w:val="24"/>
              </w:rPr>
              <w:t>Срок действия договора (момент вступления в силу, срок действия, дата окончательного исполнения)</w:t>
            </w:r>
          </w:p>
        </w:tc>
        <w:tc>
          <w:tcPr>
            <w:tcW w:w="1741" w:type="dxa"/>
          </w:tcPr>
          <w:p w14:paraId="20D8C4E1" w14:textId="77777777" w:rsidR="00E757ED" w:rsidRPr="000A55F7" w:rsidRDefault="00E757ED" w:rsidP="00BC587F">
            <w:pPr>
              <w:pStyle w:val="a8"/>
              <w:suppressAutoHyphens/>
              <w:ind w:firstLine="0"/>
              <w:jc w:val="left"/>
              <w:rPr>
                <w:color w:val="000000"/>
                <w:sz w:val="24"/>
              </w:rPr>
            </w:pPr>
            <w:r w:rsidRPr="000A55F7">
              <w:rPr>
                <w:color w:val="000000"/>
                <w:sz w:val="24"/>
              </w:rPr>
              <w:t xml:space="preserve"> Предмет договора (указываются только договоры о наличии требуемого опыта)</w:t>
            </w:r>
          </w:p>
        </w:tc>
        <w:tc>
          <w:tcPr>
            <w:tcW w:w="1741" w:type="dxa"/>
          </w:tcPr>
          <w:p w14:paraId="3705BF49" w14:textId="77777777" w:rsidR="00E757ED" w:rsidRPr="000A55F7" w:rsidRDefault="00E757ED" w:rsidP="00AB322D">
            <w:pPr>
              <w:pStyle w:val="a8"/>
              <w:suppressAutoHyphens/>
              <w:ind w:firstLine="0"/>
              <w:jc w:val="left"/>
              <w:rPr>
                <w:color w:val="000000"/>
                <w:sz w:val="24"/>
              </w:rPr>
            </w:pPr>
            <w:r w:rsidRPr="000A55F7">
              <w:rPr>
                <w:color w:val="000000"/>
                <w:sz w:val="24"/>
              </w:rPr>
              <w:t>Сумма договора (без учета НДС и с учетом НДС с указанием стоимости в год либо иной отчетный период)</w:t>
            </w:r>
          </w:p>
        </w:tc>
        <w:tc>
          <w:tcPr>
            <w:tcW w:w="1806" w:type="dxa"/>
          </w:tcPr>
          <w:p w14:paraId="72881B4C" w14:textId="77777777" w:rsidR="00E757ED" w:rsidRPr="000A55F7" w:rsidRDefault="00E757ED" w:rsidP="00AB322D">
            <w:pPr>
              <w:pStyle w:val="a8"/>
              <w:suppressAutoHyphens/>
              <w:ind w:right="-115" w:firstLine="0"/>
              <w:jc w:val="left"/>
              <w:rPr>
                <w:color w:val="000000"/>
                <w:sz w:val="24"/>
              </w:rPr>
            </w:pPr>
            <w:r w:rsidRPr="000A55F7">
              <w:rPr>
                <w:color w:val="000000"/>
                <w:sz w:val="24"/>
              </w:rPr>
              <w:t xml:space="preserve">Стоимость фактически </w:t>
            </w:r>
            <w:r w:rsidRPr="000A55F7">
              <w:rPr>
                <w:color w:val="000000"/>
                <w:sz w:val="24"/>
                <w:lang w:val="ru-RU"/>
              </w:rPr>
              <w:t>исполнения</w:t>
            </w:r>
            <w:r w:rsidRPr="000A55F7">
              <w:rPr>
                <w:color w:val="000000"/>
                <w:sz w:val="24"/>
              </w:rPr>
              <w:t xml:space="preserve"> работ, оказанных услуг на основании надлежащим образом оформленных накладных, актов выполненных работ, оказанных услуг (без учета НДС с указанием стоимости по каждому акту (накладной)</w:t>
            </w:r>
          </w:p>
        </w:tc>
      </w:tr>
      <w:tr w:rsidR="00E757ED" w:rsidRPr="000A55F7" w14:paraId="60E9B2D6" w14:textId="77777777" w:rsidTr="00122114">
        <w:trPr>
          <w:trHeight w:val="77"/>
        </w:trPr>
        <w:tc>
          <w:tcPr>
            <w:tcW w:w="681" w:type="dxa"/>
          </w:tcPr>
          <w:p w14:paraId="1F976689" w14:textId="77777777" w:rsidR="00E757ED" w:rsidRPr="000A55F7" w:rsidRDefault="00E757ED" w:rsidP="00BC587F">
            <w:pPr>
              <w:pStyle w:val="a8"/>
              <w:suppressAutoHyphens/>
              <w:ind w:right="306" w:firstLine="0"/>
              <w:jc w:val="left"/>
              <w:rPr>
                <w:color w:val="000000"/>
                <w:sz w:val="24"/>
              </w:rPr>
            </w:pPr>
          </w:p>
        </w:tc>
        <w:tc>
          <w:tcPr>
            <w:tcW w:w="1314" w:type="dxa"/>
          </w:tcPr>
          <w:p w14:paraId="0E455D68" w14:textId="77777777" w:rsidR="00E757ED" w:rsidRPr="000A55F7" w:rsidRDefault="00E757ED" w:rsidP="00BC587F">
            <w:pPr>
              <w:pStyle w:val="a8"/>
              <w:suppressAutoHyphens/>
              <w:ind w:right="306" w:firstLine="0"/>
              <w:jc w:val="left"/>
              <w:rPr>
                <w:color w:val="000000"/>
                <w:sz w:val="24"/>
              </w:rPr>
            </w:pPr>
          </w:p>
        </w:tc>
        <w:tc>
          <w:tcPr>
            <w:tcW w:w="1741" w:type="dxa"/>
          </w:tcPr>
          <w:p w14:paraId="161D04C6" w14:textId="77777777" w:rsidR="00E757ED" w:rsidRPr="000A55F7" w:rsidRDefault="00E757ED" w:rsidP="00BC587F">
            <w:pPr>
              <w:pStyle w:val="a8"/>
              <w:suppressAutoHyphens/>
              <w:ind w:right="306" w:firstLine="0"/>
              <w:jc w:val="left"/>
              <w:rPr>
                <w:color w:val="000000"/>
                <w:sz w:val="24"/>
              </w:rPr>
            </w:pPr>
          </w:p>
        </w:tc>
        <w:tc>
          <w:tcPr>
            <w:tcW w:w="1886" w:type="dxa"/>
          </w:tcPr>
          <w:p w14:paraId="724CD6ED" w14:textId="77777777" w:rsidR="00E757ED" w:rsidRPr="000A55F7" w:rsidRDefault="00E757ED" w:rsidP="00BC587F">
            <w:pPr>
              <w:pStyle w:val="a8"/>
              <w:suppressAutoHyphens/>
              <w:ind w:right="306" w:firstLine="0"/>
              <w:jc w:val="left"/>
              <w:rPr>
                <w:color w:val="000000"/>
                <w:sz w:val="24"/>
              </w:rPr>
            </w:pPr>
          </w:p>
        </w:tc>
        <w:tc>
          <w:tcPr>
            <w:tcW w:w="1741" w:type="dxa"/>
          </w:tcPr>
          <w:p w14:paraId="08DE2861" w14:textId="77777777" w:rsidR="00E757ED" w:rsidRPr="000A55F7" w:rsidRDefault="00E757ED" w:rsidP="00BC587F">
            <w:pPr>
              <w:pStyle w:val="a8"/>
              <w:suppressAutoHyphens/>
              <w:ind w:right="306" w:firstLine="0"/>
              <w:jc w:val="left"/>
              <w:rPr>
                <w:color w:val="000000"/>
                <w:sz w:val="24"/>
              </w:rPr>
            </w:pPr>
          </w:p>
        </w:tc>
        <w:tc>
          <w:tcPr>
            <w:tcW w:w="1741" w:type="dxa"/>
          </w:tcPr>
          <w:p w14:paraId="4DBFC277" w14:textId="77777777" w:rsidR="00E757ED" w:rsidRPr="000A55F7" w:rsidRDefault="00E757ED" w:rsidP="00BC587F">
            <w:pPr>
              <w:pStyle w:val="a8"/>
              <w:suppressAutoHyphens/>
              <w:ind w:right="306" w:firstLine="0"/>
              <w:jc w:val="left"/>
              <w:rPr>
                <w:color w:val="000000"/>
                <w:sz w:val="24"/>
              </w:rPr>
            </w:pPr>
          </w:p>
        </w:tc>
        <w:tc>
          <w:tcPr>
            <w:tcW w:w="1806" w:type="dxa"/>
          </w:tcPr>
          <w:p w14:paraId="50943608" w14:textId="77777777" w:rsidR="00E757ED" w:rsidRPr="000A55F7" w:rsidRDefault="00E757ED" w:rsidP="00BC587F">
            <w:pPr>
              <w:pStyle w:val="a8"/>
              <w:suppressAutoHyphens/>
              <w:ind w:right="306" w:firstLine="0"/>
              <w:jc w:val="left"/>
              <w:rPr>
                <w:color w:val="000000"/>
                <w:sz w:val="24"/>
              </w:rPr>
            </w:pPr>
          </w:p>
        </w:tc>
      </w:tr>
      <w:tr w:rsidR="00E757ED" w:rsidRPr="000A55F7" w14:paraId="08BF8BF5" w14:textId="77777777" w:rsidTr="00122114">
        <w:trPr>
          <w:trHeight w:val="77"/>
        </w:trPr>
        <w:tc>
          <w:tcPr>
            <w:tcW w:w="681" w:type="dxa"/>
          </w:tcPr>
          <w:p w14:paraId="007EA518" w14:textId="77777777" w:rsidR="00E757ED" w:rsidRPr="000A55F7" w:rsidRDefault="00E757ED" w:rsidP="00BC587F">
            <w:pPr>
              <w:pStyle w:val="a8"/>
              <w:suppressAutoHyphens/>
              <w:ind w:right="306" w:firstLine="0"/>
              <w:jc w:val="left"/>
              <w:rPr>
                <w:color w:val="000000"/>
                <w:sz w:val="24"/>
              </w:rPr>
            </w:pPr>
          </w:p>
        </w:tc>
        <w:tc>
          <w:tcPr>
            <w:tcW w:w="1314" w:type="dxa"/>
          </w:tcPr>
          <w:p w14:paraId="15904C09" w14:textId="77777777" w:rsidR="00E757ED" w:rsidRPr="000A55F7" w:rsidRDefault="00E757ED" w:rsidP="00BC587F">
            <w:pPr>
              <w:pStyle w:val="a8"/>
              <w:suppressAutoHyphens/>
              <w:ind w:right="306" w:firstLine="0"/>
              <w:jc w:val="left"/>
              <w:rPr>
                <w:color w:val="000000"/>
                <w:sz w:val="24"/>
              </w:rPr>
            </w:pPr>
          </w:p>
        </w:tc>
        <w:tc>
          <w:tcPr>
            <w:tcW w:w="1741" w:type="dxa"/>
          </w:tcPr>
          <w:p w14:paraId="5BC19F3B" w14:textId="77777777" w:rsidR="00E757ED" w:rsidRPr="000A55F7" w:rsidRDefault="00E757ED" w:rsidP="00BC587F">
            <w:pPr>
              <w:pStyle w:val="a8"/>
              <w:suppressAutoHyphens/>
              <w:ind w:right="306" w:firstLine="0"/>
              <w:jc w:val="left"/>
              <w:rPr>
                <w:color w:val="000000"/>
                <w:sz w:val="24"/>
              </w:rPr>
            </w:pPr>
          </w:p>
        </w:tc>
        <w:tc>
          <w:tcPr>
            <w:tcW w:w="1886" w:type="dxa"/>
          </w:tcPr>
          <w:p w14:paraId="2E0674FC" w14:textId="77777777" w:rsidR="00E757ED" w:rsidRPr="000A55F7" w:rsidRDefault="00E757ED" w:rsidP="00BC587F">
            <w:pPr>
              <w:pStyle w:val="a8"/>
              <w:suppressAutoHyphens/>
              <w:ind w:right="306" w:firstLine="0"/>
              <w:jc w:val="left"/>
              <w:rPr>
                <w:color w:val="000000"/>
                <w:sz w:val="24"/>
              </w:rPr>
            </w:pPr>
          </w:p>
        </w:tc>
        <w:tc>
          <w:tcPr>
            <w:tcW w:w="1741" w:type="dxa"/>
          </w:tcPr>
          <w:p w14:paraId="48C2C1E9" w14:textId="77777777" w:rsidR="00E757ED" w:rsidRPr="000A55F7" w:rsidRDefault="00E757ED" w:rsidP="00BC587F">
            <w:pPr>
              <w:pStyle w:val="a8"/>
              <w:suppressAutoHyphens/>
              <w:ind w:right="306" w:firstLine="0"/>
              <w:jc w:val="left"/>
              <w:rPr>
                <w:color w:val="000000"/>
                <w:sz w:val="24"/>
              </w:rPr>
            </w:pPr>
          </w:p>
        </w:tc>
        <w:tc>
          <w:tcPr>
            <w:tcW w:w="1741" w:type="dxa"/>
          </w:tcPr>
          <w:p w14:paraId="7295E3BB" w14:textId="77777777" w:rsidR="00E757ED" w:rsidRPr="000A55F7" w:rsidRDefault="00E757ED" w:rsidP="00BC587F">
            <w:pPr>
              <w:pStyle w:val="a8"/>
              <w:suppressAutoHyphens/>
              <w:ind w:right="306" w:firstLine="0"/>
              <w:jc w:val="left"/>
              <w:rPr>
                <w:color w:val="000000"/>
                <w:sz w:val="24"/>
              </w:rPr>
            </w:pPr>
          </w:p>
        </w:tc>
        <w:tc>
          <w:tcPr>
            <w:tcW w:w="1806" w:type="dxa"/>
          </w:tcPr>
          <w:p w14:paraId="7B4E5FD6" w14:textId="77777777" w:rsidR="00E757ED" w:rsidRPr="000A55F7" w:rsidRDefault="00E757ED" w:rsidP="00BC587F">
            <w:pPr>
              <w:pStyle w:val="a8"/>
              <w:suppressAutoHyphens/>
              <w:ind w:right="306" w:firstLine="0"/>
              <w:jc w:val="left"/>
              <w:rPr>
                <w:color w:val="000000"/>
                <w:sz w:val="24"/>
              </w:rPr>
            </w:pPr>
          </w:p>
        </w:tc>
      </w:tr>
      <w:tr w:rsidR="00E757ED" w:rsidRPr="000A55F7" w14:paraId="09DF55A0" w14:textId="77777777" w:rsidTr="00122114">
        <w:trPr>
          <w:trHeight w:val="77"/>
        </w:trPr>
        <w:tc>
          <w:tcPr>
            <w:tcW w:w="681" w:type="dxa"/>
          </w:tcPr>
          <w:p w14:paraId="3768E92E" w14:textId="77777777" w:rsidR="00E757ED" w:rsidRPr="000A55F7" w:rsidRDefault="00E757ED" w:rsidP="00BC587F">
            <w:pPr>
              <w:pStyle w:val="a8"/>
              <w:suppressAutoHyphens/>
              <w:ind w:right="306" w:firstLine="0"/>
              <w:jc w:val="left"/>
              <w:rPr>
                <w:color w:val="000000"/>
                <w:sz w:val="24"/>
              </w:rPr>
            </w:pPr>
          </w:p>
        </w:tc>
        <w:tc>
          <w:tcPr>
            <w:tcW w:w="1314" w:type="dxa"/>
          </w:tcPr>
          <w:p w14:paraId="4EC665DF" w14:textId="77777777" w:rsidR="00E757ED" w:rsidRPr="000A55F7" w:rsidRDefault="00E757ED" w:rsidP="00BC587F">
            <w:pPr>
              <w:pStyle w:val="a8"/>
              <w:suppressAutoHyphens/>
              <w:ind w:right="306" w:firstLine="0"/>
              <w:jc w:val="left"/>
              <w:rPr>
                <w:color w:val="000000"/>
                <w:sz w:val="24"/>
              </w:rPr>
            </w:pPr>
          </w:p>
        </w:tc>
        <w:tc>
          <w:tcPr>
            <w:tcW w:w="1741" w:type="dxa"/>
          </w:tcPr>
          <w:p w14:paraId="2C3F05E3" w14:textId="77777777" w:rsidR="00E757ED" w:rsidRPr="000A55F7" w:rsidRDefault="00E757ED" w:rsidP="00BC587F">
            <w:pPr>
              <w:pStyle w:val="a8"/>
              <w:suppressAutoHyphens/>
              <w:ind w:right="306" w:firstLine="0"/>
              <w:jc w:val="left"/>
              <w:rPr>
                <w:color w:val="000000"/>
                <w:sz w:val="24"/>
              </w:rPr>
            </w:pPr>
          </w:p>
        </w:tc>
        <w:tc>
          <w:tcPr>
            <w:tcW w:w="1886" w:type="dxa"/>
          </w:tcPr>
          <w:p w14:paraId="08D1A232" w14:textId="77777777" w:rsidR="00E757ED" w:rsidRPr="000A55F7" w:rsidRDefault="00E757ED" w:rsidP="00BC587F">
            <w:pPr>
              <w:pStyle w:val="a8"/>
              <w:suppressAutoHyphens/>
              <w:ind w:right="306" w:firstLine="0"/>
              <w:jc w:val="left"/>
              <w:rPr>
                <w:color w:val="000000"/>
                <w:sz w:val="24"/>
              </w:rPr>
            </w:pPr>
          </w:p>
        </w:tc>
        <w:tc>
          <w:tcPr>
            <w:tcW w:w="1741" w:type="dxa"/>
          </w:tcPr>
          <w:p w14:paraId="6D480BA3" w14:textId="77777777" w:rsidR="00E757ED" w:rsidRPr="000A55F7" w:rsidRDefault="00E757ED" w:rsidP="00BC587F">
            <w:pPr>
              <w:pStyle w:val="a8"/>
              <w:suppressAutoHyphens/>
              <w:ind w:right="306" w:firstLine="0"/>
              <w:jc w:val="left"/>
              <w:rPr>
                <w:color w:val="000000"/>
                <w:sz w:val="24"/>
              </w:rPr>
            </w:pPr>
          </w:p>
        </w:tc>
        <w:tc>
          <w:tcPr>
            <w:tcW w:w="1741" w:type="dxa"/>
          </w:tcPr>
          <w:p w14:paraId="7FF3643F" w14:textId="77777777" w:rsidR="00E757ED" w:rsidRPr="000A55F7" w:rsidRDefault="00E757ED" w:rsidP="00BC587F">
            <w:pPr>
              <w:pStyle w:val="a8"/>
              <w:suppressAutoHyphens/>
              <w:ind w:right="306" w:firstLine="0"/>
              <w:jc w:val="left"/>
              <w:rPr>
                <w:color w:val="000000"/>
                <w:sz w:val="24"/>
              </w:rPr>
            </w:pPr>
          </w:p>
        </w:tc>
        <w:tc>
          <w:tcPr>
            <w:tcW w:w="1806" w:type="dxa"/>
          </w:tcPr>
          <w:p w14:paraId="3759C4CA" w14:textId="77777777" w:rsidR="00E757ED" w:rsidRPr="000A55F7" w:rsidRDefault="00E757ED" w:rsidP="00BC587F">
            <w:pPr>
              <w:pStyle w:val="a8"/>
              <w:suppressAutoHyphens/>
              <w:ind w:right="306" w:firstLine="0"/>
              <w:jc w:val="left"/>
              <w:rPr>
                <w:color w:val="000000"/>
                <w:sz w:val="24"/>
              </w:rPr>
            </w:pPr>
          </w:p>
        </w:tc>
      </w:tr>
      <w:tr w:rsidR="00E757ED" w:rsidRPr="000A55F7" w14:paraId="7323ECCD" w14:textId="77777777" w:rsidTr="00122114">
        <w:trPr>
          <w:trHeight w:val="77"/>
        </w:trPr>
        <w:tc>
          <w:tcPr>
            <w:tcW w:w="681" w:type="dxa"/>
          </w:tcPr>
          <w:p w14:paraId="57E47F3D" w14:textId="77777777" w:rsidR="00E757ED" w:rsidRPr="000A55F7" w:rsidRDefault="00E757ED" w:rsidP="00BC587F">
            <w:pPr>
              <w:pStyle w:val="a8"/>
              <w:suppressAutoHyphens/>
              <w:ind w:right="306" w:firstLine="0"/>
              <w:jc w:val="left"/>
              <w:rPr>
                <w:color w:val="000000"/>
                <w:sz w:val="24"/>
              </w:rPr>
            </w:pPr>
          </w:p>
        </w:tc>
        <w:tc>
          <w:tcPr>
            <w:tcW w:w="1314" w:type="dxa"/>
          </w:tcPr>
          <w:p w14:paraId="73F23620" w14:textId="77777777" w:rsidR="00E757ED" w:rsidRPr="000A55F7" w:rsidRDefault="00E757ED" w:rsidP="00BC587F">
            <w:pPr>
              <w:pStyle w:val="a8"/>
              <w:suppressAutoHyphens/>
              <w:ind w:right="306" w:firstLine="0"/>
              <w:jc w:val="left"/>
              <w:rPr>
                <w:color w:val="000000"/>
                <w:sz w:val="24"/>
              </w:rPr>
            </w:pPr>
          </w:p>
        </w:tc>
        <w:tc>
          <w:tcPr>
            <w:tcW w:w="1741" w:type="dxa"/>
          </w:tcPr>
          <w:p w14:paraId="2E136A34" w14:textId="77777777" w:rsidR="00E757ED" w:rsidRPr="000A55F7" w:rsidRDefault="00E757ED" w:rsidP="00BC587F">
            <w:pPr>
              <w:pStyle w:val="a8"/>
              <w:suppressAutoHyphens/>
              <w:ind w:right="306" w:firstLine="0"/>
              <w:jc w:val="left"/>
              <w:rPr>
                <w:color w:val="000000"/>
                <w:sz w:val="24"/>
              </w:rPr>
            </w:pPr>
          </w:p>
        </w:tc>
        <w:tc>
          <w:tcPr>
            <w:tcW w:w="1886" w:type="dxa"/>
          </w:tcPr>
          <w:p w14:paraId="39DE1B0B" w14:textId="77777777" w:rsidR="00E757ED" w:rsidRPr="000A55F7" w:rsidRDefault="00E757ED" w:rsidP="00BC587F">
            <w:pPr>
              <w:pStyle w:val="a8"/>
              <w:suppressAutoHyphens/>
              <w:ind w:right="306" w:firstLine="0"/>
              <w:jc w:val="left"/>
              <w:rPr>
                <w:color w:val="000000"/>
                <w:sz w:val="24"/>
              </w:rPr>
            </w:pPr>
          </w:p>
        </w:tc>
        <w:tc>
          <w:tcPr>
            <w:tcW w:w="1741" w:type="dxa"/>
          </w:tcPr>
          <w:p w14:paraId="18C039C8" w14:textId="77777777" w:rsidR="00E757ED" w:rsidRPr="000A55F7" w:rsidRDefault="00E757ED" w:rsidP="00BC587F">
            <w:pPr>
              <w:pStyle w:val="a8"/>
              <w:suppressAutoHyphens/>
              <w:ind w:right="306" w:firstLine="0"/>
              <w:jc w:val="left"/>
              <w:rPr>
                <w:color w:val="000000"/>
                <w:sz w:val="24"/>
              </w:rPr>
            </w:pPr>
          </w:p>
        </w:tc>
        <w:tc>
          <w:tcPr>
            <w:tcW w:w="1741" w:type="dxa"/>
          </w:tcPr>
          <w:p w14:paraId="21757DC2" w14:textId="77777777" w:rsidR="00E757ED" w:rsidRPr="000A55F7" w:rsidRDefault="00E757ED" w:rsidP="00BC587F">
            <w:pPr>
              <w:pStyle w:val="a8"/>
              <w:suppressAutoHyphens/>
              <w:ind w:right="306" w:firstLine="0"/>
              <w:jc w:val="left"/>
              <w:rPr>
                <w:color w:val="000000"/>
                <w:sz w:val="24"/>
              </w:rPr>
            </w:pPr>
          </w:p>
        </w:tc>
        <w:tc>
          <w:tcPr>
            <w:tcW w:w="1806" w:type="dxa"/>
          </w:tcPr>
          <w:p w14:paraId="3366359F" w14:textId="77777777" w:rsidR="00E757ED" w:rsidRPr="000A55F7" w:rsidRDefault="00E757ED" w:rsidP="00BC587F">
            <w:pPr>
              <w:pStyle w:val="a8"/>
              <w:suppressAutoHyphens/>
              <w:ind w:right="306" w:firstLine="0"/>
              <w:jc w:val="left"/>
              <w:rPr>
                <w:color w:val="000000"/>
                <w:sz w:val="24"/>
              </w:rPr>
            </w:pPr>
          </w:p>
        </w:tc>
      </w:tr>
      <w:tr w:rsidR="00E757ED" w:rsidRPr="000A55F7" w14:paraId="7D35672C" w14:textId="77777777" w:rsidTr="00122114">
        <w:trPr>
          <w:trHeight w:val="77"/>
        </w:trPr>
        <w:tc>
          <w:tcPr>
            <w:tcW w:w="681" w:type="dxa"/>
          </w:tcPr>
          <w:p w14:paraId="44405EB9" w14:textId="77777777" w:rsidR="00E757ED" w:rsidRPr="000A55F7" w:rsidRDefault="00E757ED" w:rsidP="00BC587F">
            <w:pPr>
              <w:pStyle w:val="a8"/>
              <w:suppressAutoHyphens/>
              <w:ind w:right="306" w:firstLine="0"/>
              <w:jc w:val="left"/>
              <w:rPr>
                <w:color w:val="000000"/>
                <w:sz w:val="24"/>
              </w:rPr>
            </w:pPr>
          </w:p>
        </w:tc>
        <w:tc>
          <w:tcPr>
            <w:tcW w:w="1314" w:type="dxa"/>
          </w:tcPr>
          <w:p w14:paraId="747EA88F" w14:textId="77777777" w:rsidR="00E757ED" w:rsidRPr="000A55F7" w:rsidRDefault="00E757ED" w:rsidP="00BC587F">
            <w:pPr>
              <w:pStyle w:val="a8"/>
              <w:suppressAutoHyphens/>
              <w:ind w:right="306" w:firstLine="0"/>
              <w:jc w:val="left"/>
              <w:rPr>
                <w:color w:val="000000"/>
                <w:sz w:val="24"/>
              </w:rPr>
            </w:pPr>
          </w:p>
        </w:tc>
        <w:tc>
          <w:tcPr>
            <w:tcW w:w="1741" w:type="dxa"/>
          </w:tcPr>
          <w:p w14:paraId="3A156F7C" w14:textId="77777777" w:rsidR="00E757ED" w:rsidRPr="000A55F7" w:rsidRDefault="00E757ED" w:rsidP="00BC587F">
            <w:pPr>
              <w:pStyle w:val="a8"/>
              <w:suppressAutoHyphens/>
              <w:ind w:right="306" w:firstLine="0"/>
              <w:jc w:val="left"/>
              <w:rPr>
                <w:color w:val="000000"/>
                <w:sz w:val="24"/>
              </w:rPr>
            </w:pPr>
          </w:p>
        </w:tc>
        <w:tc>
          <w:tcPr>
            <w:tcW w:w="1886" w:type="dxa"/>
          </w:tcPr>
          <w:p w14:paraId="6362B37F" w14:textId="77777777" w:rsidR="00E757ED" w:rsidRPr="000A55F7" w:rsidRDefault="00E757ED" w:rsidP="00BC587F">
            <w:pPr>
              <w:pStyle w:val="a8"/>
              <w:suppressAutoHyphens/>
              <w:ind w:right="306" w:firstLine="0"/>
              <w:jc w:val="left"/>
              <w:rPr>
                <w:color w:val="000000"/>
                <w:sz w:val="24"/>
              </w:rPr>
            </w:pPr>
          </w:p>
        </w:tc>
        <w:tc>
          <w:tcPr>
            <w:tcW w:w="1741" w:type="dxa"/>
          </w:tcPr>
          <w:p w14:paraId="5C8D0BF7" w14:textId="77777777" w:rsidR="00E757ED" w:rsidRPr="000A55F7" w:rsidRDefault="00E757ED" w:rsidP="00BC587F">
            <w:pPr>
              <w:pStyle w:val="a8"/>
              <w:suppressAutoHyphens/>
              <w:ind w:right="306" w:firstLine="0"/>
              <w:jc w:val="left"/>
              <w:rPr>
                <w:color w:val="000000"/>
                <w:sz w:val="24"/>
              </w:rPr>
            </w:pPr>
          </w:p>
        </w:tc>
        <w:tc>
          <w:tcPr>
            <w:tcW w:w="1741" w:type="dxa"/>
          </w:tcPr>
          <w:p w14:paraId="2A10F419" w14:textId="77777777" w:rsidR="00E757ED" w:rsidRPr="000A55F7" w:rsidRDefault="00E757ED" w:rsidP="00BC587F">
            <w:pPr>
              <w:pStyle w:val="a8"/>
              <w:suppressAutoHyphens/>
              <w:ind w:right="306" w:firstLine="0"/>
              <w:jc w:val="left"/>
              <w:rPr>
                <w:color w:val="000000"/>
                <w:sz w:val="24"/>
              </w:rPr>
            </w:pPr>
          </w:p>
        </w:tc>
        <w:tc>
          <w:tcPr>
            <w:tcW w:w="1806" w:type="dxa"/>
          </w:tcPr>
          <w:p w14:paraId="6771361A" w14:textId="77777777" w:rsidR="00E757ED" w:rsidRPr="000A55F7" w:rsidRDefault="00E757ED" w:rsidP="00BC587F">
            <w:pPr>
              <w:pStyle w:val="a8"/>
              <w:suppressAutoHyphens/>
              <w:ind w:right="306" w:firstLine="0"/>
              <w:jc w:val="left"/>
              <w:rPr>
                <w:color w:val="000000"/>
                <w:sz w:val="24"/>
              </w:rPr>
            </w:pPr>
            <w:r w:rsidRPr="000A55F7">
              <w:rPr>
                <w:color w:val="000000"/>
                <w:sz w:val="24"/>
              </w:rPr>
              <w:t xml:space="preserve">Итого по договору </w:t>
            </w:r>
            <w:r w:rsidRPr="000A55F7">
              <w:rPr>
                <w:i/>
                <w:color w:val="000000"/>
                <w:sz w:val="24"/>
              </w:rPr>
              <w:t>(указывается суммарная стоимость по каждому договору)</w:t>
            </w:r>
          </w:p>
        </w:tc>
      </w:tr>
      <w:tr w:rsidR="00E757ED" w:rsidRPr="000A55F7" w14:paraId="0F4F03E7" w14:textId="77777777" w:rsidTr="00122114">
        <w:trPr>
          <w:trHeight w:val="77"/>
        </w:trPr>
        <w:tc>
          <w:tcPr>
            <w:tcW w:w="681" w:type="dxa"/>
          </w:tcPr>
          <w:p w14:paraId="04C3FA20" w14:textId="77777777" w:rsidR="00E757ED" w:rsidRPr="000A55F7" w:rsidRDefault="00E757ED" w:rsidP="00BC587F">
            <w:pPr>
              <w:pStyle w:val="a8"/>
              <w:suppressAutoHyphens/>
              <w:ind w:right="306" w:firstLine="0"/>
              <w:jc w:val="left"/>
              <w:rPr>
                <w:color w:val="000000"/>
                <w:sz w:val="24"/>
              </w:rPr>
            </w:pPr>
          </w:p>
        </w:tc>
        <w:tc>
          <w:tcPr>
            <w:tcW w:w="1314" w:type="dxa"/>
          </w:tcPr>
          <w:p w14:paraId="6D5F49E8" w14:textId="77777777" w:rsidR="00E757ED" w:rsidRPr="000A55F7" w:rsidRDefault="00E757ED" w:rsidP="00BC587F">
            <w:pPr>
              <w:pStyle w:val="a8"/>
              <w:suppressAutoHyphens/>
              <w:ind w:right="306" w:firstLine="0"/>
              <w:jc w:val="left"/>
              <w:rPr>
                <w:color w:val="000000"/>
                <w:sz w:val="24"/>
              </w:rPr>
            </w:pPr>
          </w:p>
        </w:tc>
        <w:tc>
          <w:tcPr>
            <w:tcW w:w="1741" w:type="dxa"/>
          </w:tcPr>
          <w:p w14:paraId="7BA33087" w14:textId="77777777" w:rsidR="00E757ED" w:rsidRPr="000A55F7" w:rsidRDefault="00E757ED" w:rsidP="00BC587F">
            <w:pPr>
              <w:pStyle w:val="a8"/>
              <w:suppressAutoHyphens/>
              <w:ind w:right="306" w:firstLine="0"/>
              <w:jc w:val="left"/>
              <w:rPr>
                <w:color w:val="000000"/>
                <w:sz w:val="24"/>
              </w:rPr>
            </w:pPr>
          </w:p>
        </w:tc>
        <w:tc>
          <w:tcPr>
            <w:tcW w:w="1886" w:type="dxa"/>
          </w:tcPr>
          <w:p w14:paraId="3E89B6EF" w14:textId="77777777" w:rsidR="00E757ED" w:rsidRPr="000A55F7" w:rsidRDefault="00E757ED" w:rsidP="00BC587F">
            <w:pPr>
              <w:pStyle w:val="a8"/>
              <w:suppressAutoHyphens/>
              <w:ind w:right="306" w:firstLine="0"/>
              <w:jc w:val="left"/>
              <w:rPr>
                <w:color w:val="000000"/>
                <w:sz w:val="24"/>
              </w:rPr>
            </w:pPr>
          </w:p>
        </w:tc>
        <w:tc>
          <w:tcPr>
            <w:tcW w:w="1741" w:type="dxa"/>
          </w:tcPr>
          <w:p w14:paraId="443BCD75" w14:textId="77777777" w:rsidR="00E757ED" w:rsidRPr="000A55F7" w:rsidRDefault="00E757ED" w:rsidP="00BC587F">
            <w:pPr>
              <w:pStyle w:val="a8"/>
              <w:suppressAutoHyphens/>
              <w:ind w:right="306" w:firstLine="0"/>
              <w:jc w:val="left"/>
              <w:rPr>
                <w:color w:val="000000"/>
                <w:sz w:val="24"/>
              </w:rPr>
            </w:pPr>
          </w:p>
        </w:tc>
        <w:tc>
          <w:tcPr>
            <w:tcW w:w="1741" w:type="dxa"/>
          </w:tcPr>
          <w:p w14:paraId="4545EB27" w14:textId="77777777" w:rsidR="00E757ED" w:rsidRPr="000A55F7" w:rsidRDefault="00E757ED" w:rsidP="00BC587F">
            <w:pPr>
              <w:pStyle w:val="a8"/>
              <w:suppressAutoHyphens/>
              <w:ind w:right="306" w:firstLine="0"/>
              <w:jc w:val="left"/>
              <w:rPr>
                <w:color w:val="000000"/>
                <w:sz w:val="24"/>
              </w:rPr>
            </w:pPr>
          </w:p>
        </w:tc>
        <w:tc>
          <w:tcPr>
            <w:tcW w:w="1806" w:type="dxa"/>
          </w:tcPr>
          <w:p w14:paraId="265B155B" w14:textId="77777777" w:rsidR="00E757ED" w:rsidRPr="000A55F7" w:rsidRDefault="00E757ED" w:rsidP="00BC587F">
            <w:pPr>
              <w:pStyle w:val="a8"/>
              <w:suppressAutoHyphens/>
              <w:ind w:right="306" w:firstLine="0"/>
              <w:jc w:val="left"/>
              <w:rPr>
                <w:color w:val="000000"/>
                <w:sz w:val="24"/>
              </w:rPr>
            </w:pPr>
          </w:p>
        </w:tc>
      </w:tr>
    </w:tbl>
    <w:p w14:paraId="65555F1A" w14:textId="77777777" w:rsidR="00E757ED" w:rsidRPr="000A55F7" w:rsidRDefault="00E757ED" w:rsidP="00E757ED">
      <w:pPr>
        <w:pStyle w:val="ConsNonformat"/>
        <w:widowControl/>
        <w:spacing w:line="360" w:lineRule="exact"/>
        <w:jc w:val="both"/>
        <w:rPr>
          <w:rFonts w:ascii="Times New Roman" w:hAnsi="Times New Roman" w:cs="Times New Roman"/>
          <w:color w:val="000000"/>
          <w:sz w:val="24"/>
          <w:szCs w:val="24"/>
        </w:rPr>
      </w:pPr>
    </w:p>
    <w:p w14:paraId="172E4C67" w14:textId="77777777" w:rsidR="00E757ED" w:rsidRPr="000A55F7" w:rsidRDefault="00E757ED" w:rsidP="00B54A7C">
      <w:pPr>
        <w:pStyle w:val="ConsNonformat"/>
        <w:widowControl/>
        <w:spacing w:line="360" w:lineRule="exact"/>
        <w:ind w:left="708" w:hanging="708"/>
        <w:jc w:val="both"/>
        <w:rPr>
          <w:rFonts w:ascii="Times New Roman" w:hAnsi="Times New Roman" w:cs="Times New Roman"/>
          <w:color w:val="000000"/>
          <w:sz w:val="24"/>
          <w:szCs w:val="24"/>
        </w:rPr>
      </w:pPr>
      <w:r w:rsidRPr="000A55F7">
        <w:rPr>
          <w:rFonts w:ascii="Times New Roman" w:hAnsi="Times New Roman" w:cs="Times New Roman"/>
          <w:color w:val="000000"/>
          <w:sz w:val="24"/>
          <w:szCs w:val="24"/>
        </w:rPr>
        <w:t xml:space="preserve">Датировано </w:t>
      </w:r>
      <w:r w:rsidR="00EF1DFC" w:rsidRPr="000A55F7">
        <w:rPr>
          <w:rFonts w:ascii="Times New Roman" w:hAnsi="Times New Roman" w:cs="Times New Roman"/>
          <w:color w:val="000000"/>
          <w:sz w:val="24"/>
          <w:szCs w:val="24"/>
        </w:rPr>
        <w:t xml:space="preserve">"_____" ____________________ </w:t>
      </w:r>
      <w:r w:rsidR="00AB322D" w:rsidRPr="000A55F7">
        <w:rPr>
          <w:rFonts w:ascii="Times New Roman" w:hAnsi="Times New Roman" w:cs="Times New Roman"/>
          <w:color w:val="000000"/>
          <w:sz w:val="24"/>
          <w:szCs w:val="24"/>
        </w:rPr>
        <w:t>202</w:t>
      </w:r>
      <w:r w:rsidR="00384961" w:rsidRPr="000A55F7">
        <w:rPr>
          <w:rFonts w:ascii="Times New Roman" w:hAnsi="Times New Roman" w:cs="Times New Roman"/>
          <w:color w:val="000000"/>
          <w:sz w:val="24"/>
          <w:szCs w:val="24"/>
        </w:rPr>
        <w:t>6</w:t>
      </w:r>
      <w:r w:rsidRPr="000A55F7">
        <w:rPr>
          <w:rFonts w:ascii="Times New Roman" w:hAnsi="Times New Roman" w:cs="Times New Roman"/>
          <w:color w:val="000000"/>
          <w:sz w:val="24"/>
          <w:szCs w:val="24"/>
        </w:rPr>
        <w:t xml:space="preserve"> г.</w:t>
      </w:r>
    </w:p>
    <w:p w14:paraId="6635CABB" w14:textId="77777777" w:rsidR="00E757ED" w:rsidRPr="000A55F7" w:rsidRDefault="00E757ED" w:rsidP="00E757ED">
      <w:pPr>
        <w:spacing w:line="360" w:lineRule="exact"/>
        <w:jc w:val="center"/>
        <w:rPr>
          <w:color w:val="000000"/>
        </w:rPr>
      </w:pPr>
    </w:p>
    <w:p w14:paraId="38AF546E" w14:textId="77777777" w:rsidR="00E757ED" w:rsidRPr="000A55F7" w:rsidRDefault="00E757ED" w:rsidP="00E757ED">
      <w:pPr>
        <w:pStyle w:val="ConsNonformat"/>
        <w:widowControl/>
        <w:spacing w:line="360" w:lineRule="exact"/>
        <w:jc w:val="both"/>
        <w:rPr>
          <w:rFonts w:ascii="Times New Roman" w:hAnsi="Times New Roman" w:cs="Times New Roman"/>
          <w:color w:val="000000"/>
          <w:sz w:val="24"/>
          <w:szCs w:val="24"/>
        </w:rPr>
      </w:pPr>
      <w:r w:rsidRPr="000A55F7">
        <w:rPr>
          <w:rFonts w:ascii="Times New Roman" w:hAnsi="Times New Roman" w:cs="Times New Roman"/>
          <w:color w:val="000000"/>
          <w:sz w:val="24"/>
          <w:szCs w:val="24"/>
        </w:rPr>
        <w:t>Имеющий полномочия подписать техническое предложение участника от имени ________________________________________________________</w:t>
      </w:r>
    </w:p>
    <w:p w14:paraId="3946DA66" w14:textId="77777777" w:rsidR="00E757ED" w:rsidRPr="000A55F7" w:rsidRDefault="00E757ED" w:rsidP="00E757ED">
      <w:pPr>
        <w:pStyle w:val="ConsNonformat"/>
        <w:widowControl/>
        <w:spacing w:line="360" w:lineRule="exact"/>
        <w:ind w:firstLine="567"/>
        <w:jc w:val="both"/>
        <w:rPr>
          <w:rFonts w:ascii="Times New Roman" w:hAnsi="Times New Roman" w:cs="Times New Roman"/>
          <w:color w:val="000000"/>
          <w:sz w:val="24"/>
          <w:szCs w:val="24"/>
        </w:rPr>
      </w:pPr>
      <w:r w:rsidRPr="000A55F7">
        <w:rPr>
          <w:rFonts w:ascii="Times New Roman" w:hAnsi="Times New Roman" w:cs="Times New Roman"/>
          <w:color w:val="000000"/>
          <w:sz w:val="24"/>
          <w:szCs w:val="24"/>
        </w:rPr>
        <w:t>(Полное наименование участника)</w:t>
      </w:r>
    </w:p>
    <w:p w14:paraId="6E355E1B" w14:textId="77777777" w:rsidR="00E757ED" w:rsidRPr="000A55F7" w:rsidRDefault="00E757ED" w:rsidP="00E757ED">
      <w:pPr>
        <w:pStyle w:val="ConsNonformat"/>
        <w:widowControl/>
        <w:spacing w:line="360" w:lineRule="exact"/>
        <w:jc w:val="both"/>
        <w:rPr>
          <w:rFonts w:ascii="Times New Roman" w:hAnsi="Times New Roman" w:cs="Times New Roman"/>
          <w:color w:val="000000"/>
          <w:sz w:val="24"/>
          <w:szCs w:val="24"/>
        </w:rPr>
      </w:pPr>
      <w:r w:rsidRPr="000A55F7">
        <w:rPr>
          <w:rFonts w:ascii="Times New Roman" w:hAnsi="Times New Roman" w:cs="Times New Roman"/>
          <w:color w:val="000000"/>
          <w:sz w:val="24"/>
          <w:szCs w:val="24"/>
        </w:rPr>
        <w:t>______________________________________________________</w:t>
      </w:r>
    </w:p>
    <w:p w14:paraId="106836F6" w14:textId="77777777" w:rsidR="00E757ED" w:rsidRPr="000A55F7" w:rsidRDefault="00E757ED" w:rsidP="00E757ED">
      <w:pPr>
        <w:pStyle w:val="ConsNonformat"/>
        <w:widowControl/>
        <w:spacing w:line="360" w:lineRule="exact"/>
        <w:ind w:firstLine="567"/>
        <w:jc w:val="both"/>
        <w:rPr>
          <w:rFonts w:ascii="Times New Roman" w:hAnsi="Times New Roman" w:cs="Times New Roman"/>
          <w:color w:val="000000"/>
          <w:sz w:val="24"/>
          <w:szCs w:val="24"/>
        </w:rPr>
      </w:pPr>
      <w:r w:rsidRPr="000A55F7">
        <w:rPr>
          <w:rFonts w:ascii="Times New Roman" w:hAnsi="Times New Roman" w:cs="Times New Roman"/>
          <w:color w:val="000000"/>
          <w:sz w:val="24"/>
          <w:szCs w:val="24"/>
        </w:rPr>
        <w:t xml:space="preserve">(Должность, подпись, ФИО)                                                </w:t>
      </w:r>
    </w:p>
    <w:p w14:paraId="0911264E" w14:textId="77777777" w:rsidR="008A59F6" w:rsidRPr="000A55F7" w:rsidRDefault="005F3420" w:rsidP="005F3420">
      <w:pPr>
        <w:pStyle w:val="ConsNonformat"/>
        <w:widowControl/>
        <w:spacing w:line="360" w:lineRule="exact"/>
        <w:ind w:firstLine="567"/>
        <w:jc w:val="both"/>
        <w:rPr>
          <w:rFonts w:ascii="Times New Roman" w:hAnsi="Times New Roman" w:cs="Times New Roman"/>
          <w:color w:val="000000"/>
          <w:sz w:val="24"/>
          <w:szCs w:val="24"/>
        </w:rPr>
      </w:pPr>
      <w:r w:rsidRPr="000A55F7">
        <w:rPr>
          <w:rFonts w:ascii="Times New Roman" w:hAnsi="Times New Roman" w:cs="Times New Roman"/>
          <w:color w:val="000000"/>
          <w:sz w:val="24"/>
          <w:szCs w:val="24"/>
        </w:rPr>
        <w:t>Печать (при наличии)</w:t>
      </w:r>
    </w:p>
    <w:p w14:paraId="71F734E2" w14:textId="77777777" w:rsidR="005F3420" w:rsidRPr="000A55F7" w:rsidRDefault="005F3420">
      <w:pPr>
        <w:rPr>
          <w:b/>
          <w:bCs/>
          <w:iCs/>
        </w:rPr>
      </w:pPr>
      <w:r w:rsidRPr="000A55F7">
        <w:rPr>
          <w:b/>
          <w:bCs/>
          <w:iCs/>
        </w:rPr>
        <w:br w:type="page"/>
      </w:r>
    </w:p>
    <w:p w14:paraId="33B4A4EF" w14:textId="77777777" w:rsidR="00473EBD" w:rsidRPr="000A55F7" w:rsidRDefault="00473EBD" w:rsidP="00473EBD">
      <w:pPr>
        <w:jc w:val="right"/>
        <w:rPr>
          <w:b/>
          <w:bCs/>
          <w:iCs/>
        </w:rPr>
      </w:pPr>
    </w:p>
    <w:p w14:paraId="34282EC8" w14:textId="77777777" w:rsidR="00473EBD" w:rsidRPr="000A55F7" w:rsidRDefault="00473EBD" w:rsidP="00473EBD">
      <w:pPr>
        <w:jc w:val="right"/>
        <w:rPr>
          <w:b/>
          <w:bCs/>
          <w:iCs/>
        </w:rPr>
      </w:pPr>
    </w:p>
    <w:p w14:paraId="04976CDA" w14:textId="77777777" w:rsidR="008054A0" w:rsidRPr="000A55F7" w:rsidRDefault="008A59F6" w:rsidP="005F3420">
      <w:pPr>
        <w:pStyle w:val="2"/>
        <w:suppressAutoHyphens/>
        <w:spacing w:before="0" w:after="0" w:line="276" w:lineRule="auto"/>
        <w:ind w:left="615"/>
        <w:jc w:val="right"/>
        <w:rPr>
          <w:rFonts w:ascii="Times New Roman" w:hAnsi="Times New Roman"/>
          <w:b w:val="0"/>
          <w:bCs w:val="0"/>
          <w:iCs w:val="0"/>
          <w:sz w:val="24"/>
          <w:szCs w:val="24"/>
        </w:rPr>
      </w:pPr>
      <w:bookmarkStart w:id="76" w:name="_Toc221186272"/>
      <w:r w:rsidRPr="000A55F7">
        <w:rPr>
          <w:rFonts w:ascii="Times New Roman" w:hAnsi="Times New Roman"/>
          <w:bCs w:val="0"/>
          <w:i w:val="0"/>
          <w:iCs w:val="0"/>
          <w:sz w:val="24"/>
          <w:szCs w:val="24"/>
          <w:lang w:val="ru-RU" w:eastAsia="ru-RU"/>
        </w:rPr>
        <w:t>Приложение</w:t>
      </w:r>
      <w:r w:rsidRPr="000A55F7">
        <w:rPr>
          <w:rFonts w:ascii="Times New Roman" w:hAnsi="Times New Roman"/>
          <w:b w:val="0"/>
          <w:bCs w:val="0"/>
          <w:iCs w:val="0"/>
          <w:sz w:val="24"/>
          <w:szCs w:val="24"/>
        </w:rPr>
        <w:t xml:space="preserve"> № 7</w:t>
      </w:r>
      <w:bookmarkEnd w:id="76"/>
    </w:p>
    <w:p w14:paraId="40379188" w14:textId="77777777" w:rsidR="008A59F6" w:rsidRPr="000A55F7" w:rsidRDefault="008A59F6" w:rsidP="005F3420">
      <w:pPr>
        <w:jc w:val="right"/>
        <w:rPr>
          <w:b/>
        </w:rPr>
      </w:pPr>
      <w:bookmarkStart w:id="77" w:name="_Toc134699922"/>
      <w:bookmarkStart w:id="78" w:name="_Toc134700036"/>
      <w:r w:rsidRPr="000A55F7">
        <w:rPr>
          <w:b/>
        </w:rPr>
        <w:t xml:space="preserve">к документации запроса предложений по коду ЮКЖД-ЗП </w:t>
      </w:r>
      <w:bookmarkEnd w:id="77"/>
      <w:bookmarkEnd w:id="78"/>
      <w:r w:rsidR="0031787D" w:rsidRPr="000A55F7">
        <w:rPr>
          <w:b/>
        </w:rPr>
        <w:t>02</w:t>
      </w:r>
      <w:r w:rsidR="00436F8F" w:rsidRPr="000A55F7">
        <w:rPr>
          <w:b/>
        </w:rPr>
        <w:t>6</w:t>
      </w:r>
      <w:r w:rsidR="0031787D" w:rsidRPr="000A55F7">
        <w:rPr>
          <w:b/>
        </w:rPr>
        <w:t>/</w:t>
      </w:r>
      <w:r w:rsidR="00397D21" w:rsidRPr="000A55F7">
        <w:rPr>
          <w:b/>
        </w:rPr>
        <w:t>002</w:t>
      </w:r>
    </w:p>
    <w:p w14:paraId="2ED6D9EF" w14:textId="77777777" w:rsidR="00756887" w:rsidRPr="000A55F7" w:rsidRDefault="00756887" w:rsidP="00F65449">
      <w:pPr>
        <w:rPr>
          <w:b/>
          <w:bCs/>
          <w:iCs/>
        </w:rPr>
      </w:pPr>
    </w:p>
    <w:p w14:paraId="03738344" w14:textId="77777777" w:rsidR="00756887" w:rsidRPr="000A55F7" w:rsidRDefault="00756887" w:rsidP="00C552B0">
      <w:pPr>
        <w:jc w:val="center"/>
        <w:rPr>
          <w:b/>
          <w:spacing w:val="-3"/>
          <w:sz w:val="32"/>
          <w:szCs w:val="32"/>
        </w:rPr>
      </w:pPr>
      <w:r w:rsidRPr="000A55F7">
        <w:rPr>
          <w:b/>
          <w:bCs/>
          <w:spacing w:val="-3"/>
          <w:sz w:val="32"/>
          <w:szCs w:val="32"/>
        </w:rPr>
        <w:t>ПРОЕКТ-ДОГОВОР</w:t>
      </w:r>
      <w:r w:rsidRPr="000A55F7">
        <w:rPr>
          <w:b/>
          <w:bCs/>
          <w:spacing w:val="-3"/>
          <w:sz w:val="32"/>
          <w:szCs w:val="32"/>
          <w:lang w:val="en-US"/>
        </w:rPr>
        <w:t>A</w:t>
      </w:r>
      <w:r w:rsidRPr="000A55F7">
        <w:rPr>
          <w:b/>
          <w:bCs/>
          <w:spacing w:val="-3"/>
          <w:sz w:val="32"/>
          <w:szCs w:val="32"/>
        </w:rPr>
        <w:t xml:space="preserve"> </w:t>
      </w:r>
      <w:r w:rsidRPr="000A55F7">
        <w:rPr>
          <w:b/>
          <w:spacing w:val="-3"/>
          <w:sz w:val="32"/>
          <w:szCs w:val="32"/>
        </w:rPr>
        <w:t>№</w:t>
      </w:r>
    </w:p>
    <w:p w14:paraId="017F683A" w14:textId="77777777" w:rsidR="00756887" w:rsidRPr="000A55F7" w:rsidRDefault="00756887" w:rsidP="00C552B0">
      <w:pPr>
        <w:jc w:val="center"/>
        <w:rPr>
          <w:rFonts w:eastAsia="Calibri"/>
          <w:bCs/>
          <w:i/>
          <w:sz w:val="22"/>
          <w:szCs w:val="22"/>
          <w:lang w:bidi="ru-RU"/>
        </w:rPr>
      </w:pPr>
      <w:r w:rsidRPr="000A55F7">
        <w:rPr>
          <w:rFonts w:eastAsia="Calibri"/>
          <w:bCs/>
          <w:i/>
          <w:sz w:val="22"/>
          <w:szCs w:val="22"/>
          <w:lang w:bidi="ru-RU"/>
        </w:rPr>
        <w:t>(Данный проект договора является прототипом и уточняется в результате переговоров с</w:t>
      </w:r>
    </w:p>
    <w:p w14:paraId="0FCE261B" w14:textId="77777777" w:rsidR="00756887" w:rsidRPr="000A55F7" w:rsidRDefault="00756887" w:rsidP="00C552B0">
      <w:pPr>
        <w:jc w:val="center"/>
      </w:pPr>
      <w:r w:rsidRPr="000A55F7">
        <w:rPr>
          <w:rFonts w:eastAsia="Calibri"/>
          <w:bCs/>
          <w:i/>
          <w:sz w:val="22"/>
          <w:szCs w:val="22"/>
          <w:lang w:bidi="ru-RU"/>
        </w:rPr>
        <w:t>победителем конкурсной процедуры)</w:t>
      </w:r>
    </w:p>
    <w:p w14:paraId="729893A7" w14:textId="77777777" w:rsidR="00E767F9" w:rsidRPr="000A55F7" w:rsidRDefault="00E767F9" w:rsidP="00E767F9">
      <w:pPr>
        <w:jc w:val="both"/>
        <w:rPr>
          <w:b/>
          <w:bCs/>
        </w:rPr>
      </w:pPr>
    </w:p>
    <w:p w14:paraId="62655BB3" w14:textId="77777777" w:rsidR="00E767F9" w:rsidRPr="000A55F7" w:rsidRDefault="00E767F9" w:rsidP="00E767F9">
      <w:pPr>
        <w:jc w:val="both"/>
        <w:rPr>
          <w:b/>
          <w:bCs/>
        </w:rPr>
      </w:pPr>
    </w:p>
    <w:p w14:paraId="657BC528" w14:textId="77777777" w:rsidR="00E767F9" w:rsidRPr="000A55F7" w:rsidRDefault="00E767F9" w:rsidP="00E767F9">
      <w:pPr>
        <w:jc w:val="both"/>
        <w:rPr>
          <w:b/>
        </w:rPr>
      </w:pPr>
      <w:r w:rsidRPr="000A55F7">
        <w:rPr>
          <w:b/>
        </w:rPr>
        <w:t xml:space="preserve">г. Ереван </w:t>
      </w:r>
      <w:r w:rsidRPr="000A55F7">
        <w:rPr>
          <w:b/>
        </w:rPr>
        <w:tab/>
        <w:t xml:space="preserve">                                                                                             «___» ________ 2026г.</w:t>
      </w:r>
    </w:p>
    <w:p w14:paraId="58477548" w14:textId="77777777" w:rsidR="00E767F9" w:rsidRPr="000A55F7" w:rsidRDefault="00E767F9" w:rsidP="00E767F9">
      <w:pPr>
        <w:jc w:val="both"/>
        <w:rPr>
          <w:b/>
        </w:rPr>
      </w:pPr>
    </w:p>
    <w:p w14:paraId="486B3E9F" w14:textId="77777777" w:rsidR="00E767F9" w:rsidRPr="000A55F7" w:rsidRDefault="00E767F9" w:rsidP="00E767F9">
      <w:pPr>
        <w:jc w:val="both"/>
        <w:rPr>
          <w:b/>
        </w:rPr>
      </w:pPr>
    </w:p>
    <w:p w14:paraId="554E3014" w14:textId="77777777" w:rsidR="00E767F9" w:rsidRPr="000A55F7" w:rsidRDefault="00E767F9" w:rsidP="00E767F9">
      <w:pPr>
        <w:ind w:firstLine="540"/>
        <w:jc w:val="both"/>
      </w:pPr>
      <w:r w:rsidRPr="000A55F7">
        <w:rPr>
          <w:b/>
          <w:bCs/>
        </w:rPr>
        <w:t>---------------------------------</w:t>
      </w:r>
      <w:r w:rsidRPr="000A55F7">
        <w:t xml:space="preserve">, именуемое в дальнейшем </w:t>
      </w:r>
      <w:r w:rsidRPr="000A55F7">
        <w:rPr>
          <w:b/>
          <w:bCs/>
        </w:rPr>
        <w:t>«Подрядчик»,</w:t>
      </w:r>
      <w:r w:rsidRPr="000A55F7">
        <w:t xml:space="preserve"> в лице директора </w:t>
      </w:r>
      <w:r w:rsidRPr="000A55F7">
        <w:rPr>
          <w:b/>
        </w:rPr>
        <w:t>---------------------</w:t>
      </w:r>
      <w:r w:rsidRPr="000A55F7">
        <w:t xml:space="preserve">, действующего на основании Устава, с одной стороны, и </w:t>
      </w:r>
    </w:p>
    <w:p w14:paraId="339752B2" w14:textId="77777777" w:rsidR="00E767F9" w:rsidRPr="000A55F7" w:rsidRDefault="00E767F9" w:rsidP="00E767F9">
      <w:pPr>
        <w:jc w:val="both"/>
      </w:pPr>
      <w:r w:rsidRPr="000A55F7">
        <w:rPr>
          <w:b/>
        </w:rPr>
        <w:t xml:space="preserve">        Закрытое акционерное общество «Южно-Кавказская железная дорога» (ЗАО «ЮКЖД»)</w:t>
      </w:r>
      <w:r w:rsidRPr="000A55F7">
        <w:rPr>
          <w:b/>
          <w:bCs/>
        </w:rPr>
        <w:t xml:space="preserve">, </w:t>
      </w:r>
      <w:r w:rsidRPr="000A55F7">
        <w:rPr>
          <w:bCs/>
        </w:rPr>
        <w:t>учрежденное в соответствии</w:t>
      </w:r>
      <w:r w:rsidRPr="000A55F7">
        <w:t xml:space="preserve"> с законодательством Республики Армения, именуемое в дальнейшем </w:t>
      </w:r>
      <w:r w:rsidRPr="000A55F7">
        <w:rPr>
          <w:b/>
          <w:bCs/>
        </w:rPr>
        <w:t>«Заказчик»,</w:t>
      </w:r>
      <w:r w:rsidRPr="000A55F7">
        <w:t xml:space="preserve"> в лице генерального директора Алексея Валерьевича Мельникова, действующего на основании Устава, с другой стороны, совместно именуемые в дальнейшем </w:t>
      </w:r>
      <w:r w:rsidRPr="000A55F7">
        <w:rPr>
          <w:b/>
          <w:bCs/>
        </w:rPr>
        <w:t>«Стороны»</w:t>
      </w:r>
      <w:r w:rsidRPr="000A55F7">
        <w:t xml:space="preserve">, а по отдельности – </w:t>
      </w:r>
      <w:r w:rsidRPr="000A55F7">
        <w:rPr>
          <w:b/>
          <w:bCs/>
        </w:rPr>
        <w:t>«Сторона»</w:t>
      </w:r>
      <w:r w:rsidRPr="000A55F7">
        <w:t xml:space="preserve">, (на основании протокола заседания № …  конкурсной комиссии ЗАО «ЮКЖД» от  … года) заключили настоящий договор (далее – </w:t>
      </w:r>
      <w:r w:rsidRPr="000A55F7">
        <w:rPr>
          <w:b/>
          <w:bCs/>
        </w:rPr>
        <w:t>«Договор»</w:t>
      </w:r>
      <w:r w:rsidRPr="000A55F7">
        <w:t>) о нижеследующем:</w:t>
      </w:r>
    </w:p>
    <w:p w14:paraId="4F4C51ED" w14:textId="77777777" w:rsidR="00E767F9" w:rsidRPr="000A55F7" w:rsidRDefault="00E767F9" w:rsidP="00E767F9">
      <w:pPr>
        <w:jc w:val="both"/>
      </w:pPr>
    </w:p>
    <w:p w14:paraId="3DEFD414" w14:textId="77777777" w:rsidR="00E767F9" w:rsidRPr="000A55F7" w:rsidRDefault="00E767F9" w:rsidP="00E767F9">
      <w:pPr>
        <w:jc w:val="center"/>
        <w:rPr>
          <w:b/>
          <w:bCs/>
          <w:spacing w:val="-9"/>
        </w:rPr>
      </w:pPr>
      <w:r w:rsidRPr="000A55F7">
        <w:rPr>
          <w:b/>
          <w:bCs/>
          <w:spacing w:val="-9"/>
        </w:rPr>
        <w:t>1. ПРЕДМЕТ ДОГОВОРА</w:t>
      </w:r>
    </w:p>
    <w:p w14:paraId="34A7DB15" w14:textId="77777777" w:rsidR="00E767F9" w:rsidRPr="000A55F7" w:rsidRDefault="00E767F9" w:rsidP="00E767F9">
      <w:pPr>
        <w:jc w:val="center"/>
        <w:rPr>
          <w:b/>
          <w:bCs/>
          <w:spacing w:val="-9"/>
        </w:rPr>
      </w:pPr>
    </w:p>
    <w:p w14:paraId="268C89F9" w14:textId="77777777" w:rsidR="00E767F9" w:rsidRPr="000A55F7" w:rsidRDefault="00E767F9" w:rsidP="00E767F9">
      <w:pPr>
        <w:jc w:val="both"/>
      </w:pPr>
      <w:r w:rsidRPr="000A55F7">
        <w:t>1.1. По настоящему Договору Заказчик передает Подрядчику колесные пары (далее – колесные пары, Оборудование) электровозов ВЛ10 в количестве 16 штук, а Подрядчик обязуется по заданию Заказчика и в согласованные сроки выполнить работы по ремонту и полному освидетельствованию со сменой элементов колесных пар своими материалами, своими силами и средствами (далее-Работы) и сдать результат Работы Заказчику, а Заказчик обязуется принять и оплатить результат Работ в порядке и на условиях, предусмотренных настоящим Договором. Объем Работ определяется согласно их техническому состоянию на основании составленных дефектных актов.</w:t>
      </w:r>
    </w:p>
    <w:p w14:paraId="7895EB06" w14:textId="77777777" w:rsidR="00E767F9" w:rsidRPr="000A55F7" w:rsidRDefault="00E767F9" w:rsidP="00E767F9">
      <w:pPr>
        <w:jc w:val="both"/>
      </w:pPr>
      <w:r w:rsidRPr="000A55F7">
        <w:t>1.2. Работы выполняются силами Подрядчика или третьих лиц, привлекаемых Подрядчиком.</w:t>
      </w:r>
    </w:p>
    <w:p w14:paraId="2A662FA8" w14:textId="77777777" w:rsidR="00E767F9" w:rsidRPr="000A55F7" w:rsidRDefault="00E767F9" w:rsidP="00E767F9">
      <w:pPr>
        <w:jc w:val="both"/>
      </w:pPr>
      <w:r w:rsidRPr="000A55F7">
        <w:t>1.3. Место выполнения Работ – ----------------------------------------------.</w:t>
      </w:r>
    </w:p>
    <w:p w14:paraId="2D3EF7DB" w14:textId="77777777" w:rsidR="00E767F9" w:rsidRPr="000A55F7" w:rsidRDefault="00E767F9" w:rsidP="00E767F9">
      <w:pPr>
        <w:jc w:val="both"/>
      </w:pPr>
      <w:r w:rsidRPr="000A55F7">
        <w:t xml:space="preserve">1.4. Стороны договорились руководствоваться в работе </w:t>
      </w:r>
      <w:r w:rsidR="00122114" w:rsidRPr="000A55F7">
        <w:t>согласно в</w:t>
      </w:r>
      <w:r w:rsidRPr="000A55F7">
        <w:t xml:space="preserve"> полном соответствии с Инструкцией от 14 июня 1995 года №ЦТ-329 «По формированию, ремонту и содержанию колесных пар тягового подвижного состава железных дорог колеи 1520 мм». и Приложению №6 к настоящему Договору. </w:t>
      </w:r>
    </w:p>
    <w:p w14:paraId="63B74C65" w14:textId="77777777" w:rsidR="00E767F9" w:rsidRPr="000A55F7" w:rsidRDefault="00E767F9" w:rsidP="00E767F9">
      <w:pPr>
        <w:jc w:val="both"/>
      </w:pPr>
      <w:r w:rsidRPr="000A55F7">
        <w:t>1.5. Заказчик гарантирует, что все Оборудование, переданное Подрядчику для выполнения работ по настоящему Договору, принадлежит Заказчику на праве собственности или ином законном основании.</w:t>
      </w:r>
    </w:p>
    <w:p w14:paraId="09FAB59B" w14:textId="77777777" w:rsidR="00E767F9" w:rsidRPr="000A55F7" w:rsidRDefault="00E767F9" w:rsidP="00E767F9">
      <w:pPr>
        <w:jc w:val="both"/>
      </w:pPr>
      <w:r w:rsidRPr="000A55F7">
        <w:t xml:space="preserve">1.6. Подрядчик обязуется (при необходимости) после подписания Договора предоставить Заказчику документ-разрешение на вывоз отремонтированного Оборудования с территории Грузии. </w:t>
      </w:r>
    </w:p>
    <w:p w14:paraId="7215B8E6" w14:textId="77777777" w:rsidR="00E767F9" w:rsidRPr="000A55F7" w:rsidRDefault="00E767F9" w:rsidP="00E767F9">
      <w:pPr>
        <w:jc w:val="both"/>
      </w:pPr>
    </w:p>
    <w:p w14:paraId="4663353B" w14:textId="77777777" w:rsidR="00E767F9" w:rsidRPr="000A55F7" w:rsidRDefault="00E767F9" w:rsidP="00E767F9">
      <w:pPr>
        <w:jc w:val="center"/>
        <w:rPr>
          <w:b/>
          <w:bCs/>
          <w:spacing w:val="-9"/>
        </w:rPr>
      </w:pPr>
      <w:r w:rsidRPr="000A55F7">
        <w:rPr>
          <w:b/>
          <w:bCs/>
          <w:spacing w:val="-9"/>
        </w:rPr>
        <w:t>2.  ЦЕНА ДОГОВОРА. ПОРЯДОК РАСЧЕТОВ</w:t>
      </w:r>
    </w:p>
    <w:p w14:paraId="66FE0501" w14:textId="77777777" w:rsidR="00E767F9" w:rsidRPr="000A55F7" w:rsidRDefault="00E767F9" w:rsidP="00E767F9">
      <w:pPr>
        <w:jc w:val="center"/>
        <w:rPr>
          <w:b/>
          <w:bCs/>
          <w:spacing w:val="-9"/>
        </w:rPr>
      </w:pPr>
    </w:p>
    <w:p w14:paraId="3A12D8C5" w14:textId="77777777" w:rsidR="00E767F9" w:rsidRPr="000A55F7" w:rsidRDefault="00E767F9" w:rsidP="00E767F9">
      <w:pPr>
        <w:spacing w:line="259" w:lineRule="auto"/>
        <w:jc w:val="both"/>
        <w:rPr>
          <w:bCs/>
        </w:rPr>
      </w:pPr>
      <w:r w:rsidRPr="000A55F7">
        <w:rPr>
          <w:bCs/>
          <w:sz w:val="22"/>
          <w:szCs w:val="22"/>
        </w:rPr>
        <w:t xml:space="preserve">2.1. </w:t>
      </w:r>
      <w:r w:rsidRPr="000A55F7">
        <w:rPr>
          <w:bCs/>
        </w:rPr>
        <w:t>Цена настоящего Договора, с учетом расходных материалов и запасных частей Подрядчика, необходимых для проведения Работ, исходя из базовой стоимости ремонта колесной пары, указанной в Приложении № 4 к настоящему Договору, без учета стоимости возможных дополнительных работ, за ----- единиц составляет ---------------- (-----------------------) ------------- 00 копеек, с учётом НДС.</w:t>
      </w:r>
    </w:p>
    <w:p w14:paraId="0012DC81" w14:textId="77777777" w:rsidR="00E767F9" w:rsidRPr="000A55F7" w:rsidRDefault="00E767F9" w:rsidP="00E767F9">
      <w:pPr>
        <w:spacing w:line="259" w:lineRule="auto"/>
        <w:jc w:val="both"/>
        <w:rPr>
          <w:bCs/>
        </w:rPr>
      </w:pPr>
      <w:r w:rsidRPr="000A55F7">
        <w:rPr>
          <w:bCs/>
        </w:rPr>
        <w:t>Все налоги, применяемые по месту нахождения Стороны, подлежат оплате соответствующей Стороной. При этом в рамках исполнения настоящего Договора Подрядчиком должна быть получена от Заказчика стоимость выполненных Работ без удержания Заказчиком налогов и сборов, применимых по месту нахождения Заказчика.</w:t>
      </w:r>
    </w:p>
    <w:p w14:paraId="6EA1F9A8" w14:textId="77777777" w:rsidR="00E767F9" w:rsidRPr="000A55F7" w:rsidRDefault="00E767F9" w:rsidP="00E767F9">
      <w:pPr>
        <w:jc w:val="both"/>
      </w:pPr>
    </w:p>
    <w:p w14:paraId="56F39618" w14:textId="77777777" w:rsidR="00E767F9" w:rsidRPr="000A55F7" w:rsidRDefault="00E767F9" w:rsidP="00E767F9">
      <w:pPr>
        <w:jc w:val="both"/>
      </w:pPr>
    </w:p>
    <w:p w14:paraId="59D20C21" w14:textId="77777777" w:rsidR="00E767F9" w:rsidRPr="000A55F7" w:rsidRDefault="00E767F9" w:rsidP="00E767F9">
      <w:pPr>
        <w:jc w:val="both"/>
        <w:rPr>
          <w:b/>
        </w:rPr>
      </w:pPr>
      <w:r w:rsidRPr="000A55F7">
        <w:lastRenderedPageBreak/>
        <w:t>2.2. Окончательная цена определяется по фактическому объему выполненных Работ, на основании Акта приема-передачи</w:t>
      </w:r>
      <w:r w:rsidRPr="000A55F7">
        <w:rPr>
          <w:rFonts w:eastAsia="Calibri"/>
        </w:rPr>
        <w:t xml:space="preserve"> </w:t>
      </w:r>
      <w:r w:rsidRPr="000A55F7">
        <w:t>выполненных работ (услуг)</w:t>
      </w:r>
      <w:r w:rsidRPr="000A55F7">
        <w:rPr>
          <w:sz w:val="22"/>
          <w:szCs w:val="22"/>
        </w:rPr>
        <w:t xml:space="preserve"> </w:t>
      </w:r>
      <w:r w:rsidRPr="000A55F7">
        <w:t>Приложение №3.</w:t>
      </w:r>
    </w:p>
    <w:p w14:paraId="6A284007" w14:textId="77777777" w:rsidR="00E767F9" w:rsidRPr="000A55F7" w:rsidRDefault="00E767F9" w:rsidP="00E767F9">
      <w:pPr>
        <w:jc w:val="both"/>
      </w:pPr>
      <w:r w:rsidRPr="000A55F7">
        <w:t>2.3. Условия оплаты Работ – в течение 10 (десяти) рабочих дней после подписания Сторонами Акта приёма-передачи выполненных работ (услуг), на основании представленной со стороны Подрядчика счет-фактуры за каждую партию колёсных пар.</w:t>
      </w:r>
    </w:p>
    <w:p w14:paraId="252D37EB" w14:textId="77777777" w:rsidR="00E767F9" w:rsidRPr="000A55F7" w:rsidRDefault="00E767F9" w:rsidP="00E767F9">
      <w:pPr>
        <w:jc w:val="both"/>
      </w:pPr>
      <w:r w:rsidRPr="000A55F7">
        <w:t>2.4. Валюта Договора и платежа – ------------.</w:t>
      </w:r>
    </w:p>
    <w:p w14:paraId="52C6F103" w14:textId="77777777" w:rsidR="00E767F9" w:rsidRPr="000A55F7" w:rsidRDefault="00E767F9" w:rsidP="00E767F9">
      <w:pPr>
        <w:jc w:val="both"/>
      </w:pPr>
      <w:r w:rsidRPr="000A55F7">
        <w:t>2.5. Обязательство Заказчика по оплате считается исполненным с даты зачисления денежных средств на расчетный счет Подрядчика.</w:t>
      </w:r>
    </w:p>
    <w:p w14:paraId="3518D43C" w14:textId="77777777" w:rsidR="00E767F9" w:rsidRPr="000A55F7" w:rsidRDefault="00E767F9" w:rsidP="00E767F9">
      <w:pPr>
        <w:jc w:val="both"/>
      </w:pPr>
      <w:r w:rsidRPr="000A55F7">
        <w:t>2.6. Стороны обязаны проводить сверку состояния расчетов ежеквартально, а также на дату прекращения действия настоящего Договора. Подрядчик не позднее 15 (пятнадцатого) числа месяца, следующего за последним месяцем квартала, за который предоставляется Акт сверки, а также в день прекращения настоящего Договора предоставляет Заказчику подписанный Акт сверки взаиморасчетов. Заказчик обязан рассмотреть и вернуть Подрядчику подписанный Акт сверки (в том числе в случае расхождения) в течение 10 (десяти) рабочих дней с даты его получения.  По мере необходимости сверка состояния расчетов может производиться Сторонами ежемесячно.</w:t>
      </w:r>
    </w:p>
    <w:p w14:paraId="1492DAF7" w14:textId="77777777" w:rsidR="00E767F9" w:rsidRPr="000A55F7" w:rsidRDefault="00E767F9" w:rsidP="00E767F9">
      <w:pPr>
        <w:jc w:val="both"/>
      </w:pPr>
    </w:p>
    <w:p w14:paraId="60E6EF0D" w14:textId="77777777" w:rsidR="00E767F9" w:rsidRPr="000A55F7" w:rsidRDefault="00E767F9" w:rsidP="00E767F9">
      <w:pPr>
        <w:jc w:val="center"/>
        <w:rPr>
          <w:b/>
          <w:bCs/>
        </w:rPr>
      </w:pPr>
      <w:r w:rsidRPr="000A55F7">
        <w:rPr>
          <w:b/>
        </w:rPr>
        <w:t>3</w:t>
      </w:r>
      <w:r w:rsidRPr="000A55F7">
        <w:t xml:space="preserve">.  </w:t>
      </w:r>
      <w:r w:rsidRPr="000A55F7">
        <w:rPr>
          <w:b/>
          <w:bCs/>
        </w:rPr>
        <w:t>ПОРЯДОК ПЕРЕДАЧИ ОБОРУДОВАНИЯ В РЕМОНТ</w:t>
      </w:r>
    </w:p>
    <w:p w14:paraId="166D9DD7" w14:textId="77777777" w:rsidR="00E767F9" w:rsidRPr="000A55F7" w:rsidRDefault="00E767F9" w:rsidP="00E767F9">
      <w:pPr>
        <w:jc w:val="center"/>
        <w:rPr>
          <w:b/>
          <w:bCs/>
        </w:rPr>
      </w:pPr>
    </w:p>
    <w:p w14:paraId="064D0BF6" w14:textId="77777777" w:rsidR="00E767F9" w:rsidRPr="000A55F7" w:rsidRDefault="00E767F9" w:rsidP="00E767F9">
      <w:pPr>
        <w:jc w:val="both"/>
      </w:pPr>
      <w:r w:rsidRPr="000A55F7">
        <w:t>3.1. Заказчик собственными силами и за свой счет осуществляет доставку Оборудования, в отношении которого проводятся Работы, к месту выполнения Работ, в том числе осуществляет таможенное оформление, оформление всех документов, необходимых для провоза Оборудования автомобильным или ж/д транспортом, осуществляет погрузку колесных пар и иные необходимые действия.</w:t>
      </w:r>
    </w:p>
    <w:p w14:paraId="54D0A173" w14:textId="77777777" w:rsidR="00E767F9" w:rsidRPr="000A55F7" w:rsidRDefault="00E767F9" w:rsidP="00E767F9">
      <w:pPr>
        <w:jc w:val="both"/>
      </w:pPr>
      <w:r w:rsidRPr="000A55F7">
        <w:t>3.2. Передача Оборудования для выполнения Работ Подрядчику производится в месте выполнения Работ представителями Заказчика, при участии представителей Подрядчика, с оформлением Акта приема-передачи Оборудования в ремонт по форме Приложения №1 к настоящему Договору. В Акте указывается наименование документации, передаваемой вместе с Оборудованием. В случае отсутствия технического паспорта на Оборудование, в отношении которого необходимо произвести Работы, такое Оборудование Подрядчиком в работу не принимается.</w:t>
      </w:r>
    </w:p>
    <w:p w14:paraId="62CEA4BF" w14:textId="77777777" w:rsidR="00E767F9" w:rsidRPr="000A55F7" w:rsidRDefault="00E767F9" w:rsidP="00E767F9">
      <w:pPr>
        <w:jc w:val="both"/>
        <w:rPr>
          <w:bCs/>
        </w:rPr>
      </w:pPr>
      <w:r w:rsidRPr="000A55F7">
        <w:rPr>
          <w:bCs/>
        </w:rPr>
        <w:t xml:space="preserve">  В случае передачи в ремонт разукомплектованного Оборудования, недостающие комплектующие должны быть указаны в предварительной описи неисправностей, по согласованию с Заказчиком Подрядчик устанавливает новые комплектующие взамен отсутствующих. Стоимость работ по установке комплектующих согласовывается Сторонами в дополнительных соглашениях к настоящему Договору.</w:t>
      </w:r>
    </w:p>
    <w:p w14:paraId="2C9329C6" w14:textId="77777777" w:rsidR="00E767F9" w:rsidRPr="000A55F7" w:rsidRDefault="00E767F9" w:rsidP="00E767F9">
      <w:pPr>
        <w:jc w:val="both"/>
      </w:pPr>
      <w:r w:rsidRPr="000A55F7">
        <w:t xml:space="preserve">    В случае невозможности прибытия представителя Заказчика в согласованный срок, для подписания Акта приема-передачи Оборудования в ремонт (Приложение №1), Подрядчик составляет Акт приема-передачи Оборудования в ремонт по форме Приложения №1 к настоящему Договору в одностороннем порядке и направляет его по электронной почте с приложением фотографий, фиксирующих состояние направленного в ремонт Оборудования. Заказчик в течение 3 (трех) рабочих дней обязан направить Подрядчику подписанный со своей стороны Акт приема-передачи Оборудования в ремонт, либо предоставить письменный мотивированный отказ от подписания данного Акта.</w:t>
      </w:r>
    </w:p>
    <w:p w14:paraId="24B66A79" w14:textId="77777777" w:rsidR="00E767F9" w:rsidRPr="000A55F7" w:rsidRDefault="00E767F9" w:rsidP="00E767F9">
      <w:pPr>
        <w:jc w:val="both"/>
      </w:pPr>
      <w:r w:rsidRPr="000A55F7">
        <w:t>3.3.</w:t>
      </w:r>
      <w:r w:rsidRPr="000A55F7">
        <w:tab/>
        <w:t>В течение 5 (пяти) рабочих дней от даты подписания Акта приема-передачи Оборудования в ремонт Подрядчик производит дефектовку Оборудования для определения необходимого объема дополнительных работ с представителем Заказчика. В случае невозможности прибытия представителя Заказчика, Подрядчик проводит дефектовку Оборудования в одностороннем порядке.</w:t>
      </w:r>
    </w:p>
    <w:p w14:paraId="051F59C2" w14:textId="77777777" w:rsidR="00E767F9" w:rsidRPr="000A55F7" w:rsidRDefault="00E767F9" w:rsidP="00E767F9">
      <w:pPr>
        <w:jc w:val="both"/>
      </w:pPr>
      <w:r w:rsidRPr="000A55F7">
        <w:t>3.4.</w:t>
      </w:r>
      <w:r w:rsidRPr="000A55F7">
        <w:tab/>
        <w:t>Если для ремонта конкретного Оборудования не требуется проведения дополнительных работ, Подрядчик приступает к выполнению Работ.</w:t>
      </w:r>
    </w:p>
    <w:p w14:paraId="1EC32AFD" w14:textId="77777777" w:rsidR="00E767F9" w:rsidRPr="000A55F7" w:rsidRDefault="00E767F9" w:rsidP="00E767F9">
      <w:pPr>
        <w:jc w:val="both"/>
      </w:pPr>
      <w:r w:rsidRPr="000A55F7">
        <w:t>3.5.</w:t>
      </w:r>
      <w:r w:rsidRPr="000A55F7">
        <w:tab/>
        <w:t>По итогам дефектовки Оборудования и при необходимости проведения дополнительных работ Подрядчик составляет Акт о недостающих узлах и скрытых дефектах (по форме Приложения №2 к Договору), обнаруженных при разборке Оборудования. В Акте указываются идентификационный номер каждого забракованного узла или детали, конкретный пункт действующего нормативного документа, содержащий основание браковки.</w:t>
      </w:r>
    </w:p>
    <w:p w14:paraId="4054F8A3" w14:textId="77777777" w:rsidR="00E767F9" w:rsidRPr="000A55F7" w:rsidRDefault="00E767F9" w:rsidP="00E767F9">
      <w:pPr>
        <w:jc w:val="both"/>
      </w:pPr>
    </w:p>
    <w:p w14:paraId="16D35F0F" w14:textId="77777777" w:rsidR="00E767F9" w:rsidRPr="000A55F7" w:rsidRDefault="00E767F9" w:rsidP="00E767F9">
      <w:pPr>
        <w:jc w:val="both"/>
      </w:pPr>
    </w:p>
    <w:p w14:paraId="45F26DC2" w14:textId="77777777" w:rsidR="00E767F9" w:rsidRPr="000A55F7" w:rsidRDefault="00E767F9" w:rsidP="00E767F9">
      <w:pPr>
        <w:jc w:val="both"/>
      </w:pPr>
    </w:p>
    <w:p w14:paraId="006984DF" w14:textId="77777777" w:rsidR="00E767F9" w:rsidRPr="000A55F7" w:rsidRDefault="00E767F9" w:rsidP="00E767F9">
      <w:pPr>
        <w:jc w:val="both"/>
      </w:pPr>
    </w:p>
    <w:p w14:paraId="6B1B06DF" w14:textId="77777777" w:rsidR="00E767F9" w:rsidRPr="000A55F7" w:rsidRDefault="00E767F9" w:rsidP="00E767F9">
      <w:pPr>
        <w:jc w:val="both"/>
      </w:pPr>
      <w:r w:rsidRPr="000A55F7">
        <w:t xml:space="preserve"> Акт направляется Заказчику посредством электронной почты на адреса: </w:t>
      </w:r>
      <w:hyperlink r:id="rId12" w:history="1">
        <w:r w:rsidRPr="000A55F7">
          <w:t>gkhachatryan@railway.am</w:t>
        </w:r>
      </w:hyperlink>
      <w:r w:rsidRPr="000A55F7">
        <w:t xml:space="preserve">, </w:t>
      </w:r>
      <w:hyperlink r:id="rId13" w:history="1">
        <w:r w:rsidRPr="000A55F7">
          <w:t>ahovsepyan@railway.am</w:t>
        </w:r>
      </w:hyperlink>
      <w:r w:rsidRPr="000A55F7">
        <w:t>, mgriqoryan@railway.am в течение 2 (двух) рабочих дней с даты окончания дефектовки Оборудования.</w:t>
      </w:r>
    </w:p>
    <w:p w14:paraId="06E38B22" w14:textId="77777777" w:rsidR="00E767F9" w:rsidRPr="000A55F7" w:rsidRDefault="00E767F9" w:rsidP="00E767F9">
      <w:pPr>
        <w:jc w:val="both"/>
      </w:pPr>
      <w:r w:rsidRPr="000A55F7">
        <w:t xml:space="preserve"> 3.6.</w:t>
      </w:r>
      <w:r w:rsidRPr="000A55F7">
        <w:tab/>
        <w:t xml:space="preserve">В течение 2 (двух) рабочих дней от даты получения Акта о недостающих узлах и скрытых дефектах Заказчик должен принять решение о замене выбракованных узлов или деталей. Заказчик направляет Подрядчику уведомление о согласии в проведении дополнительных работ с использованием узлов и деталей Подрядчика, либо о предоставлении собственных узлов и деталей на давальческой основе одновременно на следующий адрес электронной почты </w:t>
      </w:r>
      <w:hyperlink r:id="rId14" w:history="1">
        <w:r w:rsidRPr="000A55F7">
          <w:rPr>
            <w:rStyle w:val="a7"/>
            <w:color w:val="auto"/>
          </w:rPr>
          <w:t>----------------------</w:t>
        </w:r>
      </w:hyperlink>
      <w:r w:rsidRPr="000A55F7">
        <w:t xml:space="preserve">.  В случае необходимости проведения Дополнительных работ Подрядчик на основании Акта о недостающих узлах и скрытых дефектах направляет Заказчику </w:t>
      </w:r>
      <w:r w:rsidRPr="000A55F7">
        <w:rPr>
          <w:bCs/>
        </w:rPr>
        <w:t>Дефектно-расчетную ведомость</w:t>
      </w:r>
      <w:r w:rsidRPr="000A55F7">
        <w:t xml:space="preserve"> с расчётом стоимости недостающих и аварийных узлов и деталей, не подлежащих ремонту и требующих замены.</w:t>
      </w:r>
    </w:p>
    <w:p w14:paraId="625D4B6D" w14:textId="77777777" w:rsidR="00E767F9" w:rsidRPr="000A55F7" w:rsidRDefault="00E767F9" w:rsidP="00E767F9">
      <w:pPr>
        <w:jc w:val="both"/>
      </w:pPr>
      <w:r w:rsidRPr="000A55F7">
        <w:t xml:space="preserve">   Объем, стоимость, сроки выполнения и порядок оплаты Дополнительных работ согласовываются Сторонами в Дополнительных соглашениях к Договору.</w:t>
      </w:r>
    </w:p>
    <w:p w14:paraId="302377A7" w14:textId="77777777" w:rsidR="00E767F9" w:rsidRPr="000A55F7" w:rsidRDefault="00E767F9" w:rsidP="00E767F9">
      <w:pPr>
        <w:jc w:val="both"/>
      </w:pPr>
      <w:r w:rsidRPr="000A55F7">
        <w:t>Срок выполнения Работ по Договору продлевается на срок согласования и проведения дополнительных работ.</w:t>
      </w:r>
    </w:p>
    <w:p w14:paraId="5BB22073" w14:textId="77777777" w:rsidR="00E767F9" w:rsidRPr="000A55F7" w:rsidRDefault="00E767F9" w:rsidP="00E767F9">
      <w:pPr>
        <w:jc w:val="both"/>
      </w:pPr>
      <w:r w:rsidRPr="000A55F7">
        <w:t>3.7.</w:t>
      </w:r>
      <w:r w:rsidRPr="000A55F7">
        <w:tab/>
        <w:t>Если для восстановления работоспособности конкретного Оборудования необходима замена узла или детали, то Подрядчик не приступает к ремонту Оборудования до получения от Заказчика письменного уведомления о согласии на выполнение Дополнительных работ (по электронной почте: --------------------, а срок выполнения Работ продлевается на срок согласования и проведения Дополнительных работ.</w:t>
      </w:r>
    </w:p>
    <w:p w14:paraId="5B93D35D" w14:textId="77777777" w:rsidR="00E767F9" w:rsidRPr="000A55F7" w:rsidRDefault="00E767F9" w:rsidP="00E767F9">
      <w:pPr>
        <w:jc w:val="both"/>
        <w:rPr>
          <w:bCs/>
        </w:rPr>
      </w:pPr>
      <w:bookmarkStart w:id="79" w:name="Par112"/>
      <w:bookmarkStart w:id="80" w:name="Par116"/>
      <w:bookmarkEnd w:id="79"/>
      <w:bookmarkEnd w:id="80"/>
      <w:r w:rsidRPr="000A55F7">
        <w:t>3.8. Неремонтопригодные узлы и детали, забракованные при ремонте, переходят в собственность Подрядчика и возврату Заказчику не подлежат. Стоимость остатков и отходов, которые образуются в процессе выполнения Работ, учтена при формировании цен</w:t>
      </w:r>
      <w:r w:rsidRPr="000A55F7">
        <w:rPr>
          <w:bCs/>
        </w:rPr>
        <w:t xml:space="preserve"> на ремонт.</w:t>
      </w:r>
    </w:p>
    <w:p w14:paraId="51206CBA" w14:textId="77777777" w:rsidR="00E767F9" w:rsidRPr="000A55F7" w:rsidRDefault="00E767F9" w:rsidP="00E767F9">
      <w:pPr>
        <w:jc w:val="both"/>
        <w:rPr>
          <w:bCs/>
        </w:rPr>
      </w:pPr>
    </w:p>
    <w:p w14:paraId="63F80285" w14:textId="77777777" w:rsidR="00E767F9" w:rsidRPr="000A55F7" w:rsidRDefault="00E767F9" w:rsidP="00E767F9">
      <w:pPr>
        <w:jc w:val="center"/>
        <w:rPr>
          <w:b/>
          <w:bCs/>
        </w:rPr>
      </w:pPr>
      <w:r w:rsidRPr="000A55F7">
        <w:rPr>
          <w:b/>
          <w:bCs/>
        </w:rPr>
        <w:t>4 ПОРЯДОК ПЕРЕДАЧИ ОБОРУДОВАНИЯ ИЗ РЕМОНТА</w:t>
      </w:r>
    </w:p>
    <w:p w14:paraId="3C85982F" w14:textId="77777777" w:rsidR="00E767F9" w:rsidRPr="000A55F7" w:rsidRDefault="00E767F9" w:rsidP="00E767F9">
      <w:pPr>
        <w:jc w:val="center"/>
        <w:rPr>
          <w:bCs/>
        </w:rPr>
      </w:pPr>
    </w:p>
    <w:p w14:paraId="6C2C242E" w14:textId="77777777" w:rsidR="00E767F9" w:rsidRPr="000A55F7" w:rsidRDefault="00E767F9" w:rsidP="00E767F9">
      <w:pPr>
        <w:jc w:val="both"/>
      </w:pPr>
      <w:r w:rsidRPr="000A55F7">
        <w:t>4.1. После завершения Работ в суточный срок Подрядчик посредством электронной связи обязан уведомить Заказчика о готовности передать Оборудование после выполнения Работ.</w:t>
      </w:r>
    </w:p>
    <w:p w14:paraId="7474E222" w14:textId="77777777" w:rsidR="00E767F9" w:rsidRPr="000A55F7" w:rsidRDefault="00E767F9" w:rsidP="00E767F9">
      <w:pPr>
        <w:jc w:val="both"/>
      </w:pPr>
      <w:r w:rsidRPr="000A55F7">
        <w:t>4.2. Заказчик, получивший от Подрядчика уведомление о готовности передать Оборудование, в течение 10-ти суток, без учета времени оформления командировочных документов, должен обеспечить прибытие представителей для проведения осмотра и приемки выполненных Работ.</w:t>
      </w:r>
    </w:p>
    <w:p w14:paraId="43142212" w14:textId="77777777" w:rsidR="00E767F9" w:rsidRPr="000A55F7" w:rsidRDefault="00E767F9" w:rsidP="00E767F9">
      <w:pPr>
        <w:jc w:val="both"/>
      </w:pPr>
      <w:r w:rsidRPr="000A55F7">
        <w:t>4.3. Подрядчик обязан в течение 2 (двух) рабочих дней с момента прибытия представителя Заказчика (в случае командирования представителя) обеспечить осмотр и сдачу-приемку выполненных Работ уполномоченным представителем Заказчика при участии представителей Подрядчика.</w:t>
      </w:r>
    </w:p>
    <w:p w14:paraId="766BDFC8" w14:textId="77777777" w:rsidR="00E767F9" w:rsidRPr="000A55F7" w:rsidRDefault="00E767F9" w:rsidP="00E767F9">
      <w:pPr>
        <w:jc w:val="both"/>
      </w:pPr>
      <w:r w:rsidRPr="000A55F7">
        <w:t>В случае невозможности прибытия представителя Заказчика в срок, указанный в настоящем Договоре, Подрядчик проводит осмотр и приемку результата Работ в одностороннем порядке.</w:t>
      </w:r>
    </w:p>
    <w:p w14:paraId="2374F44B" w14:textId="77777777" w:rsidR="00E767F9" w:rsidRPr="000A55F7" w:rsidRDefault="00E767F9" w:rsidP="00E767F9">
      <w:pPr>
        <w:jc w:val="both"/>
      </w:pPr>
      <w:r w:rsidRPr="000A55F7">
        <w:t>4.4. По окончании приемки выполненных Работ Стороны подписывают Акт приема-передачи Оборудования из ремонта по форме Приложения №1 к настоящему Договору либо Заказчик предоставляет письменный мотивированный отказ от подписания Акта (в случае командирования представителя).</w:t>
      </w:r>
    </w:p>
    <w:p w14:paraId="58CCA5CE" w14:textId="77777777" w:rsidR="00E767F9" w:rsidRPr="000A55F7" w:rsidRDefault="00E767F9" w:rsidP="00E767F9">
      <w:pPr>
        <w:jc w:val="both"/>
      </w:pPr>
      <w:r w:rsidRPr="000A55F7">
        <w:t>В случае неприбытия представителя Заказчика в срок, указанный в настоящем Договоре, Подрядчик составляет Акт приема-передачи Оборудования из ремонта по форме Приложения №1 к настоящему Договору в одностороннем порядке и направляет его по электронной почте с приложением фотографий, фиксирующих состояние направленного из ремонта Оборудования. Заказчик в течение 3 (трех) рабочих дней обязан направить Подрядчику подписанный со своей стороны Акт приема-передачи Оборудования из ремонта либо предоставить письменный мотивированный отказ от подписания данного Акта.</w:t>
      </w:r>
    </w:p>
    <w:p w14:paraId="3E01B165" w14:textId="77777777" w:rsidR="00E767F9" w:rsidRPr="000A55F7" w:rsidRDefault="00E767F9" w:rsidP="00E767F9">
      <w:pPr>
        <w:jc w:val="both"/>
      </w:pPr>
      <w:r w:rsidRPr="000A55F7">
        <w:t>4.5. Заказчик обязуется в течение 2 (двух) рабочих дней с даты подписания Сторонами Акта приема-передачи Оборудования из ремонта подписать и предоставить Подрядчику Акт приема-передачи выполненных Работ по форме Приложения №3 к настоящему Договору.</w:t>
      </w:r>
    </w:p>
    <w:p w14:paraId="61FF3632" w14:textId="77777777" w:rsidR="00E767F9" w:rsidRPr="000A55F7" w:rsidRDefault="00E767F9" w:rsidP="00E767F9">
      <w:pPr>
        <w:jc w:val="both"/>
      </w:pPr>
      <w:r w:rsidRPr="000A55F7">
        <w:t>4.6. Полномочия представителей Сторон должны быть подтверждены надлежащим образом оформленными доверенностями.</w:t>
      </w:r>
      <w:bookmarkStart w:id="81" w:name="Par167"/>
      <w:bookmarkEnd w:id="81"/>
    </w:p>
    <w:p w14:paraId="16CF1972" w14:textId="77777777" w:rsidR="00E767F9" w:rsidRPr="000A55F7" w:rsidRDefault="00E767F9" w:rsidP="00E767F9">
      <w:pPr>
        <w:jc w:val="both"/>
      </w:pPr>
    </w:p>
    <w:p w14:paraId="220FF8DE" w14:textId="77777777" w:rsidR="00E767F9" w:rsidRPr="000A55F7" w:rsidRDefault="00E767F9" w:rsidP="00E767F9">
      <w:pPr>
        <w:jc w:val="both"/>
      </w:pPr>
    </w:p>
    <w:p w14:paraId="59CB16F1" w14:textId="77777777" w:rsidR="00E767F9" w:rsidRPr="000A55F7" w:rsidRDefault="00E767F9" w:rsidP="00E767F9">
      <w:pPr>
        <w:jc w:val="both"/>
      </w:pPr>
    </w:p>
    <w:p w14:paraId="5F3C0187" w14:textId="77777777" w:rsidR="00E767F9" w:rsidRPr="000A55F7" w:rsidRDefault="00E767F9" w:rsidP="00E767F9">
      <w:pPr>
        <w:jc w:val="both"/>
      </w:pPr>
    </w:p>
    <w:p w14:paraId="1C137A0D" w14:textId="77777777" w:rsidR="00E767F9" w:rsidRPr="000A55F7" w:rsidRDefault="00E767F9" w:rsidP="00E767F9">
      <w:pPr>
        <w:jc w:val="both"/>
      </w:pPr>
      <w:r w:rsidRPr="000A55F7">
        <w:t>4.7. На основании Акта (актов) приема-передачи Оборудования из ремонта, подписанных представителем Заказчика в соответствии с п.п. 4.4 настоящего Договора, Подрядчик направляет в адрес Заказчика уведомление о готовности Оборудования к отгрузке.</w:t>
      </w:r>
    </w:p>
    <w:p w14:paraId="323E0EAE" w14:textId="77777777" w:rsidR="00E767F9" w:rsidRPr="000A55F7" w:rsidRDefault="00E767F9" w:rsidP="00E767F9">
      <w:pPr>
        <w:jc w:val="both"/>
        <w:rPr>
          <w:strike/>
        </w:rPr>
      </w:pPr>
      <w:r w:rsidRPr="000A55F7">
        <w:t xml:space="preserve">4.8. Подрядчик, по согласованию с Заказчиком, своими силами и за счет Заказчика оформляет все необходимые транспортные и товаросопроводительные документы (в т.ч.  таможенное оформление), обеспечивающие доставку Оборудования от места проведения Работ до места назначения, согласованного с Заказчиком, а также осуществляет погрузку и крепление Оборудования на автомобильный или ж/д транспорт. </w:t>
      </w:r>
    </w:p>
    <w:p w14:paraId="11C5E768" w14:textId="77777777" w:rsidR="00E767F9" w:rsidRPr="000A55F7" w:rsidRDefault="00E767F9" w:rsidP="00E767F9">
      <w:pPr>
        <w:jc w:val="both"/>
      </w:pPr>
      <w:r w:rsidRPr="000A55F7">
        <w:t xml:space="preserve">  </w:t>
      </w:r>
    </w:p>
    <w:p w14:paraId="704B2B1D" w14:textId="77777777" w:rsidR="00E767F9" w:rsidRPr="000A55F7" w:rsidRDefault="00E767F9" w:rsidP="00E767F9">
      <w:pPr>
        <w:jc w:val="both"/>
      </w:pPr>
    </w:p>
    <w:p w14:paraId="0EC1E96E" w14:textId="77777777" w:rsidR="00E767F9" w:rsidRPr="000A55F7" w:rsidRDefault="00E767F9" w:rsidP="00E767F9">
      <w:pPr>
        <w:jc w:val="center"/>
        <w:rPr>
          <w:b/>
          <w:bCs/>
          <w:spacing w:val="-9"/>
        </w:rPr>
      </w:pPr>
      <w:r w:rsidRPr="000A55F7">
        <w:rPr>
          <w:b/>
          <w:bCs/>
          <w:spacing w:val="-9"/>
          <w:lang w:val="hy-AM"/>
        </w:rPr>
        <w:t xml:space="preserve">5. </w:t>
      </w:r>
      <w:r w:rsidRPr="000A55F7">
        <w:rPr>
          <w:b/>
          <w:bCs/>
          <w:spacing w:val="-9"/>
        </w:rPr>
        <w:t>ПРАВА И ОБЯЗАННОСТИ СТОРОН</w:t>
      </w:r>
    </w:p>
    <w:p w14:paraId="4024D809" w14:textId="77777777" w:rsidR="00E767F9" w:rsidRPr="000A55F7" w:rsidRDefault="00E767F9" w:rsidP="00E767F9">
      <w:pPr>
        <w:jc w:val="center"/>
        <w:rPr>
          <w:b/>
          <w:bCs/>
          <w:spacing w:val="-9"/>
        </w:rPr>
      </w:pPr>
    </w:p>
    <w:p w14:paraId="60809826" w14:textId="77777777" w:rsidR="00E767F9" w:rsidRPr="000A55F7" w:rsidRDefault="00E767F9" w:rsidP="00E767F9">
      <w:pPr>
        <w:jc w:val="both"/>
        <w:rPr>
          <w:bCs/>
        </w:rPr>
      </w:pPr>
      <w:r w:rsidRPr="000A55F7">
        <w:rPr>
          <w:b/>
          <w:bCs/>
        </w:rPr>
        <w:t>5.1</w:t>
      </w:r>
      <w:r w:rsidRPr="000A55F7">
        <w:rPr>
          <w:bCs/>
        </w:rPr>
        <w:t>.  Обо всех изменениях сведений, указанных в Разделе 15 настоящего Договора, Стороны обязуются письменно известить друг друга в течение 5 (Пяти) рабочих дней с даты их изменения.</w:t>
      </w:r>
    </w:p>
    <w:p w14:paraId="4059E390" w14:textId="77777777" w:rsidR="00E767F9" w:rsidRPr="000A55F7" w:rsidRDefault="00E767F9" w:rsidP="00E767F9">
      <w:pPr>
        <w:jc w:val="both"/>
        <w:rPr>
          <w:b/>
          <w:bCs/>
        </w:rPr>
      </w:pPr>
      <w:r w:rsidRPr="000A55F7">
        <w:rPr>
          <w:b/>
          <w:bCs/>
        </w:rPr>
        <w:t>5.2. Подрядчик обязан:</w:t>
      </w:r>
    </w:p>
    <w:p w14:paraId="537BEB85" w14:textId="77777777" w:rsidR="00E767F9" w:rsidRPr="000A55F7" w:rsidRDefault="00E767F9" w:rsidP="00E767F9">
      <w:pPr>
        <w:jc w:val="both"/>
      </w:pPr>
      <w:r w:rsidRPr="000A55F7">
        <w:t>5.</w:t>
      </w:r>
      <w:r w:rsidRPr="000A55F7">
        <w:rPr>
          <w:lang w:val="hy-AM"/>
        </w:rPr>
        <w:t>2</w:t>
      </w:r>
      <w:r w:rsidRPr="000A55F7">
        <w:t xml:space="preserve">.1.  Иметь все необходимые лицензии и разрешения, предусмотренные законодательством </w:t>
      </w:r>
      <w:r w:rsidRPr="000A55F7">
        <w:rPr>
          <w:rFonts w:ascii="Sylfaen" w:hAnsi="Sylfaen"/>
        </w:rPr>
        <w:t>-------------</w:t>
      </w:r>
      <w:r w:rsidRPr="000A55F7">
        <w:t xml:space="preserve"> для выполнения Работ по настоящему Договору. Выполнить Работы в порядке и сроки, установленные настоящим Договором.</w:t>
      </w:r>
    </w:p>
    <w:p w14:paraId="54072FD9" w14:textId="77777777" w:rsidR="00E767F9" w:rsidRPr="000A55F7" w:rsidRDefault="00E767F9" w:rsidP="00E767F9">
      <w:pPr>
        <w:jc w:val="both"/>
        <w:rPr>
          <w:i/>
          <w:iCs/>
        </w:rPr>
      </w:pPr>
      <w:r w:rsidRPr="000A55F7">
        <w:t xml:space="preserve">5.2.2. Обеспечить выполнение Работ в полном соответствии с Инструкцией от 14 июня 1995 года №ЦТ-329 «По формированию, ремонту и содержанию колесных пар тягового подвижного состава железных дорог колеи 1520 мм». и передать Заказчику их результаты в предусмотренные настоящим Договором сроки по Акту приема-передачи Оборудования из ремонта.  </w:t>
      </w:r>
    </w:p>
    <w:p w14:paraId="32C36C34" w14:textId="77777777" w:rsidR="00E767F9" w:rsidRPr="000A55F7" w:rsidRDefault="00E767F9" w:rsidP="00E767F9">
      <w:pPr>
        <w:jc w:val="both"/>
        <w:rPr>
          <w:i/>
          <w:iCs/>
        </w:rPr>
      </w:pPr>
      <w:r w:rsidRPr="000A55F7">
        <w:t>Результаты Работ должны отвечать требованиям Инструкцией от 14 июня 1995 года №ЦТ-329 «По формированию, ремонту и содержанию колесных пар тягового подвижного состава железных дорог колеи 1520 мм». а также требованиям настоящего Договора.</w:t>
      </w:r>
    </w:p>
    <w:p w14:paraId="0E1ACE9A" w14:textId="77777777" w:rsidR="00E767F9" w:rsidRPr="000A55F7" w:rsidRDefault="00E767F9" w:rsidP="00E767F9">
      <w:pPr>
        <w:jc w:val="both"/>
        <w:rPr>
          <w:i/>
          <w:iCs/>
        </w:rPr>
      </w:pPr>
      <w:r w:rsidRPr="000A55F7">
        <w:t>5.</w:t>
      </w:r>
      <w:r w:rsidRPr="000A55F7">
        <w:rPr>
          <w:lang w:val="hy-AM"/>
        </w:rPr>
        <w:t>2</w:t>
      </w:r>
      <w:r w:rsidRPr="000A55F7">
        <w:t>.3. Обеспечить при производстве Работ применение исправного оборудования, измерительного инструмента, соответствующего предъявляемым требованиям.</w:t>
      </w:r>
    </w:p>
    <w:p w14:paraId="357496E7" w14:textId="77777777" w:rsidR="00E767F9" w:rsidRPr="000A55F7" w:rsidRDefault="00E767F9" w:rsidP="00E767F9">
      <w:pPr>
        <w:jc w:val="both"/>
      </w:pPr>
      <w:r w:rsidRPr="000A55F7">
        <w:t>5.2.4. Незамедлительно информировать Заказчика обо всех случаях наступления обстоятельств, препятствующих выполнению Работ и/или создающих невозможность завершения Работ в установленный Договором срок.</w:t>
      </w:r>
    </w:p>
    <w:p w14:paraId="54CDF528" w14:textId="77777777" w:rsidR="00E767F9" w:rsidRPr="000A55F7" w:rsidRDefault="00E767F9" w:rsidP="00E767F9">
      <w:pPr>
        <w:jc w:val="both"/>
        <w:rPr>
          <w:i/>
          <w:iCs/>
        </w:rPr>
      </w:pPr>
      <w:r w:rsidRPr="000A55F7">
        <w:t>5.2.5. Вернуть Заказчику в день подписания Акта приема-передачи Оборудования из ремонта документацию, переданную Заказчиком вместе с Оборудованием, или отправить вместе с Оборудованием.</w:t>
      </w:r>
    </w:p>
    <w:p w14:paraId="7C42E62E" w14:textId="77777777" w:rsidR="00E767F9" w:rsidRPr="000A55F7" w:rsidRDefault="00E767F9" w:rsidP="00E767F9">
      <w:pPr>
        <w:jc w:val="both"/>
      </w:pPr>
      <w:r w:rsidRPr="000A55F7">
        <w:t>5.2.6. Нести риск случайной гибели или случайного повреждения результата выполненной Работы до ее приемки Заказчиком.</w:t>
      </w:r>
    </w:p>
    <w:p w14:paraId="2D856D12" w14:textId="77777777" w:rsidR="00E767F9" w:rsidRPr="000A55F7" w:rsidRDefault="00E767F9" w:rsidP="00E767F9">
      <w:pPr>
        <w:jc w:val="both"/>
      </w:pPr>
      <w:r w:rsidRPr="000A55F7">
        <w:t>5.2.7. Нести полную ответственность за действия привлеченных к выполнению Работ третьих лиц (субподрядчиков).</w:t>
      </w:r>
    </w:p>
    <w:p w14:paraId="72B616D7" w14:textId="77777777" w:rsidR="00E767F9" w:rsidRPr="000A55F7" w:rsidRDefault="00E767F9" w:rsidP="00E767F9">
      <w:pPr>
        <w:jc w:val="both"/>
        <w:rPr>
          <w:b/>
          <w:bCs/>
        </w:rPr>
      </w:pPr>
      <w:r w:rsidRPr="000A55F7">
        <w:rPr>
          <w:b/>
          <w:bCs/>
        </w:rPr>
        <w:t>5.</w:t>
      </w:r>
      <w:r w:rsidRPr="000A55F7">
        <w:rPr>
          <w:b/>
          <w:bCs/>
          <w:lang w:val="hy-AM"/>
        </w:rPr>
        <w:t>3</w:t>
      </w:r>
      <w:r w:rsidRPr="000A55F7">
        <w:rPr>
          <w:b/>
          <w:bCs/>
        </w:rPr>
        <w:t>. Подрядчик вправе:</w:t>
      </w:r>
    </w:p>
    <w:p w14:paraId="4E972500" w14:textId="77777777" w:rsidR="00E767F9" w:rsidRPr="000A55F7" w:rsidRDefault="00E767F9" w:rsidP="00E767F9">
      <w:pPr>
        <w:jc w:val="both"/>
        <w:rPr>
          <w:i/>
          <w:iCs/>
        </w:rPr>
      </w:pPr>
      <w:r w:rsidRPr="000A55F7">
        <w:t>5.</w:t>
      </w:r>
      <w:r w:rsidRPr="000A55F7">
        <w:rPr>
          <w:lang w:val="hy-AM"/>
        </w:rPr>
        <w:t>3</w:t>
      </w:r>
      <w:r w:rsidRPr="000A55F7">
        <w:t>.1. Привлекать к выполнению Работ по настоящему Договору третьих лиц (субподрядчиков).</w:t>
      </w:r>
      <w:r w:rsidRPr="000A55F7">
        <w:rPr>
          <w:i/>
          <w:iCs/>
        </w:rPr>
        <w:t xml:space="preserve"> </w:t>
      </w:r>
    </w:p>
    <w:p w14:paraId="17734440" w14:textId="77777777" w:rsidR="00E767F9" w:rsidRPr="000A55F7" w:rsidRDefault="00E767F9" w:rsidP="00E767F9">
      <w:pPr>
        <w:jc w:val="both"/>
      </w:pPr>
      <w:r w:rsidRPr="000A55F7">
        <w:t>5.3.2. Приостановить выполнение Работ в случаях, когда нарушение Заказчиком своих обязанностей по настоящему Договору препятствует исполнению Договора Подрядчиком.</w:t>
      </w:r>
    </w:p>
    <w:p w14:paraId="3C0DF729" w14:textId="77777777" w:rsidR="00E767F9" w:rsidRPr="000A55F7" w:rsidRDefault="00E767F9" w:rsidP="00E767F9">
      <w:pPr>
        <w:jc w:val="both"/>
      </w:pPr>
      <w:r w:rsidRPr="000A55F7">
        <w:t>5.</w:t>
      </w:r>
      <w:r w:rsidRPr="000A55F7">
        <w:rPr>
          <w:lang w:val="hy-AM"/>
        </w:rPr>
        <w:t>3</w:t>
      </w:r>
      <w:r w:rsidRPr="000A55F7">
        <w:t>.3. В случае неисполнения Заказчиком обязательств по оплате выполненных Подрядчиком Работ в соответствии с п. 2.3 настоящего Договора, Подрядчик вправе не принимать в ремонт новую партию Оборудования до момента полного погашения задолженности Заказчиком.</w:t>
      </w:r>
    </w:p>
    <w:p w14:paraId="7ECFA44D" w14:textId="77777777" w:rsidR="00E767F9" w:rsidRPr="000A55F7" w:rsidRDefault="00E767F9" w:rsidP="00E767F9">
      <w:pPr>
        <w:jc w:val="both"/>
        <w:rPr>
          <w:b/>
          <w:bCs/>
        </w:rPr>
      </w:pPr>
      <w:r w:rsidRPr="000A55F7">
        <w:rPr>
          <w:b/>
          <w:bCs/>
        </w:rPr>
        <w:t>5.4. Заказчик обязан:</w:t>
      </w:r>
    </w:p>
    <w:p w14:paraId="7EDF17F4" w14:textId="77777777" w:rsidR="00E767F9" w:rsidRPr="000A55F7" w:rsidRDefault="00E767F9" w:rsidP="00E767F9">
      <w:pPr>
        <w:jc w:val="both"/>
      </w:pPr>
      <w:r w:rsidRPr="000A55F7">
        <w:t>5.4.1. Передать Оборудование для выполнения работ в полном соответствии с Инструкцией от 14 июня 1995 года №ЦТ-329 «По формированию, ремонту и содержанию колесных пар тягового подвижного состава железных дорог колеи 1520 мм»</w:t>
      </w:r>
    </w:p>
    <w:p w14:paraId="4FA6E0C1" w14:textId="77777777" w:rsidR="00E767F9" w:rsidRPr="000A55F7" w:rsidRDefault="00E767F9" w:rsidP="00E767F9">
      <w:pPr>
        <w:jc w:val="both"/>
      </w:pPr>
      <w:r w:rsidRPr="000A55F7">
        <w:t>5.4.2. Передать Подрядчику технический паспорт на Оборудование и иную документацию, необходимую для выполнения Работ.</w:t>
      </w:r>
    </w:p>
    <w:p w14:paraId="5009225B" w14:textId="77777777" w:rsidR="00E767F9" w:rsidRPr="000A55F7" w:rsidRDefault="00E767F9" w:rsidP="00E767F9">
      <w:pPr>
        <w:jc w:val="both"/>
      </w:pPr>
      <w:r w:rsidRPr="000A55F7">
        <w:t xml:space="preserve">5.4.3. Произвести доставку Оборудования к месту выполнения Работ и обратно своими силами и за свой счет. </w:t>
      </w:r>
    </w:p>
    <w:p w14:paraId="0977D986" w14:textId="77777777" w:rsidR="00E767F9" w:rsidRPr="000A55F7" w:rsidRDefault="00E767F9" w:rsidP="00E767F9">
      <w:pPr>
        <w:jc w:val="both"/>
      </w:pPr>
    </w:p>
    <w:p w14:paraId="55E0A2B3" w14:textId="77777777" w:rsidR="00E767F9" w:rsidRPr="000A55F7" w:rsidRDefault="00E767F9" w:rsidP="00E767F9">
      <w:pPr>
        <w:jc w:val="both"/>
      </w:pPr>
    </w:p>
    <w:p w14:paraId="25CE8FA3" w14:textId="77777777" w:rsidR="00E767F9" w:rsidRPr="000A55F7" w:rsidRDefault="00E767F9" w:rsidP="00E767F9">
      <w:pPr>
        <w:jc w:val="both"/>
      </w:pPr>
    </w:p>
    <w:p w14:paraId="00691531" w14:textId="77777777" w:rsidR="00E767F9" w:rsidRPr="000A55F7" w:rsidRDefault="00E767F9" w:rsidP="00E767F9">
      <w:pPr>
        <w:jc w:val="both"/>
      </w:pPr>
    </w:p>
    <w:p w14:paraId="5A5EBC63" w14:textId="77777777" w:rsidR="00E767F9" w:rsidRPr="000A55F7" w:rsidRDefault="00E767F9" w:rsidP="00E767F9">
      <w:pPr>
        <w:jc w:val="both"/>
      </w:pPr>
    </w:p>
    <w:p w14:paraId="7F6DF5A8" w14:textId="77777777" w:rsidR="00E767F9" w:rsidRPr="000A55F7" w:rsidRDefault="00E767F9" w:rsidP="00E767F9">
      <w:pPr>
        <w:jc w:val="both"/>
      </w:pPr>
      <w:r w:rsidRPr="000A55F7">
        <w:t>5.4.4. Обеспечить прибытие в ремонт Оборудования следующими документами:</w:t>
      </w:r>
    </w:p>
    <w:p w14:paraId="38763880" w14:textId="77777777" w:rsidR="00E767F9" w:rsidRPr="000A55F7" w:rsidRDefault="00E767F9" w:rsidP="00E767F9">
      <w:pPr>
        <w:jc w:val="both"/>
      </w:pPr>
      <w:r w:rsidRPr="000A55F7">
        <w:t>- товарно-транспортные накладные либо/и транспортные накладные, либо/и международные товарно-транспортные накладные (CMR) или ж/д документы.</w:t>
      </w:r>
    </w:p>
    <w:p w14:paraId="2A6253C1" w14:textId="77777777" w:rsidR="00E767F9" w:rsidRPr="000A55F7" w:rsidRDefault="00E767F9" w:rsidP="00E767F9">
      <w:pPr>
        <w:jc w:val="both"/>
      </w:pPr>
      <w:r w:rsidRPr="000A55F7">
        <w:t>5.4.5. Принять результаты выполненных Работ в сроки, предусмотренные настоящим Договором.</w:t>
      </w:r>
    </w:p>
    <w:p w14:paraId="1933D102" w14:textId="77777777" w:rsidR="00E767F9" w:rsidRPr="000A55F7" w:rsidRDefault="00E767F9" w:rsidP="00E767F9">
      <w:pPr>
        <w:jc w:val="both"/>
      </w:pPr>
      <w:r w:rsidRPr="000A55F7">
        <w:t xml:space="preserve">5.4.6. Оплатить выполненные Работы в порядке и сроки, установленные настоящим Договором. </w:t>
      </w:r>
    </w:p>
    <w:p w14:paraId="73E5EE8C" w14:textId="77777777" w:rsidR="00E767F9" w:rsidRPr="000A55F7" w:rsidRDefault="00E767F9" w:rsidP="00E767F9">
      <w:pPr>
        <w:jc w:val="both"/>
        <w:rPr>
          <w:b/>
          <w:bCs/>
        </w:rPr>
      </w:pPr>
      <w:r w:rsidRPr="000A55F7">
        <w:rPr>
          <w:b/>
          <w:bCs/>
        </w:rPr>
        <w:t>5.5. Заказчик вправе:</w:t>
      </w:r>
    </w:p>
    <w:p w14:paraId="56FD733C" w14:textId="77777777" w:rsidR="00E767F9" w:rsidRPr="000A55F7" w:rsidRDefault="00E767F9" w:rsidP="00E767F9">
      <w:pPr>
        <w:jc w:val="both"/>
      </w:pPr>
      <w:r w:rsidRPr="000A55F7">
        <w:t>5.5.1. В любое время проверять ход и качество выполняемых Подрядчиком Работ, не вмешиваясь в его деятельность.</w:t>
      </w:r>
    </w:p>
    <w:p w14:paraId="543AA0BC" w14:textId="77777777" w:rsidR="00E767F9" w:rsidRPr="000A55F7" w:rsidRDefault="00E767F9" w:rsidP="00E767F9">
      <w:pPr>
        <w:jc w:val="both"/>
      </w:pPr>
    </w:p>
    <w:p w14:paraId="68352143" w14:textId="77777777" w:rsidR="00E767F9" w:rsidRPr="000A55F7" w:rsidRDefault="00E767F9" w:rsidP="00E767F9">
      <w:pPr>
        <w:jc w:val="center"/>
        <w:rPr>
          <w:b/>
          <w:bCs/>
        </w:rPr>
      </w:pPr>
    </w:p>
    <w:p w14:paraId="594A06CB" w14:textId="77777777" w:rsidR="00E767F9" w:rsidRPr="000A55F7" w:rsidRDefault="00E767F9" w:rsidP="00E767F9">
      <w:pPr>
        <w:jc w:val="center"/>
        <w:rPr>
          <w:b/>
          <w:bCs/>
        </w:rPr>
      </w:pPr>
      <w:r w:rsidRPr="000A55F7">
        <w:rPr>
          <w:b/>
          <w:bCs/>
        </w:rPr>
        <w:t>6. ГАРАНТИЙНЫЕ ОБЯЗАТЕЛЬСТВА И ПОРЯДОК ПРОВЕДЕНИЯ</w:t>
      </w:r>
    </w:p>
    <w:p w14:paraId="07F37277" w14:textId="77777777" w:rsidR="00E767F9" w:rsidRPr="000A55F7" w:rsidRDefault="00E767F9" w:rsidP="00E767F9">
      <w:pPr>
        <w:jc w:val="center"/>
        <w:rPr>
          <w:b/>
          <w:bCs/>
        </w:rPr>
      </w:pPr>
      <w:r w:rsidRPr="000A55F7">
        <w:rPr>
          <w:b/>
          <w:bCs/>
        </w:rPr>
        <w:t>РЕКЛАМАЦИОННОЙ РАБОТЫ</w:t>
      </w:r>
    </w:p>
    <w:p w14:paraId="217AF51B" w14:textId="77777777" w:rsidR="00E767F9" w:rsidRPr="000A55F7" w:rsidRDefault="00E767F9" w:rsidP="00E767F9">
      <w:pPr>
        <w:jc w:val="center"/>
        <w:rPr>
          <w:b/>
          <w:bCs/>
        </w:rPr>
      </w:pPr>
    </w:p>
    <w:p w14:paraId="0519D74B" w14:textId="77777777" w:rsidR="00E767F9" w:rsidRPr="000A55F7" w:rsidRDefault="00E767F9" w:rsidP="00E767F9">
      <w:pPr>
        <w:jc w:val="both"/>
      </w:pPr>
      <w:r w:rsidRPr="000A55F7">
        <w:t>6.1. Подрядчик гарантирует соответствие отремонтированного Оборудования требованиям технической документации на соответствующие работы и его работоспособность в течение гарантийного срока согласно приложению 4 к Основным условиям от 20.12.96 № ЦТ-ЦТВР-409.</w:t>
      </w:r>
    </w:p>
    <w:p w14:paraId="4B64FA7D" w14:textId="77777777" w:rsidR="00E767F9" w:rsidRPr="000A55F7" w:rsidRDefault="00E767F9" w:rsidP="00E767F9">
      <w:pPr>
        <w:jc w:val="both"/>
      </w:pPr>
      <w:r w:rsidRPr="000A55F7">
        <w:t>6.2.  Гарантия на отремонтированное Оборудование предоставляется Подрядчиком при условии соблюдения Заказчиком требований по его техническому обслуживанию и эксплуатации, изложенных в правилах ремонта, инструкциях и другой утвержденной нормативной и технической документации.</w:t>
      </w:r>
    </w:p>
    <w:p w14:paraId="7BEA679F" w14:textId="77777777" w:rsidR="00E767F9" w:rsidRPr="000A55F7" w:rsidRDefault="00E767F9" w:rsidP="00E767F9">
      <w:pPr>
        <w:jc w:val="both"/>
      </w:pPr>
      <w:r w:rsidRPr="000A55F7">
        <w:t>6.3. При обнаружении в пределах гарантийного срока дефектов, возникших по причине некачественного ремонта после установления специальной комиссией с участием представителей Заказчика и Подрядчика причинно-следственной связи возникновения таких дефектов, Подрядчик обязан их устранить в сроки, согласованные Сторонами, и за свой счет.</w:t>
      </w:r>
    </w:p>
    <w:p w14:paraId="6A963346" w14:textId="77777777" w:rsidR="00E767F9" w:rsidRPr="000A55F7" w:rsidRDefault="00E767F9" w:rsidP="00E767F9">
      <w:pPr>
        <w:jc w:val="both"/>
      </w:pPr>
      <w:r w:rsidRPr="000A55F7">
        <w:t>Рекламационная работа по случаю обнаружения дефектов и неисправностей отремонтированного Оборудования в процессе эксплуатации в период гарантийного срока производится в соответствии с требованиями Основных условий от 20.12.96 № ЦТ-ЦТВР-409, если иные условия не предусмотрены Договором.</w:t>
      </w:r>
    </w:p>
    <w:p w14:paraId="1F39EFA8" w14:textId="77777777" w:rsidR="00E767F9" w:rsidRPr="000A55F7" w:rsidRDefault="00E767F9" w:rsidP="00E767F9">
      <w:pPr>
        <w:jc w:val="both"/>
      </w:pPr>
      <w:r w:rsidRPr="000A55F7">
        <w:t>6.4. В случае наличия дефектов в выполненных Работах, возникших по вине Подрядчика, гарантийный срок продлевается на время, в течение которого Заказчик не мог использовать Оборудование.</w:t>
      </w:r>
    </w:p>
    <w:p w14:paraId="0CABB0BD" w14:textId="77777777" w:rsidR="00E767F9" w:rsidRPr="000A55F7" w:rsidRDefault="00E767F9" w:rsidP="00E767F9">
      <w:pPr>
        <w:jc w:val="both"/>
      </w:pPr>
      <w:r w:rsidRPr="000A55F7">
        <w:t>6.5. Гарантийные обязательства Подрядчика прекращаются в случае возникновения отказов и недостатков, причиной возникновения которых послужили следующие обстоятельства:</w:t>
      </w:r>
    </w:p>
    <w:p w14:paraId="31A7F8AF" w14:textId="77777777" w:rsidR="00E767F9" w:rsidRPr="000A55F7" w:rsidRDefault="00E767F9" w:rsidP="00E767F9">
      <w:pPr>
        <w:jc w:val="both"/>
      </w:pPr>
      <w:r w:rsidRPr="000A55F7">
        <w:t>- нарушение требований руководств и инструкций по эксплуатации локомотива, на котором установлено Оборудование, в отношении которого проводились Работы по настоящему Договору;</w:t>
      </w:r>
    </w:p>
    <w:p w14:paraId="13FC29FE" w14:textId="77777777" w:rsidR="00E767F9" w:rsidRPr="000A55F7" w:rsidRDefault="00E767F9" w:rsidP="00E767F9">
      <w:pPr>
        <w:jc w:val="both"/>
      </w:pPr>
      <w:r w:rsidRPr="000A55F7">
        <w:t>- превышение весовых норм, утвержденных приказами начальников железных дорог для соответствующих участков железной дороги и серий локомотива, а также установленных заводом-изготовителем Локомотива, на котором установлено Оборудование, в отношении которого проводились Работы по настоящему Договору;</w:t>
      </w:r>
    </w:p>
    <w:p w14:paraId="4BE3B5A3" w14:textId="77777777" w:rsidR="00E767F9" w:rsidRPr="000A55F7" w:rsidRDefault="00E767F9" w:rsidP="00E767F9">
      <w:pPr>
        <w:jc w:val="both"/>
      </w:pPr>
      <w:r w:rsidRPr="000A55F7">
        <w:t>- перепробег локомотивов между плановыми видами текущего ремонта и технического обслуживания, превышающего нормы, установленные Распоряжением ОАО «РЖД» № 2696р в редакции 2070р;</w:t>
      </w:r>
    </w:p>
    <w:p w14:paraId="79BC092D" w14:textId="77777777" w:rsidR="00E767F9" w:rsidRPr="000A55F7" w:rsidRDefault="00E767F9" w:rsidP="00E767F9">
      <w:pPr>
        <w:jc w:val="both"/>
      </w:pPr>
      <w:r w:rsidRPr="000A55F7">
        <w:t>- превышение скорости движения, установленной конструкторской документацией для данных серий Локомотивов, на котором установлено Оборудование, в отношении которого проводились Работы по настоящему Договору, на участках пути;</w:t>
      </w:r>
    </w:p>
    <w:p w14:paraId="3DB8F0D2" w14:textId="77777777" w:rsidR="00E767F9" w:rsidRPr="000A55F7" w:rsidRDefault="00E767F9" w:rsidP="00E767F9">
      <w:pPr>
        <w:jc w:val="both"/>
      </w:pPr>
      <w:r w:rsidRPr="000A55F7">
        <w:t>- при необоснованном вмешательстве в работу локомотива и отдельных его систем, а также в Оборудование, в отношении которого проводились Работы по настоящему Договору, представителями Заказчика в эксплуатации;</w:t>
      </w:r>
    </w:p>
    <w:p w14:paraId="7AFB6A4C" w14:textId="77777777" w:rsidR="00E767F9" w:rsidRPr="000A55F7" w:rsidRDefault="00E767F9" w:rsidP="00E767F9">
      <w:pPr>
        <w:jc w:val="both"/>
      </w:pPr>
      <w:r w:rsidRPr="000A55F7">
        <w:t>- преднамеренное повреждение Оборудования со стороны третьих лиц или воздействие иных посторонних факторов.</w:t>
      </w:r>
    </w:p>
    <w:p w14:paraId="1A29E6CA" w14:textId="77777777" w:rsidR="00E767F9" w:rsidRPr="000A55F7" w:rsidRDefault="00E767F9" w:rsidP="00E767F9">
      <w:pPr>
        <w:jc w:val="both"/>
      </w:pPr>
      <w:r w:rsidRPr="000A55F7">
        <w:t>6.6. При обнаружении в пределах гарантийного срока каких-либо дефектов, Заказчик в течение 3 (Трех) рабочих дней после обнаружения дефекта обязан вызвать представителя Подрядчика для определения причин возникновения дефектов и участия в составлении акта-рекламации.</w:t>
      </w:r>
    </w:p>
    <w:p w14:paraId="54878C8D" w14:textId="77777777" w:rsidR="00E767F9" w:rsidRPr="000A55F7" w:rsidRDefault="00E767F9" w:rsidP="00E767F9">
      <w:pPr>
        <w:jc w:val="both"/>
      </w:pPr>
      <w:r w:rsidRPr="000A55F7">
        <w:lastRenderedPageBreak/>
        <w:tab/>
        <w:t>В уведомлении Заказчика о вызове представителя Подрядчика должны быть указаны: номер колесной пары, наименование узла, вышедшего из строя, характер и предположительная причина повреждения; пробег и дата выпуска из ремонта (технического обслуживания).</w:t>
      </w:r>
    </w:p>
    <w:p w14:paraId="6F27EDC3" w14:textId="77777777" w:rsidR="00E767F9" w:rsidRPr="000A55F7" w:rsidRDefault="00E767F9" w:rsidP="00E767F9">
      <w:pPr>
        <w:jc w:val="both"/>
      </w:pPr>
      <w:r w:rsidRPr="000A55F7">
        <w:t xml:space="preserve">6.7. После получения уведомления Заказчика Подрядчик в течение 3 (Трех) рабочих дней с даты получения уведомления обязан сообщить Заказчику о выезде представителя либо о согласии на составление Акта-рекламации без участия представителя Подрядчика. </w:t>
      </w:r>
    </w:p>
    <w:p w14:paraId="69D94B4C" w14:textId="77777777" w:rsidR="00E767F9" w:rsidRPr="000A55F7" w:rsidRDefault="00E767F9" w:rsidP="00E767F9">
      <w:pPr>
        <w:jc w:val="both"/>
      </w:pPr>
      <w:r w:rsidRPr="000A55F7">
        <w:t>При неполучении Заказчиком в указанный срок уведомления Подрядчика о выезде его представителя, Заказчик составляет Акт-рекламацию без участия представителя Подрядчика.</w:t>
      </w:r>
    </w:p>
    <w:p w14:paraId="502A8D62" w14:textId="77777777" w:rsidR="00E767F9" w:rsidRPr="000A55F7" w:rsidRDefault="00E767F9" w:rsidP="00E767F9">
      <w:pPr>
        <w:jc w:val="both"/>
      </w:pPr>
      <w:r w:rsidRPr="000A55F7">
        <w:t>6.8. Представитель Подрядчика должен иметь доверенность на право участия в расследовании причин возникновения дефектов и составления акта-рекламации.</w:t>
      </w:r>
    </w:p>
    <w:p w14:paraId="0B7EBC3A" w14:textId="77777777" w:rsidR="00E767F9" w:rsidRPr="000A55F7" w:rsidRDefault="00E767F9" w:rsidP="00E767F9">
      <w:pPr>
        <w:jc w:val="both"/>
      </w:pPr>
      <w:r w:rsidRPr="000A55F7">
        <w:t>6.9. Акт-рекламация составляется в срок не более 3 (трех) рабочих дней с даты прибытия к Заказчику представителя Подрядчика.</w:t>
      </w:r>
    </w:p>
    <w:p w14:paraId="1807A576" w14:textId="77777777" w:rsidR="00E767F9" w:rsidRPr="000A55F7" w:rsidRDefault="00E767F9" w:rsidP="00E767F9">
      <w:pPr>
        <w:jc w:val="both"/>
      </w:pPr>
      <w:r w:rsidRPr="000A55F7">
        <w:t>6.10. В случае разногласий по вопросу о причинах возникновения дефекта представитель Подрядчика обязан подписать Акт-рекламацию с оговоркой о несогласии с выводами Заказчика и изложить свое обоснованное особое мнение с указанием причинной связи между нарушениями правил эксплуатации и содержания тягового подвижного состава и возникшими дефектами.</w:t>
      </w:r>
    </w:p>
    <w:p w14:paraId="78634FAB" w14:textId="77777777" w:rsidR="00E767F9" w:rsidRPr="000A55F7" w:rsidRDefault="00E767F9" w:rsidP="00E767F9">
      <w:pPr>
        <w:jc w:val="both"/>
      </w:pPr>
      <w:r w:rsidRPr="000A55F7">
        <w:t>Особое мнение излагается на отдельном листе и прилагается к каждому экземпляру Акта-рекламации, в котором делается отметка о наличии особого мнения. В этом случае Заказчик прикладывает к Акту-рекламации свое пояснение по существу особого мнения представителя Подрядчика.</w:t>
      </w:r>
    </w:p>
    <w:p w14:paraId="14F44EFB" w14:textId="77777777" w:rsidR="00E767F9" w:rsidRPr="000A55F7" w:rsidRDefault="00E767F9" w:rsidP="00E767F9">
      <w:pPr>
        <w:jc w:val="both"/>
      </w:pPr>
      <w:r w:rsidRPr="000A55F7">
        <w:t xml:space="preserve">Акт-рекламация вручается участвующим в его составлении представителям Сторон.  </w:t>
      </w:r>
    </w:p>
    <w:p w14:paraId="7B86B066" w14:textId="77777777" w:rsidR="00E767F9" w:rsidRPr="000A55F7" w:rsidRDefault="00E767F9" w:rsidP="00E767F9">
      <w:pPr>
        <w:jc w:val="both"/>
      </w:pPr>
      <w:r w:rsidRPr="000A55F7">
        <w:t>6.11. В случае неявки к Заказчику представителя Подрядчика в назначенный срок либо получения от него согласия на составление Акта-рекламации без участия представителя Подрядчика Заказчик оформляет Акт-рекламацию в одностороннем порядке.</w:t>
      </w:r>
    </w:p>
    <w:p w14:paraId="792A2240" w14:textId="77777777" w:rsidR="00E767F9" w:rsidRPr="000A55F7" w:rsidRDefault="00E767F9" w:rsidP="00E767F9">
      <w:pPr>
        <w:jc w:val="both"/>
      </w:pPr>
      <w:r w:rsidRPr="000A55F7">
        <w:t>Акт-рекламация в этом случае подписывается комиссией, состоящей из представителей Заказчика. Составленный Заказчиком в одностороннем порядке Акт-рекламация является обязательным для Подрядчика. Экземпляр Акта-рекламации Заказчик высылает Подрядчику в течение суток с даты его составления.</w:t>
      </w:r>
    </w:p>
    <w:p w14:paraId="6070F25A" w14:textId="77777777" w:rsidR="00E767F9" w:rsidRPr="000A55F7" w:rsidRDefault="00E767F9" w:rsidP="00E767F9">
      <w:pPr>
        <w:jc w:val="both"/>
      </w:pPr>
      <w:r w:rsidRPr="000A55F7">
        <w:t>6.12. Акт-рекламация, составленный в одностороннем порядке без надлежащего соблюдения условий, определенных настоящим разделом, является недействительным. В таком случае определение виновной стороны производится в порядке, предусмотренном п.п. 6.13. настоящего Договора.</w:t>
      </w:r>
    </w:p>
    <w:p w14:paraId="680E3F55" w14:textId="77777777" w:rsidR="00E767F9" w:rsidRPr="000A55F7" w:rsidRDefault="00E767F9" w:rsidP="00E767F9">
      <w:pPr>
        <w:jc w:val="both"/>
      </w:pPr>
      <w:r w:rsidRPr="000A55F7">
        <w:t xml:space="preserve">6.13. Если Подрядчик и Заказчик не пришли к общему мнению о причинах возникновения дефекта и виновности Сторон, они вправе провести экспертизу в совместно согласованной независимой экспертной организации в течение 30 (тридцати) календарных дней с даты составления Акта-рекламации. Такая независимая компетентная экспертная организация должна быть соответствующим образом аттестована, в случаях, установленных действующим законодательством Грузии иметь соответствующую лицензию, при этом до окончания срока действия лицензии должно быть не менее шести месяцев от даты составления заключения. Решение экспертной организации будет окончательным и обязательным для обеих Сторон. Расходы на проведение экспертизы относятся на виновную Сторону. </w:t>
      </w:r>
    </w:p>
    <w:p w14:paraId="05A09B84" w14:textId="77777777" w:rsidR="00E767F9" w:rsidRPr="000A55F7" w:rsidRDefault="00E767F9" w:rsidP="00E767F9">
      <w:pPr>
        <w:jc w:val="both"/>
      </w:pPr>
      <w:r w:rsidRPr="000A55F7">
        <w:t xml:space="preserve">6.14. При возврате Подрядчику Оборудования для устранения дефектов, возникших по причине некачественного ремонта, их устранение производится в срок не более 30 (тридцати) календарных дней с даты поступления Оборудования к Подрядчику. Доставка оборудования до места ремонта и обратно осуществляется за счет Подрядчика. </w:t>
      </w:r>
    </w:p>
    <w:p w14:paraId="7D7ABF30" w14:textId="77777777" w:rsidR="00E767F9" w:rsidRPr="000A55F7" w:rsidRDefault="00E767F9" w:rsidP="00E767F9">
      <w:pPr>
        <w:jc w:val="both"/>
      </w:pPr>
      <w:r w:rsidRPr="000A55F7">
        <w:t>6.15. Гарантия Подрядчика не распространяется на материалы, запасные части, узлы и детали, предоставленные Заказчиком Подрядчику для выполнения Работ (при предоставлении).</w:t>
      </w:r>
    </w:p>
    <w:p w14:paraId="69058308" w14:textId="77777777" w:rsidR="00E767F9" w:rsidRPr="000A55F7" w:rsidRDefault="00E767F9" w:rsidP="00E767F9">
      <w:pPr>
        <w:jc w:val="both"/>
      </w:pPr>
      <w:r w:rsidRPr="000A55F7">
        <w:t>6.16. При обнаружении в пределах гарантийного срока дефектов, возникших по причине использования в процессе выполнения Работ, предоставленных Заказчиком некачественных материалов, запасных частей, узлов и деталей, Подрядчик по согласованию с Заказчиком и за счет Заказчика устраняет такие дефекты в сроки, согласованные Сторонами. При этом гарантийный срок на результаты Работ не продлевается.</w:t>
      </w:r>
    </w:p>
    <w:p w14:paraId="1380A7A5" w14:textId="77777777" w:rsidR="00E767F9" w:rsidRPr="000A55F7" w:rsidRDefault="00E767F9" w:rsidP="00E767F9">
      <w:pPr>
        <w:jc w:val="both"/>
      </w:pPr>
      <w:r w:rsidRPr="000A55F7">
        <w:t xml:space="preserve">6.17. При возврате Подрядчику Оборудования для устранения дефектов, возникших по причине некачественного ремонта, Подрядчик обязан организовать выполнение ремонта и транспортировку Оборудования (включая все необходимые транспортные и товаросопроводительные документы в обе стороны) до места ремонта и обратно за свой счет. </w:t>
      </w:r>
    </w:p>
    <w:p w14:paraId="49AC2155" w14:textId="77777777" w:rsidR="00E767F9" w:rsidRPr="000A55F7" w:rsidRDefault="00E767F9" w:rsidP="00E767F9">
      <w:pPr>
        <w:jc w:val="both"/>
      </w:pPr>
    </w:p>
    <w:p w14:paraId="6B87A327" w14:textId="77777777" w:rsidR="00E767F9" w:rsidRPr="000A55F7" w:rsidRDefault="00E767F9" w:rsidP="00E767F9">
      <w:pPr>
        <w:jc w:val="center"/>
        <w:rPr>
          <w:b/>
          <w:bCs/>
          <w:spacing w:val="-9"/>
        </w:rPr>
      </w:pPr>
      <w:r w:rsidRPr="000A55F7">
        <w:rPr>
          <w:b/>
          <w:bCs/>
          <w:spacing w:val="-9"/>
        </w:rPr>
        <w:lastRenderedPageBreak/>
        <w:t>7.  СРОКИ ВЫПОЛНЕНИЯ РАБОТ</w:t>
      </w:r>
    </w:p>
    <w:p w14:paraId="4D8AF0E0" w14:textId="77777777" w:rsidR="00E767F9" w:rsidRPr="000A55F7" w:rsidRDefault="00E767F9" w:rsidP="00E767F9">
      <w:pPr>
        <w:jc w:val="center"/>
        <w:rPr>
          <w:b/>
          <w:bCs/>
          <w:spacing w:val="-9"/>
        </w:rPr>
      </w:pPr>
    </w:p>
    <w:p w14:paraId="664795D1" w14:textId="77777777" w:rsidR="00E767F9" w:rsidRPr="000A55F7" w:rsidRDefault="00E767F9" w:rsidP="00E767F9">
      <w:pPr>
        <w:jc w:val="both"/>
      </w:pPr>
      <w:r w:rsidRPr="000A55F7">
        <w:t xml:space="preserve">7.1. Срок выполнения Работ, не включая согласование и выполнение дополнительных работ, – не более 30 календарных дней после получения Оборудования в ремонт (дата подписания Сторонами Акта приема-передачи Оборудования в/из ремонта(а) по форме Приложение №1), </w:t>
      </w:r>
      <w:r w:rsidRPr="000A55F7">
        <w:rPr>
          <w:bCs/>
        </w:rPr>
        <w:t>но не более 120 календарных дней - КР с учетом возможных доп. работ после получения Оборудования в ремонт</w:t>
      </w:r>
      <w:r w:rsidRPr="000A55F7">
        <w:t xml:space="preserve">. </w:t>
      </w:r>
    </w:p>
    <w:p w14:paraId="634B67F6" w14:textId="77777777" w:rsidR="00E767F9" w:rsidRPr="000A55F7" w:rsidRDefault="00E767F9" w:rsidP="00E767F9">
      <w:pPr>
        <w:jc w:val="both"/>
      </w:pPr>
      <w:r w:rsidRPr="000A55F7">
        <w:t>7.2. Оборудование передается Заказчиком в ремонт партиями согласно Приложению №5 к настоящему Договору:</w:t>
      </w:r>
    </w:p>
    <w:p w14:paraId="5EE03DEE" w14:textId="77777777" w:rsidR="00E767F9" w:rsidRPr="000A55F7" w:rsidRDefault="00E767F9" w:rsidP="00E767F9">
      <w:pPr>
        <w:jc w:val="both"/>
      </w:pPr>
      <w:r w:rsidRPr="000A55F7">
        <w:t>7.3. Датой окончания Работ считается дата подписания Сторонами Акта приема-передачи Оборудования в/из ремонт(а).</w:t>
      </w:r>
    </w:p>
    <w:p w14:paraId="5BB4AD13" w14:textId="77777777" w:rsidR="00E767F9" w:rsidRPr="000A55F7" w:rsidRDefault="00E767F9" w:rsidP="00E767F9">
      <w:pPr>
        <w:jc w:val="both"/>
      </w:pPr>
      <w:r w:rsidRPr="000A55F7">
        <w:t>7.4. Допускается досрочное выполнение Работ с согласия Заказчика, но не менее срока, необходимого для выполнения работ, предусмотренных установленными требованиями.</w:t>
      </w:r>
    </w:p>
    <w:p w14:paraId="3D609508" w14:textId="77777777" w:rsidR="00E767F9" w:rsidRPr="000A55F7" w:rsidRDefault="00E767F9" w:rsidP="00E767F9">
      <w:pPr>
        <w:jc w:val="both"/>
      </w:pPr>
      <w:r w:rsidRPr="000A55F7">
        <w:t>7.5. Срок выполнения Работ продлевается на время согласования Сторонами и выполнение дополнительных работ.</w:t>
      </w:r>
    </w:p>
    <w:p w14:paraId="3D4239A9" w14:textId="77777777" w:rsidR="00E767F9" w:rsidRPr="000A55F7" w:rsidRDefault="00E767F9" w:rsidP="00E767F9">
      <w:pPr>
        <w:jc w:val="both"/>
      </w:pPr>
    </w:p>
    <w:p w14:paraId="30AAD57F" w14:textId="77777777" w:rsidR="00E767F9" w:rsidRPr="000A55F7" w:rsidRDefault="00E767F9" w:rsidP="00E767F9">
      <w:pPr>
        <w:jc w:val="center"/>
        <w:rPr>
          <w:b/>
          <w:bCs/>
          <w:spacing w:val="-9"/>
        </w:rPr>
      </w:pPr>
      <w:r w:rsidRPr="000A55F7">
        <w:rPr>
          <w:b/>
          <w:bCs/>
          <w:spacing w:val="-9"/>
        </w:rPr>
        <w:t>8.  ОТВЕТСТВЕННОСТЬ СТОРОН. РИСКИ</w:t>
      </w:r>
    </w:p>
    <w:p w14:paraId="24CD3F75" w14:textId="77777777" w:rsidR="00E767F9" w:rsidRPr="000A55F7" w:rsidRDefault="00E767F9" w:rsidP="00E767F9">
      <w:pPr>
        <w:jc w:val="center"/>
        <w:rPr>
          <w:b/>
          <w:bCs/>
          <w:spacing w:val="-9"/>
        </w:rPr>
      </w:pPr>
    </w:p>
    <w:p w14:paraId="71082891" w14:textId="77777777" w:rsidR="00E767F9" w:rsidRPr="000A55F7" w:rsidRDefault="00E767F9" w:rsidP="00E767F9">
      <w:pPr>
        <w:jc w:val="both"/>
      </w:pPr>
      <w:r w:rsidRPr="000A55F7">
        <w:t xml:space="preserve">8.1.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 настоящим Договором. </w:t>
      </w:r>
    </w:p>
    <w:p w14:paraId="6109444D" w14:textId="77777777" w:rsidR="00E767F9" w:rsidRPr="000A55F7" w:rsidRDefault="00E767F9" w:rsidP="00E767F9">
      <w:pPr>
        <w:jc w:val="both"/>
      </w:pPr>
      <w:r w:rsidRPr="000A55F7">
        <w:t>8.2. Подрядчик несёт ответственность перед Заказчиком за действия привлекаемых им к выполнению Ремонта третьих лиц (Субподрядчиков), как за собственные действия.</w:t>
      </w:r>
    </w:p>
    <w:p w14:paraId="3B8E211A" w14:textId="77777777" w:rsidR="00E767F9" w:rsidRPr="000A55F7" w:rsidRDefault="00E767F9" w:rsidP="00E767F9">
      <w:pPr>
        <w:jc w:val="both"/>
      </w:pPr>
      <w:r w:rsidRPr="000A55F7">
        <w:t>8.3. В случае нарушения сроков выполнения Работ Подрядчик по письменному требованию Заказчика уплачивает пеню в размере 0,13 % от стоимости Работ по ремонту Оборудования, в отношении которого нарушены согласованные сроки, за каждый день просрочки, но не более 10% от стоимости невыполненных Работ.</w:t>
      </w:r>
    </w:p>
    <w:p w14:paraId="5698C832" w14:textId="77777777" w:rsidR="00E767F9" w:rsidRPr="000A55F7" w:rsidRDefault="00E767F9" w:rsidP="00E767F9">
      <w:pPr>
        <w:jc w:val="both"/>
      </w:pPr>
      <w:r w:rsidRPr="000A55F7">
        <w:t>8.4. В случае нарушения сроков оплаты Работ Заказчик по письменному требованию Подрядчика уплачивает пеню в размере 0,13 % от суммы невыполненных обязательств за каждый день просрочки, но не более 10% от суммы просроченного платежа.</w:t>
      </w:r>
    </w:p>
    <w:p w14:paraId="3E4519A1" w14:textId="77777777" w:rsidR="00E767F9" w:rsidRPr="000A55F7" w:rsidRDefault="00E767F9" w:rsidP="00E767F9">
      <w:pPr>
        <w:jc w:val="both"/>
      </w:pPr>
      <w:r w:rsidRPr="000A55F7">
        <w:t>8.5. В случае нарушения сроков приемки выполненных Работ Заказчик по письменному требованию Подрядчика уплачивает пеню в размере 0,13 % от стоимости выполненных Работ за каждый день просрочки.</w:t>
      </w:r>
    </w:p>
    <w:p w14:paraId="7BF50BCD" w14:textId="77777777" w:rsidR="00E767F9" w:rsidRPr="000A55F7" w:rsidRDefault="00E767F9" w:rsidP="00E767F9">
      <w:pPr>
        <w:jc w:val="both"/>
      </w:pPr>
      <w:r w:rsidRPr="000A55F7">
        <w:t>8.6. Зачет встречных однородных требований по настоящему Договору, не признанных другой Стороной, в одностороннем порядке не допускается. Возможен зачет встречных однородный требований по настоящему Договору, признанных другой Стороной, только по взаимному согласию Сторон.</w:t>
      </w:r>
    </w:p>
    <w:p w14:paraId="02D2C145" w14:textId="77777777" w:rsidR="00E767F9" w:rsidRPr="000A55F7" w:rsidRDefault="00E767F9" w:rsidP="00E767F9">
      <w:pPr>
        <w:jc w:val="both"/>
        <w:rPr>
          <w:bCs/>
        </w:rPr>
      </w:pPr>
      <w:r w:rsidRPr="000A55F7">
        <w:t xml:space="preserve">8.7. </w:t>
      </w:r>
      <w:r w:rsidRPr="000A55F7">
        <w:rPr>
          <w:bCs/>
        </w:rPr>
        <w:t>В любом случае общая ответственность Подрядчика по настоящему Договору, в т.ч. пени, штрафы, неустойки и убытки, не может превышать 10 % от цены Договора.</w:t>
      </w:r>
    </w:p>
    <w:p w14:paraId="6A4D290A" w14:textId="77777777" w:rsidR="00E767F9" w:rsidRPr="000A55F7" w:rsidRDefault="00E767F9" w:rsidP="00E767F9">
      <w:pPr>
        <w:jc w:val="both"/>
      </w:pPr>
    </w:p>
    <w:p w14:paraId="2D2C4E96" w14:textId="77777777" w:rsidR="00E767F9" w:rsidRPr="000A55F7" w:rsidRDefault="00E767F9" w:rsidP="00E767F9">
      <w:pPr>
        <w:jc w:val="center"/>
        <w:rPr>
          <w:b/>
          <w:bCs/>
          <w:spacing w:val="-9"/>
        </w:rPr>
      </w:pPr>
      <w:r w:rsidRPr="000A55F7">
        <w:rPr>
          <w:b/>
          <w:bCs/>
          <w:spacing w:val="-9"/>
        </w:rPr>
        <w:t>9.  ФОРС-МАЖОР</w:t>
      </w:r>
    </w:p>
    <w:p w14:paraId="17CF94D4" w14:textId="77777777" w:rsidR="00E767F9" w:rsidRPr="000A55F7" w:rsidRDefault="00E767F9" w:rsidP="00E767F9">
      <w:pPr>
        <w:jc w:val="center"/>
        <w:rPr>
          <w:b/>
          <w:bCs/>
          <w:spacing w:val="-9"/>
        </w:rPr>
      </w:pPr>
    </w:p>
    <w:p w14:paraId="118D55AC" w14:textId="77777777" w:rsidR="00E767F9" w:rsidRPr="000A55F7" w:rsidRDefault="00E767F9" w:rsidP="00E767F9">
      <w:pPr>
        <w:jc w:val="both"/>
      </w:pPr>
      <w:r w:rsidRPr="000A55F7">
        <w:t>9.1. Стороны освобождаются от ответственности за неисполнение или ненадлежащее исполнение своих обязательств по настоящему Договору, если такое неисполнение явилось следствием обстоятельств непреодолимой силы, возникших после заключения Договора в результате событий чрезвычайного характера.</w:t>
      </w:r>
    </w:p>
    <w:p w14:paraId="761C53FD" w14:textId="77777777" w:rsidR="00E767F9" w:rsidRPr="000A55F7" w:rsidRDefault="00E767F9" w:rsidP="00E767F9">
      <w:pPr>
        <w:jc w:val="both"/>
      </w:pPr>
      <w:r w:rsidRPr="000A55F7">
        <w:t>9.2. Сторона, ссылающаяся на действие обстоятельств непреодолимой силы, должна немедленно не позднее 3 (трех) дней после возникновения подобных обстоятельств уведомить о них другую Сторону в письменном виде, а также уведомить другую Сторону о прекращении таких обстоятельств в течение 72 (семидесяти двух) часов после их прекращения, предоставив подтверждение наличия обстоятельств непреодолимой силы (документ Торгово-промышленной палаты и/или нормативный акт органа государственной власти). Несвоевременное извещение об обстоятельствах непреодолимой силы лишает соответствующую Сторону права ссылаться на них в будущем как на основание освобождения от ответственности за неисполнение обязательства.</w:t>
      </w:r>
    </w:p>
    <w:p w14:paraId="37CF0D11" w14:textId="77777777" w:rsidR="00E767F9" w:rsidRPr="000A55F7" w:rsidRDefault="00E767F9" w:rsidP="00E767F9">
      <w:pPr>
        <w:jc w:val="both"/>
      </w:pPr>
      <w:r w:rsidRPr="000A55F7">
        <w:t>9.3. Если обстоятельства непреодолимой силы будут продолжаться более 3 (трех) месяцев, то каждая из Сторон имеет право отказаться от дальнейшего исполнения обязательств по настоящему Договору, и в этом случае ни одна из Сторон не будет обязана возместить другой Стороне возможные убытки.</w:t>
      </w:r>
    </w:p>
    <w:p w14:paraId="1D351E45" w14:textId="77777777" w:rsidR="00E767F9" w:rsidRPr="000A55F7" w:rsidRDefault="00E767F9" w:rsidP="00E767F9">
      <w:pPr>
        <w:jc w:val="both"/>
      </w:pPr>
    </w:p>
    <w:p w14:paraId="19D6EF6C" w14:textId="77777777" w:rsidR="00E767F9" w:rsidRPr="000A55F7" w:rsidRDefault="00E767F9" w:rsidP="00E767F9">
      <w:pPr>
        <w:jc w:val="center"/>
        <w:rPr>
          <w:b/>
        </w:rPr>
      </w:pPr>
      <w:r w:rsidRPr="000A55F7">
        <w:rPr>
          <w:b/>
        </w:rPr>
        <w:t>10. КОНФИДЕНЦИАЛЬНОСТЬ</w:t>
      </w:r>
    </w:p>
    <w:p w14:paraId="65ABB81B" w14:textId="77777777" w:rsidR="00E767F9" w:rsidRPr="000A55F7" w:rsidRDefault="00E767F9" w:rsidP="00E767F9">
      <w:pPr>
        <w:jc w:val="center"/>
        <w:rPr>
          <w:b/>
        </w:rPr>
      </w:pPr>
    </w:p>
    <w:p w14:paraId="07C2D4A8" w14:textId="77777777" w:rsidR="00E767F9" w:rsidRPr="000A55F7" w:rsidRDefault="00E767F9" w:rsidP="00E767F9">
      <w:pPr>
        <w:jc w:val="both"/>
      </w:pPr>
      <w:r w:rsidRPr="000A55F7">
        <w:t>10.1. Информация, полученная Сторонами в ходе исполнения обязательств по настоящему Договору, все положения настоящего Договора, дополнительные соглашения к настоящему Договору, а также переписка и сведения о ходе и результатах исполнения обязательств по настоящему Договору, являются сведениями конфиденциального характера (далее – конфиденциальная информация). Сторона не вправе без письменного согласия другой Стороны сообщать третьим лицам, за исключением своих работников, конфиденциальную информацию и использовать ее для каких-либо целей, кроме связанных с выполнением обязательств по настоящему Договору, а также в течение 3 (трех) лет после прекращения действия настоящего Договора.</w:t>
      </w:r>
    </w:p>
    <w:p w14:paraId="5864D346" w14:textId="77777777" w:rsidR="00E767F9" w:rsidRPr="000A55F7" w:rsidRDefault="00E767F9" w:rsidP="00E767F9">
      <w:pPr>
        <w:jc w:val="both"/>
      </w:pPr>
      <w:r w:rsidRPr="000A55F7">
        <w:t xml:space="preserve">10.2. Сторона не вправе передавать оригиналы или копии документов, полученные от другой Стороны, третьим лицам, за исключением своих работников, без предварительного письменного согласия другой Стороны. </w:t>
      </w:r>
    </w:p>
    <w:p w14:paraId="2F09FEA5" w14:textId="77777777" w:rsidR="00E767F9" w:rsidRPr="000A55F7" w:rsidRDefault="00E767F9" w:rsidP="00E767F9">
      <w:pPr>
        <w:jc w:val="both"/>
      </w:pPr>
      <w:r w:rsidRPr="000A55F7">
        <w:t xml:space="preserve">10.3. Стороны обязуется обеспечить выполнение требований конфиденциальности как со стороны своих работников, так и со стороны третьих лиц, привлекаемых к выполнению работ по настоящему Договору. </w:t>
      </w:r>
    </w:p>
    <w:p w14:paraId="2D7ACE18" w14:textId="77777777" w:rsidR="00E767F9" w:rsidRPr="000A55F7" w:rsidRDefault="00E767F9" w:rsidP="00E767F9">
      <w:pPr>
        <w:jc w:val="both"/>
      </w:pPr>
      <w:r w:rsidRPr="000A55F7">
        <w:t>10.4. Стороны имеют право раскрывать конфиденциальную информацию государственным органам, уполномоченным запрашивать такую информацию в соответствии с законодательством ------------- и/или Республики Армения, на основании должным образом оформленного запроса на предоставление такой информации. При этом Сторона обязана незамедлительно уведомить другую Сторону о поступившем запросе и предпринять все необходимые и допустимые законом действия для предотвращения раскрытия конфиденциальной информации.</w:t>
      </w:r>
    </w:p>
    <w:p w14:paraId="5B413380" w14:textId="77777777" w:rsidR="00E767F9" w:rsidRPr="000A55F7" w:rsidRDefault="00E767F9" w:rsidP="00E767F9">
      <w:pPr>
        <w:jc w:val="both"/>
      </w:pPr>
    </w:p>
    <w:p w14:paraId="6F61ABF6" w14:textId="77777777" w:rsidR="00E767F9" w:rsidRPr="000A55F7" w:rsidRDefault="00E767F9" w:rsidP="00E767F9">
      <w:pPr>
        <w:jc w:val="center"/>
        <w:rPr>
          <w:b/>
        </w:rPr>
      </w:pPr>
      <w:r w:rsidRPr="000A55F7">
        <w:rPr>
          <w:b/>
        </w:rPr>
        <w:t>11.АНТИКОРРУПЦИОННАЯ ОГОВОРКА</w:t>
      </w:r>
    </w:p>
    <w:p w14:paraId="110EDCE1" w14:textId="77777777" w:rsidR="00E767F9" w:rsidRPr="000A55F7" w:rsidRDefault="00E767F9" w:rsidP="00E767F9">
      <w:pPr>
        <w:jc w:val="center"/>
        <w:rPr>
          <w:b/>
        </w:rPr>
      </w:pPr>
    </w:p>
    <w:p w14:paraId="023C556B" w14:textId="77777777" w:rsidR="00E767F9" w:rsidRPr="000A55F7" w:rsidRDefault="00E767F9" w:rsidP="00E767F9">
      <w:pPr>
        <w:jc w:val="both"/>
      </w:pPr>
      <w:r w:rsidRPr="000A55F7">
        <w:t>11.1. Каждая Сторона настоящим гарантирует, что на дату вступления в силу настоящего Договора ни она сама, ни ее должностные лица или работники не предлагали, не обещали, не предоставляли, не разрешали, не требовали и не принимали каких-либо неправомерных денежных или иных преимуществ какого-либо рода (и не создавали впечатления, что они совершат или могут совершить подобные действия когда-либо в будущем), каким-либо образом связанных с Договором, а также что ею были приняты разумные меры для недопущения подобных действий со стороны субподрядчиков, агентов и иных третьих лиц, находящихся под ее контролем или определяющим влиянием.</w:t>
      </w:r>
    </w:p>
    <w:p w14:paraId="5FA5ADC1" w14:textId="77777777" w:rsidR="00E767F9" w:rsidRPr="000A55F7" w:rsidRDefault="00E767F9" w:rsidP="00E767F9">
      <w:pPr>
        <w:jc w:val="both"/>
      </w:pPr>
      <w:r w:rsidRPr="000A55F7">
        <w:t>11.2. Стороны обязуются в связи с настоящим Договором в течение всего срока его действия и после его истечения соблюдать указанные ниже положения, а также обязуются принять разумные меры для обеспечения их соблюдения своими субподрядчиками, агентами и иными третьими лицами, находящимися под их контролем или определяющим влиянием.</w:t>
      </w:r>
    </w:p>
    <w:p w14:paraId="7207B4AE" w14:textId="77777777" w:rsidR="00E767F9" w:rsidRPr="000A55F7" w:rsidRDefault="00E767F9" w:rsidP="00E767F9">
      <w:pPr>
        <w:jc w:val="both"/>
      </w:pPr>
      <w:r w:rsidRPr="000A55F7">
        <w:t>11.3. При исполнении своих обязательств по настоящему Договору, Стороны, их должностные лица, работники не осуществляют действия, квалифицируемые применимым для целей настоящего Договора законодательством, как дача/получение взятки, включая предложение/обещание, вымогательство взятки и склонение к передаче взятки, коммерческий подкуп, злоупотребление влиянием в корыстных целях и отмывание доходов от данных действий,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2CAB79D0" w14:textId="77777777" w:rsidR="00E767F9" w:rsidRPr="000A55F7" w:rsidRDefault="00E767F9" w:rsidP="00E767F9">
      <w:pPr>
        <w:jc w:val="both"/>
      </w:pPr>
      <w:r w:rsidRPr="000A55F7">
        <w:t>11.4.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496CEB1E" w14:textId="77777777" w:rsidR="00E767F9" w:rsidRPr="000A55F7" w:rsidRDefault="00E767F9" w:rsidP="00E767F9">
      <w:pPr>
        <w:jc w:val="both"/>
      </w:pPr>
      <w:r w:rsidRPr="000A55F7">
        <w:t xml:space="preserve">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должностными лицами или работниками выражающееся в действиях, квалифицируемых применимым </w:t>
      </w:r>
      <w:r w:rsidRPr="000A55F7">
        <w:lastRenderedPageBreak/>
        <w:t>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7284AD78" w14:textId="77777777" w:rsidR="00E767F9" w:rsidRPr="000A55F7" w:rsidRDefault="00E767F9" w:rsidP="00E767F9">
      <w:pPr>
        <w:jc w:val="both"/>
      </w:pPr>
      <w:r w:rsidRPr="000A55F7">
        <w:t>11.5. В случае нарушения одной Стороной обязательств воздерживаться от запрещенных в пунктах 11.1. -11.4. настоящего Договора действий и/или неполучения другой Стороной в установленный законодательством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14:paraId="66FFD10C" w14:textId="77777777" w:rsidR="00E767F9" w:rsidRPr="000A55F7" w:rsidRDefault="00E767F9" w:rsidP="00E767F9">
      <w:pPr>
        <w:jc w:val="both"/>
      </w:pPr>
    </w:p>
    <w:p w14:paraId="7F03AE52" w14:textId="77777777" w:rsidR="00E767F9" w:rsidRPr="000A55F7" w:rsidRDefault="00E767F9" w:rsidP="00E767F9">
      <w:pPr>
        <w:jc w:val="both"/>
      </w:pPr>
    </w:p>
    <w:p w14:paraId="4B436E62" w14:textId="77777777" w:rsidR="00E767F9" w:rsidRPr="000A55F7" w:rsidRDefault="00E767F9" w:rsidP="00E767F9">
      <w:pPr>
        <w:jc w:val="center"/>
        <w:rPr>
          <w:b/>
          <w:bCs/>
        </w:rPr>
      </w:pPr>
      <w:r w:rsidRPr="000A55F7">
        <w:rPr>
          <w:b/>
          <w:bCs/>
        </w:rPr>
        <w:t>12.  РАЗРЕШЕНИЕ СПОРОВ</w:t>
      </w:r>
    </w:p>
    <w:p w14:paraId="74EE8355" w14:textId="77777777" w:rsidR="00E767F9" w:rsidRPr="000A55F7" w:rsidRDefault="00E767F9" w:rsidP="00E767F9">
      <w:pPr>
        <w:jc w:val="center"/>
        <w:rPr>
          <w:b/>
          <w:bCs/>
        </w:rPr>
      </w:pPr>
    </w:p>
    <w:p w14:paraId="7D315CFF" w14:textId="77777777" w:rsidR="00E767F9" w:rsidRPr="000A55F7" w:rsidRDefault="00E767F9" w:rsidP="00E767F9">
      <w:pPr>
        <w:jc w:val="both"/>
        <w:rPr>
          <w:spacing w:val="4"/>
        </w:rPr>
      </w:pPr>
      <w:r w:rsidRPr="000A55F7">
        <w:rPr>
          <w:spacing w:val="4"/>
        </w:rPr>
        <w:t>12.1. Все споры, возникающие из настоящего Договора или в связи с ним, разрешаются в претензионном порядке.</w:t>
      </w:r>
    </w:p>
    <w:p w14:paraId="69C98C0F" w14:textId="77777777" w:rsidR="00E767F9" w:rsidRPr="000A55F7" w:rsidRDefault="00E767F9" w:rsidP="00E767F9">
      <w:pPr>
        <w:jc w:val="both"/>
      </w:pPr>
      <w:r w:rsidRPr="000A55F7">
        <w:rPr>
          <w:spacing w:val="4"/>
        </w:rPr>
        <w:t>12.2. Претензия предъявляется в письменной форме и подписывается уполномоченным на то лицом. Претензия должна содержать извещение о нарушении условий Договора, доказательства такого нарушения, а также требования, которые, по мнению Стороны, предъявляющей претензию, подлежат удовлетворению</w:t>
      </w:r>
      <w:r w:rsidRPr="000A55F7">
        <w:rPr>
          <w:spacing w:val="-1"/>
        </w:rPr>
        <w:t>.</w:t>
      </w:r>
    </w:p>
    <w:p w14:paraId="740F0B2A" w14:textId="77777777" w:rsidR="00E767F9" w:rsidRPr="000A55F7" w:rsidRDefault="00E767F9" w:rsidP="00E767F9">
      <w:pPr>
        <w:jc w:val="both"/>
      </w:pPr>
      <w:r w:rsidRPr="000A55F7">
        <w:rPr>
          <w:spacing w:val="4"/>
        </w:rPr>
        <w:t>12.3. Сторона, получившая претензию, в течение 20 (двадцати) рабочих дней со дня получения претензии обязана мотивированным письмом сообщить другой Стороне результаты ее рассмотрения</w:t>
      </w:r>
      <w:r w:rsidRPr="000A55F7">
        <w:rPr>
          <w:spacing w:val="-2"/>
        </w:rPr>
        <w:t>.</w:t>
      </w:r>
    </w:p>
    <w:p w14:paraId="002C43CC" w14:textId="77777777" w:rsidR="00E767F9" w:rsidRPr="000A55F7" w:rsidRDefault="00E767F9" w:rsidP="00E767F9">
      <w:pPr>
        <w:jc w:val="both"/>
      </w:pPr>
      <w:r w:rsidRPr="000A55F7">
        <w:t>12.4. В случае, если спор не будет урегулирован в претензионном порядке, он передается на рассмотрение в суд по месту нахождения ответчика. Если ответчиком является Подрядчик – споры разрешаются в суде ----------- в соответствии с его применимыми правилами и положениями. Если ответчиком является Заказчик – споры разрешаются в суде общей юрисдикции г. Ереван Республики Армения в соответствии с действующим законодательством. Язык судопроизводства в обоих случаях регулируется действующим законодательством Стороны ответчика.</w:t>
      </w:r>
    </w:p>
    <w:p w14:paraId="3D318E33" w14:textId="77777777" w:rsidR="00E767F9" w:rsidRPr="000A55F7" w:rsidRDefault="00E767F9" w:rsidP="00E767F9">
      <w:pPr>
        <w:jc w:val="both"/>
      </w:pPr>
    </w:p>
    <w:p w14:paraId="312910FF" w14:textId="77777777" w:rsidR="00E767F9" w:rsidRPr="000A55F7" w:rsidRDefault="00E767F9" w:rsidP="00E767F9">
      <w:pPr>
        <w:jc w:val="center"/>
        <w:rPr>
          <w:b/>
          <w:bCs/>
        </w:rPr>
      </w:pPr>
      <w:r w:rsidRPr="000A55F7">
        <w:rPr>
          <w:b/>
          <w:bCs/>
        </w:rPr>
        <w:t>13.  ДЕЙСТВИЕ ДОГОВОРА</w:t>
      </w:r>
    </w:p>
    <w:p w14:paraId="0F7DE008" w14:textId="77777777" w:rsidR="00E767F9" w:rsidRPr="000A55F7" w:rsidRDefault="00E767F9" w:rsidP="00E767F9">
      <w:pPr>
        <w:jc w:val="center"/>
        <w:rPr>
          <w:b/>
          <w:bCs/>
        </w:rPr>
      </w:pPr>
    </w:p>
    <w:p w14:paraId="6B083AC4" w14:textId="77777777" w:rsidR="00E767F9" w:rsidRPr="000A55F7" w:rsidRDefault="00E767F9" w:rsidP="00E767F9">
      <w:pPr>
        <w:jc w:val="both"/>
      </w:pPr>
      <w:r w:rsidRPr="000A55F7">
        <w:t>13.1. Договор вступает в силу с даты его подписания и действует до 31.12.2026г., а в части гарантийных обязательств до истечения гарантийного срока, в части расчетов до полного проведения взаиморасчетов по настоящему Договору.</w:t>
      </w:r>
    </w:p>
    <w:p w14:paraId="35C36352" w14:textId="77777777" w:rsidR="00E767F9" w:rsidRPr="000A55F7" w:rsidRDefault="00E767F9" w:rsidP="00E767F9">
      <w:pPr>
        <w:jc w:val="both"/>
      </w:pPr>
      <w:r w:rsidRPr="000A55F7">
        <w:t>13.2. Изменение Договора или его отдельных условий допускается по соглашению Сторон. При этом все изменения и дополнения к Договору действительны только в том случае, если они совершены в письменной форме и подписаны уполномоченными на то представителями Сторон. Сторона, получившая предложение об изменении Договора, обязана сообщить о согласии или несогласии с подобным изменением в течение 10 (Десяти) календарных дней с даты получения предложения, если иной срок не установлен Договором.</w:t>
      </w:r>
    </w:p>
    <w:p w14:paraId="23C60CD8" w14:textId="77777777" w:rsidR="00E767F9" w:rsidRPr="000A55F7" w:rsidRDefault="00E767F9" w:rsidP="00E767F9">
      <w:pPr>
        <w:jc w:val="both"/>
      </w:pPr>
      <w:r w:rsidRPr="000A55F7">
        <w:t>13.3. Стороны вправе расторгнуть настоящий Договор (отказаться от исполнения настоящего Договора) по основаниям, в порядке и с применением последствий, предусмотренных настоящим Договором и законодательством -----------.</w:t>
      </w:r>
    </w:p>
    <w:p w14:paraId="7FE77BF4" w14:textId="77777777" w:rsidR="00E767F9" w:rsidRPr="000A55F7" w:rsidRDefault="00E767F9" w:rsidP="00E767F9">
      <w:pPr>
        <w:jc w:val="both"/>
      </w:pPr>
      <w:r w:rsidRPr="000A55F7">
        <w:t>13.4. Расторжение настоящего Договора в одностороннем порядке (отказ от исполнения настоящего Договора) осуществляется путем направления одной Стороной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прекращенным с даты, указанной в уведомлении о расторжении настоящего Договора.</w:t>
      </w:r>
    </w:p>
    <w:p w14:paraId="6E8B3666" w14:textId="77777777" w:rsidR="00E767F9" w:rsidRPr="000A55F7" w:rsidRDefault="00E767F9" w:rsidP="00E767F9">
      <w:pPr>
        <w:jc w:val="both"/>
      </w:pPr>
      <w:r w:rsidRPr="000A55F7">
        <w:t>13.5. В случае расторжения настоящего Договора Подрядчик</w:t>
      </w:r>
      <w:r w:rsidRPr="000A55F7">
        <w:rPr>
          <w:spacing w:val="2"/>
        </w:rPr>
        <w:t xml:space="preserve"> обязан выполнить Работы на оборудовании, которое находится у него или отправлено Подрядчику, а Заказчик в свою очередь обязан принять и оплатить выполненные Работы в соответствии с условиями настоящего Договора</w:t>
      </w:r>
      <w:r w:rsidRPr="000A55F7">
        <w:t>.</w:t>
      </w:r>
    </w:p>
    <w:p w14:paraId="6DB2E382" w14:textId="77777777" w:rsidR="00E767F9" w:rsidRPr="000A55F7" w:rsidRDefault="00E767F9" w:rsidP="00E767F9">
      <w:pPr>
        <w:jc w:val="both"/>
      </w:pPr>
      <w:r w:rsidRPr="000A55F7">
        <w:t>13.6. Если какое-либо из положений настоящего Договора в связи с изменением законодательства становится недействительным, это не затрагивает действительности остальных его положений. В случае необходимости Стороны договариваются о замене недействительного положения аналогичным положением, соответствующим требованиям действующего законодательства.</w:t>
      </w:r>
    </w:p>
    <w:p w14:paraId="02CEE732" w14:textId="77777777" w:rsidR="00E767F9" w:rsidRPr="000A55F7" w:rsidRDefault="00E767F9" w:rsidP="00E767F9">
      <w:pPr>
        <w:jc w:val="both"/>
      </w:pPr>
      <w:r w:rsidRPr="000A55F7">
        <w:lastRenderedPageBreak/>
        <w:t>13.7.  В случае изменения объёмов работ, которые связаны с преемственностью работ, услуг предоставляемый исполнителем в ходе выполнения работ, оказания услуг договором, заключённым по итогам конкурентной процедуры допустимо заключение дополнительного соглашения как с единственным поставщиком.</w:t>
      </w:r>
    </w:p>
    <w:p w14:paraId="56880B1B" w14:textId="77777777" w:rsidR="00E767F9" w:rsidRPr="000A55F7" w:rsidRDefault="00E767F9" w:rsidP="00E767F9">
      <w:pPr>
        <w:jc w:val="both"/>
      </w:pPr>
    </w:p>
    <w:p w14:paraId="3C1EEF84" w14:textId="77777777" w:rsidR="00E767F9" w:rsidRPr="000A55F7" w:rsidRDefault="00E767F9" w:rsidP="00E767F9">
      <w:pPr>
        <w:jc w:val="both"/>
      </w:pPr>
    </w:p>
    <w:p w14:paraId="09D76A3B" w14:textId="77777777" w:rsidR="00E767F9" w:rsidRPr="000A55F7" w:rsidRDefault="00E767F9" w:rsidP="00E767F9">
      <w:pPr>
        <w:jc w:val="both"/>
      </w:pPr>
    </w:p>
    <w:p w14:paraId="281313A8" w14:textId="77777777" w:rsidR="00E767F9" w:rsidRPr="000A55F7" w:rsidRDefault="00E767F9" w:rsidP="00E767F9">
      <w:pPr>
        <w:jc w:val="center"/>
        <w:rPr>
          <w:b/>
          <w:bCs/>
        </w:rPr>
      </w:pPr>
    </w:p>
    <w:p w14:paraId="7EE5CCAC" w14:textId="77777777" w:rsidR="00E767F9" w:rsidRPr="000A55F7" w:rsidRDefault="00E767F9" w:rsidP="00E767F9">
      <w:pPr>
        <w:jc w:val="center"/>
        <w:rPr>
          <w:b/>
          <w:bCs/>
        </w:rPr>
      </w:pPr>
      <w:r w:rsidRPr="000A55F7">
        <w:rPr>
          <w:b/>
          <w:bCs/>
        </w:rPr>
        <w:t>14. ЗАКЛЮЧИТЕЛЬНЫЕ ПОЛОЖЕНИЯ</w:t>
      </w:r>
    </w:p>
    <w:p w14:paraId="50E9EEF9" w14:textId="77777777" w:rsidR="00E767F9" w:rsidRPr="000A55F7" w:rsidRDefault="00E767F9" w:rsidP="00E767F9">
      <w:pPr>
        <w:jc w:val="center"/>
        <w:rPr>
          <w:b/>
          <w:bCs/>
        </w:rPr>
      </w:pPr>
    </w:p>
    <w:p w14:paraId="3981B67A" w14:textId="77777777" w:rsidR="00E767F9" w:rsidRPr="000A55F7" w:rsidRDefault="00E767F9" w:rsidP="00E767F9">
      <w:pPr>
        <w:jc w:val="both"/>
      </w:pPr>
      <w:r w:rsidRPr="000A55F7">
        <w:t>14.1. Данный Договор заменяет собой все предыдущие соглашения Заказчика и Подрядчика по предмету Договора.</w:t>
      </w:r>
    </w:p>
    <w:p w14:paraId="40422F00" w14:textId="77777777" w:rsidR="00E767F9" w:rsidRPr="000A55F7" w:rsidRDefault="00E767F9" w:rsidP="00E767F9">
      <w:pPr>
        <w:jc w:val="both"/>
      </w:pPr>
      <w:r w:rsidRPr="000A55F7">
        <w:t>14.2. Стороны признают применимым правом по настоящему Договору законодательству ----------.</w:t>
      </w:r>
    </w:p>
    <w:p w14:paraId="4611F42F" w14:textId="77777777" w:rsidR="00E767F9" w:rsidRPr="000A55F7" w:rsidRDefault="00E767F9" w:rsidP="00E767F9">
      <w:pPr>
        <w:jc w:val="both"/>
      </w:pPr>
      <w:r w:rsidRPr="000A55F7">
        <w:t>14.3. Настоящий Договор составлен в трех экземплярах, имеющих одинаковую юридическую силу, два экземпляра для Заказчика, один экземпляр для Подрядчика.</w:t>
      </w:r>
    </w:p>
    <w:p w14:paraId="39D1791B" w14:textId="77777777" w:rsidR="00E767F9" w:rsidRPr="000A55F7" w:rsidRDefault="00E767F9" w:rsidP="00E767F9">
      <w:pPr>
        <w:spacing w:line="276" w:lineRule="auto"/>
        <w:jc w:val="both"/>
      </w:pPr>
      <w:r w:rsidRPr="000A55F7">
        <w:t xml:space="preserve">14.4. Документы (кроме расчетно-платежных), необходимые для исполнения настоящего Договора и переданные с использованием средств электронной связи по E-mail, имеют юридическую силу при наличии реквизитов, позволяющих достоверно установить отправителя и дату направления такого сообщения. Сторона, отправляющая соответствующую информацию посредством электронной связи, обязана предоставить оригиналы документов в течение 30 (Тридцати) дней с даты направления документов посредством электронной связи. </w:t>
      </w:r>
    </w:p>
    <w:p w14:paraId="341FC5F8" w14:textId="77777777" w:rsidR="00E767F9" w:rsidRPr="000A55F7" w:rsidRDefault="00E767F9" w:rsidP="00E767F9">
      <w:pPr>
        <w:spacing w:line="276" w:lineRule="auto"/>
        <w:jc w:val="both"/>
      </w:pPr>
      <w:r w:rsidRPr="000A55F7">
        <w:t>При этом допускается обмен письмами (уведомлениями) по техническим вопросам ремонта локомотивного оборудования посредством электронных средств связи E-mail, факсу без последующего предоставления оригиналов, копии таких документов имеют полную юридическую силу.</w:t>
      </w:r>
    </w:p>
    <w:p w14:paraId="41FA87AC" w14:textId="77777777" w:rsidR="00E767F9" w:rsidRPr="000A55F7" w:rsidRDefault="00E767F9" w:rsidP="00E767F9">
      <w:pPr>
        <w:jc w:val="both"/>
      </w:pPr>
      <w:r w:rsidRPr="000A55F7">
        <w:t>Электронные сообщения отправляются Сторонами по следующим адресам:</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3"/>
        <w:gridCol w:w="3998"/>
        <w:gridCol w:w="982"/>
        <w:gridCol w:w="4112"/>
      </w:tblGrid>
      <w:tr w:rsidR="00E767F9" w:rsidRPr="000A55F7" w14:paraId="11A66862" w14:textId="77777777" w:rsidTr="00F60D7C">
        <w:trPr>
          <w:trHeight w:val="340"/>
        </w:trPr>
        <w:tc>
          <w:tcPr>
            <w:tcW w:w="5109" w:type="dxa"/>
            <w:gridSpan w:val="2"/>
          </w:tcPr>
          <w:p w14:paraId="43339D63" w14:textId="77777777" w:rsidR="00E767F9" w:rsidRPr="000A55F7" w:rsidRDefault="00E767F9" w:rsidP="00F60D7C">
            <w:pPr>
              <w:jc w:val="both"/>
            </w:pPr>
            <w:r w:rsidRPr="000A55F7">
              <w:t>ЗАКАЗЧИК</w:t>
            </w:r>
          </w:p>
        </w:tc>
        <w:tc>
          <w:tcPr>
            <w:tcW w:w="5109" w:type="dxa"/>
            <w:gridSpan w:val="2"/>
          </w:tcPr>
          <w:p w14:paraId="2E29B8E1" w14:textId="77777777" w:rsidR="00E767F9" w:rsidRPr="000A55F7" w:rsidRDefault="00E767F9" w:rsidP="00F60D7C">
            <w:pPr>
              <w:jc w:val="both"/>
            </w:pPr>
            <w:r w:rsidRPr="000A55F7">
              <w:t>ПОДРЯДЧИК</w:t>
            </w:r>
          </w:p>
        </w:tc>
      </w:tr>
      <w:tr w:rsidR="00E767F9" w:rsidRPr="000A55F7" w14:paraId="6279FD89" w14:textId="77777777" w:rsidTr="00F60D7C">
        <w:trPr>
          <w:trHeight w:val="340"/>
        </w:trPr>
        <w:tc>
          <w:tcPr>
            <w:tcW w:w="1106" w:type="dxa"/>
          </w:tcPr>
          <w:p w14:paraId="37FF2682" w14:textId="77777777" w:rsidR="00E767F9" w:rsidRPr="000A55F7" w:rsidRDefault="00E767F9" w:rsidP="00F60D7C">
            <w:pPr>
              <w:jc w:val="both"/>
            </w:pPr>
            <w:r w:rsidRPr="000A55F7">
              <w:t>Тел.</w:t>
            </w:r>
          </w:p>
        </w:tc>
        <w:tc>
          <w:tcPr>
            <w:tcW w:w="4003" w:type="dxa"/>
            <w:shd w:val="clear" w:color="auto" w:fill="auto"/>
          </w:tcPr>
          <w:p w14:paraId="527517D3" w14:textId="77777777" w:rsidR="00E767F9" w:rsidRPr="000A55F7" w:rsidRDefault="00E767F9" w:rsidP="00F60D7C">
            <w:pPr>
              <w:jc w:val="both"/>
              <w:rPr>
                <w:lang w:val="en-US"/>
              </w:rPr>
            </w:pPr>
            <w:r w:rsidRPr="000A55F7">
              <w:t>+374 10-52-04-28</w:t>
            </w:r>
            <w:r w:rsidRPr="000A55F7">
              <w:rPr>
                <w:lang w:val="en-US"/>
              </w:rPr>
              <w:t>;</w:t>
            </w:r>
          </w:p>
          <w:p w14:paraId="711FE83E" w14:textId="77777777" w:rsidR="00E767F9" w:rsidRPr="000A55F7" w:rsidRDefault="00E767F9" w:rsidP="00F60D7C">
            <w:pPr>
              <w:jc w:val="both"/>
              <w:rPr>
                <w:lang w:val="en-US"/>
              </w:rPr>
            </w:pPr>
            <w:r w:rsidRPr="000A55F7">
              <w:rPr>
                <w:lang w:val="en-US"/>
              </w:rPr>
              <w:t>+ 374 99 400 142</w:t>
            </w:r>
          </w:p>
          <w:p w14:paraId="701D969F" w14:textId="77777777" w:rsidR="00E767F9" w:rsidRPr="000A55F7" w:rsidRDefault="00E767F9" w:rsidP="00F60D7C">
            <w:pPr>
              <w:jc w:val="both"/>
              <w:rPr>
                <w:lang w:val="en-US"/>
              </w:rPr>
            </w:pPr>
            <w:r w:rsidRPr="000A55F7">
              <w:rPr>
                <w:lang w:val="en-US"/>
              </w:rPr>
              <w:t>+ 374 96 400 628</w:t>
            </w:r>
          </w:p>
        </w:tc>
        <w:tc>
          <w:tcPr>
            <w:tcW w:w="982" w:type="dxa"/>
            <w:shd w:val="clear" w:color="auto" w:fill="auto"/>
          </w:tcPr>
          <w:p w14:paraId="3A283498" w14:textId="77777777" w:rsidR="00E767F9" w:rsidRPr="000A55F7" w:rsidRDefault="00E767F9" w:rsidP="00F60D7C">
            <w:pPr>
              <w:jc w:val="both"/>
            </w:pPr>
            <w:r w:rsidRPr="000A55F7">
              <w:t xml:space="preserve">Тел. </w:t>
            </w:r>
          </w:p>
        </w:tc>
        <w:tc>
          <w:tcPr>
            <w:tcW w:w="4127" w:type="dxa"/>
            <w:shd w:val="clear" w:color="auto" w:fill="auto"/>
          </w:tcPr>
          <w:p w14:paraId="3376752D" w14:textId="77777777" w:rsidR="00E767F9" w:rsidRPr="000A55F7" w:rsidRDefault="00E767F9" w:rsidP="00F60D7C">
            <w:pPr>
              <w:jc w:val="both"/>
            </w:pPr>
          </w:p>
        </w:tc>
      </w:tr>
      <w:tr w:rsidR="00E767F9" w:rsidRPr="000A55F7" w14:paraId="3221CDB8" w14:textId="77777777" w:rsidTr="00F60D7C">
        <w:trPr>
          <w:trHeight w:val="701"/>
        </w:trPr>
        <w:tc>
          <w:tcPr>
            <w:tcW w:w="1106" w:type="dxa"/>
          </w:tcPr>
          <w:p w14:paraId="7D0067D4" w14:textId="77777777" w:rsidR="00E767F9" w:rsidRPr="000A55F7" w:rsidRDefault="00E767F9" w:rsidP="00F60D7C">
            <w:pPr>
              <w:jc w:val="both"/>
            </w:pPr>
            <w:r w:rsidRPr="000A55F7">
              <w:rPr>
                <w:lang w:val="en-US"/>
              </w:rPr>
              <w:t>E</w:t>
            </w:r>
            <w:r w:rsidRPr="000A55F7">
              <w:t>-</w:t>
            </w:r>
            <w:r w:rsidRPr="000A55F7">
              <w:rPr>
                <w:lang w:val="en-US"/>
              </w:rPr>
              <w:t>mail</w:t>
            </w:r>
          </w:p>
        </w:tc>
        <w:tc>
          <w:tcPr>
            <w:tcW w:w="4003" w:type="dxa"/>
            <w:shd w:val="clear" w:color="auto" w:fill="auto"/>
          </w:tcPr>
          <w:p w14:paraId="139C21E9" w14:textId="77777777" w:rsidR="00E767F9" w:rsidRPr="000A55F7" w:rsidRDefault="00E767F9" w:rsidP="00F60D7C">
            <w:pPr>
              <w:jc w:val="both"/>
            </w:pPr>
            <w:r w:rsidRPr="000A55F7">
              <w:t>gkhachatryan@railway.am</w:t>
            </w:r>
          </w:p>
          <w:p w14:paraId="67CD9EB7" w14:textId="77777777" w:rsidR="00E767F9" w:rsidRPr="000A55F7" w:rsidRDefault="00F52A92" w:rsidP="00F60D7C">
            <w:pPr>
              <w:jc w:val="both"/>
            </w:pPr>
            <w:hyperlink r:id="rId15" w:history="1">
              <w:r w:rsidR="00E767F9" w:rsidRPr="000A55F7">
                <w:rPr>
                  <w:rStyle w:val="a7"/>
                  <w:color w:val="auto"/>
                  <w:u w:val="none"/>
                </w:rPr>
                <w:t>ahovsepyan@railway.am</w:t>
              </w:r>
            </w:hyperlink>
          </w:p>
          <w:p w14:paraId="564EBFBA" w14:textId="77777777" w:rsidR="00E767F9" w:rsidRPr="000A55F7" w:rsidRDefault="00E767F9" w:rsidP="00F60D7C">
            <w:pPr>
              <w:jc w:val="both"/>
            </w:pPr>
            <w:r w:rsidRPr="000A55F7">
              <w:t>mgriqoryan@railway.am</w:t>
            </w:r>
          </w:p>
        </w:tc>
        <w:tc>
          <w:tcPr>
            <w:tcW w:w="982" w:type="dxa"/>
            <w:shd w:val="clear" w:color="auto" w:fill="auto"/>
          </w:tcPr>
          <w:p w14:paraId="261E15F8" w14:textId="77777777" w:rsidR="00E767F9" w:rsidRPr="000A55F7" w:rsidRDefault="00E767F9" w:rsidP="00F60D7C">
            <w:pPr>
              <w:jc w:val="both"/>
            </w:pPr>
            <w:r w:rsidRPr="000A55F7">
              <w:t>E-mail</w:t>
            </w:r>
          </w:p>
        </w:tc>
        <w:tc>
          <w:tcPr>
            <w:tcW w:w="4127" w:type="dxa"/>
            <w:shd w:val="clear" w:color="auto" w:fill="auto"/>
          </w:tcPr>
          <w:p w14:paraId="6B3D84F0" w14:textId="77777777" w:rsidR="00E767F9" w:rsidRPr="000A55F7" w:rsidRDefault="00E767F9" w:rsidP="00F60D7C">
            <w:pPr>
              <w:jc w:val="both"/>
            </w:pPr>
          </w:p>
        </w:tc>
      </w:tr>
    </w:tbl>
    <w:p w14:paraId="55DDE049" w14:textId="77777777" w:rsidR="00E767F9" w:rsidRPr="000A55F7" w:rsidRDefault="00E767F9" w:rsidP="00E767F9">
      <w:pPr>
        <w:jc w:val="both"/>
      </w:pPr>
    </w:p>
    <w:p w14:paraId="3BF2458F" w14:textId="77777777" w:rsidR="00E767F9" w:rsidRPr="000A55F7" w:rsidRDefault="00E767F9" w:rsidP="00E767F9">
      <w:pPr>
        <w:spacing w:line="276" w:lineRule="auto"/>
        <w:jc w:val="both"/>
      </w:pPr>
      <w:r w:rsidRPr="000A55F7">
        <w:t>14.5. Вся корреспонденция по настоящему Договору должна отправляться в письменной форме и считается надлежаще отправленной, если направлена по почтовому адресу Стороны, указанному в разделе 15 настоящего Договора, или иному адресу, указанному получающей Стороной, заказным письмом с уведомлением о вручении, или экспресс-почтой с уведомлением о доставке, нарочным, электронной почтой (при условии, что адреса электронной почты для получения корреспонденции по настоящему Договору были предварительно письменно заявлены Стороной, а также при условии, что направленное таким образом сообщение будет подтверждено и продублировано иным вышеуказанным способом в течение 3 (трех) рабочих дней с даты отправки сообщения по электронной почте).</w:t>
      </w:r>
    </w:p>
    <w:p w14:paraId="58634E26" w14:textId="77777777" w:rsidR="00E767F9" w:rsidRPr="000A55F7" w:rsidRDefault="00E767F9" w:rsidP="00E767F9">
      <w:pPr>
        <w:spacing w:line="276" w:lineRule="auto"/>
        <w:jc w:val="both"/>
      </w:pPr>
      <w:r w:rsidRPr="000A55F7">
        <w:t>Корреспонденция считается полученной при условии получения отправившей Стороной уведомления о доставке (вручении) отправленной корреспонденции другой Стороне (либо уведомления о полученном отказе в принятии корреспонденции), росписи уполномоченного на принятие корреспонденции сотрудника другой Стороны (акта о его отказе в принятии корреспонденции), иного достоверного подтверждения получения другой Стороной направленной корреспонденции.</w:t>
      </w:r>
    </w:p>
    <w:p w14:paraId="74B9E16B" w14:textId="77777777" w:rsidR="00E767F9" w:rsidRPr="000A55F7" w:rsidRDefault="00E767F9" w:rsidP="00E767F9">
      <w:pPr>
        <w:jc w:val="both"/>
      </w:pPr>
      <w:r w:rsidRPr="000A55F7">
        <w:t>14.6</w:t>
      </w:r>
      <w:r w:rsidRPr="000A55F7">
        <w:rPr>
          <w:b/>
        </w:rPr>
        <w:t>.</w:t>
      </w:r>
      <w:r w:rsidRPr="000A55F7">
        <w:t xml:space="preserve"> Все приложения к настоящему Договору являются его неотъемлемыми частями. К настоящему Договору прилагаются:</w:t>
      </w:r>
    </w:p>
    <w:p w14:paraId="1A09A901" w14:textId="77777777" w:rsidR="00E767F9" w:rsidRPr="000A55F7" w:rsidRDefault="00E767F9" w:rsidP="00E767F9">
      <w:pPr>
        <w:jc w:val="both"/>
        <w:rPr>
          <w:b/>
          <w:lang w:eastAsia="en-US"/>
        </w:rPr>
      </w:pPr>
      <w:r w:rsidRPr="000A55F7">
        <w:t xml:space="preserve">14.6.1. Форма Акта </w:t>
      </w:r>
      <w:r w:rsidRPr="000A55F7">
        <w:rPr>
          <w:lang w:eastAsia="en-US"/>
        </w:rPr>
        <w:t>приёма-передачи оборудования в/из ремонта(а) (Приложение № 1)</w:t>
      </w:r>
    </w:p>
    <w:p w14:paraId="7FA54AD3" w14:textId="77777777" w:rsidR="00E767F9" w:rsidRPr="000A55F7" w:rsidRDefault="00E767F9" w:rsidP="00E767F9">
      <w:pPr>
        <w:jc w:val="both"/>
      </w:pPr>
      <w:r w:rsidRPr="000A55F7">
        <w:t>14.6.2. Форма Акта о недостающих узлах и скрытых дефектах (Приложение № 2)</w:t>
      </w:r>
    </w:p>
    <w:p w14:paraId="03347B17" w14:textId="77777777" w:rsidR="00E767F9" w:rsidRPr="000A55F7" w:rsidRDefault="00E767F9" w:rsidP="00E767F9">
      <w:pPr>
        <w:jc w:val="both"/>
      </w:pPr>
      <w:r w:rsidRPr="000A55F7">
        <w:lastRenderedPageBreak/>
        <w:t>14.6.3. Форма Акта приема-передачи выполненных работ (Приложение № 3)</w:t>
      </w:r>
    </w:p>
    <w:p w14:paraId="0F62CD57" w14:textId="77777777" w:rsidR="00E767F9" w:rsidRPr="000A55F7" w:rsidRDefault="00E767F9" w:rsidP="00E767F9">
      <w:pPr>
        <w:jc w:val="both"/>
      </w:pPr>
      <w:r w:rsidRPr="000A55F7">
        <w:t>14.6.4. Протокол согласования цен на ремонт колесных пар ВЛ10 (Приложение № 4).</w:t>
      </w:r>
    </w:p>
    <w:p w14:paraId="5C6C4DFC" w14:textId="77777777" w:rsidR="00E767F9" w:rsidRPr="000A55F7" w:rsidRDefault="00E767F9" w:rsidP="00E767F9">
      <w:pPr>
        <w:jc w:val="both"/>
      </w:pPr>
      <w:r w:rsidRPr="000A55F7">
        <w:t>14.6.5. Календарный план передачи оборудования в ремонт (Приложение № 5).</w:t>
      </w:r>
    </w:p>
    <w:p w14:paraId="41F8A30D" w14:textId="77777777" w:rsidR="00E767F9" w:rsidRPr="000A55F7" w:rsidRDefault="00E767F9" w:rsidP="00E767F9">
      <w:pPr>
        <w:jc w:val="both"/>
      </w:pPr>
      <w:r w:rsidRPr="000A55F7">
        <w:t>14.6.6. Первичные дефектные акты колесных пар электровозов ВЛ10ВЛ10 для отправки в ремонт №1 (Приложение №6).</w:t>
      </w:r>
    </w:p>
    <w:p w14:paraId="7A93EFC7" w14:textId="77777777" w:rsidR="00E767F9" w:rsidRPr="000A55F7" w:rsidRDefault="00E767F9" w:rsidP="00E767F9">
      <w:pPr>
        <w:jc w:val="both"/>
      </w:pPr>
    </w:p>
    <w:p w14:paraId="18629F21" w14:textId="77777777" w:rsidR="00E767F9" w:rsidRPr="000A55F7" w:rsidRDefault="00E767F9" w:rsidP="00E767F9">
      <w:pPr>
        <w:jc w:val="center"/>
        <w:rPr>
          <w:b/>
          <w:bCs/>
        </w:rPr>
      </w:pPr>
      <w:r w:rsidRPr="000A55F7">
        <w:rPr>
          <w:b/>
          <w:bCs/>
        </w:rPr>
        <w:t>15. РЕКВИЗИТЫ И ПОДПИСИ СТОРОН</w:t>
      </w:r>
    </w:p>
    <w:p w14:paraId="1A7F75F4" w14:textId="77777777" w:rsidR="00E767F9" w:rsidRPr="000A55F7" w:rsidRDefault="00E767F9" w:rsidP="00E767F9">
      <w:pPr>
        <w:jc w:val="center"/>
        <w:rPr>
          <w:b/>
          <w:bCs/>
        </w:rPr>
      </w:pPr>
    </w:p>
    <w:p w14:paraId="26DCD7A0" w14:textId="77777777" w:rsidR="00E767F9" w:rsidRPr="000A55F7" w:rsidRDefault="00E767F9" w:rsidP="00E767F9">
      <w:pPr>
        <w:jc w:val="both"/>
        <w:rPr>
          <w:b/>
          <w:bCs/>
        </w:rPr>
      </w:pPr>
    </w:p>
    <w:tbl>
      <w:tblPr>
        <w:tblStyle w:val="af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8"/>
        <w:gridCol w:w="5069"/>
      </w:tblGrid>
      <w:tr w:rsidR="00E767F9" w:rsidRPr="000A55F7" w14:paraId="25A3737E" w14:textId="77777777" w:rsidTr="00F60D7C">
        <w:tc>
          <w:tcPr>
            <w:tcW w:w="5068" w:type="dxa"/>
          </w:tcPr>
          <w:p w14:paraId="0148E1A2" w14:textId="77777777" w:rsidR="00E767F9" w:rsidRPr="000A55F7" w:rsidRDefault="00E767F9" w:rsidP="00F60D7C">
            <w:pPr>
              <w:jc w:val="both"/>
              <w:rPr>
                <w:rFonts w:ascii="Times New Roman" w:hAnsi="Times New Roman" w:cs="Times New Roman"/>
                <w:b/>
                <w:bCs/>
                <w:spacing w:val="-7"/>
              </w:rPr>
            </w:pPr>
            <w:r w:rsidRPr="000A55F7">
              <w:rPr>
                <w:rFonts w:ascii="Times New Roman" w:hAnsi="Times New Roman" w:cs="Times New Roman"/>
                <w:b/>
                <w:bCs/>
                <w:spacing w:val="-7"/>
              </w:rPr>
              <w:t xml:space="preserve">ЗАКАЗЧИК: </w:t>
            </w:r>
          </w:p>
          <w:p w14:paraId="6404A26C" w14:textId="77777777" w:rsidR="00E767F9" w:rsidRPr="000A55F7" w:rsidRDefault="00E767F9" w:rsidP="00F60D7C">
            <w:pPr>
              <w:jc w:val="both"/>
              <w:rPr>
                <w:rFonts w:ascii="Times New Roman" w:hAnsi="Times New Roman" w:cs="Times New Roman"/>
                <w:b/>
              </w:rPr>
            </w:pPr>
            <w:r w:rsidRPr="000A55F7">
              <w:rPr>
                <w:rFonts w:ascii="Times New Roman" w:hAnsi="Times New Roman" w:cs="Times New Roman"/>
                <w:b/>
              </w:rPr>
              <w:t>ЗАО «ЮКЖД»</w:t>
            </w:r>
          </w:p>
          <w:p w14:paraId="20D7E746" w14:textId="77777777" w:rsidR="00E767F9" w:rsidRPr="000A55F7" w:rsidRDefault="00E767F9" w:rsidP="00F60D7C">
            <w:pPr>
              <w:rPr>
                <w:rFonts w:ascii="Times New Roman" w:hAnsi="Times New Roman" w:cs="Times New Roman"/>
              </w:rPr>
            </w:pPr>
            <w:r w:rsidRPr="000A55F7">
              <w:rPr>
                <w:rFonts w:ascii="Times New Roman" w:hAnsi="Times New Roman" w:cs="Times New Roman"/>
              </w:rPr>
              <w:t xml:space="preserve">Юридический адрес:  </w:t>
            </w:r>
          </w:p>
          <w:p w14:paraId="15D025CD" w14:textId="77777777" w:rsidR="00E767F9" w:rsidRPr="000A55F7" w:rsidRDefault="00E767F9" w:rsidP="00F60D7C">
            <w:pPr>
              <w:rPr>
                <w:rFonts w:ascii="Times New Roman" w:hAnsi="Times New Roman" w:cs="Times New Roman"/>
              </w:rPr>
            </w:pPr>
            <w:r w:rsidRPr="000A55F7">
              <w:rPr>
                <w:rFonts w:ascii="Times New Roman" w:hAnsi="Times New Roman" w:cs="Times New Roman"/>
              </w:rPr>
              <w:t xml:space="preserve">Республика Армения, </w:t>
            </w:r>
            <w:r w:rsidRPr="000A55F7">
              <w:rPr>
                <w:rFonts w:ascii="Times New Roman" w:hAnsi="Times New Roman" w:cs="Times New Roman"/>
              </w:rPr>
              <w:br/>
              <w:t>0005, г. Ереван, пр. Тиграна Меца, д. 50</w:t>
            </w:r>
          </w:p>
          <w:p w14:paraId="6D46D3E1" w14:textId="77777777" w:rsidR="00E767F9" w:rsidRPr="000A55F7" w:rsidRDefault="00E767F9" w:rsidP="00F60D7C">
            <w:pPr>
              <w:rPr>
                <w:rFonts w:ascii="Times New Roman" w:hAnsi="Times New Roman" w:cs="Times New Roman"/>
              </w:rPr>
            </w:pPr>
            <w:r w:rsidRPr="000A55F7">
              <w:rPr>
                <w:rFonts w:ascii="Times New Roman" w:hAnsi="Times New Roman" w:cs="Times New Roman"/>
              </w:rPr>
              <w:t xml:space="preserve">Почтовый адрес:   </w:t>
            </w:r>
          </w:p>
          <w:p w14:paraId="513B5799" w14:textId="77777777" w:rsidR="00E767F9" w:rsidRPr="000A55F7" w:rsidRDefault="00E767F9" w:rsidP="00F60D7C">
            <w:pPr>
              <w:rPr>
                <w:rFonts w:ascii="Times New Roman" w:hAnsi="Times New Roman" w:cs="Times New Roman"/>
              </w:rPr>
            </w:pPr>
            <w:r w:rsidRPr="000A55F7">
              <w:rPr>
                <w:rFonts w:ascii="Times New Roman" w:hAnsi="Times New Roman" w:cs="Times New Roman"/>
              </w:rPr>
              <w:t xml:space="preserve">Республика Армения, </w:t>
            </w:r>
            <w:r w:rsidRPr="000A55F7">
              <w:rPr>
                <w:rFonts w:ascii="Times New Roman" w:hAnsi="Times New Roman" w:cs="Times New Roman"/>
              </w:rPr>
              <w:br/>
              <w:t>0005, г. Ереван, пр. Тиграна Меца, д. 50</w:t>
            </w:r>
          </w:p>
          <w:p w14:paraId="6C9C61F8" w14:textId="77777777" w:rsidR="00E767F9" w:rsidRPr="000A55F7" w:rsidRDefault="00E767F9" w:rsidP="00F60D7C">
            <w:pPr>
              <w:rPr>
                <w:rFonts w:ascii="Times New Roman" w:hAnsi="Times New Roman" w:cs="Times New Roman"/>
              </w:rPr>
            </w:pPr>
            <w:r w:rsidRPr="000A55F7">
              <w:rPr>
                <w:rFonts w:ascii="Times New Roman" w:hAnsi="Times New Roman" w:cs="Times New Roman"/>
              </w:rPr>
              <w:t>Тел. +374 10-52-04-28</w:t>
            </w:r>
          </w:p>
          <w:p w14:paraId="46675BAF" w14:textId="77777777" w:rsidR="00E767F9" w:rsidRPr="000A55F7" w:rsidRDefault="00E767F9" w:rsidP="00F60D7C">
            <w:pPr>
              <w:rPr>
                <w:rFonts w:ascii="Times New Roman" w:hAnsi="Times New Roman" w:cs="Times New Roman"/>
              </w:rPr>
            </w:pPr>
            <w:r w:rsidRPr="000A55F7">
              <w:rPr>
                <w:rFonts w:ascii="Times New Roman" w:hAnsi="Times New Roman" w:cs="Times New Roman"/>
              </w:rPr>
              <w:t>Факс: +374 10-57-36-30</w:t>
            </w:r>
          </w:p>
          <w:p w14:paraId="06351455" w14:textId="77777777" w:rsidR="00E767F9" w:rsidRPr="000A55F7" w:rsidRDefault="00E767F9" w:rsidP="00F60D7C">
            <w:pPr>
              <w:rPr>
                <w:rFonts w:ascii="Times New Roman" w:hAnsi="Times New Roman" w:cs="Times New Roman"/>
              </w:rPr>
            </w:pPr>
            <w:r w:rsidRPr="000A55F7">
              <w:rPr>
                <w:rFonts w:ascii="Times New Roman" w:hAnsi="Times New Roman" w:cs="Times New Roman"/>
              </w:rPr>
              <w:t xml:space="preserve">ИНН 00448268, </w:t>
            </w:r>
          </w:p>
          <w:p w14:paraId="3D59A67E" w14:textId="77777777" w:rsidR="00E767F9" w:rsidRPr="000A55F7" w:rsidRDefault="00E767F9" w:rsidP="00F60D7C">
            <w:pPr>
              <w:rPr>
                <w:rFonts w:ascii="Times New Roman" w:hAnsi="Times New Roman" w:cs="Times New Roman"/>
              </w:rPr>
            </w:pPr>
            <w:r w:rsidRPr="000A55F7">
              <w:rPr>
                <w:rFonts w:ascii="Times New Roman" w:hAnsi="Times New Roman" w:cs="Times New Roman"/>
              </w:rPr>
              <w:t xml:space="preserve">КПП 39237346   </w:t>
            </w:r>
          </w:p>
          <w:p w14:paraId="335510A8" w14:textId="77777777" w:rsidR="00E767F9" w:rsidRPr="000A55F7" w:rsidRDefault="00E767F9" w:rsidP="00F60D7C">
            <w:pPr>
              <w:rPr>
                <w:rFonts w:ascii="Times New Roman" w:hAnsi="Times New Roman" w:cs="Times New Roman"/>
              </w:rPr>
            </w:pPr>
            <w:r w:rsidRPr="000A55F7">
              <w:rPr>
                <w:rFonts w:ascii="Times New Roman" w:hAnsi="Times New Roman" w:cs="Times New Roman"/>
              </w:rPr>
              <w:t>р/с 16041122326800</w:t>
            </w:r>
          </w:p>
          <w:p w14:paraId="616CD18C" w14:textId="77777777" w:rsidR="00E767F9" w:rsidRPr="000A55F7" w:rsidRDefault="00E767F9" w:rsidP="00F60D7C">
            <w:pPr>
              <w:rPr>
                <w:rFonts w:ascii="Times New Roman" w:hAnsi="Times New Roman" w:cs="Times New Roman"/>
              </w:rPr>
            </w:pPr>
            <w:r w:rsidRPr="000A55F7">
              <w:rPr>
                <w:rFonts w:ascii="Times New Roman" w:hAnsi="Times New Roman" w:cs="Times New Roman"/>
              </w:rPr>
              <w:t xml:space="preserve">Банк: «Банк ВТБ-Армения»,    </w:t>
            </w:r>
          </w:p>
          <w:p w14:paraId="26AFE3DE" w14:textId="77777777" w:rsidR="00E767F9" w:rsidRPr="000A55F7" w:rsidRDefault="00E767F9" w:rsidP="00F60D7C">
            <w:pPr>
              <w:rPr>
                <w:rFonts w:ascii="Times New Roman" w:hAnsi="Times New Roman" w:cs="Times New Roman"/>
              </w:rPr>
            </w:pPr>
            <w:r w:rsidRPr="000A55F7">
              <w:rPr>
                <w:rFonts w:ascii="Times New Roman" w:hAnsi="Times New Roman" w:cs="Times New Roman"/>
              </w:rPr>
              <w:t>Республика Армения,</w:t>
            </w:r>
          </w:p>
          <w:p w14:paraId="44C586BA" w14:textId="77777777" w:rsidR="00E767F9" w:rsidRPr="000A55F7" w:rsidRDefault="00E767F9" w:rsidP="00F60D7C">
            <w:pPr>
              <w:rPr>
                <w:rFonts w:ascii="Times New Roman" w:hAnsi="Times New Roman" w:cs="Times New Roman"/>
              </w:rPr>
            </w:pPr>
            <w:r w:rsidRPr="000A55F7">
              <w:rPr>
                <w:rFonts w:ascii="Times New Roman" w:hAnsi="Times New Roman" w:cs="Times New Roman"/>
              </w:rPr>
              <w:t>г. Ереван, филиал Эребуни   </w:t>
            </w:r>
          </w:p>
          <w:p w14:paraId="68CE678F" w14:textId="77777777" w:rsidR="00E767F9" w:rsidRPr="000A55F7" w:rsidRDefault="00E767F9" w:rsidP="00F60D7C">
            <w:pPr>
              <w:rPr>
                <w:rFonts w:ascii="Times New Roman" w:hAnsi="Times New Roman" w:cs="Times New Roman"/>
              </w:rPr>
            </w:pPr>
            <w:r w:rsidRPr="000A55F7">
              <w:rPr>
                <w:rFonts w:ascii="Times New Roman" w:hAnsi="Times New Roman" w:cs="Times New Roman"/>
              </w:rPr>
              <w:t xml:space="preserve">БИК 044525187, </w:t>
            </w:r>
            <w:r w:rsidRPr="000A55F7">
              <w:rPr>
                <w:rFonts w:ascii="Times New Roman" w:hAnsi="Times New Roman" w:cs="Times New Roman"/>
              </w:rPr>
              <w:br/>
              <w:t>к/с 30111810355550000002</w:t>
            </w:r>
          </w:p>
          <w:p w14:paraId="5167B88F" w14:textId="77777777" w:rsidR="00E767F9" w:rsidRPr="000A55F7" w:rsidRDefault="00E767F9" w:rsidP="00F60D7C">
            <w:pPr>
              <w:spacing w:line="276" w:lineRule="auto"/>
              <w:jc w:val="both"/>
              <w:rPr>
                <w:rFonts w:ascii="Times New Roman" w:hAnsi="Times New Roman" w:cs="Times New Roman"/>
                <w:b/>
                <w:bCs/>
              </w:rPr>
            </w:pPr>
          </w:p>
          <w:p w14:paraId="1320171A" w14:textId="77777777" w:rsidR="00E767F9" w:rsidRPr="000A55F7" w:rsidRDefault="00E767F9" w:rsidP="00F60D7C">
            <w:pPr>
              <w:spacing w:line="276" w:lineRule="auto"/>
              <w:jc w:val="both"/>
              <w:rPr>
                <w:rFonts w:ascii="Times New Roman" w:hAnsi="Times New Roman" w:cs="Times New Roman"/>
                <w:b/>
                <w:bCs/>
              </w:rPr>
            </w:pPr>
          </w:p>
          <w:p w14:paraId="5122E90E" w14:textId="77777777" w:rsidR="00E767F9" w:rsidRPr="000A55F7" w:rsidRDefault="00E767F9" w:rsidP="00F60D7C">
            <w:pPr>
              <w:spacing w:line="276" w:lineRule="auto"/>
              <w:jc w:val="both"/>
              <w:rPr>
                <w:rFonts w:ascii="Times New Roman" w:hAnsi="Times New Roman" w:cs="Times New Roman"/>
                <w:b/>
                <w:bCs/>
              </w:rPr>
            </w:pPr>
          </w:p>
          <w:p w14:paraId="4353A929" w14:textId="77777777" w:rsidR="00E767F9" w:rsidRPr="000A55F7" w:rsidRDefault="00E767F9" w:rsidP="00F60D7C">
            <w:pPr>
              <w:spacing w:line="276" w:lineRule="auto"/>
              <w:jc w:val="both"/>
              <w:rPr>
                <w:rFonts w:ascii="Times New Roman" w:hAnsi="Times New Roman" w:cs="Times New Roman"/>
                <w:b/>
                <w:bCs/>
              </w:rPr>
            </w:pPr>
          </w:p>
          <w:p w14:paraId="7B8D5305" w14:textId="77777777" w:rsidR="00E767F9" w:rsidRPr="000A55F7" w:rsidRDefault="00E767F9" w:rsidP="00F60D7C">
            <w:pPr>
              <w:spacing w:line="276" w:lineRule="auto"/>
              <w:jc w:val="both"/>
              <w:rPr>
                <w:rFonts w:ascii="Times New Roman" w:hAnsi="Times New Roman" w:cs="Times New Roman"/>
                <w:b/>
                <w:bCs/>
              </w:rPr>
            </w:pPr>
          </w:p>
          <w:p w14:paraId="77B6F1CE" w14:textId="77777777" w:rsidR="00E767F9" w:rsidRPr="000A55F7" w:rsidRDefault="00E767F9" w:rsidP="00F60D7C">
            <w:pPr>
              <w:spacing w:line="276" w:lineRule="auto"/>
              <w:jc w:val="both"/>
              <w:rPr>
                <w:rFonts w:ascii="Times New Roman" w:hAnsi="Times New Roman" w:cs="Times New Roman"/>
                <w:b/>
                <w:bCs/>
              </w:rPr>
            </w:pPr>
          </w:p>
          <w:p w14:paraId="406769F1" w14:textId="77777777" w:rsidR="00E767F9" w:rsidRPr="000A55F7" w:rsidRDefault="00E767F9" w:rsidP="00F60D7C">
            <w:pPr>
              <w:spacing w:line="276" w:lineRule="auto"/>
              <w:jc w:val="both"/>
              <w:rPr>
                <w:rFonts w:ascii="Times New Roman" w:hAnsi="Times New Roman" w:cs="Times New Roman"/>
                <w:b/>
                <w:bCs/>
              </w:rPr>
            </w:pPr>
          </w:p>
          <w:p w14:paraId="5A581100" w14:textId="77777777" w:rsidR="00E767F9" w:rsidRPr="000A55F7" w:rsidRDefault="00E767F9" w:rsidP="00F60D7C">
            <w:pPr>
              <w:spacing w:line="276" w:lineRule="auto"/>
              <w:jc w:val="both"/>
              <w:rPr>
                <w:rFonts w:ascii="Times New Roman" w:hAnsi="Times New Roman" w:cs="Times New Roman"/>
                <w:b/>
                <w:bCs/>
              </w:rPr>
            </w:pPr>
          </w:p>
          <w:p w14:paraId="7F910DA7" w14:textId="77777777" w:rsidR="00E767F9" w:rsidRPr="000A55F7" w:rsidRDefault="00E767F9" w:rsidP="00F60D7C">
            <w:pPr>
              <w:jc w:val="both"/>
              <w:rPr>
                <w:rFonts w:ascii="Times New Roman" w:hAnsi="Times New Roman" w:cs="Times New Roman"/>
                <w:b/>
                <w:bCs/>
              </w:rPr>
            </w:pPr>
            <w:r w:rsidRPr="000A55F7">
              <w:rPr>
                <w:rFonts w:ascii="Times New Roman" w:hAnsi="Times New Roman" w:cs="Times New Roman"/>
                <w:b/>
                <w:bCs/>
              </w:rPr>
              <w:t>Генеральный директор</w:t>
            </w:r>
          </w:p>
          <w:p w14:paraId="7AC5CC01" w14:textId="77777777" w:rsidR="00E767F9" w:rsidRPr="000A55F7" w:rsidRDefault="00E767F9" w:rsidP="00F60D7C">
            <w:pPr>
              <w:jc w:val="both"/>
              <w:rPr>
                <w:rFonts w:ascii="Times New Roman" w:hAnsi="Times New Roman" w:cs="Times New Roman"/>
                <w:b/>
                <w:bCs/>
              </w:rPr>
            </w:pPr>
            <w:r w:rsidRPr="000A55F7">
              <w:rPr>
                <w:rFonts w:ascii="Times New Roman" w:hAnsi="Times New Roman" w:cs="Times New Roman"/>
                <w:b/>
                <w:bCs/>
              </w:rPr>
              <w:t>ЗАО «ЮКЖД»</w:t>
            </w:r>
          </w:p>
          <w:p w14:paraId="11304AD0" w14:textId="77777777" w:rsidR="00E767F9" w:rsidRPr="000A55F7" w:rsidRDefault="00E767F9" w:rsidP="00F60D7C">
            <w:pPr>
              <w:jc w:val="both"/>
              <w:rPr>
                <w:rFonts w:ascii="Times New Roman" w:hAnsi="Times New Roman" w:cs="Times New Roman"/>
                <w:b/>
                <w:bCs/>
              </w:rPr>
            </w:pPr>
          </w:p>
          <w:p w14:paraId="04B2B833" w14:textId="77777777" w:rsidR="00E767F9" w:rsidRPr="000A55F7" w:rsidRDefault="00E767F9" w:rsidP="00F60D7C">
            <w:pPr>
              <w:jc w:val="both"/>
              <w:rPr>
                <w:rFonts w:ascii="Times New Roman" w:hAnsi="Times New Roman" w:cs="Times New Roman"/>
                <w:b/>
                <w:bCs/>
              </w:rPr>
            </w:pPr>
          </w:p>
          <w:p w14:paraId="57513D90" w14:textId="77777777" w:rsidR="00E767F9" w:rsidRPr="000A55F7" w:rsidRDefault="00E767F9" w:rsidP="00F60D7C">
            <w:pPr>
              <w:jc w:val="both"/>
              <w:rPr>
                <w:rFonts w:ascii="Times New Roman" w:hAnsi="Times New Roman" w:cs="Times New Roman"/>
                <w:b/>
                <w:bCs/>
              </w:rPr>
            </w:pPr>
          </w:p>
          <w:p w14:paraId="62B3B0A0" w14:textId="77777777" w:rsidR="00E767F9" w:rsidRPr="000A55F7" w:rsidRDefault="00E767F9" w:rsidP="00F60D7C">
            <w:pPr>
              <w:jc w:val="both"/>
              <w:rPr>
                <w:rFonts w:ascii="Times New Roman" w:hAnsi="Times New Roman" w:cs="Times New Roman"/>
                <w:b/>
                <w:bCs/>
                <w:spacing w:val="-9"/>
              </w:rPr>
            </w:pPr>
            <w:r w:rsidRPr="000A55F7">
              <w:rPr>
                <w:rFonts w:ascii="Times New Roman" w:hAnsi="Times New Roman" w:cs="Times New Roman"/>
                <w:b/>
                <w:bCs/>
              </w:rPr>
              <w:t>______________</w:t>
            </w:r>
            <w:r w:rsidRPr="000A55F7">
              <w:rPr>
                <w:rFonts w:ascii="Times New Roman" w:eastAsia="Calibri" w:hAnsi="Times New Roman" w:cs="Times New Roman"/>
                <w:b/>
                <w:bCs/>
                <w:shd w:val="clear" w:color="auto" w:fill="FFFFFF"/>
                <w:lang w:eastAsia="en-US"/>
              </w:rPr>
              <w:t>/А.В. Мельников/</w:t>
            </w:r>
          </w:p>
        </w:tc>
        <w:tc>
          <w:tcPr>
            <w:tcW w:w="5069" w:type="dxa"/>
          </w:tcPr>
          <w:p w14:paraId="228BD8DF" w14:textId="77777777" w:rsidR="00E767F9" w:rsidRPr="000A55F7" w:rsidRDefault="00E767F9" w:rsidP="00F60D7C">
            <w:pPr>
              <w:jc w:val="both"/>
              <w:rPr>
                <w:rFonts w:ascii="Times New Roman" w:hAnsi="Times New Roman" w:cs="Times New Roman"/>
                <w:b/>
                <w:bCs/>
              </w:rPr>
            </w:pPr>
            <w:r w:rsidRPr="000A55F7">
              <w:rPr>
                <w:rFonts w:ascii="Times New Roman" w:hAnsi="Times New Roman" w:cs="Times New Roman"/>
                <w:b/>
                <w:bCs/>
              </w:rPr>
              <w:t>ПОДРЯДЧИК:</w:t>
            </w:r>
          </w:p>
          <w:p w14:paraId="6A0BA851" w14:textId="77777777" w:rsidR="00E767F9" w:rsidRPr="000A55F7" w:rsidRDefault="00E767F9" w:rsidP="00F60D7C">
            <w:pPr>
              <w:rPr>
                <w:rFonts w:ascii="Times New Roman" w:hAnsi="Times New Roman" w:cs="Times New Roman"/>
                <w:bCs/>
              </w:rPr>
            </w:pPr>
            <w:r w:rsidRPr="000A55F7">
              <w:rPr>
                <w:rFonts w:ascii="Times New Roman" w:hAnsi="Times New Roman" w:cs="Times New Roman"/>
                <w:b/>
                <w:bCs/>
              </w:rPr>
              <w:t>----------------</w:t>
            </w:r>
          </w:p>
          <w:p w14:paraId="5C452C4D" w14:textId="77777777" w:rsidR="00E767F9" w:rsidRPr="000A55F7" w:rsidRDefault="00E767F9" w:rsidP="00F60D7C">
            <w:pPr>
              <w:rPr>
                <w:rFonts w:ascii="Times New Roman" w:hAnsi="Times New Roman" w:cs="Times New Roman"/>
                <w:bCs/>
              </w:rPr>
            </w:pPr>
            <w:r w:rsidRPr="000A55F7">
              <w:rPr>
                <w:rFonts w:ascii="Times New Roman" w:hAnsi="Times New Roman" w:cs="Times New Roman"/>
                <w:bCs/>
              </w:rPr>
              <w:t xml:space="preserve">Юридический адрес:  </w:t>
            </w:r>
          </w:p>
          <w:p w14:paraId="64C16FFF" w14:textId="77777777" w:rsidR="00E767F9" w:rsidRPr="000A55F7" w:rsidRDefault="00E767F9" w:rsidP="00F60D7C">
            <w:pPr>
              <w:rPr>
                <w:rFonts w:ascii="Times New Roman" w:hAnsi="Times New Roman" w:cs="Times New Roman"/>
                <w:bCs/>
              </w:rPr>
            </w:pPr>
            <w:r w:rsidRPr="000A55F7">
              <w:rPr>
                <w:rFonts w:ascii="Times New Roman" w:hAnsi="Times New Roman" w:cs="Times New Roman"/>
                <w:bCs/>
              </w:rPr>
              <w:t>---------------</w:t>
            </w:r>
          </w:p>
          <w:p w14:paraId="6BF2644C" w14:textId="77777777" w:rsidR="00E767F9" w:rsidRPr="000A55F7" w:rsidRDefault="00E767F9" w:rsidP="00F60D7C">
            <w:pPr>
              <w:rPr>
                <w:rFonts w:ascii="Times New Roman" w:hAnsi="Times New Roman" w:cs="Times New Roman"/>
                <w:bCs/>
              </w:rPr>
            </w:pPr>
            <w:r w:rsidRPr="000A55F7">
              <w:rPr>
                <w:rFonts w:ascii="Times New Roman" w:hAnsi="Times New Roman" w:cs="Times New Roman"/>
              </w:rPr>
              <w:t xml:space="preserve">Почтовый адрес: </w:t>
            </w:r>
            <w:r w:rsidRPr="000A55F7">
              <w:rPr>
                <w:rFonts w:ascii="Times New Roman" w:hAnsi="Times New Roman" w:cs="Times New Roman"/>
                <w:bCs/>
              </w:rPr>
              <w:t>------------</w:t>
            </w:r>
          </w:p>
          <w:p w14:paraId="4CFEAF92" w14:textId="77777777" w:rsidR="00E767F9" w:rsidRPr="000A55F7" w:rsidRDefault="00E767F9" w:rsidP="00F60D7C">
            <w:pPr>
              <w:rPr>
                <w:rFonts w:ascii="Times New Roman" w:hAnsi="Times New Roman" w:cs="Times New Roman"/>
                <w:bCs/>
              </w:rPr>
            </w:pPr>
            <w:r w:rsidRPr="000A55F7">
              <w:rPr>
                <w:rFonts w:ascii="Times New Roman" w:hAnsi="Times New Roman" w:cs="Times New Roman"/>
                <w:bCs/>
              </w:rPr>
              <w:t>Тел.: -------------------</w:t>
            </w:r>
          </w:p>
          <w:p w14:paraId="61A24689" w14:textId="77777777" w:rsidR="00E767F9" w:rsidRPr="000A55F7" w:rsidRDefault="00E767F9" w:rsidP="00F60D7C">
            <w:pPr>
              <w:rPr>
                <w:rFonts w:ascii="Times New Roman" w:hAnsi="Times New Roman" w:cs="Times New Roman"/>
                <w:bCs/>
              </w:rPr>
            </w:pPr>
            <w:r w:rsidRPr="000A55F7">
              <w:rPr>
                <w:rFonts w:ascii="Times New Roman" w:hAnsi="Times New Roman" w:cs="Times New Roman"/>
                <w:bCs/>
                <w:lang w:val="en-US"/>
              </w:rPr>
              <w:t>e</w:t>
            </w:r>
            <w:r w:rsidRPr="000A55F7">
              <w:rPr>
                <w:rFonts w:ascii="Times New Roman" w:hAnsi="Times New Roman" w:cs="Times New Roman"/>
                <w:bCs/>
              </w:rPr>
              <w:t>-</w:t>
            </w:r>
            <w:r w:rsidRPr="000A55F7">
              <w:rPr>
                <w:rFonts w:ascii="Times New Roman" w:hAnsi="Times New Roman" w:cs="Times New Roman"/>
                <w:bCs/>
                <w:lang w:val="en-US"/>
              </w:rPr>
              <w:t>mail</w:t>
            </w:r>
            <w:r w:rsidRPr="000A55F7">
              <w:rPr>
                <w:rFonts w:ascii="Times New Roman" w:hAnsi="Times New Roman" w:cs="Times New Roman"/>
                <w:bCs/>
              </w:rPr>
              <w:t>: --------------------</w:t>
            </w:r>
          </w:p>
          <w:p w14:paraId="2978CF16" w14:textId="77777777" w:rsidR="00E767F9" w:rsidRPr="000A55F7" w:rsidRDefault="00E767F9" w:rsidP="00F60D7C">
            <w:pPr>
              <w:rPr>
                <w:rFonts w:ascii="Times New Roman" w:hAnsi="Times New Roman" w:cs="Times New Roman"/>
                <w:bCs/>
              </w:rPr>
            </w:pPr>
            <w:r w:rsidRPr="000A55F7">
              <w:rPr>
                <w:rFonts w:ascii="Times New Roman" w:hAnsi="Times New Roman" w:cs="Times New Roman"/>
                <w:bCs/>
              </w:rPr>
              <w:t>ИНН ---------------------</w:t>
            </w:r>
          </w:p>
          <w:p w14:paraId="1AAD4640" w14:textId="77777777" w:rsidR="00E767F9" w:rsidRPr="000A55F7" w:rsidRDefault="00E767F9" w:rsidP="00F60D7C">
            <w:pPr>
              <w:rPr>
                <w:rFonts w:ascii="Times New Roman" w:hAnsi="Times New Roman" w:cs="Times New Roman"/>
                <w:bCs/>
              </w:rPr>
            </w:pPr>
            <w:r w:rsidRPr="000A55F7">
              <w:t xml:space="preserve">Банк: --------------- </w:t>
            </w:r>
          </w:p>
          <w:p w14:paraId="046CD521" w14:textId="77777777" w:rsidR="00E767F9" w:rsidRPr="000A55F7" w:rsidRDefault="00E767F9" w:rsidP="00F60D7C">
            <w:pPr>
              <w:jc w:val="both"/>
              <w:rPr>
                <w:rFonts w:ascii="Times New Roman" w:hAnsi="Times New Roman" w:cs="Times New Roman"/>
                <w:b/>
                <w:bCs/>
              </w:rPr>
            </w:pPr>
          </w:p>
          <w:p w14:paraId="5E38F83A" w14:textId="77777777" w:rsidR="00E767F9" w:rsidRPr="000A55F7" w:rsidRDefault="00E767F9" w:rsidP="00F60D7C">
            <w:pPr>
              <w:spacing w:line="360" w:lineRule="auto"/>
              <w:jc w:val="both"/>
              <w:rPr>
                <w:rFonts w:ascii="Times New Roman" w:hAnsi="Times New Roman" w:cs="Times New Roman"/>
                <w:bCs/>
              </w:rPr>
            </w:pPr>
          </w:p>
          <w:p w14:paraId="4A97AD79" w14:textId="77777777" w:rsidR="00E767F9" w:rsidRPr="000A55F7" w:rsidRDefault="00E767F9" w:rsidP="00F60D7C">
            <w:pPr>
              <w:spacing w:line="360" w:lineRule="auto"/>
              <w:jc w:val="both"/>
              <w:rPr>
                <w:rFonts w:ascii="Times New Roman" w:hAnsi="Times New Roman" w:cs="Times New Roman"/>
                <w:bCs/>
              </w:rPr>
            </w:pPr>
          </w:p>
          <w:p w14:paraId="37E6E415" w14:textId="77777777" w:rsidR="00E767F9" w:rsidRPr="000A55F7" w:rsidRDefault="00E767F9" w:rsidP="00F60D7C">
            <w:pPr>
              <w:spacing w:line="360" w:lineRule="auto"/>
              <w:jc w:val="both"/>
              <w:rPr>
                <w:rFonts w:ascii="Times New Roman" w:hAnsi="Times New Roman" w:cs="Times New Roman"/>
                <w:bCs/>
              </w:rPr>
            </w:pPr>
          </w:p>
          <w:p w14:paraId="2FC8CD66" w14:textId="77777777" w:rsidR="00E767F9" w:rsidRPr="000A55F7" w:rsidRDefault="00E767F9" w:rsidP="00F60D7C">
            <w:pPr>
              <w:spacing w:line="360" w:lineRule="auto"/>
              <w:jc w:val="both"/>
              <w:rPr>
                <w:rFonts w:ascii="Times New Roman" w:hAnsi="Times New Roman" w:cs="Times New Roman"/>
                <w:bCs/>
              </w:rPr>
            </w:pPr>
          </w:p>
          <w:p w14:paraId="457C9EBE" w14:textId="77777777" w:rsidR="00E767F9" w:rsidRPr="000A55F7" w:rsidRDefault="00E767F9" w:rsidP="00F60D7C">
            <w:pPr>
              <w:spacing w:line="360" w:lineRule="auto"/>
              <w:jc w:val="both"/>
              <w:rPr>
                <w:rFonts w:ascii="Times New Roman" w:hAnsi="Times New Roman" w:cs="Times New Roman"/>
                <w:bCs/>
              </w:rPr>
            </w:pPr>
          </w:p>
          <w:p w14:paraId="58E2ACF3" w14:textId="77777777" w:rsidR="00E767F9" w:rsidRPr="000A55F7" w:rsidRDefault="00E767F9" w:rsidP="00F60D7C">
            <w:pPr>
              <w:spacing w:line="360" w:lineRule="auto"/>
              <w:jc w:val="both"/>
              <w:rPr>
                <w:rFonts w:ascii="Times New Roman" w:hAnsi="Times New Roman" w:cs="Times New Roman"/>
                <w:bCs/>
              </w:rPr>
            </w:pPr>
          </w:p>
          <w:p w14:paraId="0B11BC86" w14:textId="77777777" w:rsidR="00E767F9" w:rsidRPr="000A55F7" w:rsidRDefault="00E767F9" w:rsidP="00F60D7C">
            <w:pPr>
              <w:spacing w:line="360" w:lineRule="auto"/>
              <w:jc w:val="both"/>
              <w:rPr>
                <w:rFonts w:ascii="Times New Roman" w:hAnsi="Times New Roman" w:cs="Times New Roman"/>
                <w:bCs/>
              </w:rPr>
            </w:pPr>
          </w:p>
          <w:p w14:paraId="427A16C7" w14:textId="77777777" w:rsidR="00E767F9" w:rsidRPr="000A55F7" w:rsidRDefault="00E767F9" w:rsidP="00F60D7C">
            <w:pPr>
              <w:spacing w:line="360" w:lineRule="auto"/>
              <w:jc w:val="both"/>
              <w:rPr>
                <w:rFonts w:ascii="Times New Roman" w:hAnsi="Times New Roman" w:cs="Times New Roman"/>
                <w:bCs/>
              </w:rPr>
            </w:pPr>
          </w:p>
          <w:p w14:paraId="60C8AFAD" w14:textId="77777777" w:rsidR="00E767F9" w:rsidRPr="000A55F7" w:rsidRDefault="00E767F9" w:rsidP="00F60D7C">
            <w:pPr>
              <w:spacing w:line="276" w:lineRule="auto"/>
              <w:jc w:val="both"/>
              <w:rPr>
                <w:rFonts w:ascii="Times New Roman" w:hAnsi="Times New Roman" w:cs="Times New Roman"/>
                <w:bCs/>
              </w:rPr>
            </w:pPr>
          </w:p>
          <w:p w14:paraId="0E086275" w14:textId="77777777" w:rsidR="00E767F9" w:rsidRPr="000A55F7" w:rsidRDefault="00E767F9" w:rsidP="00F60D7C">
            <w:pPr>
              <w:spacing w:line="360" w:lineRule="auto"/>
              <w:jc w:val="both"/>
              <w:rPr>
                <w:rFonts w:ascii="Times New Roman" w:hAnsi="Times New Roman" w:cs="Times New Roman"/>
                <w:bCs/>
              </w:rPr>
            </w:pPr>
          </w:p>
          <w:p w14:paraId="72B5D77A" w14:textId="77777777" w:rsidR="00E767F9" w:rsidRPr="000A55F7" w:rsidRDefault="00E767F9" w:rsidP="00F60D7C">
            <w:pPr>
              <w:spacing w:line="360" w:lineRule="auto"/>
              <w:jc w:val="both"/>
              <w:rPr>
                <w:rFonts w:ascii="Times New Roman" w:hAnsi="Times New Roman" w:cs="Times New Roman"/>
                <w:bCs/>
              </w:rPr>
            </w:pPr>
          </w:p>
          <w:p w14:paraId="45184D45" w14:textId="77777777" w:rsidR="00E767F9" w:rsidRPr="000A55F7" w:rsidRDefault="00E767F9" w:rsidP="00F60D7C">
            <w:pPr>
              <w:jc w:val="both"/>
              <w:rPr>
                <w:rFonts w:ascii="Times New Roman" w:hAnsi="Times New Roman" w:cs="Times New Roman"/>
                <w:bCs/>
                <w:sz w:val="22"/>
              </w:rPr>
            </w:pPr>
          </w:p>
          <w:p w14:paraId="505923E9" w14:textId="77777777" w:rsidR="00E767F9" w:rsidRPr="000A55F7" w:rsidRDefault="00E767F9" w:rsidP="00F60D7C">
            <w:pPr>
              <w:jc w:val="both"/>
              <w:rPr>
                <w:rFonts w:ascii="Times New Roman" w:hAnsi="Times New Roman" w:cs="Times New Roman"/>
                <w:b/>
                <w:bCs/>
                <w:lang w:val="en-US"/>
              </w:rPr>
            </w:pPr>
            <w:r w:rsidRPr="000A55F7">
              <w:rPr>
                <w:rFonts w:ascii="Times New Roman" w:hAnsi="Times New Roman" w:cs="Times New Roman"/>
                <w:b/>
                <w:bCs/>
              </w:rPr>
              <w:t>Директор</w:t>
            </w:r>
          </w:p>
          <w:p w14:paraId="06C3854E" w14:textId="77777777" w:rsidR="00E767F9" w:rsidRPr="000A55F7" w:rsidRDefault="00E767F9" w:rsidP="00F60D7C">
            <w:pPr>
              <w:jc w:val="both"/>
              <w:rPr>
                <w:rFonts w:ascii="Times New Roman" w:hAnsi="Times New Roman" w:cs="Times New Roman"/>
                <w:b/>
                <w:bCs/>
              </w:rPr>
            </w:pPr>
            <w:r w:rsidRPr="000A55F7">
              <w:rPr>
                <w:rFonts w:ascii="Times New Roman" w:hAnsi="Times New Roman" w:cs="Times New Roman"/>
                <w:b/>
                <w:bCs/>
              </w:rPr>
              <w:t>------------------------</w:t>
            </w:r>
          </w:p>
          <w:p w14:paraId="15DDA4C8" w14:textId="77777777" w:rsidR="00E767F9" w:rsidRPr="000A55F7" w:rsidRDefault="00E767F9" w:rsidP="00F60D7C">
            <w:pPr>
              <w:jc w:val="both"/>
              <w:rPr>
                <w:rFonts w:ascii="Times New Roman" w:hAnsi="Times New Roman" w:cs="Times New Roman"/>
                <w:b/>
                <w:bCs/>
              </w:rPr>
            </w:pPr>
          </w:p>
          <w:p w14:paraId="73073CE8" w14:textId="77777777" w:rsidR="00E767F9" w:rsidRPr="000A55F7" w:rsidRDefault="00E767F9" w:rsidP="00F60D7C">
            <w:pPr>
              <w:jc w:val="both"/>
              <w:rPr>
                <w:rFonts w:ascii="Times New Roman" w:hAnsi="Times New Roman" w:cs="Times New Roman"/>
                <w:b/>
                <w:bCs/>
                <w:sz w:val="16"/>
                <w:szCs w:val="16"/>
              </w:rPr>
            </w:pPr>
          </w:p>
          <w:p w14:paraId="77B88F95" w14:textId="77777777" w:rsidR="00E767F9" w:rsidRPr="000A55F7" w:rsidRDefault="00E767F9" w:rsidP="00F60D7C">
            <w:pPr>
              <w:jc w:val="both"/>
              <w:rPr>
                <w:rFonts w:ascii="Times New Roman" w:hAnsi="Times New Roman" w:cs="Times New Roman"/>
                <w:b/>
                <w:bCs/>
              </w:rPr>
            </w:pPr>
          </w:p>
          <w:p w14:paraId="7E693858" w14:textId="77777777" w:rsidR="00E767F9" w:rsidRPr="000A55F7" w:rsidRDefault="00E767F9" w:rsidP="00F60D7C">
            <w:pPr>
              <w:jc w:val="both"/>
              <w:rPr>
                <w:rFonts w:ascii="Times New Roman" w:hAnsi="Times New Roman" w:cs="Times New Roman"/>
                <w:b/>
                <w:bCs/>
                <w:spacing w:val="-9"/>
              </w:rPr>
            </w:pPr>
            <w:r w:rsidRPr="000A55F7">
              <w:rPr>
                <w:rFonts w:ascii="Times New Roman" w:eastAsia="Times New Roman" w:hAnsi="Times New Roman" w:cs="Times New Roman"/>
                <w:b/>
                <w:bCs/>
              </w:rPr>
              <w:t>________________ /--.--.---------------/</w:t>
            </w:r>
          </w:p>
        </w:tc>
      </w:tr>
    </w:tbl>
    <w:p w14:paraId="0A92756E" w14:textId="77777777" w:rsidR="00E767F9" w:rsidRPr="000A55F7" w:rsidRDefault="00E767F9" w:rsidP="00E767F9">
      <w:pPr>
        <w:jc w:val="both"/>
        <w:rPr>
          <w:b/>
          <w:sz w:val="22"/>
          <w:szCs w:val="22"/>
        </w:rPr>
      </w:pPr>
    </w:p>
    <w:p w14:paraId="2FAFA978" w14:textId="77777777" w:rsidR="00E767F9" w:rsidRPr="000A55F7" w:rsidRDefault="00E767F9" w:rsidP="00E767F9">
      <w:pPr>
        <w:jc w:val="both"/>
        <w:rPr>
          <w:sz w:val="16"/>
          <w:szCs w:val="16"/>
        </w:rPr>
      </w:pPr>
    </w:p>
    <w:p w14:paraId="01053664" w14:textId="77777777" w:rsidR="00E767F9" w:rsidRPr="000A55F7" w:rsidRDefault="00E767F9" w:rsidP="00E767F9">
      <w:pPr>
        <w:jc w:val="both"/>
        <w:rPr>
          <w:sz w:val="16"/>
          <w:szCs w:val="16"/>
        </w:rPr>
      </w:pPr>
    </w:p>
    <w:p w14:paraId="40044CFB" w14:textId="77777777" w:rsidR="00E767F9" w:rsidRPr="000A55F7" w:rsidRDefault="00E767F9" w:rsidP="00E767F9">
      <w:pPr>
        <w:jc w:val="both"/>
        <w:rPr>
          <w:sz w:val="16"/>
          <w:szCs w:val="16"/>
        </w:rPr>
      </w:pPr>
    </w:p>
    <w:p w14:paraId="000A0AF0" w14:textId="77777777" w:rsidR="00E767F9" w:rsidRPr="000A55F7" w:rsidRDefault="00E767F9" w:rsidP="00E767F9">
      <w:pPr>
        <w:jc w:val="both"/>
        <w:rPr>
          <w:b/>
        </w:rPr>
      </w:pPr>
    </w:p>
    <w:p w14:paraId="1C523849" w14:textId="77777777" w:rsidR="00E767F9" w:rsidRPr="000A55F7" w:rsidRDefault="00E767F9" w:rsidP="00E767F9">
      <w:pPr>
        <w:rPr>
          <w:iCs/>
          <w:sz w:val="18"/>
          <w:szCs w:val="18"/>
          <w:lang w:bidi="ru-RU"/>
        </w:rPr>
      </w:pPr>
      <w:r w:rsidRPr="000A55F7">
        <w:rPr>
          <w:iCs/>
          <w:sz w:val="18"/>
          <w:szCs w:val="18"/>
          <w:lang w:bidi="ru-RU"/>
        </w:rPr>
        <w:t>Координатор от ЗАО «ЮКЖД»:</w:t>
      </w:r>
    </w:p>
    <w:p w14:paraId="19460A9C" w14:textId="77777777" w:rsidR="00E767F9" w:rsidRPr="000A55F7" w:rsidRDefault="00E767F9" w:rsidP="00E767F9">
      <w:pPr>
        <w:rPr>
          <w:bCs/>
          <w:iCs/>
          <w:sz w:val="18"/>
          <w:szCs w:val="18"/>
          <w:lang w:val="hy-AM" w:bidi="ru-RU"/>
        </w:rPr>
      </w:pPr>
      <w:r w:rsidRPr="000A55F7">
        <w:rPr>
          <w:bCs/>
          <w:iCs/>
          <w:sz w:val="18"/>
          <w:szCs w:val="18"/>
          <w:lang w:val="hy-AM" w:bidi="ru-RU"/>
        </w:rPr>
        <w:t xml:space="preserve">А.В. Григорян                                                                                                                         </w:t>
      </w:r>
    </w:p>
    <w:p w14:paraId="2F11CBBA" w14:textId="77777777" w:rsidR="00E767F9" w:rsidRPr="000A55F7" w:rsidRDefault="00E767F9" w:rsidP="00E767F9">
      <w:pPr>
        <w:rPr>
          <w:bCs/>
          <w:iCs/>
          <w:sz w:val="18"/>
          <w:szCs w:val="18"/>
          <w:lang w:val="hy-AM" w:bidi="ru-RU"/>
        </w:rPr>
      </w:pPr>
      <w:r w:rsidRPr="000A55F7">
        <w:rPr>
          <w:bCs/>
          <w:iCs/>
          <w:sz w:val="18"/>
          <w:szCs w:val="18"/>
          <w:lang w:bidi="ru-RU"/>
        </w:rPr>
        <w:t xml:space="preserve">Тел.: +374-99-400-142                                                                                                       </w:t>
      </w:r>
    </w:p>
    <w:p w14:paraId="58C17C3B" w14:textId="77777777" w:rsidR="00E767F9" w:rsidRPr="000A55F7" w:rsidRDefault="00E767F9" w:rsidP="00E767F9">
      <w:pPr>
        <w:jc w:val="both"/>
        <w:rPr>
          <w:b/>
        </w:rPr>
      </w:pPr>
    </w:p>
    <w:p w14:paraId="11C7BF39" w14:textId="77777777" w:rsidR="00E767F9" w:rsidRPr="000A55F7" w:rsidRDefault="00E767F9" w:rsidP="00E767F9">
      <w:pPr>
        <w:jc w:val="both"/>
        <w:rPr>
          <w:b/>
        </w:rPr>
      </w:pPr>
    </w:p>
    <w:p w14:paraId="36FFB4BD" w14:textId="77777777" w:rsidR="00E767F9" w:rsidRPr="000A55F7" w:rsidRDefault="00E767F9" w:rsidP="00E767F9">
      <w:pPr>
        <w:jc w:val="both"/>
        <w:rPr>
          <w:b/>
        </w:rPr>
      </w:pPr>
    </w:p>
    <w:p w14:paraId="0AC597FF" w14:textId="77777777" w:rsidR="00E767F9" w:rsidRPr="000A55F7" w:rsidRDefault="00E767F9" w:rsidP="00E767F9">
      <w:pPr>
        <w:jc w:val="both"/>
        <w:rPr>
          <w:b/>
        </w:rPr>
      </w:pPr>
    </w:p>
    <w:p w14:paraId="5964C33D" w14:textId="77777777" w:rsidR="00E767F9" w:rsidRPr="000A55F7" w:rsidRDefault="00E767F9" w:rsidP="00E767F9">
      <w:pPr>
        <w:jc w:val="both"/>
        <w:rPr>
          <w:b/>
        </w:rPr>
      </w:pPr>
    </w:p>
    <w:p w14:paraId="09A2DE72" w14:textId="77777777" w:rsidR="00E767F9" w:rsidRPr="000A55F7" w:rsidRDefault="00E767F9" w:rsidP="00E767F9">
      <w:pPr>
        <w:jc w:val="both"/>
        <w:rPr>
          <w:b/>
        </w:rPr>
      </w:pPr>
    </w:p>
    <w:p w14:paraId="483C6260" w14:textId="77777777" w:rsidR="00E767F9" w:rsidRPr="000A55F7" w:rsidRDefault="00E767F9" w:rsidP="00E767F9">
      <w:pPr>
        <w:jc w:val="both"/>
        <w:rPr>
          <w:b/>
        </w:rPr>
      </w:pPr>
    </w:p>
    <w:p w14:paraId="4F96E819" w14:textId="77777777" w:rsidR="00E767F9" w:rsidRPr="000A55F7" w:rsidRDefault="00E767F9" w:rsidP="00E767F9">
      <w:pPr>
        <w:jc w:val="both"/>
        <w:rPr>
          <w:b/>
        </w:rPr>
      </w:pPr>
    </w:p>
    <w:p w14:paraId="6B52DE25" w14:textId="77777777" w:rsidR="00E767F9" w:rsidRPr="000A55F7" w:rsidRDefault="00E767F9" w:rsidP="00E767F9">
      <w:pPr>
        <w:jc w:val="both"/>
        <w:rPr>
          <w:b/>
        </w:rPr>
      </w:pPr>
    </w:p>
    <w:p w14:paraId="65213430" w14:textId="77777777" w:rsidR="00E767F9" w:rsidRPr="000A55F7" w:rsidRDefault="00E767F9" w:rsidP="00E767F9">
      <w:pPr>
        <w:jc w:val="right"/>
        <w:rPr>
          <w:rFonts w:eastAsia="MS Mincho"/>
          <w:b/>
          <w:sz w:val="22"/>
          <w:szCs w:val="22"/>
          <w:lang w:eastAsia="en-GB"/>
        </w:rPr>
      </w:pPr>
      <w:r w:rsidRPr="000A55F7">
        <w:rPr>
          <w:rFonts w:eastAsia="MS Mincho"/>
          <w:b/>
          <w:sz w:val="22"/>
          <w:szCs w:val="22"/>
          <w:lang w:eastAsia="en-GB"/>
        </w:rPr>
        <w:lastRenderedPageBreak/>
        <w:t xml:space="preserve">Приложение № 1 </w:t>
      </w:r>
    </w:p>
    <w:p w14:paraId="45DC144B" w14:textId="77777777" w:rsidR="00E767F9" w:rsidRPr="000A55F7" w:rsidRDefault="00E767F9" w:rsidP="00E767F9">
      <w:pPr>
        <w:jc w:val="right"/>
        <w:rPr>
          <w:rFonts w:eastAsia="MS Mincho"/>
          <w:b/>
          <w:sz w:val="22"/>
          <w:szCs w:val="22"/>
          <w:lang w:eastAsia="en-GB"/>
        </w:rPr>
      </w:pPr>
      <w:r w:rsidRPr="000A55F7">
        <w:rPr>
          <w:rFonts w:eastAsia="MS Mincho"/>
          <w:b/>
          <w:sz w:val="22"/>
          <w:szCs w:val="22"/>
          <w:lang w:eastAsia="en-GB"/>
        </w:rPr>
        <w:t>к договору №_________</w:t>
      </w:r>
    </w:p>
    <w:p w14:paraId="27034894" w14:textId="77777777" w:rsidR="00E767F9" w:rsidRPr="000A55F7" w:rsidRDefault="00E767F9" w:rsidP="00E767F9">
      <w:pPr>
        <w:jc w:val="right"/>
        <w:rPr>
          <w:rFonts w:eastAsia="MS Mincho"/>
          <w:b/>
          <w:sz w:val="22"/>
          <w:szCs w:val="22"/>
          <w:lang w:eastAsia="en-GB"/>
        </w:rPr>
      </w:pPr>
      <w:r w:rsidRPr="000A55F7">
        <w:rPr>
          <w:rFonts w:eastAsia="MS Mincho"/>
          <w:b/>
          <w:sz w:val="22"/>
          <w:szCs w:val="22"/>
          <w:lang w:eastAsia="en-GB"/>
        </w:rPr>
        <w:t>от «___» ___________ 2026 г.</w:t>
      </w:r>
    </w:p>
    <w:p w14:paraId="44042C9C" w14:textId="77777777" w:rsidR="00E767F9" w:rsidRPr="000A55F7" w:rsidRDefault="00E767F9" w:rsidP="00E767F9">
      <w:pPr>
        <w:jc w:val="right"/>
        <w:rPr>
          <w:b/>
          <w:sz w:val="22"/>
          <w:szCs w:val="22"/>
        </w:rPr>
      </w:pPr>
    </w:p>
    <w:p w14:paraId="6F302427" w14:textId="77777777" w:rsidR="00E767F9" w:rsidRPr="000A55F7" w:rsidRDefault="00E767F9" w:rsidP="00E767F9">
      <w:pPr>
        <w:jc w:val="right"/>
        <w:rPr>
          <w:rFonts w:eastAsia="MS Mincho"/>
          <w:b/>
          <w:sz w:val="22"/>
          <w:szCs w:val="22"/>
          <w:lang w:eastAsia="en-GB"/>
        </w:rPr>
      </w:pPr>
    </w:p>
    <w:p w14:paraId="24E7D0F3" w14:textId="77777777" w:rsidR="00E767F9" w:rsidRPr="000A55F7" w:rsidRDefault="00E767F9" w:rsidP="00E767F9">
      <w:pPr>
        <w:jc w:val="center"/>
        <w:rPr>
          <w:b/>
          <w:sz w:val="22"/>
          <w:szCs w:val="22"/>
          <w:lang w:eastAsia="en-US"/>
        </w:rPr>
      </w:pPr>
      <w:r w:rsidRPr="000A55F7">
        <w:rPr>
          <w:b/>
          <w:sz w:val="22"/>
          <w:szCs w:val="22"/>
          <w:lang w:eastAsia="en-US"/>
        </w:rPr>
        <w:t>ФОРМА</w:t>
      </w:r>
    </w:p>
    <w:p w14:paraId="6C47B997" w14:textId="77777777" w:rsidR="00E767F9" w:rsidRPr="000A55F7" w:rsidRDefault="00E767F9" w:rsidP="00E767F9">
      <w:pPr>
        <w:jc w:val="center"/>
        <w:rPr>
          <w:b/>
          <w:sz w:val="22"/>
          <w:szCs w:val="22"/>
          <w:lang w:eastAsia="en-US"/>
        </w:rPr>
      </w:pPr>
      <w:r w:rsidRPr="000A55F7">
        <w:rPr>
          <w:b/>
          <w:sz w:val="22"/>
          <w:szCs w:val="22"/>
          <w:lang w:eastAsia="en-US"/>
        </w:rPr>
        <w:t>АКТ</w:t>
      </w:r>
    </w:p>
    <w:p w14:paraId="16A7C25B" w14:textId="77777777" w:rsidR="00E767F9" w:rsidRPr="000A55F7" w:rsidRDefault="00E767F9" w:rsidP="00E767F9">
      <w:pPr>
        <w:jc w:val="center"/>
        <w:rPr>
          <w:b/>
          <w:sz w:val="22"/>
          <w:szCs w:val="22"/>
          <w:lang w:eastAsia="en-US"/>
        </w:rPr>
      </w:pPr>
      <w:r w:rsidRPr="000A55F7">
        <w:rPr>
          <w:b/>
          <w:sz w:val="22"/>
          <w:szCs w:val="22"/>
          <w:lang w:eastAsia="en-US"/>
        </w:rPr>
        <w:t>приёма-передачи Оборудования в/из ремонт(а)</w:t>
      </w:r>
    </w:p>
    <w:p w14:paraId="3CD7D122" w14:textId="77777777" w:rsidR="00E767F9" w:rsidRPr="000A55F7" w:rsidRDefault="00E767F9" w:rsidP="00E767F9">
      <w:pPr>
        <w:jc w:val="both"/>
        <w:rPr>
          <w:b/>
          <w:sz w:val="22"/>
          <w:szCs w:val="22"/>
          <w:lang w:eastAsia="en-US"/>
        </w:rPr>
      </w:pPr>
    </w:p>
    <w:p w14:paraId="3E7EE868" w14:textId="77777777" w:rsidR="00E767F9" w:rsidRPr="000A55F7" w:rsidRDefault="00E767F9" w:rsidP="00E767F9">
      <w:pPr>
        <w:jc w:val="both"/>
        <w:rPr>
          <w:b/>
          <w:sz w:val="22"/>
          <w:szCs w:val="22"/>
          <w:lang w:eastAsia="en-US"/>
        </w:rPr>
      </w:pPr>
      <w:r w:rsidRPr="000A55F7">
        <w:rPr>
          <w:b/>
          <w:sz w:val="22"/>
          <w:szCs w:val="22"/>
          <w:lang w:eastAsia="en-US"/>
        </w:rPr>
        <w:t>«___» _____________ 2026 г.</w:t>
      </w:r>
    </w:p>
    <w:p w14:paraId="25A6BC91" w14:textId="77777777" w:rsidR="00E767F9" w:rsidRPr="000A55F7" w:rsidRDefault="00E767F9" w:rsidP="00E767F9">
      <w:pPr>
        <w:jc w:val="both"/>
        <w:rPr>
          <w:sz w:val="22"/>
          <w:szCs w:val="22"/>
          <w:lang w:eastAsia="en-US"/>
        </w:rPr>
      </w:pPr>
      <w:r w:rsidRPr="000A55F7">
        <w:rPr>
          <w:sz w:val="22"/>
          <w:szCs w:val="22"/>
          <w:lang w:eastAsia="en-US"/>
        </w:rPr>
        <w:t>Настоящий акт составлен в том, что представителями _______________</w:t>
      </w:r>
    </w:p>
    <w:p w14:paraId="089CD7E7" w14:textId="77777777" w:rsidR="00E767F9" w:rsidRPr="000A55F7" w:rsidRDefault="00E767F9" w:rsidP="00E767F9">
      <w:pPr>
        <w:jc w:val="both"/>
        <w:rPr>
          <w:b/>
          <w:sz w:val="22"/>
          <w:szCs w:val="22"/>
          <w:u w:val="single"/>
          <w:lang w:eastAsia="en-US"/>
        </w:rPr>
      </w:pPr>
      <w:r w:rsidRPr="000A55F7">
        <w:rPr>
          <w:sz w:val="22"/>
          <w:szCs w:val="22"/>
          <w:lang w:eastAsia="en-US"/>
        </w:rPr>
        <w:t xml:space="preserve">в лице _________________________________________   </w:t>
      </w:r>
      <w:r w:rsidRPr="000A55F7">
        <w:rPr>
          <w:b/>
          <w:sz w:val="22"/>
          <w:szCs w:val="22"/>
          <w:u w:val="single"/>
          <w:lang w:eastAsia="en-US"/>
        </w:rPr>
        <w:t>Переданы,</w:t>
      </w:r>
    </w:p>
    <w:p w14:paraId="04136880" w14:textId="77777777" w:rsidR="00E767F9" w:rsidRPr="000A55F7" w:rsidRDefault="00E767F9" w:rsidP="00E767F9">
      <w:pPr>
        <w:jc w:val="both"/>
        <w:rPr>
          <w:sz w:val="22"/>
          <w:szCs w:val="22"/>
          <w:lang w:eastAsia="en-US"/>
        </w:rPr>
      </w:pPr>
      <w:r w:rsidRPr="000A55F7">
        <w:rPr>
          <w:sz w:val="22"/>
          <w:szCs w:val="22"/>
          <w:lang w:eastAsia="en-US"/>
        </w:rPr>
        <w:t>а представителями  _____________________</w:t>
      </w:r>
    </w:p>
    <w:p w14:paraId="779CB716" w14:textId="77777777" w:rsidR="00E767F9" w:rsidRPr="000A55F7" w:rsidRDefault="00E767F9" w:rsidP="00E767F9">
      <w:pPr>
        <w:jc w:val="both"/>
        <w:rPr>
          <w:b/>
          <w:sz w:val="22"/>
          <w:szCs w:val="22"/>
          <w:u w:val="single"/>
          <w:lang w:eastAsia="en-US"/>
        </w:rPr>
      </w:pPr>
      <w:r w:rsidRPr="000A55F7">
        <w:rPr>
          <w:sz w:val="22"/>
          <w:szCs w:val="22"/>
          <w:lang w:eastAsia="en-US"/>
        </w:rPr>
        <w:t xml:space="preserve">в лице__________________________________________   </w:t>
      </w:r>
      <w:r w:rsidRPr="000A55F7">
        <w:rPr>
          <w:b/>
          <w:sz w:val="22"/>
          <w:szCs w:val="22"/>
          <w:u w:val="single"/>
          <w:lang w:eastAsia="en-US"/>
        </w:rPr>
        <w:t>Приняты.</w:t>
      </w:r>
    </w:p>
    <w:tbl>
      <w:tblPr>
        <w:tblStyle w:val="210"/>
        <w:tblW w:w="0" w:type="auto"/>
        <w:tblLayout w:type="fixed"/>
        <w:tblLook w:val="04A0" w:firstRow="1" w:lastRow="0" w:firstColumn="1" w:lastColumn="0" w:noHBand="0" w:noVBand="1"/>
      </w:tblPr>
      <w:tblGrid>
        <w:gridCol w:w="675"/>
        <w:gridCol w:w="2977"/>
        <w:gridCol w:w="1418"/>
        <w:gridCol w:w="1275"/>
        <w:gridCol w:w="1701"/>
        <w:gridCol w:w="1985"/>
      </w:tblGrid>
      <w:tr w:rsidR="00E767F9" w:rsidRPr="000A55F7" w14:paraId="54ECF435" w14:textId="77777777" w:rsidTr="00F60D7C">
        <w:tc>
          <w:tcPr>
            <w:tcW w:w="675" w:type="dxa"/>
            <w:vMerge w:val="restart"/>
            <w:vAlign w:val="center"/>
          </w:tcPr>
          <w:p w14:paraId="5228B6DC" w14:textId="77777777" w:rsidR="00E767F9" w:rsidRPr="000A55F7" w:rsidRDefault="00E767F9" w:rsidP="00F60D7C">
            <w:pPr>
              <w:jc w:val="both"/>
              <w:rPr>
                <w:b/>
                <w:sz w:val="22"/>
                <w:szCs w:val="22"/>
                <w:lang w:eastAsia="en-US"/>
              </w:rPr>
            </w:pPr>
            <w:r w:rsidRPr="000A55F7">
              <w:rPr>
                <w:b/>
                <w:sz w:val="22"/>
                <w:szCs w:val="22"/>
                <w:lang w:eastAsia="en-US"/>
              </w:rPr>
              <w:t>№</w:t>
            </w:r>
          </w:p>
          <w:p w14:paraId="7EFBF71A" w14:textId="77777777" w:rsidR="00E767F9" w:rsidRPr="000A55F7" w:rsidRDefault="00E767F9" w:rsidP="00F60D7C">
            <w:pPr>
              <w:jc w:val="both"/>
              <w:rPr>
                <w:b/>
                <w:sz w:val="22"/>
                <w:szCs w:val="22"/>
                <w:lang w:eastAsia="en-US"/>
              </w:rPr>
            </w:pPr>
            <w:r w:rsidRPr="000A55F7">
              <w:rPr>
                <w:b/>
                <w:sz w:val="22"/>
                <w:szCs w:val="22"/>
                <w:lang w:eastAsia="en-US"/>
              </w:rPr>
              <w:t>п/п</w:t>
            </w:r>
          </w:p>
        </w:tc>
        <w:tc>
          <w:tcPr>
            <w:tcW w:w="2977" w:type="dxa"/>
            <w:vMerge w:val="restart"/>
            <w:vAlign w:val="center"/>
          </w:tcPr>
          <w:p w14:paraId="234390D7" w14:textId="77777777" w:rsidR="00E767F9" w:rsidRPr="000A55F7" w:rsidRDefault="00E767F9" w:rsidP="00F60D7C">
            <w:pPr>
              <w:jc w:val="both"/>
              <w:rPr>
                <w:b/>
                <w:sz w:val="22"/>
                <w:szCs w:val="22"/>
                <w:lang w:eastAsia="en-US"/>
              </w:rPr>
            </w:pPr>
            <w:r w:rsidRPr="000A55F7">
              <w:rPr>
                <w:b/>
                <w:sz w:val="22"/>
                <w:szCs w:val="22"/>
                <w:lang w:eastAsia="en-US"/>
              </w:rPr>
              <w:t>Наименование оборудования</w:t>
            </w:r>
          </w:p>
        </w:tc>
        <w:tc>
          <w:tcPr>
            <w:tcW w:w="4394" w:type="dxa"/>
            <w:gridSpan w:val="3"/>
            <w:vAlign w:val="center"/>
          </w:tcPr>
          <w:p w14:paraId="72184D43" w14:textId="77777777" w:rsidR="00E767F9" w:rsidRPr="000A55F7" w:rsidRDefault="00E767F9" w:rsidP="00F60D7C">
            <w:pPr>
              <w:jc w:val="both"/>
              <w:rPr>
                <w:b/>
                <w:sz w:val="22"/>
                <w:szCs w:val="22"/>
                <w:lang w:eastAsia="en-US"/>
              </w:rPr>
            </w:pPr>
            <w:r w:rsidRPr="000A55F7">
              <w:rPr>
                <w:b/>
                <w:sz w:val="22"/>
                <w:szCs w:val="22"/>
                <w:lang w:eastAsia="en-US"/>
              </w:rPr>
              <w:t>Характеристика</w:t>
            </w:r>
          </w:p>
        </w:tc>
        <w:tc>
          <w:tcPr>
            <w:tcW w:w="1985" w:type="dxa"/>
            <w:vMerge w:val="restart"/>
            <w:vAlign w:val="center"/>
          </w:tcPr>
          <w:p w14:paraId="2958F648" w14:textId="77777777" w:rsidR="00E767F9" w:rsidRPr="000A55F7" w:rsidRDefault="00E767F9" w:rsidP="00F60D7C">
            <w:pPr>
              <w:jc w:val="both"/>
              <w:rPr>
                <w:b/>
                <w:sz w:val="22"/>
                <w:szCs w:val="22"/>
                <w:lang w:eastAsia="en-US"/>
              </w:rPr>
            </w:pPr>
            <w:r w:rsidRPr="000A55F7">
              <w:rPr>
                <w:b/>
                <w:sz w:val="22"/>
                <w:szCs w:val="22"/>
                <w:lang w:eastAsia="en-US"/>
              </w:rPr>
              <w:t>Техническая документация</w:t>
            </w:r>
          </w:p>
        </w:tc>
      </w:tr>
      <w:tr w:rsidR="00E767F9" w:rsidRPr="000A55F7" w14:paraId="583ABE79" w14:textId="77777777" w:rsidTr="00F60D7C">
        <w:tc>
          <w:tcPr>
            <w:tcW w:w="675" w:type="dxa"/>
            <w:vMerge/>
            <w:vAlign w:val="center"/>
          </w:tcPr>
          <w:p w14:paraId="21617D1B" w14:textId="77777777" w:rsidR="00E767F9" w:rsidRPr="000A55F7" w:rsidRDefault="00E767F9" w:rsidP="00F60D7C">
            <w:pPr>
              <w:jc w:val="both"/>
              <w:rPr>
                <w:sz w:val="22"/>
                <w:szCs w:val="22"/>
                <w:lang w:eastAsia="en-US"/>
              </w:rPr>
            </w:pPr>
          </w:p>
        </w:tc>
        <w:tc>
          <w:tcPr>
            <w:tcW w:w="2977" w:type="dxa"/>
            <w:vMerge/>
            <w:vAlign w:val="center"/>
          </w:tcPr>
          <w:p w14:paraId="34094535" w14:textId="77777777" w:rsidR="00E767F9" w:rsidRPr="000A55F7" w:rsidRDefault="00E767F9" w:rsidP="00F60D7C">
            <w:pPr>
              <w:jc w:val="both"/>
              <w:rPr>
                <w:sz w:val="22"/>
                <w:szCs w:val="22"/>
                <w:lang w:eastAsia="en-US"/>
              </w:rPr>
            </w:pPr>
          </w:p>
        </w:tc>
        <w:tc>
          <w:tcPr>
            <w:tcW w:w="1418" w:type="dxa"/>
            <w:vAlign w:val="center"/>
          </w:tcPr>
          <w:p w14:paraId="62B0D845" w14:textId="77777777" w:rsidR="00E767F9" w:rsidRPr="000A55F7" w:rsidRDefault="00E767F9" w:rsidP="00F60D7C">
            <w:pPr>
              <w:jc w:val="both"/>
              <w:rPr>
                <w:b/>
                <w:sz w:val="22"/>
                <w:szCs w:val="22"/>
                <w:lang w:eastAsia="en-US"/>
              </w:rPr>
            </w:pPr>
            <w:r w:rsidRPr="000A55F7">
              <w:rPr>
                <w:b/>
                <w:sz w:val="22"/>
                <w:szCs w:val="22"/>
                <w:lang w:eastAsia="en-US"/>
              </w:rPr>
              <w:t>номер</w:t>
            </w:r>
          </w:p>
        </w:tc>
        <w:tc>
          <w:tcPr>
            <w:tcW w:w="1275" w:type="dxa"/>
            <w:vAlign w:val="center"/>
          </w:tcPr>
          <w:p w14:paraId="3565BCFD" w14:textId="77777777" w:rsidR="00E767F9" w:rsidRPr="000A55F7" w:rsidRDefault="00E767F9" w:rsidP="00F60D7C">
            <w:pPr>
              <w:jc w:val="both"/>
              <w:rPr>
                <w:b/>
                <w:sz w:val="22"/>
                <w:szCs w:val="22"/>
                <w:lang w:eastAsia="en-US"/>
              </w:rPr>
            </w:pPr>
            <w:r w:rsidRPr="000A55F7">
              <w:rPr>
                <w:b/>
                <w:sz w:val="22"/>
                <w:szCs w:val="22"/>
                <w:lang w:eastAsia="en-US"/>
              </w:rPr>
              <w:t>завод</w:t>
            </w:r>
          </w:p>
        </w:tc>
        <w:tc>
          <w:tcPr>
            <w:tcW w:w="1701" w:type="dxa"/>
            <w:vAlign w:val="center"/>
          </w:tcPr>
          <w:p w14:paraId="1B0FFB4C" w14:textId="77777777" w:rsidR="00E767F9" w:rsidRPr="000A55F7" w:rsidRDefault="00E767F9" w:rsidP="00F60D7C">
            <w:pPr>
              <w:jc w:val="both"/>
              <w:rPr>
                <w:b/>
                <w:sz w:val="22"/>
                <w:szCs w:val="22"/>
                <w:lang w:eastAsia="en-US"/>
              </w:rPr>
            </w:pPr>
            <w:r w:rsidRPr="000A55F7">
              <w:rPr>
                <w:b/>
                <w:sz w:val="22"/>
                <w:szCs w:val="22"/>
                <w:lang w:eastAsia="en-US"/>
              </w:rPr>
              <w:t>Год изготовления</w:t>
            </w:r>
          </w:p>
        </w:tc>
        <w:tc>
          <w:tcPr>
            <w:tcW w:w="1985" w:type="dxa"/>
            <w:vMerge/>
            <w:vAlign w:val="center"/>
          </w:tcPr>
          <w:p w14:paraId="4F284DBA" w14:textId="77777777" w:rsidR="00E767F9" w:rsidRPr="000A55F7" w:rsidRDefault="00E767F9" w:rsidP="00F60D7C">
            <w:pPr>
              <w:jc w:val="both"/>
              <w:rPr>
                <w:sz w:val="22"/>
                <w:szCs w:val="22"/>
                <w:lang w:eastAsia="en-US"/>
              </w:rPr>
            </w:pPr>
          </w:p>
        </w:tc>
      </w:tr>
      <w:tr w:rsidR="00E767F9" w:rsidRPr="000A55F7" w14:paraId="5FBDB1BB" w14:textId="77777777" w:rsidTr="00F60D7C">
        <w:trPr>
          <w:trHeight w:val="364"/>
        </w:trPr>
        <w:tc>
          <w:tcPr>
            <w:tcW w:w="675" w:type="dxa"/>
            <w:vAlign w:val="center"/>
          </w:tcPr>
          <w:p w14:paraId="60AA02FE" w14:textId="77777777" w:rsidR="00E767F9" w:rsidRPr="000A55F7" w:rsidRDefault="00E767F9" w:rsidP="00F60D7C">
            <w:pPr>
              <w:jc w:val="both"/>
              <w:rPr>
                <w:b/>
                <w:sz w:val="22"/>
                <w:szCs w:val="22"/>
                <w:lang w:eastAsia="en-US"/>
              </w:rPr>
            </w:pPr>
            <w:r w:rsidRPr="000A55F7">
              <w:rPr>
                <w:b/>
                <w:sz w:val="22"/>
                <w:szCs w:val="22"/>
                <w:lang w:eastAsia="en-US"/>
              </w:rPr>
              <w:t>1</w:t>
            </w:r>
          </w:p>
        </w:tc>
        <w:tc>
          <w:tcPr>
            <w:tcW w:w="2977" w:type="dxa"/>
            <w:vAlign w:val="center"/>
          </w:tcPr>
          <w:p w14:paraId="7541BEB6" w14:textId="77777777" w:rsidR="00E767F9" w:rsidRPr="000A55F7" w:rsidRDefault="00E767F9" w:rsidP="00F60D7C">
            <w:pPr>
              <w:jc w:val="both"/>
              <w:rPr>
                <w:sz w:val="22"/>
                <w:szCs w:val="22"/>
                <w:lang w:eastAsia="en-US"/>
              </w:rPr>
            </w:pPr>
          </w:p>
        </w:tc>
        <w:tc>
          <w:tcPr>
            <w:tcW w:w="1418" w:type="dxa"/>
            <w:vAlign w:val="center"/>
          </w:tcPr>
          <w:p w14:paraId="763E304B" w14:textId="77777777" w:rsidR="00E767F9" w:rsidRPr="000A55F7" w:rsidRDefault="00E767F9" w:rsidP="00F60D7C">
            <w:pPr>
              <w:jc w:val="both"/>
              <w:rPr>
                <w:sz w:val="22"/>
                <w:szCs w:val="22"/>
                <w:lang w:eastAsia="en-US"/>
              </w:rPr>
            </w:pPr>
          </w:p>
        </w:tc>
        <w:tc>
          <w:tcPr>
            <w:tcW w:w="1275" w:type="dxa"/>
            <w:vAlign w:val="center"/>
          </w:tcPr>
          <w:p w14:paraId="4ACFA7E7" w14:textId="77777777" w:rsidR="00E767F9" w:rsidRPr="000A55F7" w:rsidRDefault="00E767F9" w:rsidP="00F60D7C">
            <w:pPr>
              <w:jc w:val="both"/>
              <w:rPr>
                <w:sz w:val="22"/>
                <w:szCs w:val="22"/>
                <w:lang w:eastAsia="en-US"/>
              </w:rPr>
            </w:pPr>
          </w:p>
        </w:tc>
        <w:tc>
          <w:tcPr>
            <w:tcW w:w="1701" w:type="dxa"/>
            <w:vAlign w:val="center"/>
          </w:tcPr>
          <w:p w14:paraId="1B693019" w14:textId="77777777" w:rsidR="00E767F9" w:rsidRPr="000A55F7" w:rsidRDefault="00E767F9" w:rsidP="00F60D7C">
            <w:pPr>
              <w:jc w:val="both"/>
              <w:rPr>
                <w:sz w:val="22"/>
                <w:szCs w:val="22"/>
                <w:lang w:eastAsia="en-US"/>
              </w:rPr>
            </w:pPr>
          </w:p>
        </w:tc>
        <w:tc>
          <w:tcPr>
            <w:tcW w:w="1985" w:type="dxa"/>
            <w:vAlign w:val="center"/>
          </w:tcPr>
          <w:p w14:paraId="2D66E721" w14:textId="77777777" w:rsidR="00E767F9" w:rsidRPr="000A55F7" w:rsidRDefault="00E767F9" w:rsidP="00F60D7C">
            <w:pPr>
              <w:jc w:val="both"/>
              <w:rPr>
                <w:sz w:val="22"/>
                <w:szCs w:val="22"/>
                <w:lang w:eastAsia="en-US"/>
              </w:rPr>
            </w:pPr>
          </w:p>
        </w:tc>
      </w:tr>
      <w:tr w:rsidR="00E767F9" w:rsidRPr="000A55F7" w14:paraId="2DC1B587" w14:textId="77777777" w:rsidTr="00F60D7C">
        <w:trPr>
          <w:trHeight w:val="411"/>
        </w:trPr>
        <w:tc>
          <w:tcPr>
            <w:tcW w:w="675" w:type="dxa"/>
            <w:vAlign w:val="center"/>
          </w:tcPr>
          <w:p w14:paraId="0B583D7C" w14:textId="77777777" w:rsidR="00E767F9" w:rsidRPr="000A55F7" w:rsidRDefault="00E767F9" w:rsidP="00F60D7C">
            <w:pPr>
              <w:jc w:val="both"/>
              <w:rPr>
                <w:b/>
                <w:sz w:val="22"/>
                <w:szCs w:val="22"/>
                <w:lang w:eastAsia="en-US"/>
              </w:rPr>
            </w:pPr>
            <w:r w:rsidRPr="000A55F7">
              <w:rPr>
                <w:b/>
                <w:sz w:val="22"/>
                <w:szCs w:val="22"/>
                <w:lang w:eastAsia="en-US"/>
              </w:rPr>
              <w:t>2</w:t>
            </w:r>
          </w:p>
        </w:tc>
        <w:tc>
          <w:tcPr>
            <w:tcW w:w="2977" w:type="dxa"/>
            <w:vAlign w:val="center"/>
          </w:tcPr>
          <w:p w14:paraId="533B7CC3" w14:textId="77777777" w:rsidR="00E767F9" w:rsidRPr="000A55F7" w:rsidRDefault="00E767F9" w:rsidP="00F60D7C">
            <w:pPr>
              <w:jc w:val="both"/>
              <w:rPr>
                <w:sz w:val="22"/>
                <w:szCs w:val="22"/>
                <w:lang w:eastAsia="en-US"/>
              </w:rPr>
            </w:pPr>
          </w:p>
        </w:tc>
        <w:tc>
          <w:tcPr>
            <w:tcW w:w="1418" w:type="dxa"/>
            <w:vAlign w:val="center"/>
          </w:tcPr>
          <w:p w14:paraId="2C2E1FF4" w14:textId="77777777" w:rsidR="00E767F9" w:rsidRPr="000A55F7" w:rsidRDefault="00E767F9" w:rsidP="00F60D7C">
            <w:pPr>
              <w:jc w:val="both"/>
              <w:rPr>
                <w:sz w:val="22"/>
                <w:szCs w:val="22"/>
                <w:lang w:eastAsia="en-US"/>
              </w:rPr>
            </w:pPr>
          </w:p>
        </w:tc>
        <w:tc>
          <w:tcPr>
            <w:tcW w:w="1275" w:type="dxa"/>
            <w:vAlign w:val="center"/>
          </w:tcPr>
          <w:p w14:paraId="008CA8B0" w14:textId="77777777" w:rsidR="00E767F9" w:rsidRPr="000A55F7" w:rsidRDefault="00E767F9" w:rsidP="00F60D7C">
            <w:pPr>
              <w:jc w:val="both"/>
              <w:rPr>
                <w:sz w:val="22"/>
                <w:szCs w:val="22"/>
                <w:lang w:eastAsia="en-US"/>
              </w:rPr>
            </w:pPr>
          </w:p>
        </w:tc>
        <w:tc>
          <w:tcPr>
            <w:tcW w:w="1701" w:type="dxa"/>
            <w:vAlign w:val="center"/>
          </w:tcPr>
          <w:p w14:paraId="2F3021A2" w14:textId="77777777" w:rsidR="00E767F9" w:rsidRPr="000A55F7" w:rsidRDefault="00E767F9" w:rsidP="00F60D7C">
            <w:pPr>
              <w:jc w:val="both"/>
              <w:rPr>
                <w:sz w:val="22"/>
                <w:szCs w:val="22"/>
                <w:lang w:eastAsia="en-US"/>
              </w:rPr>
            </w:pPr>
          </w:p>
        </w:tc>
        <w:tc>
          <w:tcPr>
            <w:tcW w:w="1985" w:type="dxa"/>
            <w:vAlign w:val="center"/>
          </w:tcPr>
          <w:p w14:paraId="64871872" w14:textId="77777777" w:rsidR="00E767F9" w:rsidRPr="000A55F7" w:rsidRDefault="00E767F9" w:rsidP="00F60D7C">
            <w:pPr>
              <w:jc w:val="both"/>
              <w:rPr>
                <w:sz w:val="22"/>
                <w:szCs w:val="22"/>
                <w:lang w:eastAsia="en-US"/>
              </w:rPr>
            </w:pPr>
          </w:p>
        </w:tc>
      </w:tr>
    </w:tbl>
    <w:p w14:paraId="7B5DD19C" w14:textId="77777777" w:rsidR="00E767F9" w:rsidRPr="000A55F7" w:rsidRDefault="00E767F9" w:rsidP="00E767F9">
      <w:pPr>
        <w:jc w:val="both"/>
        <w:rPr>
          <w:b/>
          <w:sz w:val="22"/>
          <w:szCs w:val="22"/>
          <w:lang w:eastAsia="en-US"/>
        </w:rPr>
      </w:pPr>
    </w:p>
    <w:p w14:paraId="593F3825" w14:textId="77777777" w:rsidR="00E767F9" w:rsidRPr="000A55F7" w:rsidRDefault="00E767F9" w:rsidP="00E767F9">
      <w:pPr>
        <w:jc w:val="both"/>
        <w:rPr>
          <w:sz w:val="22"/>
          <w:szCs w:val="22"/>
          <w:lang w:eastAsia="en-US"/>
        </w:rPr>
      </w:pPr>
      <w:bookmarkStart w:id="82" w:name="_Toc134699026"/>
      <w:bookmarkStart w:id="83" w:name="_Toc134699923"/>
      <w:bookmarkStart w:id="84" w:name="_Toc134700037"/>
      <w:r w:rsidRPr="000A55F7">
        <w:rPr>
          <w:sz w:val="22"/>
          <w:szCs w:val="22"/>
          <w:lang w:eastAsia="en-US"/>
        </w:rPr>
        <w:t>Одновременно с передачей оборудования передан следующий комплект документов:</w:t>
      </w:r>
      <w:bookmarkEnd w:id="82"/>
      <w:bookmarkEnd w:id="83"/>
      <w:bookmarkEnd w:id="84"/>
    </w:p>
    <w:p w14:paraId="6959C1A0" w14:textId="77777777" w:rsidR="00E767F9" w:rsidRPr="000A55F7" w:rsidRDefault="00E767F9" w:rsidP="00E767F9">
      <w:pPr>
        <w:jc w:val="both"/>
        <w:rPr>
          <w:sz w:val="22"/>
          <w:szCs w:val="22"/>
          <w:lang w:eastAsia="en-US"/>
        </w:rPr>
      </w:pPr>
      <w:bookmarkStart w:id="85" w:name="_Toc134699027"/>
      <w:bookmarkStart w:id="86" w:name="_Toc134699924"/>
      <w:bookmarkStart w:id="87" w:name="_Toc134700038"/>
      <w:r w:rsidRPr="000A55F7">
        <w:rPr>
          <w:sz w:val="22"/>
          <w:szCs w:val="22"/>
          <w:lang w:eastAsia="en-US"/>
        </w:rPr>
        <w:t>1.____________________________</w:t>
      </w:r>
      <w:bookmarkEnd w:id="85"/>
      <w:bookmarkEnd w:id="86"/>
      <w:bookmarkEnd w:id="87"/>
    </w:p>
    <w:p w14:paraId="3365FD54" w14:textId="77777777" w:rsidR="00E767F9" w:rsidRPr="000A55F7" w:rsidRDefault="00E767F9" w:rsidP="00E767F9">
      <w:pPr>
        <w:jc w:val="both"/>
        <w:rPr>
          <w:sz w:val="22"/>
          <w:szCs w:val="22"/>
          <w:lang w:eastAsia="en-US"/>
        </w:rPr>
      </w:pPr>
      <w:bookmarkStart w:id="88" w:name="_Toc134699028"/>
      <w:bookmarkStart w:id="89" w:name="_Toc134699925"/>
      <w:bookmarkStart w:id="90" w:name="_Toc134700039"/>
      <w:r w:rsidRPr="000A55F7">
        <w:rPr>
          <w:sz w:val="22"/>
          <w:szCs w:val="22"/>
          <w:lang w:eastAsia="en-US"/>
        </w:rPr>
        <w:t>2.____________________________</w:t>
      </w:r>
      <w:bookmarkEnd w:id="88"/>
      <w:bookmarkEnd w:id="89"/>
      <w:bookmarkEnd w:id="90"/>
    </w:p>
    <w:p w14:paraId="6AB45010" w14:textId="77777777" w:rsidR="00E767F9" w:rsidRPr="000A55F7" w:rsidRDefault="00E767F9" w:rsidP="00E767F9">
      <w:pPr>
        <w:jc w:val="both"/>
        <w:rPr>
          <w:sz w:val="22"/>
          <w:szCs w:val="22"/>
          <w:lang w:eastAsia="en-US"/>
        </w:rPr>
      </w:pPr>
      <w:bookmarkStart w:id="91" w:name="_Toc134699029"/>
      <w:bookmarkStart w:id="92" w:name="_Toc134699926"/>
      <w:bookmarkStart w:id="93" w:name="_Toc134700040"/>
      <w:r w:rsidRPr="000A55F7">
        <w:rPr>
          <w:sz w:val="22"/>
          <w:szCs w:val="22"/>
          <w:lang w:eastAsia="en-US"/>
        </w:rPr>
        <w:t>3.____________________________.</w:t>
      </w:r>
      <w:bookmarkEnd w:id="91"/>
      <w:bookmarkEnd w:id="92"/>
      <w:bookmarkEnd w:id="93"/>
    </w:p>
    <w:p w14:paraId="227059C5" w14:textId="77777777" w:rsidR="00E767F9" w:rsidRPr="000A55F7" w:rsidRDefault="00E767F9" w:rsidP="00E767F9">
      <w:pPr>
        <w:jc w:val="both"/>
        <w:rPr>
          <w:sz w:val="22"/>
          <w:szCs w:val="22"/>
          <w:lang w:eastAsia="en-US"/>
        </w:rPr>
      </w:pPr>
    </w:p>
    <w:p w14:paraId="4B3099E1" w14:textId="77777777" w:rsidR="00E767F9" w:rsidRPr="000A55F7" w:rsidRDefault="00E767F9" w:rsidP="00E767F9">
      <w:pPr>
        <w:jc w:val="both"/>
        <w:rPr>
          <w:b/>
          <w:sz w:val="22"/>
          <w:szCs w:val="22"/>
          <w:lang w:eastAsia="en-US"/>
        </w:rPr>
      </w:pPr>
    </w:p>
    <w:p w14:paraId="228C393D" w14:textId="77777777" w:rsidR="00E767F9" w:rsidRPr="000A55F7" w:rsidRDefault="00E767F9" w:rsidP="00E767F9">
      <w:pPr>
        <w:jc w:val="both"/>
        <w:rPr>
          <w:b/>
          <w:sz w:val="22"/>
          <w:szCs w:val="22"/>
          <w:lang w:eastAsia="en-US"/>
        </w:rPr>
      </w:pPr>
      <w:r w:rsidRPr="000A55F7">
        <w:rPr>
          <w:b/>
          <w:sz w:val="22"/>
          <w:szCs w:val="22"/>
          <w:lang w:eastAsia="en-US"/>
        </w:rPr>
        <w:t>Передающая сторона:                                                       Принимающая сторона:</w:t>
      </w:r>
    </w:p>
    <w:p w14:paraId="787C8D3B" w14:textId="77777777" w:rsidR="00E767F9" w:rsidRPr="000A55F7" w:rsidRDefault="00E767F9" w:rsidP="00E767F9">
      <w:pPr>
        <w:jc w:val="both"/>
        <w:rPr>
          <w:b/>
          <w:sz w:val="22"/>
          <w:szCs w:val="22"/>
          <w:lang w:eastAsia="en-US"/>
        </w:rPr>
      </w:pPr>
    </w:p>
    <w:p w14:paraId="5D4319DA" w14:textId="77777777" w:rsidR="00E767F9" w:rsidRPr="000A55F7" w:rsidRDefault="00E767F9" w:rsidP="00E767F9">
      <w:pPr>
        <w:jc w:val="both"/>
        <w:rPr>
          <w:b/>
          <w:sz w:val="22"/>
          <w:szCs w:val="22"/>
          <w:lang w:eastAsia="en-US"/>
        </w:rPr>
      </w:pPr>
      <w:r w:rsidRPr="000A55F7">
        <w:rPr>
          <w:b/>
          <w:sz w:val="22"/>
          <w:szCs w:val="22"/>
          <w:lang w:eastAsia="en-US"/>
        </w:rPr>
        <w:t>____________  _________________________                    ___________  _____________________</w:t>
      </w:r>
    </w:p>
    <w:p w14:paraId="72439F20" w14:textId="77777777" w:rsidR="00E767F9" w:rsidRPr="000A55F7" w:rsidRDefault="00E767F9" w:rsidP="00E767F9">
      <w:pPr>
        <w:jc w:val="both"/>
        <w:rPr>
          <w:b/>
          <w:sz w:val="22"/>
          <w:szCs w:val="22"/>
          <w:lang w:eastAsia="en-US"/>
        </w:rPr>
      </w:pPr>
      <w:r w:rsidRPr="000A55F7">
        <w:rPr>
          <w:b/>
          <w:sz w:val="22"/>
          <w:szCs w:val="22"/>
          <w:lang w:eastAsia="en-US"/>
        </w:rPr>
        <w:t>Подпись</w:t>
      </w:r>
      <w:r w:rsidRPr="000A55F7">
        <w:rPr>
          <w:b/>
          <w:sz w:val="22"/>
          <w:szCs w:val="22"/>
          <w:lang w:eastAsia="en-US"/>
        </w:rPr>
        <w:tab/>
        <w:t>Ф.И.О                                                           Подпись           Ф.И.О</w:t>
      </w:r>
    </w:p>
    <w:p w14:paraId="273C9426" w14:textId="77777777" w:rsidR="00E767F9" w:rsidRPr="000A55F7" w:rsidRDefault="00E767F9" w:rsidP="00E767F9">
      <w:pPr>
        <w:jc w:val="both"/>
        <w:rPr>
          <w:b/>
          <w:sz w:val="22"/>
          <w:szCs w:val="22"/>
          <w:lang w:eastAsia="en-US"/>
        </w:rPr>
      </w:pPr>
      <w:r w:rsidRPr="000A55F7">
        <w:rPr>
          <w:b/>
          <w:sz w:val="22"/>
          <w:szCs w:val="22"/>
          <w:lang w:eastAsia="en-US"/>
        </w:rPr>
        <w:t>м.п.                                                                                          м.п.</w:t>
      </w:r>
    </w:p>
    <w:p w14:paraId="5A0C43A7" w14:textId="77777777" w:rsidR="00E767F9" w:rsidRPr="000A55F7" w:rsidRDefault="00E767F9" w:rsidP="00E767F9">
      <w:pPr>
        <w:jc w:val="both"/>
        <w:rPr>
          <w:b/>
          <w:sz w:val="22"/>
          <w:szCs w:val="22"/>
        </w:rPr>
      </w:pPr>
    </w:p>
    <w:p w14:paraId="238C534F" w14:textId="77777777" w:rsidR="00E767F9" w:rsidRPr="000A55F7" w:rsidRDefault="00E767F9" w:rsidP="00E767F9">
      <w:pPr>
        <w:jc w:val="both"/>
        <w:rPr>
          <w:b/>
          <w:sz w:val="22"/>
          <w:szCs w:val="22"/>
        </w:rPr>
      </w:pPr>
    </w:p>
    <w:p w14:paraId="5964B7EB" w14:textId="77777777" w:rsidR="00E767F9" w:rsidRPr="000A55F7" w:rsidRDefault="00E767F9" w:rsidP="00E767F9">
      <w:pPr>
        <w:jc w:val="both"/>
        <w:rPr>
          <w:b/>
          <w:sz w:val="22"/>
          <w:szCs w:val="22"/>
        </w:rPr>
      </w:pPr>
    </w:p>
    <w:p w14:paraId="07F09162" w14:textId="77777777" w:rsidR="00E767F9" w:rsidRPr="000A55F7" w:rsidRDefault="00E767F9" w:rsidP="00E767F9">
      <w:pPr>
        <w:jc w:val="both"/>
        <w:rPr>
          <w:b/>
          <w:sz w:val="22"/>
          <w:szCs w:val="22"/>
        </w:rPr>
      </w:pPr>
    </w:p>
    <w:p w14:paraId="33061C5E" w14:textId="77777777" w:rsidR="00E767F9" w:rsidRPr="000A55F7" w:rsidRDefault="00E767F9" w:rsidP="00E767F9">
      <w:pPr>
        <w:jc w:val="both"/>
        <w:rPr>
          <w:b/>
          <w:sz w:val="22"/>
          <w:szCs w:val="22"/>
        </w:rPr>
      </w:pPr>
    </w:p>
    <w:p w14:paraId="0C7B0BBB" w14:textId="77777777" w:rsidR="00E767F9" w:rsidRPr="000A55F7" w:rsidRDefault="00E767F9" w:rsidP="00E767F9">
      <w:pPr>
        <w:jc w:val="both"/>
        <w:rPr>
          <w:b/>
          <w:sz w:val="22"/>
          <w:szCs w:val="22"/>
        </w:rPr>
      </w:pPr>
    </w:p>
    <w:p w14:paraId="677DC6A5" w14:textId="77777777" w:rsidR="00E767F9" w:rsidRPr="000A55F7" w:rsidRDefault="00E767F9" w:rsidP="00E767F9">
      <w:pPr>
        <w:jc w:val="both"/>
        <w:rPr>
          <w:b/>
          <w:sz w:val="22"/>
          <w:szCs w:val="22"/>
        </w:rPr>
      </w:pPr>
    </w:p>
    <w:p w14:paraId="5F3A8D3E" w14:textId="77777777" w:rsidR="00E767F9" w:rsidRPr="000A55F7" w:rsidRDefault="00E767F9" w:rsidP="00E767F9">
      <w:pPr>
        <w:jc w:val="both"/>
        <w:rPr>
          <w:b/>
          <w:sz w:val="22"/>
          <w:szCs w:val="22"/>
        </w:rPr>
      </w:pPr>
    </w:p>
    <w:p w14:paraId="6449738A" w14:textId="77777777" w:rsidR="00E767F9" w:rsidRPr="000A55F7" w:rsidRDefault="00E767F9" w:rsidP="00E767F9">
      <w:pPr>
        <w:jc w:val="both"/>
        <w:rPr>
          <w:b/>
          <w:sz w:val="22"/>
          <w:szCs w:val="22"/>
        </w:rPr>
      </w:pPr>
    </w:p>
    <w:p w14:paraId="70E2642D" w14:textId="77777777" w:rsidR="00E767F9" w:rsidRPr="000A55F7" w:rsidRDefault="00E767F9" w:rsidP="00E767F9">
      <w:pPr>
        <w:jc w:val="both"/>
        <w:rPr>
          <w:b/>
          <w:sz w:val="22"/>
          <w:szCs w:val="22"/>
        </w:rPr>
      </w:pPr>
    </w:p>
    <w:p w14:paraId="3829F388" w14:textId="77777777" w:rsidR="00E767F9" w:rsidRPr="000A55F7" w:rsidRDefault="00E767F9" w:rsidP="00E767F9">
      <w:pPr>
        <w:jc w:val="both"/>
        <w:rPr>
          <w:b/>
          <w:sz w:val="22"/>
          <w:szCs w:val="22"/>
        </w:rPr>
      </w:pPr>
    </w:p>
    <w:p w14:paraId="3C707283" w14:textId="77777777" w:rsidR="00E767F9" w:rsidRPr="000A55F7" w:rsidRDefault="00E767F9" w:rsidP="00E767F9">
      <w:pPr>
        <w:jc w:val="both"/>
        <w:rPr>
          <w:b/>
          <w:sz w:val="22"/>
          <w:szCs w:val="22"/>
        </w:rPr>
      </w:pPr>
    </w:p>
    <w:p w14:paraId="40E5D7B8" w14:textId="77777777" w:rsidR="00E767F9" w:rsidRPr="000A55F7" w:rsidRDefault="00E767F9" w:rsidP="00E767F9">
      <w:pPr>
        <w:jc w:val="both"/>
        <w:rPr>
          <w:rFonts w:eastAsia="MS Mincho"/>
          <w:b/>
          <w:sz w:val="22"/>
          <w:szCs w:val="22"/>
          <w:lang w:eastAsia="en-GB"/>
        </w:rPr>
      </w:pPr>
    </w:p>
    <w:p w14:paraId="4C91764D" w14:textId="77777777" w:rsidR="00E767F9" w:rsidRPr="000A55F7" w:rsidRDefault="00E767F9" w:rsidP="00E767F9">
      <w:pPr>
        <w:jc w:val="both"/>
        <w:rPr>
          <w:rFonts w:eastAsia="MS Mincho"/>
          <w:b/>
          <w:sz w:val="22"/>
          <w:szCs w:val="22"/>
          <w:lang w:eastAsia="en-GB"/>
        </w:rPr>
      </w:pPr>
    </w:p>
    <w:p w14:paraId="03743441" w14:textId="77777777" w:rsidR="00E767F9" w:rsidRPr="000A55F7" w:rsidRDefault="00E767F9" w:rsidP="00E767F9">
      <w:pPr>
        <w:jc w:val="both"/>
        <w:rPr>
          <w:rFonts w:eastAsia="MS Mincho"/>
          <w:b/>
          <w:sz w:val="22"/>
          <w:szCs w:val="22"/>
          <w:lang w:eastAsia="en-GB"/>
        </w:rPr>
      </w:pPr>
    </w:p>
    <w:p w14:paraId="1C0551A5" w14:textId="77777777" w:rsidR="00E767F9" w:rsidRPr="000A55F7" w:rsidRDefault="00E767F9" w:rsidP="00E767F9">
      <w:pPr>
        <w:jc w:val="both"/>
        <w:rPr>
          <w:rFonts w:eastAsia="MS Mincho"/>
          <w:b/>
          <w:sz w:val="22"/>
          <w:szCs w:val="22"/>
          <w:lang w:eastAsia="en-GB"/>
        </w:rPr>
      </w:pPr>
    </w:p>
    <w:p w14:paraId="1319EAFB" w14:textId="77777777" w:rsidR="00E767F9" w:rsidRPr="000A55F7" w:rsidRDefault="00E767F9" w:rsidP="00E767F9">
      <w:pPr>
        <w:jc w:val="both"/>
        <w:rPr>
          <w:rFonts w:eastAsia="MS Mincho"/>
          <w:b/>
          <w:sz w:val="22"/>
          <w:szCs w:val="22"/>
          <w:lang w:eastAsia="en-GB"/>
        </w:rPr>
      </w:pPr>
    </w:p>
    <w:p w14:paraId="64584FF6" w14:textId="77777777" w:rsidR="00E767F9" w:rsidRPr="000A55F7" w:rsidRDefault="00E767F9" w:rsidP="00E767F9">
      <w:pPr>
        <w:jc w:val="both"/>
        <w:rPr>
          <w:rFonts w:eastAsia="MS Mincho"/>
          <w:b/>
          <w:sz w:val="22"/>
          <w:szCs w:val="22"/>
          <w:lang w:eastAsia="en-GB"/>
        </w:rPr>
      </w:pPr>
    </w:p>
    <w:p w14:paraId="2B0073B9" w14:textId="77777777" w:rsidR="00E767F9" w:rsidRPr="000A55F7" w:rsidRDefault="00E767F9" w:rsidP="00E767F9">
      <w:pPr>
        <w:jc w:val="both"/>
        <w:rPr>
          <w:rFonts w:eastAsia="MS Mincho"/>
          <w:b/>
          <w:sz w:val="22"/>
          <w:szCs w:val="22"/>
          <w:lang w:eastAsia="en-GB"/>
        </w:rPr>
      </w:pPr>
    </w:p>
    <w:p w14:paraId="4B645480" w14:textId="77777777" w:rsidR="00E767F9" w:rsidRPr="000A55F7" w:rsidRDefault="00E767F9" w:rsidP="00E767F9">
      <w:pPr>
        <w:jc w:val="both"/>
        <w:rPr>
          <w:rFonts w:eastAsia="MS Mincho"/>
          <w:b/>
          <w:sz w:val="22"/>
          <w:szCs w:val="22"/>
          <w:lang w:eastAsia="en-GB"/>
        </w:rPr>
      </w:pPr>
      <w:r w:rsidRPr="000A55F7">
        <w:rPr>
          <w:rFonts w:eastAsia="MS Mincho"/>
          <w:b/>
          <w:sz w:val="22"/>
          <w:szCs w:val="22"/>
          <w:lang w:eastAsia="en-GB"/>
        </w:rPr>
        <w:br w:type="page"/>
      </w:r>
    </w:p>
    <w:p w14:paraId="630A9999" w14:textId="77777777" w:rsidR="00E767F9" w:rsidRPr="000A55F7" w:rsidRDefault="00E767F9" w:rsidP="00E767F9">
      <w:pPr>
        <w:jc w:val="both"/>
        <w:rPr>
          <w:b/>
          <w:sz w:val="22"/>
          <w:szCs w:val="22"/>
        </w:rPr>
      </w:pPr>
    </w:p>
    <w:p w14:paraId="28B38063" w14:textId="77777777" w:rsidR="00E767F9" w:rsidRPr="000A55F7" w:rsidRDefault="00E767F9" w:rsidP="00E767F9">
      <w:pPr>
        <w:jc w:val="right"/>
        <w:rPr>
          <w:rFonts w:eastAsia="MS Mincho"/>
          <w:b/>
          <w:sz w:val="22"/>
          <w:szCs w:val="22"/>
          <w:lang w:eastAsia="en-GB"/>
        </w:rPr>
      </w:pPr>
      <w:r w:rsidRPr="000A55F7">
        <w:rPr>
          <w:rFonts w:eastAsia="MS Mincho"/>
          <w:b/>
          <w:sz w:val="22"/>
          <w:szCs w:val="22"/>
          <w:lang w:eastAsia="en-GB"/>
        </w:rPr>
        <w:t xml:space="preserve">Приложение № 2 </w:t>
      </w:r>
    </w:p>
    <w:p w14:paraId="09512ED5" w14:textId="77777777" w:rsidR="00E767F9" w:rsidRPr="000A55F7" w:rsidRDefault="00E767F9" w:rsidP="00E767F9">
      <w:pPr>
        <w:jc w:val="right"/>
        <w:rPr>
          <w:rFonts w:eastAsia="MS Mincho"/>
          <w:b/>
          <w:sz w:val="22"/>
          <w:szCs w:val="22"/>
          <w:lang w:eastAsia="en-GB"/>
        </w:rPr>
      </w:pPr>
      <w:r w:rsidRPr="000A55F7">
        <w:rPr>
          <w:rFonts w:eastAsia="MS Mincho"/>
          <w:b/>
          <w:sz w:val="22"/>
          <w:szCs w:val="22"/>
          <w:lang w:eastAsia="en-GB"/>
        </w:rPr>
        <w:t>к договору №_________</w:t>
      </w:r>
    </w:p>
    <w:p w14:paraId="0A7E6531" w14:textId="77777777" w:rsidR="00E767F9" w:rsidRPr="000A55F7" w:rsidRDefault="00E767F9" w:rsidP="00E767F9">
      <w:pPr>
        <w:jc w:val="right"/>
        <w:rPr>
          <w:rFonts w:eastAsia="MS Mincho"/>
          <w:b/>
          <w:sz w:val="22"/>
          <w:szCs w:val="22"/>
          <w:lang w:eastAsia="en-GB"/>
        </w:rPr>
      </w:pPr>
      <w:r w:rsidRPr="000A55F7">
        <w:rPr>
          <w:rFonts w:eastAsia="MS Mincho"/>
          <w:b/>
          <w:sz w:val="22"/>
          <w:szCs w:val="22"/>
          <w:lang w:eastAsia="en-GB"/>
        </w:rPr>
        <w:t>от «___» ___________ 2026 г.</w:t>
      </w:r>
    </w:p>
    <w:p w14:paraId="2DFCCB0A" w14:textId="77777777" w:rsidR="00E767F9" w:rsidRPr="000A55F7" w:rsidRDefault="00E767F9" w:rsidP="00E767F9">
      <w:pPr>
        <w:jc w:val="right"/>
        <w:rPr>
          <w:rFonts w:eastAsia="MS Mincho"/>
          <w:b/>
          <w:sz w:val="22"/>
          <w:szCs w:val="22"/>
          <w:lang w:eastAsia="en-GB"/>
        </w:rPr>
      </w:pPr>
    </w:p>
    <w:p w14:paraId="560607FD" w14:textId="77777777" w:rsidR="00E767F9" w:rsidRPr="000A55F7" w:rsidRDefault="00E767F9" w:rsidP="00E767F9">
      <w:pPr>
        <w:jc w:val="center"/>
        <w:rPr>
          <w:rFonts w:eastAsia="MS Mincho"/>
          <w:b/>
          <w:sz w:val="22"/>
          <w:szCs w:val="22"/>
          <w:lang w:eastAsia="en-GB"/>
        </w:rPr>
      </w:pPr>
      <w:r w:rsidRPr="000A55F7">
        <w:rPr>
          <w:rFonts w:eastAsia="MS Mincho"/>
          <w:b/>
          <w:sz w:val="22"/>
          <w:szCs w:val="22"/>
          <w:lang w:eastAsia="en-GB"/>
        </w:rPr>
        <w:t>ФОРМА</w:t>
      </w:r>
    </w:p>
    <w:tbl>
      <w:tblPr>
        <w:tblW w:w="0" w:type="auto"/>
        <w:tblLook w:val="01E0" w:firstRow="1" w:lastRow="1" w:firstColumn="1" w:lastColumn="1" w:noHBand="0" w:noVBand="0"/>
      </w:tblPr>
      <w:tblGrid>
        <w:gridCol w:w="4786"/>
        <w:gridCol w:w="4785"/>
      </w:tblGrid>
      <w:tr w:rsidR="00E767F9" w:rsidRPr="000A55F7" w14:paraId="63559A14" w14:textId="77777777" w:rsidTr="00F60D7C">
        <w:tc>
          <w:tcPr>
            <w:tcW w:w="4786" w:type="dxa"/>
          </w:tcPr>
          <w:p w14:paraId="406D4815" w14:textId="77777777" w:rsidR="00E767F9" w:rsidRPr="000A55F7" w:rsidRDefault="00E767F9" w:rsidP="00F60D7C">
            <w:pPr>
              <w:jc w:val="both"/>
            </w:pPr>
            <w:r w:rsidRPr="000A55F7">
              <w:t>______________________________</w:t>
            </w:r>
          </w:p>
          <w:p w14:paraId="3B7318EF" w14:textId="77777777" w:rsidR="00E767F9" w:rsidRPr="000A55F7" w:rsidRDefault="00E767F9" w:rsidP="00F60D7C">
            <w:pPr>
              <w:jc w:val="both"/>
            </w:pPr>
            <w:r w:rsidRPr="000A55F7">
              <w:t>_______________________________</w:t>
            </w:r>
          </w:p>
        </w:tc>
        <w:tc>
          <w:tcPr>
            <w:tcW w:w="4785" w:type="dxa"/>
          </w:tcPr>
          <w:p w14:paraId="4990515B" w14:textId="77777777" w:rsidR="00E767F9" w:rsidRPr="000A55F7" w:rsidRDefault="00E767F9" w:rsidP="00F60D7C">
            <w:pPr>
              <w:jc w:val="both"/>
              <w:rPr>
                <w:sz w:val="20"/>
                <w:szCs w:val="20"/>
              </w:rPr>
            </w:pPr>
          </w:p>
          <w:p w14:paraId="408DE34E" w14:textId="77777777" w:rsidR="00E767F9" w:rsidRPr="000A55F7" w:rsidRDefault="00E767F9" w:rsidP="00F60D7C">
            <w:pPr>
              <w:jc w:val="both"/>
              <w:rPr>
                <w:sz w:val="20"/>
                <w:szCs w:val="20"/>
              </w:rPr>
            </w:pPr>
          </w:p>
          <w:p w14:paraId="1E55F99C" w14:textId="77777777" w:rsidR="00E767F9" w:rsidRPr="000A55F7" w:rsidRDefault="00E767F9" w:rsidP="00F60D7C">
            <w:pPr>
              <w:jc w:val="both"/>
              <w:rPr>
                <w:sz w:val="20"/>
                <w:szCs w:val="20"/>
              </w:rPr>
            </w:pPr>
          </w:p>
        </w:tc>
      </w:tr>
    </w:tbl>
    <w:p w14:paraId="6604EB3F" w14:textId="77777777" w:rsidR="00E767F9" w:rsidRPr="000A55F7" w:rsidRDefault="00E767F9" w:rsidP="00E767F9">
      <w:pPr>
        <w:jc w:val="both"/>
        <w:rPr>
          <w:sz w:val="16"/>
          <w:szCs w:val="16"/>
        </w:rPr>
      </w:pPr>
      <w:bookmarkStart w:id="94" w:name="_Toc134699030"/>
      <w:bookmarkStart w:id="95" w:name="_Toc134699927"/>
      <w:bookmarkStart w:id="96" w:name="_Toc134700041"/>
      <w:r w:rsidRPr="000A55F7">
        <w:rPr>
          <w:sz w:val="16"/>
          <w:szCs w:val="16"/>
        </w:rPr>
        <w:t>(наименование предприятия)</w:t>
      </w:r>
      <w:bookmarkEnd w:id="94"/>
      <w:bookmarkEnd w:id="95"/>
      <w:bookmarkEnd w:id="96"/>
    </w:p>
    <w:p w14:paraId="65C1C4FF" w14:textId="77777777" w:rsidR="00E767F9" w:rsidRPr="000A55F7" w:rsidRDefault="00E767F9" w:rsidP="00E767F9">
      <w:pPr>
        <w:jc w:val="both"/>
        <w:rPr>
          <w:sz w:val="16"/>
          <w:szCs w:val="16"/>
        </w:rPr>
      </w:pPr>
    </w:p>
    <w:p w14:paraId="55AF672B" w14:textId="77777777" w:rsidR="00E767F9" w:rsidRPr="000A55F7" w:rsidRDefault="00E767F9" w:rsidP="00E767F9">
      <w:pPr>
        <w:jc w:val="center"/>
        <w:rPr>
          <w:b/>
        </w:rPr>
      </w:pPr>
      <w:bookmarkStart w:id="97" w:name="_Toc134699031"/>
      <w:bookmarkStart w:id="98" w:name="_Toc134699928"/>
      <w:bookmarkStart w:id="99" w:name="_Toc134700042"/>
      <w:r w:rsidRPr="000A55F7">
        <w:rPr>
          <w:b/>
        </w:rPr>
        <w:t>АКТ № _______</w:t>
      </w:r>
      <w:bookmarkEnd w:id="97"/>
      <w:bookmarkEnd w:id="98"/>
      <w:bookmarkEnd w:id="99"/>
    </w:p>
    <w:p w14:paraId="4515B21D" w14:textId="77777777" w:rsidR="00E767F9" w:rsidRPr="000A55F7" w:rsidRDefault="00E767F9" w:rsidP="00E767F9">
      <w:pPr>
        <w:jc w:val="center"/>
        <w:rPr>
          <w:b/>
        </w:rPr>
      </w:pPr>
      <w:bookmarkStart w:id="100" w:name="_Toc134699032"/>
      <w:bookmarkStart w:id="101" w:name="_Toc134699929"/>
      <w:bookmarkStart w:id="102" w:name="_Toc134700043"/>
      <w:r w:rsidRPr="000A55F7">
        <w:rPr>
          <w:b/>
        </w:rPr>
        <w:t>о недостающих узлах и скрытых дефектах</w:t>
      </w:r>
      <w:bookmarkEnd w:id="100"/>
      <w:bookmarkEnd w:id="101"/>
      <w:bookmarkEnd w:id="102"/>
    </w:p>
    <w:p w14:paraId="6C5EE60A" w14:textId="77777777" w:rsidR="00E767F9" w:rsidRPr="000A55F7" w:rsidRDefault="00E767F9" w:rsidP="00E767F9">
      <w:pPr>
        <w:jc w:val="both"/>
        <w:rPr>
          <w:b/>
          <w:sz w:val="20"/>
          <w:szCs w:val="20"/>
        </w:rPr>
      </w:pPr>
    </w:p>
    <w:tbl>
      <w:tblPr>
        <w:tblW w:w="9646" w:type="dxa"/>
        <w:tblLook w:val="01E0" w:firstRow="1" w:lastRow="1" w:firstColumn="1" w:lastColumn="1" w:noHBand="0" w:noVBand="0"/>
      </w:tblPr>
      <w:tblGrid>
        <w:gridCol w:w="4277"/>
        <w:gridCol w:w="1655"/>
        <w:gridCol w:w="1739"/>
        <w:gridCol w:w="1759"/>
        <w:gridCol w:w="141"/>
        <w:gridCol w:w="75"/>
      </w:tblGrid>
      <w:tr w:rsidR="00E767F9" w:rsidRPr="000A55F7" w14:paraId="521DD038" w14:textId="77777777" w:rsidTr="00F60D7C">
        <w:trPr>
          <w:trHeight w:val="66"/>
        </w:trPr>
        <w:tc>
          <w:tcPr>
            <w:tcW w:w="9646" w:type="dxa"/>
            <w:gridSpan w:val="6"/>
            <w:vAlign w:val="bottom"/>
          </w:tcPr>
          <w:p w14:paraId="0FABEFDE" w14:textId="77777777" w:rsidR="00E767F9" w:rsidRPr="000A55F7" w:rsidRDefault="00E767F9" w:rsidP="00F60D7C">
            <w:pPr>
              <w:jc w:val="both"/>
              <w:rPr>
                <w:b/>
                <w:sz w:val="20"/>
                <w:szCs w:val="20"/>
              </w:rPr>
            </w:pPr>
            <w:r w:rsidRPr="000A55F7">
              <w:t>Настоящий акт составлен «___»____________________ 2026года в _____ часов</w:t>
            </w:r>
          </w:p>
        </w:tc>
      </w:tr>
      <w:tr w:rsidR="00E767F9" w:rsidRPr="000A55F7" w14:paraId="45C3C990" w14:textId="77777777" w:rsidTr="00F60D7C">
        <w:trPr>
          <w:trHeight w:val="66"/>
        </w:trPr>
        <w:tc>
          <w:tcPr>
            <w:tcW w:w="9646" w:type="dxa"/>
            <w:gridSpan w:val="6"/>
            <w:vAlign w:val="center"/>
          </w:tcPr>
          <w:p w14:paraId="5CC9D380" w14:textId="77777777" w:rsidR="00E767F9" w:rsidRPr="000A55F7" w:rsidRDefault="00E767F9" w:rsidP="00F60D7C">
            <w:pPr>
              <w:jc w:val="both"/>
            </w:pPr>
            <w:r w:rsidRPr="000A55F7">
              <w:t>о том, что у  ____________________серии____________ №_____________секции________</w:t>
            </w:r>
          </w:p>
        </w:tc>
      </w:tr>
      <w:tr w:rsidR="00E767F9" w:rsidRPr="000A55F7" w14:paraId="5E1A38EA" w14:textId="77777777" w:rsidTr="00F60D7C">
        <w:trPr>
          <w:trHeight w:val="66"/>
        </w:trPr>
        <w:tc>
          <w:tcPr>
            <w:tcW w:w="9646" w:type="dxa"/>
            <w:gridSpan w:val="6"/>
            <w:vAlign w:val="center"/>
          </w:tcPr>
          <w:p w14:paraId="03188104" w14:textId="77777777" w:rsidR="00E767F9" w:rsidRPr="000A55F7" w:rsidRDefault="00E767F9" w:rsidP="00F60D7C">
            <w:pPr>
              <w:jc w:val="both"/>
            </w:pPr>
            <w:r w:rsidRPr="000A55F7">
              <w:t>дата изготовления ________________ в процессе разборки и дефектовки узлов выявлены</w:t>
            </w:r>
          </w:p>
        </w:tc>
      </w:tr>
      <w:tr w:rsidR="00E767F9" w:rsidRPr="000A55F7" w14:paraId="1EE8FFE1" w14:textId="77777777" w:rsidTr="00F60D7C">
        <w:trPr>
          <w:trHeight w:val="66"/>
        </w:trPr>
        <w:tc>
          <w:tcPr>
            <w:tcW w:w="9646" w:type="dxa"/>
            <w:gridSpan w:val="6"/>
            <w:vAlign w:val="center"/>
          </w:tcPr>
          <w:p w14:paraId="2F064745" w14:textId="77777777" w:rsidR="00E767F9" w:rsidRPr="000A55F7" w:rsidRDefault="00E767F9" w:rsidP="00F60D7C">
            <w:pPr>
              <w:jc w:val="both"/>
            </w:pPr>
            <w:r w:rsidRPr="000A55F7">
              <w:t>следующие недостающие детали и узлы, а также узлы и агрегаты, неподлежащие ремонту</w:t>
            </w:r>
          </w:p>
        </w:tc>
      </w:tr>
      <w:tr w:rsidR="00E767F9" w:rsidRPr="000A55F7" w14:paraId="6B688A3C" w14:textId="77777777" w:rsidTr="00F60D7C">
        <w:trPr>
          <w:trHeight w:val="66"/>
        </w:trPr>
        <w:tc>
          <w:tcPr>
            <w:tcW w:w="9646" w:type="dxa"/>
            <w:gridSpan w:val="6"/>
            <w:vAlign w:val="center"/>
          </w:tcPr>
          <w:p w14:paraId="6BAD1E19" w14:textId="77777777" w:rsidR="00E767F9" w:rsidRPr="000A55F7" w:rsidRDefault="00E767F9" w:rsidP="00F60D7C">
            <w:pPr>
              <w:jc w:val="both"/>
            </w:pPr>
            <w:r w:rsidRPr="000A55F7">
              <w:t>и восстановлению (под замену).</w:t>
            </w:r>
          </w:p>
        </w:tc>
      </w:tr>
      <w:tr w:rsidR="00E767F9" w:rsidRPr="000A55F7" w14:paraId="2A36A57B" w14:textId="77777777" w:rsidTr="00F60D7C">
        <w:trPr>
          <w:gridAfter w:val="2"/>
          <w:wAfter w:w="216" w:type="dxa"/>
          <w:trHeight w:val="367"/>
        </w:trPr>
        <w:tc>
          <w:tcPr>
            <w:tcW w:w="9430" w:type="dxa"/>
            <w:gridSpan w:val="4"/>
            <w:vAlign w:val="bottom"/>
          </w:tcPr>
          <w:p w14:paraId="248C0208" w14:textId="77777777" w:rsidR="00E767F9" w:rsidRPr="000A55F7" w:rsidRDefault="00E767F9" w:rsidP="00F60D7C">
            <w:pPr>
              <w:jc w:val="both"/>
              <w:rPr>
                <w:b/>
              </w:rPr>
            </w:pPr>
            <w:r w:rsidRPr="000A55F7">
              <w:rPr>
                <w:b/>
              </w:rPr>
              <w:t>Недостающие детали и узлы</w:t>
            </w:r>
          </w:p>
        </w:tc>
      </w:tr>
      <w:tr w:rsidR="00E767F9" w:rsidRPr="000A55F7" w14:paraId="2F7C2D72" w14:textId="77777777" w:rsidTr="00F60D7C">
        <w:trPr>
          <w:gridAfter w:val="1"/>
          <w:wAfter w:w="75" w:type="dxa"/>
          <w:trHeight w:val="367"/>
        </w:trPr>
        <w:tc>
          <w:tcPr>
            <w:tcW w:w="4277" w:type="dxa"/>
            <w:tcBorders>
              <w:top w:val="single" w:sz="12" w:space="0" w:color="auto"/>
              <w:bottom w:val="single" w:sz="4" w:space="0" w:color="auto"/>
              <w:right w:val="single" w:sz="12" w:space="0" w:color="auto"/>
            </w:tcBorders>
            <w:vAlign w:val="center"/>
          </w:tcPr>
          <w:p w14:paraId="0D77187C" w14:textId="77777777" w:rsidR="00E767F9" w:rsidRPr="000A55F7" w:rsidRDefault="00E767F9" w:rsidP="00F60D7C">
            <w:pPr>
              <w:jc w:val="both"/>
              <w:rPr>
                <w:sz w:val="20"/>
                <w:szCs w:val="20"/>
              </w:rPr>
            </w:pPr>
            <w:r w:rsidRPr="000A55F7">
              <w:rPr>
                <w:sz w:val="20"/>
                <w:szCs w:val="20"/>
              </w:rPr>
              <w:t>Наименование деталей и узлов</w:t>
            </w:r>
          </w:p>
        </w:tc>
        <w:tc>
          <w:tcPr>
            <w:tcW w:w="1655" w:type="dxa"/>
            <w:tcBorders>
              <w:top w:val="single" w:sz="12" w:space="0" w:color="auto"/>
              <w:bottom w:val="single" w:sz="4" w:space="0" w:color="auto"/>
              <w:right w:val="single" w:sz="12" w:space="0" w:color="auto"/>
            </w:tcBorders>
            <w:vAlign w:val="center"/>
          </w:tcPr>
          <w:p w14:paraId="2CF2F463" w14:textId="77777777" w:rsidR="00E767F9" w:rsidRPr="000A55F7" w:rsidRDefault="00E767F9" w:rsidP="00F60D7C">
            <w:pPr>
              <w:jc w:val="both"/>
              <w:rPr>
                <w:sz w:val="20"/>
                <w:szCs w:val="20"/>
              </w:rPr>
            </w:pPr>
            <w:r w:rsidRPr="000A55F7">
              <w:rPr>
                <w:sz w:val="20"/>
                <w:szCs w:val="20"/>
              </w:rPr>
              <w:t>Заводской №</w:t>
            </w:r>
          </w:p>
        </w:tc>
        <w:tc>
          <w:tcPr>
            <w:tcW w:w="1739" w:type="dxa"/>
            <w:tcBorders>
              <w:top w:val="single" w:sz="12" w:space="0" w:color="auto"/>
              <w:left w:val="single" w:sz="12" w:space="0" w:color="auto"/>
              <w:bottom w:val="single" w:sz="4" w:space="0" w:color="auto"/>
              <w:right w:val="single" w:sz="12" w:space="0" w:color="auto"/>
            </w:tcBorders>
            <w:vAlign w:val="center"/>
          </w:tcPr>
          <w:p w14:paraId="7F963B4C" w14:textId="77777777" w:rsidR="00E767F9" w:rsidRPr="000A55F7" w:rsidRDefault="00E767F9" w:rsidP="00F60D7C">
            <w:pPr>
              <w:jc w:val="both"/>
              <w:rPr>
                <w:sz w:val="20"/>
                <w:szCs w:val="20"/>
              </w:rPr>
            </w:pPr>
            <w:r w:rsidRPr="000A55F7">
              <w:rPr>
                <w:sz w:val="20"/>
                <w:szCs w:val="20"/>
              </w:rPr>
              <w:t>Ед. изм.</w:t>
            </w:r>
          </w:p>
        </w:tc>
        <w:tc>
          <w:tcPr>
            <w:tcW w:w="1900" w:type="dxa"/>
            <w:gridSpan w:val="2"/>
            <w:tcBorders>
              <w:top w:val="single" w:sz="12" w:space="0" w:color="auto"/>
              <w:left w:val="single" w:sz="12" w:space="0" w:color="auto"/>
              <w:bottom w:val="single" w:sz="4" w:space="0" w:color="auto"/>
            </w:tcBorders>
            <w:vAlign w:val="center"/>
          </w:tcPr>
          <w:p w14:paraId="416DE1CC" w14:textId="77777777" w:rsidR="00E767F9" w:rsidRPr="000A55F7" w:rsidRDefault="00E767F9" w:rsidP="00F60D7C">
            <w:pPr>
              <w:jc w:val="both"/>
              <w:rPr>
                <w:sz w:val="20"/>
                <w:szCs w:val="20"/>
              </w:rPr>
            </w:pPr>
            <w:r w:rsidRPr="000A55F7">
              <w:rPr>
                <w:sz w:val="20"/>
                <w:szCs w:val="20"/>
              </w:rPr>
              <w:t>Количество</w:t>
            </w:r>
          </w:p>
        </w:tc>
      </w:tr>
      <w:tr w:rsidR="00E767F9" w:rsidRPr="000A55F7" w14:paraId="0182005C" w14:textId="77777777" w:rsidTr="00F60D7C">
        <w:trPr>
          <w:gridAfter w:val="1"/>
          <w:wAfter w:w="75" w:type="dxa"/>
          <w:trHeight w:val="367"/>
        </w:trPr>
        <w:tc>
          <w:tcPr>
            <w:tcW w:w="4277" w:type="dxa"/>
            <w:tcBorders>
              <w:top w:val="single" w:sz="4" w:space="0" w:color="auto"/>
              <w:bottom w:val="single" w:sz="4" w:space="0" w:color="auto"/>
              <w:right w:val="single" w:sz="12" w:space="0" w:color="auto"/>
            </w:tcBorders>
            <w:vAlign w:val="bottom"/>
          </w:tcPr>
          <w:p w14:paraId="49E83C30" w14:textId="77777777" w:rsidR="00E767F9" w:rsidRPr="000A55F7" w:rsidRDefault="00E767F9" w:rsidP="00F60D7C">
            <w:pPr>
              <w:jc w:val="both"/>
            </w:pPr>
          </w:p>
        </w:tc>
        <w:tc>
          <w:tcPr>
            <w:tcW w:w="1655" w:type="dxa"/>
            <w:tcBorders>
              <w:top w:val="single" w:sz="4" w:space="0" w:color="auto"/>
              <w:bottom w:val="single" w:sz="4" w:space="0" w:color="auto"/>
              <w:right w:val="single" w:sz="12" w:space="0" w:color="auto"/>
            </w:tcBorders>
          </w:tcPr>
          <w:p w14:paraId="6D59EC1B" w14:textId="77777777" w:rsidR="00E767F9" w:rsidRPr="000A55F7" w:rsidRDefault="00E767F9" w:rsidP="00F60D7C">
            <w:pPr>
              <w:jc w:val="both"/>
            </w:pPr>
          </w:p>
        </w:tc>
        <w:tc>
          <w:tcPr>
            <w:tcW w:w="1739" w:type="dxa"/>
            <w:tcBorders>
              <w:top w:val="single" w:sz="4" w:space="0" w:color="auto"/>
              <w:left w:val="single" w:sz="12" w:space="0" w:color="auto"/>
              <w:bottom w:val="single" w:sz="4" w:space="0" w:color="auto"/>
              <w:right w:val="single" w:sz="12" w:space="0" w:color="auto"/>
            </w:tcBorders>
            <w:vAlign w:val="bottom"/>
          </w:tcPr>
          <w:p w14:paraId="2DC3AC83" w14:textId="77777777" w:rsidR="00E767F9" w:rsidRPr="000A55F7" w:rsidRDefault="00E767F9" w:rsidP="00F60D7C">
            <w:pPr>
              <w:jc w:val="both"/>
            </w:pPr>
          </w:p>
        </w:tc>
        <w:tc>
          <w:tcPr>
            <w:tcW w:w="1900" w:type="dxa"/>
            <w:gridSpan w:val="2"/>
            <w:tcBorders>
              <w:top w:val="single" w:sz="4" w:space="0" w:color="auto"/>
              <w:left w:val="single" w:sz="12" w:space="0" w:color="auto"/>
              <w:bottom w:val="single" w:sz="4" w:space="0" w:color="auto"/>
            </w:tcBorders>
            <w:vAlign w:val="bottom"/>
          </w:tcPr>
          <w:p w14:paraId="46BDFC39" w14:textId="77777777" w:rsidR="00E767F9" w:rsidRPr="000A55F7" w:rsidRDefault="00E767F9" w:rsidP="00F60D7C">
            <w:pPr>
              <w:jc w:val="both"/>
            </w:pPr>
          </w:p>
        </w:tc>
      </w:tr>
      <w:tr w:rsidR="00E767F9" w:rsidRPr="000A55F7" w14:paraId="3D1B4F09" w14:textId="77777777" w:rsidTr="00F60D7C">
        <w:trPr>
          <w:gridAfter w:val="1"/>
          <w:wAfter w:w="75" w:type="dxa"/>
          <w:trHeight w:val="367"/>
        </w:trPr>
        <w:tc>
          <w:tcPr>
            <w:tcW w:w="4277" w:type="dxa"/>
            <w:tcBorders>
              <w:top w:val="single" w:sz="4" w:space="0" w:color="auto"/>
              <w:bottom w:val="single" w:sz="4" w:space="0" w:color="auto"/>
              <w:right w:val="single" w:sz="12" w:space="0" w:color="auto"/>
            </w:tcBorders>
            <w:vAlign w:val="bottom"/>
          </w:tcPr>
          <w:p w14:paraId="7354813E" w14:textId="77777777" w:rsidR="00E767F9" w:rsidRPr="000A55F7" w:rsidRDefault="00E767F9" w:rsidP="00F60D7C">
            <w:pPr>
              <w:jc w:val="both"/>
            </w:pPr>
          </w:p>
        </w:tc>
        <w:tc>
          <w:tcPr>
            <w:tcW w:w="1655" w:type="dxa"/>
            <w:tcBorders>
              <w:top w:val="single" w:sz="4" w:space="0" w:color="auto"/>
              <w:bottom w:val="single" w:sz="4" w:space="0" w:color="auto"/>
              <w:right w:val="single" w:sz="12" w:space="0" w:color="auto"/>
            </w:tcBorders>
          </w:tcPr>
          <w:p w14:paraId="0BEF0DBB" w14:textId="77777777" w:rsidR="00E767F9" w:rsidRPr="000A55F7" w:rsidRDefault="00E767F9" w:rsidP="00F60D7C">
            <w:pPr>
              <w:jc w:val="both"/>
            </w:pPr>
          </w:p>
        </w:tc>
        <w:tc>
          <w:tcPr>
            <w:tcW w:w="1739" w:type="dxa"/>
            <w:tcBorders>
              <w:top w:val="single" w:sz="4" w:space="0" w:color="auto"/>
              <w:left w:val="single" w:sz="12" w:space="0" w:color="auto"/>
              <w:bottom w:val="single" w:sz="4" w:space="0" w:color="auto"/>
              <w:right w:val="single" w:sz="12" w:space="0" w:color="auto"/>
            </w:tcBorders>
            <w:vAlign w:val="bottom"/>
          </w:tcPr>
          <w:p w14:paraId="6CEE74A8" w14:textId="77777777" w:rsidR="00E767F9" w:rsidRPr="000A55F7" w:rsidRDefault="00E767F9" w:rsidP="00F60D7C">
            <w:pPr>
              <w:jc w:val="both"/>
            </w:pPr>
          </w:p>
        </w:tc>
        <w:tc>
          <w:tcPr>
            <w:tcW w:w="1900" w:type="dxa"/>
            <w:gridSpan w:val="2"/>
            <w:tcBorders>
              <w:top w:val="single" w:sz="4" w:space="0" w:color="auto"/>
              <w:left w:val="single" w:sz="12" w:space="0" w:color="auto"/>
              <w:bottom w:val="single" w:sz="4" w:space="0" w:color="auto"/>
            </w:tcBorders>
            <w:vAlign w:val="bottom"/>
          </w:tcPr>
          <w:p w14:paraId="12FE33F1" w14:textId="77777777" w:rsidR="00E767F9" w:rsidRPr="000A55F7" w:rsidRDefault="00E767F9" w:rsidP="00F60D7C">
            <w:pPr>
              <w:jc w:val="both"/>
            </w:pPr>
          </w:p>
        </w:tc>
      </w:tr>
      <w:tr w:rsidR="00E767F9" w:rsidRPr="000A55F7" w14:paraId="30243AB7" w14:textId="77777777" w:rsidTr="00F60D7C">
        <w:trPr>
          <w:gridAfter w:val="1"/>
          <w:wAfter w:w="75" w:type="dxa"/>
          <w:trHeight w:val="367"/>
        </w:trPr>
        <w:tc>
          <w:tcPr>
            <w:tcW w:w="4277" w:type="dxa"/>
            <w:tcBorders>
              <w:top w:val="single" w:sz="4" w:space="0" w:color="auto"/>
              <w:bottom w:val="single" w:sz="12" w:space="0" w:color="auto"/>
              <w:right w:val="single" w:sz="12" w:space="0" w:color="auto"/>
            </w:tcBorders>
            <w:vAlign w:val="bottom"/>
          </w:tcPr>
          <w:p w14:paraId="5BB3E5BC" w14:textId="77777777" w:rsidR="00E767F9" w:rsidRPr="000A55F7" w:rsidRDefault="00E767F9" w:rsidP="00F60D7C">
            <w:pPr>
              <w:jc w:val="both"/>
            </w:pPr>
          </w:p>
        </w:tc>
        <w:tc>
          <w:tcPr>
            <w:tcW w:w="1655" w:type="dxa"/>
            <w:tcBorders>
              <w:top w:val="single" w:sz="4" w:space="0" w:color="auto"/>
              <w:bottom w:val="single" w:sz="12" w:space="0" w:color="auto"/>
              <w:right w:val="single" w:sz="12" w:space="0" w:color="auto"/>
            </w:tcBorders>
          </w:tcPr>
          <w:p w14:paraId="1F81327E" w14:textId="77777777" w:rsidR="00E767F9" w:rsidRPr="000A55F7" w:rsidRDefault="00E767F9" w:rsidP="00F60D7C">
            <w:pPr>
              <w:jc w:val="both"/>
            </w:pPr>
          </w:p>
        </w:tc>
        <w:tc>
          <w:tcPr>
            <w:tcW w:w="1739" w:type="dxa"/>
            <w:tcBorders>
              <w:top w:val="single" w:sz="4" w:space="0" w:color="auto"/>
              <w:left w:val="single" w:sz="12" w:space="0" w:color="auto"/>
              <w:bottom w:val="single" w:sz="12" w:space="0" w:color="auto"/>
              <w:right w:val="single" w:sz="12" w:space="0" w:color="auto"/>
            </w:tcBorders>
            <w:vAlign w:val="bottom"/>
          </w:tcPr>
          <w:p w14:paraId="3A7AD368" w14:textId="77777777" w:rsidR="00E767F9" w:rsidRPr="000A55F7" w:rsidRDefault="00E767F9" w:rsidP="00F60D7C">
            <w:pPr>
              <w:jc w:val="both"/>
            </w:pPr>
          </w:p>
        </w:tc>
        <w:tc>
          <w:tcPr>
            <w:tcW w:w="1900" w:type="dxa"/>
            <w:gridSpan w:val="2"/>
            <w:tcBorders>
              <w:top w:val="single" w:sz="4" w:space="0" w:color="auto"/>
              <w:left w:val="single" w:sz="12" w:space="0" w:color="auto"/>
              <w:bottom w:val="single" w:sz="12" w:space="0" w:color="auto"/>
            </w:tcBorders>
            <w:vAlign w:val="bottom"/>
          </w:tcPr>
          <w:p w14:paraId="150D0923" w14:textId="77777777" w:rsidR="00E767F9" w:rsidRPr="000A55F7" w:rsidRDefault="00E767F9" w:rsidP="00F60D7C">
            <w:pPr>
              <w:jc w:val="both"/>
            </w:pPr>
          </w:p>
        </w:tc>
      </w:tr>
    </w:tbl>
    <w:p w14:paraId="78ED3E64" w14:textId="77777777" w:rsidR="00E767F9" w:rsidRPr="000A55F7" w:rsidRDefault="00E767F9" w:rsidP="00E767F9">
      <w:pPr>
        <w:jc w:val="both"/>
      </w:pPr>
    </w:p>
    <w:tbl>
      <w:tblPr>
        <w:tblW w:w="9498" w:type="dxa"/>
        <w:tblInd w:w="108" w:type="dxa"/>
        <w:tblLook w:val="01E0" w:firstRow="1" w:lastRow="1" w:firstColumn="1" w:lastColumn="1" w:noHBand="0" w:noVBand="0"/>
      </w:tblPr>
      <w:tblGrid>
        <w:gridCol w:w="5812"/>
        <w:gridCol w:w="1701"/>
        <w:gridCol w:w="1917"/>
        <w:gridCol w:w="68"/>
      </w:tblGrid>
      <w:tr w:rsidR="00E767F9" w:rsidRPr="000A55F7" w14:paraId="76665116" w14:textId="77777777" w:rsidTr="00F60D7C">
        <w:trPr>
          <w:gridAfter w:val="1"/>
          <w:wAfter w:w="68" w:type="dxa"/>
          <w:trHeight w:val="367"/>
        </w:trPr>
        <w:tc>
          <w:tcPr>
            <w:tcW w:w="9430" w:type="dxa"/>
            <w:gridSpan w:val="3"/>
            <w:vAlign w:val="bottom"/>
          </w:tcPr>
          <w:p w14:paraId="407F8035" w14:textId="77777777" w:rsidR="00E767F9" w:rsidRPr="000A55F7" w:rsidRDefault="00E767F9" w:rsidP="00F60D7C">
            <w:pPr>
              <w:jc w:val="both"/>
              <w:rPr>
                <w:b/>
              </w:rPr>
            </w:pPr>
            <w:r w:rsidRPr="000A55F7">
              <w:rPr>
                <w:b/>
              </w:rPr>
              <w:t>Аварийные детали, узлы и агрегаты, неподлежащие ремонту и восстановлению и требующие замены</w:t>
            </w:r>
          </w:p>
        </w:tc>
      </w:tr>
      <w:tr w:rsidR="00E767F9" w:rsidRPr="000A55F7" w14:paraId="6212A324" w14:textId="77777777" w:rsidTr="00F60D7C">
        <w:trPr>
          <w:trHeight w:val="367"/>
        </w:trPr>
        <w:tc>
          <w:tcPr>
            <w:tcW w:w="5812" w:type="dxa"/>
            <w:tcBorders>
              <w:top w:val="single" w:sz="12" w:space="0" w:color="auto"/>
              <w:bottom w:val="single" w:sz="4" w:space="0" w:color="auto"/>
              <w:right w:val="single" w:sz="12" w:space="0" w:color="auto"/>
            </w:tcBorders>
            <w:vAlign w:val="center"/>
          </w:tcPr>
          <w:p w14:paraId="4E419F0B" w14:textId="77777777" w:rsidR="00E767F9" w:rsidRPr="000A55F7" w:rsidRDefault="00E767F9" w:rsidP="00F60D7C">
            <w:pPr>
              <w:jc w:val="both"/>
              <w:rPr>
                <w:sz w:val="20"/>
                <w:szCs w:val="20"/>
              </w:rPr>
            </w:pPr>
            <w:r w:rsidRPr="000A55F7">
              <w:rPr>
                <w:sz w:val="20"/>
                <w:szCs w:val="20"/>
              </w:rPr>
              <w:t>Наименование деталей и узлов</w:t>
            </w:r>
          </w:p>
        </w:tc>
        <w:tc>
          <w:tcPr>
            <w:tcW w:w="1701" w:type="dxa"/>
            <w:tcBorders>
              <w:top w:val="single" w:sz="12" w:space="0" w:color="auto"/>
              <w:left w:val="single" w:sz="12" w:space="0" w:color="auto"/>
              <w:bottom w:val="single" w:sz="4" w:space="0" w:color="auto"/>
              <w:right w:val="single" w:sz="12" w:space="0" w:color="auto"/>
            </w:tcBorders>
            <w:vAlign w:val="center"/>
          </w:tcPr>
          <w:p w14:paraId="467F521F" w14:textId="77777777" w:rsidR="00E767F9" w:rsidRPr="000A55F7" w:rsidRDefault="00E767F9" w:rsidP="00F60D7C">
            <w:pPr>
              <w:jc w:val="both"/>
              <w:rPr>
                <w:sz w:val="20"/>
                <w:szCs w:val="20"/>
              </w:rPr>
            </w:pPr>
            <w:r w:rsidRPr="000A55F7">
              <w:rPr>
                <w:sz w:val="20"/>
                <w:szCs w:val="20"/>
              </w:rPr>
              <w:t>Ед. изм.</w:t>
            </w:r>
          </w:p>
        </w:tc>
        <w:tc>
          <w:tcPr>
            <w:tcW w:w="1985" w:type="dxa"/>
            <w:gridSpan w:val="2"/>
            <w:tcBorders>
              <w:top w:val="single" w:sz="12" w:space="0" w:color="auto"/>
              <w:left w:val="single" w:sz="12" w:space="0" w:color="auto"/>
              <w:bottom w:val="single" w:sz="4" w:space="0" w:color="auto"/>
            </w:tcBorders>
            <w:vAlign w:val="center"/>
          </w:tcPr>
          <w:p w14:paraId="1D7E4309" w14:textId="77777777" w:rsidR="00E767F9" w:rsidRPr="000A55F7" w:rsidRDefault="00E767F9" w:rsidP="00F60D7C">
            <w:pPr>
              <w:jc w:val="both"/>
              <w:rPr>
                <w:sz w:val="20"/>
                <w:szCs w:val="20"/>
              </w:rPr>
            </w:pPr>
            <w:r w:rsidRPr="000A55F7">
              <w:rPr>
                <w:sz w:val="20"/>
                <w:szCs w:val="20"/>
              </w:rPr>
              <w:t>Количество</w:t>
            </w:r>
          </w:p>
          <w:p w14:paraId="0FDE6699" w14:textId="77777777" w:rsidR="00E767F9" w:rsidRPr="000A55F7" w:rsidRDefault="00E767F9" w:rsidP="00F60D7C">
            <w:pPr>
              <w:jc w:val="both"/>
              <w:rPr>
                <w:sz w:val="20"/>
                <w:szCs w:val="20"/>
              </w:rPr>
            </w:pPr>
            <w:r w:rsidRPr="000A55F7">
              <w:rPr>
                <w:sz w:val="20"/>
                <w:szCs w:val="20"/>
              </w:rPr>
              <w:t>под замену</w:t>
            </w:r>
          </w:p>
        </w:tc>
      </w:tr>
      <w:tr w:rsidR="00E767F9" w:rsidRPr="000A55F7" w14:paraId="697E8CED" w14:textId="77777777" w:rsidTr="00F60D7C">
        <w:trPr>
          <w:trHeight w:val="367"/>
        </w:trPr>
        <w:tc>
          <w:tcPr>
            <w:tcW w:w="5812" w:type="dxa"/>
            <w:tcBorders>
              <w:top w:val="single" w:sz="4" w:space="0" w:color="auto"/>
              <w:bottom w:val="single" w:sz="4" w:space="0" w:color="auto"/>
              <w:right w:val="single" w:sz="12" w:space="0" w:color="auto"/>
            </w:tcBorders>
            <w:vAlign w:val="bottom"/>
          </w:tcPr>
          <w:p w14:paraId="000998B0" w14:textId="77777777" w:rsidR="00E767F9" w:rsidRPr="000A55F7" w:rsidRDefault="00E767F9" w:rsidP="00F60D7C">
            <w:pPr>
              <w:jc w:val="both"/>
            </w:pPr>
          </w:p>
        </w:tc>
        <w:tc>
          <w:tcPr>
            <w:tcW w:w="1701" w:type="dxa"/>
            <w:tcBorders>
              <w:top w:val="single" w:sz="4" w:space="0" w:color="auto"/>
              <w:left w:val="single" w:sz="12" w:space="0" w:color="auto"/>
              <w:bottom w:val="single" w:sz="4" w:space="0" w:color="auto"/>
              <w:right w:val="single" w:sz="12" w:space="0" w:color="auto"/>
            </w:tcBorders>
            <w:vAlign w:val="bottom"/>
          </w:tcPr>
          <w:p w14:paraId="0B334E0A" w14:textId="77777777" w:rsidR="00E767F9" w:rsidRPr="000A55F7" w:rsidRDefault="00E767F9" w:rsidP="00F60D7C">
            <w:pPr>
              <w:jc w:val="both"/>
            </w:pPr>
          </w:p>
        </w:tc>
        <w:tc>
          <w:tcPr>
            <w:tcW w:w="1985" w:type="dxa"/>
            <w:gridSpan w:val="2"/>
            <w:tcBorders>
              <w:top w:val="single" w:sz="4" w:space="0" w:color="auto"/>
              <w:left w:val="single" w:sz="12" w:space="0" w:color="auto"/>
              <w:bottom w:val="single" w:sz="4" w:space="0" w:color="auto"/>
            </w:tcBorders>
            <w:vAlign w:val="bottom"/>
          </w:tcPr>
          <w:p w14:paraId="4A458EA8" w14:textId="77777777" w:rsidR="00E767F9" w:rsidRPr="000A55F7" w:rsidRDefault="00E767F9" w:rsidP="00F60D7C">
            <w:pPr>
              <w:jc w:val="both"/>
            </w:pPr>
          </w:p>
        </w:tc>
      </w:tr>
      <w:tr w:rsidR="00E767F9" w:rsidRPr="000A55F7" w14:paraId="423209F4" w14:textId="77777777" w:rsidTr="00F60D7C">
        <w:trPr>
          <w:trHeight w:val="367"/>
        </w:trPr>
        <w:tc>
          <w:tcPr>
            <w:tcW w:w="5812" w:type="dxa"/>
            <w:tcBorders>
              <w:top w:val="single" w:sz="4" w:space="0" w:color="auto"/>
              <w:bottom w:val="single" w:sz="4" w:space="0" w:color="auto"/>
              <w:right w:val="single" w:sz="12" w:space="0" w:color="auto"/>
            </w:tcBorders>
            <w:vAlign w:val="bottom"/>
          </w:tcPr>
          <w:p w14:paraId="36F15C2E" w14:textId="77777777" w:rsidR="00E767F9" w:rsidRPr="000A55F7" w:rsidRDefault="00E767F9" w:rsidP="00F60D7C">
            <w:pPr>
              <w:jc w:val="both"/>
            </w:pPr>
          </w:p>
        </w:tc>
        <w:tc>
          <w:tcPr>
            <w:tcW w:w="1701" w:type="dxa"/>
            <w:tcBorders>
              <w:top w:val="single" w:sz="4" w:space="0" w:color="auto"/>
              <w:left w:val="single" w:sz="12" w:space="0" w:color="auto"/>
              <w:bottom w:val="single" w:sz="4" w:space="0" w:color="auto"/>
              <w:right w:val="single" w:sz="12" w:space="0" w:color="auto"/>
            </w:tcBorders>
            <w:vAlign w:val="bottom"/>
          </w:tcPr>
          <w:p w14:paraId="646A22C1" w14:textId="77777777" w:rsidR="00E767F9" w:rsidRPr="000A55F7" w:rsidRDefault="00E767F9" w:rsidP="00F60D7C">
            <w:pPr>
              <w:jc w:val="both"/>
            </w:pPr>
          </w:p>
        </w:tc>
        <w:tc>
          <w:tcPr>
            <w:tcW w:w="1985" w:type="dxa"/>
            <w:gridSpan w:val="2"/>
            <w:tcBorders>
              <w:top w:val="single" w:sz="4" w:space="0" w:color="auto"/>
              <w:left w:val="single" w:sz="12" w:space="0" w:color="auto"/>
              <w:bottom w:val="single" w:sz="4" w:space="0" w:color="auto"/>
            </w:tcBorders>
            <w:vAlign w:val="bottom"/>
          </w:tcPr>
          <w:p w14:paraId="56C44258" w14:textId="77777777" w:rsidR="00E767F9" w:rsidRPr="000A55F7" w:rsidRDefault="00E767F9" w:rsidP="00F60D7C">
            <w:pPr>
              <w:jc w:val="both"/>
            </w:pPr>
          </w:p>
        </w:tc>
      </w:tr>
      <w:tr w:rsidR="00E767F9" w:rsidRPr="000A55F7" w14:paraId="3396B01A" w14:textId="77777777" w:rsidTr="00F60D7C">
        <w:trPr>
          <w:trHeight w:val="367"/>
        </w:trPr>
        <w:tc>
          <w:tcPr>
            <w:tcW w:w="5812" w:type="dxa"/>
            <w:tcBorders>
              <w:top w:val="single" w:sz="4" w:space="0" w:color="auto"/>
              <w:bottom w:val="single" w:sz="12" w:space="0" w:color="auto"/>
              <w:right w:val="single" w:sz="12" w:space="0" w:color="auto"/>
            </w:tcBorders>
            <w:vAlign w:val="bottom"/>
          </w:tcPr>
          <w:p w14:paraId="14B4A345" w14:textId="77777777" w:rsidR="00E767F9" w:rsidRPr="000A55F7" w:rsidRDefault="00E767F9" w:rsidP="00F60D7C">
            <w:pPr>
              <w:jc w:val="both"/>
            </w:pPr>
          </w:p>
        </w:tc>
        <w:tc>
          <w:tcPr>
            <w:tcW w:w="1701" w:type="dxa"/>
            <w:tcBorders>
              <w:top w:val="single" w:sz="4" w:space="0" w:color="auto"/>
              <w:left w:val="single" w:sz="12" w:space="0" w:color="auto"/>
              <w:bottom w:val="single" w:sz="12" w:space="0" w:color="auto"/>
              <w:right w:val="single" w:sz="12" w:space="0" w:color="auto"/>
            </w:tcBorders>
            <w:vAlign w:val="bottom"/>
          </w:tcPr>
          <w:p w14:paraId="70E8486F" w14:textId="77777777" w:rsidR="00E767F9" w:rsidRPr="000A55F7" w:rsidRDefault="00E767F9" w:rsidP="00F60D7C">
            <w:pPr>
              <w:jc w:val="both"/>
            </w:pPr>
          </w:p>
        </w:tc>
        <w:tc>
          <w:tcPr>
            <w:tcW w:w="1985" w:type="dxa"/>
            <w:gridSpan w:val="2"/>
            <w:tcBorders>
              <w:top w:val="single" w:sz="4" w:space="0" w:color="auto"/>
              <w:left w:val="single" w:sz="12" w:space="0" w:color="auto"/>
              <w:bottom w:val="single" w:sz="12" w:space="0" w:color="auto"/>
            </w:tcBorders>
            <w:vAlign w:val="bottom"/>
          </w:tcPr>
          <w:p w14:paraId="1A2FB746" w14:textId="77777777" w:rsidR="00E767F9" w:rsidRPr="000A55F7" w:rsidRDefault="00E767F9" w:rsidP="00F60D7C">
            <w:pPr>
              <w:jc w:val="both"/>
            </w:pPr>
          </w:p>
        </w:tc>
      </w:tr>
    </w:tbl>
    <w:p w14:paraId="36EEADB6" w14:textId="77777777" w:rsidR="00E767F9" w:rsidRPr="000A55F7" w:rsidRDefault="00E767F9" w:rsidP="00E767F9">
      <w:pPr>
        <w:jc w:val="both"/>
        <w:rPr>
          <w:sz w:val="20"/>
          <w:szCs w:val="20"/>
        </w:rPr>
      </w:pPr>
    </w:p>
    <w:p w14:paraId="7D8AF7E7" w14:textId="77777777" w:rsidR="00E767F9" w:rsidRPr="000A55F7" w:rsidRDefault="00E767F9" w:rsidP="00E767F9">
      <w:pPr>
        <w:jc w:val="both"/>
        <w:rPr>
          <w:b/>
        </w:rPr>
      </w:pPr>
      <w:r w:rsidRPr="000A55F7">
        <w:rPr>
          <w:b/>
        </w:rPr>
        <w:t>Подписи:</w:t>
      </w:r>
    </w:p>
    <w:tbl>
      <w:tblPr>
        <w:tblW w:w="9923" w:type="dxa"/>
        <w:tblInd w:w="108" w:type="dxa"/>
        <w:tblLook w:val="01E0" w:firstRow="1" w:lastRow="1" w:firstColumn="1" w:lastColumn="1" w:noHBand="0" w:noVBand="0"/>
      </w:tblPr>
      <w:tblGrid>
        <w:gridCol w:w="4962"/>
        <w:gridCol w:w="1943"/>
        <w:gridCol w:w="3018"/>
      </w:tblGrid>
      <w:tr w:rsidR="00E767F9" w:rsidRPr="000A55F7" w14:paraId="3D485A8E" w14:textId="77777777" w:rsidTr="00F60D7C">
        <w:trPr>
          <w:trHeight w:val="249"/>
        </w:trPr>
        <w:tc>
          <w:tcPr>
            <w:tcW w:w="4962" w:type="dxa"/>
            <w:vAlign w:val="bottom"/>
          </w:tcPr>
          <w:p w14:paraId="5755627C" w14:textId="77777777" w:rsidR="00E767F9" w:rsidRPr="000A55F7" w:rsidRDefault="00E767F9" w:rsidP="00F60D7C">
            <w:pPr>
              <w:jc w:val="both"/>
            </w:pPr>
            <w:r w:rsidRPr="000A55F7">
              <w:t>ПОДРЯДЧИК:    ______________________</w:t>
            </w:r>
          </w:p>
        </w:tc>
        <w:tc>
          <w:tcPr>
            <w:tcW w:w="1943" w:type="dxa"/>
            <w:vAlign w:val="bottom"/>
          </w:tcPr>
          <w:p w14:paraId="01B01BC6" w14:textId="77777777" w:rsidR="00E767F9" w:rsidRPr="000A55F7" w:rsidRDefault="00E767F9" w:rsidP="00F60D7C">
            <w:pPr>
              <w:jc w:val="both"/>
            </w:pPr>
            <w:r w:rsidRPr="000A55F7">
              <w:t>___________</w:t>
            </w:r>
          </w:p>
        </w:tc>
        <w:tc>
          <w:tcPr>
            <w:tcW w:w="3018" w:type="dxa"/>
            <w:vAlign w:val="bottom"/>
          </w:tcPr>
          <w:p w14:paraId="5C261D8C" w14:textId="77777777" w:rsidR="00E767F9" w:rsidRPr="000A55F7" w:rsidRDefault="00E767F9" w:rsidP="00F60D7C">
            <w:pPr>
              <w:jc w:val="both"/>
            </w:pPr>
            <w:r w:rsidRPr="000A55F7">
              <w:t>_______________________</w:t>
            </w:r>
          </w:p>
        </w:tc>
      </w:tr>
      <w:tr w:rsidR="00E767F9" w:rsidRPr="000A55F7" w14:paraId="7C1CAB95" w14:textId="77777777" w:rsidTr="00F60D7C">
        <w:trPr>
          <w:trHeight w:val="54"/>
        </w:trPr>
        <w:tc>
          <w:tcPr>
            <w:tcW w:w="4962" w:type="dxa"/>
            <w:vAlign w:val="bottom"/>
          </w:tcPr>
          <w:p w14:paraId="1BC6CA23" w14:textId="77777777" w:rsidR="00E767F9" w:rsidRPr="000A55F7" w:rsidRDefault="00E767F9" w:rsidP="00F60D7C">
            <w:pPr>
              <w:jc w:val="both"/>
              <w:rPr>
                <w:sz w:val="20"/>
                <w:szCs w:val="20"/>
              </w:rPr>
            </w:pPr>
            <w:r w:rsidRPr="000A55F7">
              <w:rPr>
                <w:sz w:val="20"/>
                <w:szCs w:val="20"/>
              </w:rPr>
              <w:t>Представитель</w:t>
            </w:r>
          </w:p>
        </w:tc>
        <w:tc>
          <w:tcPr>
            <w:tcW w:w="1943" w:type="dxa"/>
            <w:vAlign w:val="bottom"/>
          </w:tcPr>
          <w:p w14:paraId="34455E4F" w14:textId="77777777" w:rsidR="00E767F9" w:rsidRPr="000A55F7" w:rsidRDefault="00E767F9" w:rsidP="00F60D7C">
            <w:pPr>
              <w:jc w:val="both"/>
              <w:rPr>
                <w:sz w:val="16"/>
                <w:szCs w:val="16"/>
              </w:rPr>
            </w:pPr>
            <w:r w:rsidRPr="000A55F7">
              <w:rPr>
                <w:sz w:val="16"/>
                <w:szCs w:val="16"/>
              </w:rPr>
              <w:t>(подпись)</w:t>
            </w:r>
          </w:p>
        </w:tc>
        <w:tc>
          <w:tcPr>
            <w:tcW w:w="3018" w:type="dxa"/>
            <w:vAlign w:val="bottom"/>
          </w:tcPr>
          <w:p w14:paraId="643FBC03" w14:textId="77777777" w:rsidR="00E767F9" w:rsidRPr="000A55F7" w:rsidRDefault="00E767F9" w:rsidP="00F60D7C">
            <w:pPr>
              <w:jc w:val="both"/>
              <w:rPr>
                <w:sz w:val="16"/>
                <w:szCs w:val="16"/>
              </w:rPr>
            </w:pPr>
            <w:r w:rsidRPr="000A55F7">
              <w:rPr>
                <w:sz w:val="16"/>
                <w:szCs w:val="16"/>
              </w:rPr>
              <w:t>(ФИО)</w:t>
            </w:r>
          </w:p>
        </w:tc>
      </w:tr>
      <w:tr w:rsidR="00E767F9" w:rsidRPr="000A55F7" w14:paraId="3AAFAFA5" w14:textId="77777777" w:rsidTr="00F60D7C">
        <w:trPr>
          <w:trHeight w:val="249"/>
        </w:trPr>
        <w:tc>
          <w:tcPr>
            <w:tcW w:w="4962" w:type="dxa"/>
            <w:vAlign w:val="bottom"/>
          </w:tcPr>
          <w:p w14:paraId="72EF73EE" w14:textId="77777777" w:rsidR="00E767F9" w:rsidRPr="000A55F7" w:rsidRDefault="00E767F9" w:rsidP="00F60D7C">
            <w:pPr>
              <w:jc w:val="both"/>
            </w:pPr>
          </w:p>
        </w:tc>
        <w:tc>
          <w:tcPr>
            <w:tcW w:w="1943" w:type="dxa"/>
            <w:vAlign w:val="bottom"/>
          </w:tcPr>
          <w:p w14:paraId="673F5497" w14:textId="77777777" w:rsidR="00E767F9" w:rsidRPr="000A55F7" w:rsidRDefault="00E767F9" w:rsidP="00F60D7C">
            <w:pPr>
              <w:jc w:val="both"/>
            </w:pPr>
          </w:p>
        </w:tc>
        <w:tc>
          <w:tcPr>
            <w:tcW w:w="3018" w:type="dxa"/>
            <w:vAlign w:val="bottom"/>
          </w:tcPr>
          <w:p w14:paraId="039D0AB0" w14:textId="77777777" w:rsidR="00E767F9" w:rsidRPr="000A55F7" w:rsidRDefault="00E767F9" w:rsidP="00F60D7C">
            <w:pPr>
              <w:jc w:val="both"/>
            </w:pPr>
          </w:p>
        </w:tc>
      </w:tr>
      <w:tr w:rsidR="00E767F9" w:rsidRPr="000A55F7" w14:paraId="0FA4544B" w14:textId="77777777" w:rsidTr="00F60D7C">
        <w:trPr>
          <w:trHeight w:val="249"/>
        </w:trPr>
        <w:tc>
          <w:tcPr>
            <w:tcW w:w="4962" w:type="dxa"/>
            <w:vAlign w:val="bottom"/>
          </w:tcPr>
          <w:p w14:paraId="00F21F24" w14:textId="77777777" w:rsidR="00E767F9" w:rsidRPr="000A55F7" w:rsidRDefault="00E767F9" w:rsidP="00F60D7C">
            <w:pPr>
              <w:jc w:val="both"/>
            </w:pPr>
            <w:r w:rsidRPr="000A55F7">
              <w:t>ЗАКАЗЧИК:      _______________________</w:t>
            </w:r>
          </w:p>
        </w:tc>
        <w:tc>
          <w:tcPr>
            <w:tcW w:w="1943" w:type="dxa"/>
            <w:vAlign w:val="bottom"/>
          </w:tcPr>
          <w:p w14:paraId="63A16584" w14:textId="77777777" w:rsidR="00E767F9" w:rsidRPr="000A55F7" w:rsidRDefault="00E767F9" w:rsidP="00F60D7C">
            <w:pPr>
              <w:jc w:val="both"/>
            </w:pPr>
            <w:r w:rsidRPr="000A55F7">
              <w:t>___________</w:t>
            </w:r>
          </w:p>
        </w:tc>
        <w:tc>
          <w:tcPr>
            <w:tcW w:w="3018" w:type="dxa"/>
            <w:vAlign w:val="bottom"/>
          </w:tcPr>
          <w:p w14:paraId="41C0770F" w14:textId="77777777" w:rsidR="00E767F9" w:rsidRPr="000A55F7" w:rsidRDefault="00E767F9" w:rsidP="00F60D7C">
            <w:pPr>
              <w:jc w:val="both"/>
            </w:pPr>
            <w:r w:rsidRPr="000A55F7">
              <w:t>_______________________</w:t>
            </w:r>
          </w:p>
        </w:tc>
      </w:tr>
      <w:tr w:rsidR="00E767F9" w:rsidRPr="000A55F7" w14:paraId="21A6E51D" w14:textId="77777777" w:rsidTr="00F60D7C">
        <w:trPr>
          <w:trHeight w:val="249"/>
        </w:trPr>
        <w:tc>
          <w:tcPr>
            <w:tcW w:w="4962" w:type="dxa"/>
            <w:vAlign w:val="bottom"/>
          </w:tcPr>
          <w:p w14:paraId="2E426C8E" w14:textId="77777777" w:rsidR="00E767F9" w:rsidRPr="000A55F7" w:rsidRDefault="00E767F9" w:rsidP="00F60D7C">
            <w:pPr>
              <w:jc w:val="both"/>
              <w:rPr>
                <w:sz w:val="20"/>
                <w:szCs w:val="20"/>
              </w:rPr>
            </w:pPr>
            <w:r w:rsidRPr="000A55F7">
              <w:rPr>
                <w:sz w:val="20"/>
                <w:szCs w:val="20"/>
              </w:rPr>
              <w:t>Представитель</w:t>
            </w:r>
          </w:p>
        </w:tc>
        <w:tc>
          <w:tcPr>
            <w:tcW w:w="1943" w:type="dxa"/>
            <w:vAlign w:val="bottom"/>
          </w:tcPr>
          <w:p w14:paraId="454B5CFA" w14:textId="77777777" w:rsidR="00E767F9" w:rsidRPr="000A55F7" w:rsidRDefault="00E767F9" w:rsidP="00F60D7C">
            <w:pPr>
              <w:jc w:val="both"/>
              <w:rPr>
                <w:sz w:val="16"/>
                <w:szCs w:val="16"/>
              </w:rPr>
            </w:pPr>
            <w:r w:rsidRPr="000A55F7">
              <w:rPr>
                <w:sz w:val="16"/>
                <w:szCs w:val="16"/>
              </w:rPr>
              <w:t>(подпись)</w:t>
            </w:r>
          </w:p>
        </w:tc>
        <w:tc>
          <w:tcPr>
            <w:tcW w:w="3018" w:type="dxa"/>
            <w:vAlign w:val="bottom"/>
          </w:tcPr>
          <w:p w14:paraId="773AB10B" w14:textId="77777777" w:rsidR="00E767F9" w:rsidRPr="000A55F7" w:rsidRDefault="00E767F9" w:rsidP="00F60D7C">
            <w:pPr>
              <w:jc w:val="both"/>
              <w:rPr>
                <w:sz w:val="16"/>
                <w:szCs w:val="16"/>
              </w:rPr>
            </w:pPr>
            <w:r w:rsidRPr="000A55F7">
              <w:rPr>
                <w:sz w:val="16"/>
                <w:szCs w:val="16"/>
              </w:rPr>
              <w:t>(ФИО)</w:t>
            </w:r>
          </w:p>
        </w:tc>
      </w:tr>
    </w:tbl>
    <w:p w14:paraId="1AB05597" w14:textId="77777777" w:rsidR="00E767F9" w:rsidRPr="000A55F7" w:rsidRDefault="00E767F9" w:rsidP="00E767F9">
      <w:pPr>
        <w:jc w:val="both"/>
        <w:rPr>
          <w:rFonts w:eastAsia="MS Mincho"/>
          <w:b/>
          <w:sz w:val="22"/>
          <w:szCs w:val="22"/>
          <w:lang w:eastAsia="en-GB"/>
        </w:rPr>
      </w:pPr>
    </w:p>
    <w:p w14:paraId="79D04357" w14:textId="77777777" w:rsidR="00E767F9" w:rsidRPr="000A55F7" w:rsidRDefault="00E767F9" w:rsidP="00E767F9">
      <w:pPr>
        <w:jc w:val="both"/>
        <w:rPr>
          <w:rFonts w:eastAsia="MS Mincho"/>
          <w:b/>
          <w:sz w:val="22"/>
          <w:szCs w:val="22"/>
          <w:lang w:eastAsia="en-GB"/>
        </w:rPr>
      </w:pPr>
    </w:p>
    <w:p w14:paraId="45B4575E" w14:textId="77777777" w:rsidR="00E767F9" w:rsidRPr="000A55F7" w:rsidRDefault="00E767F9" w:rsidP="00E767F9">
      <w:pPr>
        <w:jc w:val="both"/>
        <w:rPr>
          <w:rFonts w:eastAsia="MS Mincho"/>
          <w:b/>
          <w:sz w:val="22"/>
          <w:szCs w:val="22"/>
          <w:lang w:eastAsia="en-GB"/>
        </w:rPr>
      </w:pPr>
    </w:p>
    <w:p w14:paraId="3288873E" w14:textId="77777777" w:rsidR="00E767F9" w:rsidRPr="000A55F7" w:rsidRDefault="00E767F9" w:rsidP="00E767F9">
      <w:pPr>
        <w:jc w:val="both"/>
        <w:rPr>
          <w:rFonts w:eastAsia="MS Mincho"/>
          <w:b/>
          <w:sz w:val="22"/>
          <w:szCs w:val="22"/>
          <w:lang w:eastAsia="en-GB"/>
        </w:rPr>
      </w:pPr>
    </w:p>
    <w:p w14:paraId="3AB9240D" w14:textId="77777777" w:rsidR="00E767F9" w:rsidRPr="000A55F7" w:rsidRDefault="00E767F9" w:rsidP="00E767F9">
      <w:pPr>
        <w:jc w:val="both"/>
        <w:rPr>
          <w:rFonts w:eastAsia="MS Mincho"/>
          <w:b/>
          <w:sz w:val="22"/>
          <w:szCs w:val="22"/>
          <w:lang w:eastAsia="en-GB"/>
        </w:rPr>
      </w:pPr>
    </w:p>
    <w:p w14:paraId="6BA8C7FC" w14:textId="77777777" w:rsidR="00E767F9" w:rsidRPr="000A55F7" w:rsidRDefault="00E767F9" w:rsidP="00E767F9">
      <w:pPr>
        <w:jc w:val="both"/>
        <w:rPr>
          <w:b/>
          <w:sz w:val="22"/>
          <w:szCs w:val="22"/>
        </w:rPr>
      </w:pPr>
    </w:p>
    <w:p w14:paraId="450CF067" w14:textId="77777777" w:rsidR="00E767F9" w:rsidRPr="000A55F7" w:rsidRDefault="00E767F9" w:rsidP="00E767F9">
      <w:pPr>
        <w:jc w:val="both"/>
        <w:rPr>
          <w:b/>
          <w:sz w:val="22"/>
          <w:szCs w:val="22"/>
        </w:rPr>
      </w:pPr>
    </w:p>
    <w:p w14:paraId="1C6F81F3" w14:textId="77777777" w:rsidR="00E767F9" w:rsidRPr="000A55F7" w:rsidRDefault="00E767F9" w:rsidP="00E767F9">
      <w:pPr>
        <w:jc w:val="both"/>
        <w:rPr>
          <w:b/>
          <w:sz w:val="22"/>
          <w:szCs w:val="22"/>
        </w:rPr>
      </w:pPr>
    </w:p>
    <w:p w14:paraId="7CD91BA5" w14:textId="77777777" w:rsidR="00E767F9" w:rsidRPr="000A55F7" w:rsidRDefault="00E767F9" w:rsidP="00E767F9">
      <w:pPr>
        <w:jc w:val="both"/>
        <w:rPr>
          <w:b/>
          <w:sz w:val="22"/>
          <w:szCs w:val="22"/>
        </w:rPr>
      </w:pPr>
    </w:p>
    <w:p w14:paraId="30067703" w14:textId="77777777" w:rsidR="00E767F9" w:rsidRPr="000A55F7" w:rsidRDefault="00E767F9" w:rsidP="00E767F9">
      <w:pPr>
        <w:jc w:val="both"/>
        <w:rPr>
          <w:b/>
          <w:sz w:val="22"/>
          <w:szCs w:val="22"/>
        </w:rPr>
      </w:pPr>
    </w:p>
    <w:p w14:paraId="0310817D" w14:textId="77777777" w:rsidR="00E767F9" w:rsidRPr="000A55F7" w:rsidRDefault="00E767F9" w:rsidP="00E767F9">
      <w:pPr>
        <w:jc w:val="both"/>
        <w:rPr>
          <w:b/>
          <w:sz w:val="22"/>
          <w:szCs w:val="22"/>
        </w:rPr>
      </w:pPr>
    </w:p>
    <w:p w14:paraId="2B445242" w14:textId="77777777" w:rsidR="00E767F9" w:rsidRPr="000A55F7" w:rsidRDefault="00E767F9" w:rsidP="00E767F9">
      <w:pPr>
        <w:jc w:val="both"/>
        <w:rPr>
          <w:b/>
          <w:sz w:val="22"/>
          <w:szCs w:val="22"/>
        </w:rPr>
      </w:pPr>
      <w:r w:rsidRPr="000A55F7">
        <w:rPr>
          <w:b/>
          <w:sz w:val="22"/>
          <w:szCs w:val="22"/>
        </w:rPr>
        <w:br w:type="page"/>
      </w:r>
    </w:p>
    <w:p w14:paraId="77146A25" w14:textId="77777777" w:rsidR="00E767F9" w:rsidRPr="000A55F7" w:rsidRDefault="00E767F9" w:rsidP="00E767F9">
      <w:pPr>
        <w:jc w:val="both"/>
        <w:rPr>
          <w:b/>
          <w:sz w:val="22"/>
          <w:szCs w:val="22"/>
        </w:rPr>
      </w:pPr>
    </w:p>
    <w:p w14:paraId="6538F8D0" w14:textId="77777777" w:rsidR="00E767F9" w:rsidRPr="000A55F7" w:rsidRDefault="00E767F9" w:rsidP="00E767F9">
      <w:pPr>
        <w:jc w:val="right"/>
        <w:rPr>
          <w:rFonts w:eastAsia="MS Mincho"/>
          <w:b/>
          <w:sz w:val="22"/>
          <w:szCs w:val="22"/>
          <w:lang w:eastAsia="en-GB"/>
        </w:rPr>
      </w:pPr>
      <w:r w:rsidRPr="000A55F7">
        <w:rPr>
          <w:rFonts w:eastAsia="MS Mincho"/>
          <w:b/>
          <w:sz w:val="22"/>
          <w:szCs w:val="22"/>
          <w:lang w:eastAsia="en-GB"/>
        </w:rPr>
        <w:t xml:space="preserve">Приложение № 3 </w:t>
      </w:r>
    </w:p>
    <w:p w14:paraId="55AE28A4" w14:textId="77777777" w:rsidR="00E767F9" w:rsidRPr="000A55F7" w:rsidRDefault="00E767F9" w:rsidP="00E767F9">
      <w:pPr>
        <w:jc w:val="right"/>
        <w:rPr>
          <w:rFonts w:eastAsia="MS Mincho"/>
          <w:b/>
          <w:sz w:val="22"/>
          <w:szCs w:val="22"/>
          <w:lang w:eastAsia="en-GB"/>
        </w:rPr>
      </w:pPr>
      <w:r w:rsidRPr="000A55F7">
        <w:rPr>
          <w:rFonts w:eastAsia="MS Mincho"/>
          <w:b/>
          <w:sz w:val="22"/>
          <w:szCs w:val="22"/>
          <w:lang w:eastAsia="en-GB"/>
        </w:rPr>
        <w:t>к договору №_________</w:t>
      </w:r>
    </w:p>
    <w:p w14:paraId="1559F6B2" w14:textId="77777777" w:rsidR="00E767F9" w:rsidRPr="000A55F7" w:rsidRDefault="00E767F9" w:rsidP="00E767F9">
      <w:pPr>
        <w:jc w:val="right"/>
        <w:rPr>
          <w:rFonts w:eastAsia="MS Mincho"/>
          <w:b/>
          <w:sz w:val="22"/>
          <w:szCs w:val="22"/>
          <w:lang w:eastAsia="en-GB"/>
        </w:rPr>
      </w:pPr>
      <w:r w:rsidRPr="000A55F7">
        <w:rPr>
          <w:rFonts w:eastAsia="MS Mincho"/>
          <w:b/>
          <w:sz w:val="22"/>
          <w:szCs w:val="22"/>
          <w:lang w:eastAsia="en-GB"/>
        </w:rPr>
        <w:t>от «___» ___________ 2026 г.</w:t>
      </w:r>
    </w:p>
    <w:p w14:paraId="3759B958" w14:textId="77777777" w:rsidR="00E767F9" w:rsidRPr="000A55F7" w:rsidRDefault="00E767F9" w:rsidP="00E767F9">
      <w:pPr>
        <w:jc w:val="center"/>
        <w:rPr>
          <w:b/>
          <w:sz w:val="22"/>
          <w:szCs w:val="22"/>
        </w:rPr>
      </w:pPr>
      <w:r w:rsidRPr="000A55F7">
        <w:rPr>
          <w:b/>
          <w:sz w:val="22"/>
          <w:szCs w:val="22"/>
        </w:rPr>
        <w:t>ФОРМА</w:t>
      </w:r>
    </w:p>
    <w:p w14:paraId="08284508" w14:textId="77777777" w:rsidR="00E767F9" w:rsidRPr="000A55F7" w:rsidRDefault="00E767F9" w:rsidP="00E767F9">
      <w:pPr>
        <w:jc w:val="both"/>
        <w:rPr>
          <w:b/>
          <w:sz w:val="22"/>
          <w:szCs w:val="22"/>
        </w:rPr>
      </w:pPr>
    </w:p>
    <w:tbl>
      <w:tblPr>
        <w:tblStyle w:val="4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8"/>
        <w:gridCol w:w="5069"/>
      </w:tblGrid>
      <w:tr w:rsidR="00E767F9" w:rsidRPr="000A55F7" w14:paraId="3B9B8814" w14:textId="77777777" w:rsidTr="00F60D7C">
        <w:tc>
          <w:tcPr>
            <w:tcW w:w="5068" w:type="dxa"/>
          </w:tcPr>
          <w:p w14:paraId="0BECF224" w14:textId="77777777" w:rsidR="00E767F9" w:rsidRPr="000A55F7" w:rsidRDefault="00E767F9" w:rsidP="00F60D7C">
            <w:pPr>
              <w:jc w:val="both"/>
              <w:rPr>
                <w:rFonts w:ascii="Times New Roman" w:hAnsi="Times New Roman" w:cs="Times New Roman"/>
                <w:b/>
                <w:bCs/>
                <w:sz w:val="22"/>
                <w:szCs w:val="22"/>
              </w:rPr>
            </w:pPr>
            <w:r w:rsidRPr="000A55F7">
              <w:rPr>
                <w:rFonts w:ascii="Times New Roman" w:hAnsi="Times New Roman" w:cs="Times New Roman"/>
                <w:b/>
                <w:bCs/>
                <w:sz w:val="22"/>
                <w:szCs w:val="22"/>
              </w:rPr>
              <w:t>ЗАКАЗЧИК</w:t>
            </w:r>
          </w:p>
          <w:p w14:paraId="1C120554" w14:textId="77777777" w:rsidR="00E767F9" w:rsidRPr="000A55F7" w:rsidRDefault="00E767F9" w:rsidP="00F60D7C">
            <w:pPr>
              <w:jc w:val="both"/>
              <w:rPr>
                <w:rFonts w:ascii="Times New Roman" w:hAnsi="Times New Roman" w:cs="Times New Roman"/>
                <w:bCs/>
                <w:sz w:val="22"/>
                <w:szCs w:val="22"/>
              </w:rPr>
            </w:pPr>
            <w:r w:rsidRPr="000A55F7">
              <w:rPr>
                <w:rFonts w:ascii="Times New Roman" w:hAnsi="Times New Roman" w:cs="Times New Roman"/>
                <w:bCs/>
                <w:sz w:val="22"/>
                <w:szCs w:val="22"/>
              </w:rPr>
              <w:t>_________________________________________</w:t>
            </w:r>
          </w:p>
          <w:p w14:paraId="7A632E78" w14:textId="77777777" w:rsidR="00E767F9" w:rsidRPr="000A55F7" w:rsidRDefault="00E767F9" w:rsidP="00F60D7C">
            <w:pPr>
              <w:jc w:val="both"/>
              <w:rPr>
                <w:rFonts w:ascii="Times New Roman" w:hAnsi="Times New Roman" w:cs="Times New Roman"/>
                <w:sz w:val="18"/>
                <w:szCs w:val="18"/>
              </w:rPr>
            </w:pPr>
            <w:r w:rsidRPr="000A55F7">
              <w:rPr>
                <w:rFonts w:ascii="Times New Roman" w:hAnsi="Times New Roman" w:cs="Times New Roman"/>
                <w:sz w:val="18"/>
                <w:szCs w:val="18"/>
              </w:rPr>
              <w:t>(наименование)</w:t>
            </w:r>
          </w:p>
          <w:p w14:paraId="49FAB252" w14:textId="77777777" w:rsidR="00E767F9" w:rsidRPr="000A55F7" w:rsidRDefault="00E767F9" w:rsidP="00F60D7C">
            <w:pPr>
              <w:jc w:val="both"/>
              <w:rPr>
                <w:rFonts w:ascii="Times New Roman" w:hAnsi="Times New Roman" w:cs="Times New Roman"/>
                <w:sz w:val="22"/>
                <w:szCs w:val="22"/>
              </w:rPr>
            </w:pPr>
            <w:r w:rsidRPr="000A55F7">
              <w:rPr>
                <w:rFonts w:ascii="Times New Roman" w:hAnsi="Times New Roman" w:cs="Times New Roman"/>
                <w:sz w:val="22"/>
                <w:szCs w:val="22"/>
              </w:rPr>
              <w:t>_________________________________________</w:t>
            </w:r>
          </w:p>
          <w:p w14:paraId="3197D007" w14:textId="77777777" w:rsidR="00E767F9" w:rsidRPr="000A55F7" w:rsidRDefault="00E767F9" w:rsidP="00F60D7C">
            <w:pPr>
              <w:jc w:val="both"/>
              <w:rPr>
                <w:rFonts w:ascii="Times New Roman" w:hAnsi="Times New Roman" w:cs="Times New Roman"/>
                <w:sz w:val="18"/>
                <w:szCs w:val="18"/>
              </w:rPr>
            </w:pPr>
            <w:r w:rsidRPr="000A55F7">
              <w:rPr>
                <w:rFonts w:ascii="Times New Roman" w:hAnsi="Times New Roman" w:cs="Times New Roman"/>
                <w:sz w:val="18"/>
                <w:szCs w:val="18"/>
              </w:rPr>
              <w:t>(адрес)</w:t>
            </w:r>
          </w:p>
          <w:p w14:paraId="28146706" w14:textId="77777777" w:rsidR="00E767F9" w:rsidRPr="000A55F7" w:rsidRDefault="00E767F9" w:rsidP="00F60D7C">
            <w:pPr>
              <w:jc w:val="both"/>
              <w:rPr>
                <w:rFonts w:ascii="Times New Roman" w:hAnsi="Times New Roman" w:cs="Times New Roman"/>
                <w:b/>
                <w:sz w:val="22"/>
                <w:szCs w:val="22"/>
              </w:rPr>
            </w:pPr>
            <w:r w:rsidRPr="000A55F7">
              <w:rPr>
                <w:rFonts w:ascii="Times New Roman" w:hAnsi="Times New Roman" w:cs="Times New Roman"/>
                <w:sz w:val="22"/>
                <w:szCs w:val="22"/>
              </w:rPr>
              <w:t>ИНН /КПП ______________/________________</w:t>
            </w:r>
          </w:p>
        </w:tc>
        <w:tc>
          <w:tcPr>
            <w:tcW w:w="5069" w:type="dxa"/>
          </w:tcPr>
          <w:p w14:paraId="31C119C9" w14:textId="77777777" w:rsidR="00E767F9" w:rsidRPr="000A55F7" w:rsidRDefault="00E767F9" w:rsidP="00F60D7C">
            <w:pPr>
              <w:jc w:val="both"/>
              <w:rPr>
                <w:rFonts w:ascii="Times New Roman" w:hAnsi="Times New Roman" w:cs="Times New Roman"/>
                <w:b/>
                <w:sz w:val="22"/>
                <w:szCs w:val="22"/>
              </w:rPr>
            </w:pPr>
            <w:r w:rsidRPr="000A55F7">
              <w:rPr>
                <w:rFonts w:ascii="Times New Roman" w:hAnsi="Times New Roman" w:cs="Times New Roman"/>
                <w:b/>
                <w:sz w:val="22"/>
                <w:szCs w:val="22"/>
              </w:rPr>
              <w:t>ПОДРЯДЧИК</w:t>
            </w:r>
          </w:p>
          <w:p w14:paraId="58070E3B" w14:textId="77777777" w:rsidR="00E767F9" w:rsidRPr="000A55F7" w:rsidRDefault="00E767F9" w:rsidP="00F60D7C">
            <w:pPr>
              <w:jc w:val="both"/>
              <w:rPr>
                <w:rFonts w:ascii="Times New Roman" w:hAnsi="Times New Roman" w:cs="Times New Roman"/>
                <w:bCs/>
                <w:sz w:val="22"/>
                <w:szCs w:val="22"/>
              </w:rPr>
            </w:pPr>
            <w:r w:rsidRPr="000A55F7">
              <w:rPr>
                <w:rFonts w:ascii="Times New Roman" w:hAnsi="Times New Roman" w:cs="Times New Roman"/>
                <w:bCs/>
                <w:sz w:val="22"/>
                <w:szCs w:val="22"/>
              </w:rPr>
              <w:t>_________________________________________</w:t>
            </w:r>
          </w:p>
          <w:p w14:paraId="21B9E1F3" w14:textId="77777777" w:rsidR="00E767F9" w:rsidRPr="000A55F7" w:rsidRDefault="00E767F9" w:rsidP="00F60D7C">
            <w:pPr>
              <w:jc w:val="both"/>
              <w:rPr>
                <w:rFonts w:ascii="Times New Roman" w:hAnsi="Times New Roman" w:cs="Times New Roman"/>
                <w:sz w:val="18"/>
                <w:szCs w:val="18"/>
              </w:rPr>
            </w:pPr>
            <w:r w:rsidRPr="000A55F7">
              <w:rPr>
                <w:rFonts w:ascii="Times New Roman" w:hAnsi="Times New Roman" w:cs="Times New Roman"/>
                <w:sz w:val="18"/>
                <w:szCs w:val="18"/>
              </w:rPr>
              <w:t>(наименование)</w:t>
            </w:r>
          </w:p>
          <w:p w14:paraId="731DEC0F" w14:textId="77777777" w:rsidR="00E767F9" w:rsidRPr="000A55F7" w:rsidRDefault="00E767F9" w:rsidP="00F60D7C">
            <w:pPr>
              <w:jc w:val="both"/>
              <w:rPr>
                <w:rFonts w:ascii="Times New Roman" w:hAnsi="Times New Roman" w:cs="Times New Roman"/>
                <w:sz w:val="22"/>
                <w:szCs w:val="22"/>
              </w:rPr>
            </w:pPr>
            <w:r w:rsidRPr="000A55F7">
              <w:rPr>
                <w:rFonts w:ascii="Times New Roman" w:hAnsi="Times New Roman" w:cs="Times New Roman"/>
                <w:sz w:val="22"/>
                <w:szCs w:val="22"/>
              </w:rPr>
              <w:t>_________________________________________</w:t>
            </w:r>
          </w:p>
          <w:p w14:paraId="5DF5F1E9" w14:textId="77777777" w:rsidR="00E767F9" w:rsidRPr="000A55F7" w:rsidRDefault="00E767F9" w:rsidP="00F60D7C">
            <w:pPr>
              <w:jc w:val="both"/>
              <w:rPr>
                <w:rFonts w:ascii="Times New Roman" w:hAnsi="Times New Roman" w:cs="Times New Roman"/>
                <w:sz w:val="18"/>
                <w:szCs w:val="18"/>
              </w:rPr>
            </w:pPr>
            <w:r w:rsidRPr="000A55F7">
              <w:rPr>
                <w:rFonts w:ascii="Times New Roman" w:hAnsi="Times New Roman" w:cs="Times New Roman"/>
                <w:sz w:val="18"/>
                <w:szCs w:val="18"/>
              </w:rPr>
              <w:t>(адрес)</w:t>
            </w:r>
          </w:p>
          <w:p w14:paraId="3F4E583A" w14:textId="77777777" w:rsidR="00E767F9" w:rsidRPr="000A55F7" w:rsidRDefault="00E767F9" w:rsidP="00F60D7C">
            <w:pPr>
              <w:jc w:val="both"/>
              <w:rPr>
                <w:rFonts w:ascii="Times New Roman" w:hAnsi="Times New Roman" w:cs="Times New Roman"/>
                <w:b/>
                <w:sz w:val="22"/>
                <w:szCs w:val="22"/>
              </w:rPr>
            </w:pPr>
            <w:r w:rsidRPr="000A55F7">
              <w:rPr>
                <w:rFonts w:ascii="Times New Roman" w:hAnsi="Times New Roman" w:cs="Times New Roman"/>
                <w:sz w:val="22"/>
                <w:szCs w:val="22"/>
              </w:rPr>
              <w:t>ИНН /КПП ______________/________________</w:t>
            </w:r>
          </w:p>
        </w:tc>
      </w:tr>
    </w:tbl>
    <w:p w14:paraId="58C04D64" w14:textId="77777777" w:rsidR="00E767F9" w:rsidRPr="000A55F7" w:rsidRDefault="00E767F9" w:rsidP="00E767F9">
      <w:pPr>
        <w:jc w:val="both"/>
        <w:rPr>
          <w:b/>
          <w:sz w:val="22"/>
          <w:szCs w:val="22"/>
        </w:rPr>
      </w:pPr>
    </w:p>
    <w:tbl>
      <w:tblPr>
        <w:tblW w:w="10206" w:type="dxa"/>
        <w:tblInd w:w="30" w:type="dxa"/>
        <w:tblLayout w:type="fixed"/>
        <w:tblCellMar>
          <w:left w:w="30" w:type="dxa"/>
          <w:right w:w="30" w:type="dxa"/>
        </w:tblCellMar>
        <w:tblLook w:val="0000" w:firstRow="0" w:lastRow="0" w:firstColumn="0" w:lastColumn="0" w:noHBand="0" w:noVBand="0"/>
      </w:tblPr>
      <w:tblGrid>
        <w:gridCol w:w="324"/>
        <w:gridCol w:w="232"/>
        <w:gridCol w:w="324"/>
        <w:gridCol w:w="862"/>
        <w:gridCol w:w="324"/>
        <w:gridCol w:w="965"/>
        <w:gridCol w:w="588"/>
        <w:gridCol w:w="367"/>
        <w:gridCol w:w="324"/>
        <w:gridCol w:w="324"/>
        <w:gridCol w:w="396"/>
        <w:gridCol w:w="161"/>
        <w:gridCol w:w="221"/>
        <w:gridCol w:w="324"/>
        <w:gridCol w:w="691"/>
        <w:gridCol w:w="588"/>
        <w:gridCol w:w="542"/>
        <w:gridCol w:w="485"/>
        <w:gridCol w:w="869"/>
        <w:gridCol w:w="953"/>
        <w:gridCol w:w="342"/>
      </w:tblGrid>
      <w:tr w:rsidR="00E767F9" w:rsidRPr="000A55F7" w14:paraId="368846AA" w14:textId="77777777" w:rsidTr="00F60D7C">
        <w:trPr>
          <w:trHeight w:val="254"/>
        </w:trPr>
        <w:tc>
          <w:tcPr>
            <w:tcW w:w="556" w:type="dxa"/>
            <w:gridSpan w:val="2"/>
            <w:tcBorders>
              <w:top w:val="nil"/>
              <w:left w:val="nil"/>
              <w:bottom w:val="nil"/>
              <w:right w:val="nil"/>
            </w:tcBorders>
          </w:tcPr>
          <w:p w14:paraId="6465E545" w14:textId="77777777" w:rsidR="00E767F9" w:rsidRPr="000A55F7" w:rsidRDefault="00E767F9" w:rsidP="00F60D7C">
            <w:pPr>
              <w:jc w:val="both"/>
              <w:rPr>
                <w:rFonts w:eastAsia="Calibri"/>
                <w:sz w:val="22"/>
                <w:szCs w:val="22"/>
              </w:rPr>
            </w:pPr>
          </w:p>
        </w:tc>
        <w:tc>
          <w:tcPr>
            <w:tcW w:w="1186" w:type="dxa"/>
            <w:gridSpan w:val="2"/>
            <w:tcBorders>
              <w:top w:val="nil"/>
              <w:left w:val="nil"/>
              <w:bottom w:val="nil"/>
              <w:right w:val="nil"/>
            </w:tcBorders>
          </w:tcPr>
          <w:p w14:paraId="34197025" w14:textId="77777777" w:rsidR="00E767F9" w:rsidRPr="000A55F7" w:rsidRDefault="00E767F9" w:rsidP="00F60D7C">
            <w:pPr>
              <w:jc w:val="both"/>
              <w:rPr>
                <w:rFonts w:eastAsia="Calibri"/>
                <w:sz w:val="22"/>
                <w:szCs w:val="22"/>
              </w:rPr>
            </w:pPr>
          </w:p>
        </w:tc>
        <w:tc>
          <w:tcPr>
            <w:tcW w:w="1289" w:type="dxa"/>
            <w:gridSpan w:val="2"/>
            <w:tcBorders>
              <w:top w:val="nil"/>
              <w:left w:val="nil"/>
              <w:bottom w:val="nil"/>
              <w:right w:val="nil"/>
            </w:tcBorders>
          </w:tcPr>
          <w:p w14:paraId="4EEFFA61" w14:textId="77777777" w:rsidR="00E767F9" w:rsidRPr="000A55F7" w:rsidRDefault="00E767F9" w:rsidP="00F60D7C">
            <w:pPr>
              <w:jc w:val="both"/>
              <w:rPr>
                <w:rFonts w:eastAsia="Calibri"/>
                <w:sz w:val="22"/>
                <w:szCs w:val="22"/>
              </w:rPr>
            </w:pPr>
          </w:p>
        </w:tc>
        <w:tc>
          <w:tcPr>
            <w:tcW w:w="588" w:type="dxa"/>
            <w:tcBorders>
              <w:top w:val="nil"/>
              <w:left w:val="nil"/>
              <w:bottom w:val="nil"/>
              <w:right w:val="nil"/>
            </w:tcBorders>
          </w:tcPr>
          <w:p w14:paraId="67654B41" w14:textId="77777777" w:rsidR="00E767F9" w:rsidRPr="000A55F7" w:rsidRDefault="00E767F9" w:rsidP="00F60D7C">
            <w:pPr>
              <w:jc w:val="both"/>
              <w:rPr>
                <w:rFonts w:eastAsia="Calibri"/>
                <w:sz w:val="22"/>
                <w:szCs w:val="22"/>
              </w:rPr>
            </w:pPr>
          </w:p>
        </w:tc>
        <w:tc>
          <w:tcPr>
            <w:tcW w:w="367" w:type="dxa"/>
            <w:tcBorders>
              <w:top w:val="nil"/>
              <w:left w:val="nil"/>
              <w:bottom w:val="nil"/>
              <w:right w:val="nil"/>
            </w:tcBorders>
          </w:tcPr>
          <w:p w14:paraId="3404EBA8" w14:textId="77777777" w:rsidR="00E767F9" w:rsidRPr="000A55F7" w:rsidRDefault="00E767F9" w:rsidP="00F60D7C">
            <w:pPr>
              <w:jc w:val="both"/>
              <w:rPr>
                <w:rFonts w:eastAsia="Calibri"/>
                <w:sz w:val="22"/>
                <w:szCs w:val="22"/>
              </w:rPr>
            </w:pPr>
          </w:p>
        </w:tc>
        <w:tc>
          <w:tcPr>
            <w:tcW w:w="324" w:type="dxa"/>
            <w:tcBorders>
              <w:top w:val="nil"/>
              <w:left w:val="nil"/>
              <w:bottom w:val="nil"/>
              <w:right w:val="nil"/>
            </w:tcBorders>
          </w:tcPr>
          <w:p w14:paraId="3BD16D37" w14:textId="77777777" w:rsidR="00E767F9" w:rsidRPr="000A55F7" w:rsidRDefault="00E767F9" w:rsidP="00F60D7C">
            <w:pPr>
              <w:jc w:val="both"/>
              <w:rPr>
                <w:rFonts w:eastAsia="Calibri"/>
                <w:sz w:val="22"/>
                <w:szCs w:val="22"/>
              </w:rPr>
            </w:pPr>
          </w:p>
        </w:tc>
        <w:tc>
          <w:tcPr>
            <w:tcW w:w="324" w:type="dxa"/>
            <w:tcBorders>
              <w:top w:val="nil"/>
              <w:left w:val="nil"/>
              <w:bottom w:val="nil"/>
              <w:right w:val="nil"/>
            </w:tcBorders>
          </w:tcPr>
          <w:p w14:paraId="6C57A102" w14:textId="77777777" w:rsidR="00E767F9" w:rsidRPr="000A55F7" w:rsidRDefault="00E767F9" w:rsidP="00F60D7C">
            <w:pPr>
              <w:jc w:val="both"/>
              <w:rPr>
                <w:rFonts w:eastAsia="Calibri"/>
                <w:sz w:val="22"/>
                <w:szCs w:val="22"/>
              </w:rPr>
            </w:pPr>
          </w:p>
        </w:tc>
        <w:tc>
          <w:tcPr>
            <w:tcW w:w="396" w:type="dxa"/>
            <w:tcBorders>
              <w:top w:val="nil"/>
              <w:left w:val="nil"/>
              <w:bottom w:val="nil"/>
              <w:right w:val="nil"/>
            </w:tcBorders>
          </w:tcPr>
          <w:p w14:paraId="78C8B53F" w14:textId="77777777" w:rsidR="00E767F9" w:rsidRPr="000A55F7" w:rsidRDefault="00E767F9" w:rsidP="00F60D7C">
            <w:pPr>
              <w:jc w:val="both"/>
              <w:rPr>
                <w:rFonts w:eastAsia="Calibri"/>
                <w:sz w:val="22"/>
                <w:szCs w:val="22"/>
              </w:rPr>
            </w:pPr>
          </w:p>
        </w:tc>
        <w:tc>
          <w:tcPr>
            <w:tcW w:w="161" w:type="dxa"/>
            <w:tcBorders>
              <w:top w:val="nil"/>
              <w:left w:val="nil"/>
              <w:bottom w:val="nil"/>
              <w:right w:val="nil"/>
            </w:tcBorders>
          </w:tcPr>
          <w:p w14:paraId="46DE24E7" w14:textId="77777777" w:rsidR="00E767F9" w:rsidRPr="000A55F7" w:rsidRDefault="00E767F9" w:rsidP="00F60D7C">
            <w:pPr>
              <w:jc w:val="both"/>
              <w:rPr>
                <w:rFonts w:eastAsia="Calibri"/>
                <w:sz w:val="22"/>
                <w:szCs w:val="22"/>
              </w:rPr>
            </w:pPr>
          </w:p>
        </w:tc>
        <w:tc>
          <w:tcPr>
            <w:tcW w:w="221" w:type="dxa"/>
            <w:tcBorders>
              <w:top w:val="nil"/>
              <w:left w:val="nil"/>
              <w:bottom w:val="nil"/>
              <w:right w:val="nil"/>
            </w:tcBorders>
            <w:shd w:val="solid" w:color="FFFFFF" w:fill="auto"/>
          </w:tcPr>
          <w:p w14:paraId="533A84DD" w14:textId="77777777" w:rsidR="00E767F9" w:rsidRPr="000A55F7" w:rsidRDefault="00E767F9" w:rsidP="00F60D7C">
            <w:pPr>
              <w:jc w:val="both"/>
              <w:rPr>
                <w:rFonts w:eastAsia="Calibri"/>
              </w:rPr>
            </w:pPr>
          </w:p>
        </w:tc>
        <w:tc>
          <w:tcPr>
            <w:tcW w:w="324" w:type="dxa"/>
            <w:tcBorders>
              <w:top w:val="nil"/>
              <w:left w:val="nil"/>
              <w:bottom w:val="nil"/>
              <w:right w:val="nil"/>
            </w:tcBorders>
            <w:shd w:val="solid" w:color="FFFFFF" w:fill="auto"/>
          </w:tcPr>
          <w:p w14:paraId="0707EF0D" w14:textId="77777777" w:rsidR="00E767F9" w:rsidRPr="000A55F7" w:rsidRDefault="00E767F9" w:rsidP="00F60D7C">
            <w:pPr>
              <w:jc w:val="both"/>
              <w:rPr>
                <w:rFonts w:eastAsia="Calibri"/>
              </w:rPr>
            </w:pPr>
          </w:p>
        </w:tc>
        <w:tc>
          <w:tcPr>
            <w:tcW w:w="691" w:type="dxa"/>
            <w:tcBorders>
              <w:top w:val="nil"/>
              <w:left w:val="nil"/>
              <w:bottom w:val="nil"/>
              <w:right w:val="nil"/>
            </w:tcBorders>
            <w:shd w:val="solid" w:color="FFFFFF" w:fill="auto"/>
          </w:tcPr>
          <w:p w14:paraId="566A7441" w14:textId="77777777" w:rsidR="00E767F9" w:rsidRPr="000A55F7" w:rsidRDefault="00E767F9" w:rsidP="00F60D7C">
            <w:pPr>
              <w:jc w:val="both"/>
              <w:rPr>
                <w:rFonts w:eastAsia="Calibri"/>
              </w:rPr>
            </w:pPr>
          </w:p>
        </w:tc>
        <w:tc>
          <w:tcPr>
            <w:tcW w:w="588" w:type="dxa"/>
            <w:tcBorders>
              <w:top w:val="nil"/>
              <w:left w:val="nil"/>
              <w:bottom w:val="nil"/>
              <w:right w:val="nil"/>
            </w:tcBorders>
            <w:shd w:val="solid" w:color="FFFFFF" w:fill="auto"/>
          </w:tcPr>
          <w:p w14:paraId="4CFAB3BC" w14:textId="77777777" w:rsidR="00E767F9" w:rsidRPr="000A55F7" w:rsidRDefault="00E767F9" w:rsidP="00F60D7C">
            <w:pPr>
              <w:jc w:val="both"/>
              <w:rPr>
                <w:rFonts w:eastAsia="Calibri"/>
              </w:rPr>
            </w:pPr>
          </w:p>
        </w:tc>
        <w:tc>
          <w:tcPr>
            <w:tcW w:w="542" w:type="dxa"/>
            <w:tcBorders>
              <w:top w:val="nil"/>
              <w:left w:val="nil"/>
              <w:bottom w:val="nil"/>
              <w:right w:val="nil"/>
            </w:tcBorders>
            <w:shd w:val="solid" w:color="FFFFFF" w:fill="auto"/>
          </w:tcPr>
          <w:p w14:paraId="48CE1022" w14:textId="77777777" w:rsidR="00E767F9" w:rsidRPr="000A55F7" w:rsidRDefault="00E767F9" w:rsidP="00F60D7C">
            <w:pPr>
              <w:jc w:val="both"/>
              <w:rPr>
                <w:rFonts w:eastAsia="Calibri"/>
              </w:rPr>
            </w:pPr>
          </w:p>
        </w:tc>
        <w:tc>
          <w:tcPr>
            <w:tcW w:w="485" w:type="dxa"/>
            <w:tcBorders>
              <w:top w:val="nil"/>
              <w:left w:val="nil"/>
              <w:bottom w:val="nil"/>
              <w:right w:val="nil"/>
            </w:tcBorders>
            <w:shd w:val="solid" w:color="FFFFFF" w:fill="auto"/>
          </w:tcPr>
          <w:p w14:paraId="244DC437" w14:textId="77777777" w:rsidR="00E767F9" w:rsidRPr="000A55F7" w:rsidRDefault="00E767F9" w:rsidP="00F60D7C">
            <w:pPr>
              <w:jc w:val="both"/>
              <w:rPr>
                <w:rFonts w:eastAsia="Calibri"/>
              </w:rPr>
            </w:pPr>
          </w:p>
        </w:tc>
        <w:tc>
          <w:tcPr>
            <w:tcW w:w="869" w:type="dxa"/>
            <w:tcBorders>
              <w:top w:val="nil"/>
              <w:left w:val="nil"/>
              <w:bottom w:val="nil"/>
              <w:right w:val="nil"/>
            </w:tcBorders>
          </w:tcPr>
          <w:p w14:paraId="566D3FFB" w14:textId="77777777" w:rsidR="00E767F9" w:rsidRPr="000A55F7" w:rsidRDefault="00E767F9" w:rsidP="00F60D7C">
            <w:pPr>
              <w:jc w:val="both"/>
              <w:rPr>
                <w:rFonts w:eastAsia="Calibri"/>
                <w:sz w:val="22"/>
                <w:szCs w:val="22"/>
              </w:rPr>
            </w:pPr>
          </w:p>
        </w:tc>
        <w:tc>
          <w:tcPr>
            <w:tcW w:w="953" w:type="dxa"/>
            <w:tcBorders>
              <w:top w:val="nil"/>
              <w:left w:val="nil"/>
              <w:bottom w:val="nil"/>
              <w:right w:val="nil"/>
            </w:tcBorders>
          </w:tcPr>
          <w:p w14:paraId="383C5D65" w14:textId="77777777" w:rsidR="00E767F9" w:rsidRPr="000A55F7" w:rsidRDefault="00E767F9" w:rsidP="00F60D7C">
            <w:pPr>
              <w:jc w:val="both"/>
              <w:rPr>
                <w:rFonts w:eastAsia="Calibri"/>
                <w:sz w:val="22"/>
                <w:szCs w:val="22"/>
              </w:rPr>
            </w:pPr>
          </w:p>
        </w:tc>
        <w:tc>
          <w:tcPr>
            <w:tcW w:w="342" w:type="dxa"/>
            <w:tcBorders>
              <w:top w:val="nil"/>
              <w:left w:val="nil"/>
              <w:bottom w:val="nil"/>
              <w:right w:val="nil"/>
            </w:tcBorders>
          </w:tcPr>
          <w:p w14:paraId="7ED7C407" w14:textId="77777777" w:rsidR="00E767F9" w:rsidRPr="000A55F7" w:rsidRDefault="00E767F9" w:rsidP="00F60D7C">
            <w:pPr>
              <w:jc w:val="both"/>
              <w:rPr>
                <w:rFonts w:eastAsia="Calibri"/>
                <w:sz w:val="22"/>
                <w:szCs w:val="22"/>
              </w:rPr>
            </w:pPr>
          </w:p>
        </w:tc>
      </w:tr>
      <w:tr w:rsidR="00E767F9" w:rsidRPr="000A55F7" w14:paraId="0F85D5E8" w14:textId="77777777" w:rsidTr="00F60D7C">
        <w:trPr>
          <w:trHeight w:val="329"/>
        </w:trPr>
        <w:tc>
          <w:tcPr>
            <w:tcW w:w="556" w:type="dxa"/>
            <w:gridSpan w:val="2"/>
            <w:tcBorders>
              <w:top w:val="nil"/>
              <w:left w:val="nil"/>
              <w:bottom w:val="nil"/>
              <w:right w:val="nil"/>
            </w:tcBorders>
          </w:tcPr>
          <w:p w14:paraId="250BC6FE" w14:textId="77777777" w:rsidR="00E767F9" w:rsidRPr="000A55F7" w:rsidRDefault="00E767F9" w:rsidP="00F60D7C">
            <w:pPr>
              <w:jc w:val="both"/>
              <w:rPr>
                <w:rFonts w:eastAsia="Calibri"/>
                <w:sz w:val="22"/>
                <w:szCs w:val="22"/>
              </w:rPr>
            </w:pPr>
          </w:p>
        </w:tc>
        <w:tc>
          <w:tcPr>
            <w:tcW w:w="1186" w:type="dxa"/>
            <w:gridSpan w:val="2"/>
            <w:tcBorders>
              <w:top w:val="nil"/>
              <w:left w:val="nil"/>
              <w:bottom w:val="nil"/>
              <w:right w:val="nil"/>
            </w:tcBorders>
          </w:tcPr>
          <w:p w14:paraId="4FDDD2F1" w14:textId="77777777" w:rsidR="00E767F9" w:rsidRPr="000A55F7" w:rsidRDefault="00E767F9" w:rsidP="00F60D7C">
            <w:pPr>
              <w:jc w:val="both"/>
              <w:rPr>
                <w:rFonts w:eastAsia="Calibri"/>
                <w:sz w:val="22"/>
                <w:szCs w:val="22"/>
              </w:rPr>
            </w:pPr>
          </w:p>
        </w:tc>
        <w:tc>
          <w:tcPr>
            <w:tcW w:w="324" w:type="dxa"/>
            <w:tcBorders>
              <w:top w:val="nil"/>
              <w:left w:val="nil"/>
              <w:bottom w:val="nil"/>
              <w:right w:val="nil"/>
            </w:tcBorders>
            <w:shd w:val="solid" w:color="FFFFFF" w:fill="auto"/>
          </w:tcPr>
          <w:p w14:paraId="0BF24B22" w14:textId="77777777" w:rsidR="00E767F9" w:rsidRPr="000A55F7" w:rsidRDefault="00E767F9" w:rsidP="00F60D7C">
            <w:pPr>
              <w:jc w:val="both"/>
              <w:rPr>
                <w:rFonts w:eastAsia="Calibri"/>
                <w:b/>
              </w:rPr>
            </w:pPr>
          </w:p>
        </w:tc>
        <w:tc>
          <w:tcPr>
            <w:tcW w:w="4361" w:type="dxa"/>
            <w:gridSpan w:val="10"/>
            <w:tcBorders>
              <w:top w:val="nil"/>
              <w:left w:val="nil"/>
              <w:bottom w:val="nil"/>
              <w:right w:val="nil"/>
            </w:tcBorders>
            <w:shd w:val="solid" w:color="FFFFFF" w:fill="auto"/>
          </w:tcPr>
          <w:p w14:paraId="69391A2F" w14:textId="77777777" w:rsidR="00E767F9" w:rsidRPr="000A55F7" w:rsidRDefault="00E767F9" w:rsidP="00F60D7C">
            <w:pPr>
              <w:jc w:val="both"/>
              <w:rPr>
                <w:rFonts w:eastAsia="Calibri"/>
              </w:rPr>
            </w:pPr>
            <w:r w:rsidRPr="000A55F7">
              <w:rPr>
                <w:rFonts w:eastAsia="Calibri"/>
                <w:b/>
              </w:rPr>
              <w:t>АКТ</w:t>
            </w:r>
            <w:r w:rsidRPr="000A55F7">
              <w:rPr>
                <w:rFonts w:eastAsia="Calibri"/>
              </w:rPr>
              <w:t xml:space="preserve"> </w:t>
            </w:r>
            <w:r w:rsidRPr="000A55F7">
              <w:rPr>
                <w:rFonts w:eastAsia="Calibri"/>
                <w:b/>
              </w:rPr>
              <w:t>приема-передачи</w:t>
            </w:r>
            <w:r w:rsidRPr="000A55F7">
              <w:rPr>
                <w:rFonts w:eastAsia="Calibri"/>
              </w:rPr>
              <w:t xml:space="preserve"> № _______</w:t>
            </w:r>
          </w:p>
        </w:tc>
        <w:tc>
          <w:tcPr>
            <w:tcW w:w="588" w:type="dxa"/>
            <w:tcBorders>
              <w:top w:val="nil"/>
              <w:left w:val="nil"/>
              <w:bottom w:val="nil"/>
              <w:right w:val="nil"/>
            </w:tcBorders>
            <w:shd w:val="solid" w:color="FFFFFF" w:fill="auto"/>
          </w:tcPr>
          <w:p w14:paraId="4EAE7E2D" w14:textId="77777777" w:rsidR="00E767F9" w:rsidRPr="000A55F7" w:rsidRDefault="00E767F9" w:rsidP="00F60D7C">
            <w:pPr>
              <w:jc w:val="both"/>
              <w:rPr>
                <w:rFonts w:eastAsia="Calibri"/>
                <w:sz w:val="28"/>
                <w:szCs w:val="28"/>
              </w:rPr>
            </w:pPr>
          </w:p>
        </w:tc>
        <w:tc>
          <w:tcPr>
            <w:tcW w:w="542" w:type="dxa"/>
            <w:tcBorders>
              <w:top w:val="nil"/>
              <w:left w:val="nil"/>
              <w:bottom w:val="nil"/>
              <w:right w:val="nil"/>
            </w:tcBorders>
            <w:shd w:val="solid" w:color="FFFFFF" w:fill="auto"/>
          </w:tcPr>
          <w:p w14:paraId="172B5CEA" w14:textId="77777777" w:rsidR="00E767F9" w:rsidRPr="000A55F7" w:rsidRDefault="00E767F9" w:rsidP="00F60D7C">
            <w:pPr>
              <w:jc w:val="both"/>
              <w:rPr>
                <w:rFonts w:eastAsia="Calibri"/>
                <w:sz w:val="28"/>
                <w:szCs w:val="28"/>
              </w:rPr>
            </w:pPr>
          </w:p>
        </w:tc>
        <w:tc>
          <w:tcPr>
            <w:tcW w:w="485" w:type="dxa"/>
            <w:tcBorders>
              <w:top w:val="nil"/>
              <w:left w:val="nil"/>
              <w:bottom w:val="nil"/>
              <w:right w:val="nil"/>
            </w:tcBorders>
            <w:shd w:val="solid" w:color="FFFFFF" w:fill="auto"/>
          </w:tcPr>
          <w:p w14:paraId="75984B4E" w14:textId="77777777" w:rsidR="00E767F9" w:rsidRPr="000A55F7" w:rsidRDefault="00E767F9" w:rsidP="00F60D7C">
            <w:pPr>
              <w:jc w:val="both"/>
              <w:rPr>
                <w:rFonts w:eastAsia="Calibri"/>
                <w:sz w:val="28"/>
                <w:szCs w:val="28"/>
              </w:rPr>
            </w:pPr>
          </w:p>
        </w:tc>
        <w:tc>
          <w:tcPr>
            <w:tcW w:w="869" w:type="dxa"/>
            <w:tcBorders>
              <w:top w:val="nil"/>
              <w:left w:val="nil"/>
              <w:bottom w:val="nil"/>
              <w:right w:val="nil"/>
            </w:tcBorders>
            <w:shd w:val="solid" w:color="FFFFFF" w:fill="auto"/>
          </w:tcPr>
          <w:p w14:paraId="6E8DE86B" w14:textId="77777777" w:rsidR="00E767F9" w:rsidRPr="000A55F7" w:rsidRDefault="00E767F9" w:rsidP="00F60D7C">
            <w:pPr>
              <w:jc w:val="both"/>
              <w:rPr>
                <w:rFonts w:eastAsia="Calibri"/>
                <w:sz w:val="28"/>
                <w:szCs w:val="28"/>
              </w:rPr>
            </w:pPr>
          </w:p>
        </w:tc>
        <w:tc>
          <w:tcPr>
            <w:tcW w:w="953" w:type="dxa"/>
            <w:tcBorders>
              <w:top w:val="nil"/>
              <w:left w:val="nil"/>
              <w:bottom w:val="nil"/>
              <w:right w:val="nil"/>
            </w:tcBorders>
          </w:tcPr>
          <w:p w14:paraId="551A3F17" w14:textId="77777777" w:rsidR="00E767F9" w:rsidRPr="000A55F7" w:rsidRDefault="00E767F9" w:rsidP="00F60D7C">
            <w:pPr>
              <w:jc w:val="both"/>
              <w:rPr>
                <w:rFonts w:eastAsia="Calibri"/>
                <w:sz w:val="22"/>
                <w:szCs w:val="22"/>
              </w:rPr>
            </w:pPr>
          </w:p>
        </w:tc>
        <w:tc>
          <w:tcPr>
            <w:tcW w:w="342" w:type="dxa"/>
            <w:tcBorders>
              <w:top w:val="nil"/>
              <w:left w:val="nil"/>
              <w:bottom w:val="nil"/>
              <w:right w:val="nil"/>
            </w:tcBorders>
          </w:tcPr>
          <w:p w14:paraId="6AF336AF" w14:textId="77777777" w:rsidR="00E767F9" w:rsidRPr="000A55F7" w:rsidRDefault="00E767F9" w:rsidP="00F60D7C">
            <w:pPr>
              <w:jc w:val="both"/>
              <w:rPr>
                <w:rFonts w:eastAsia="Calibri"/>
                <w:sz w:val="22"/>
                <w:szCs w:val="22"/>
              </w:rPr>
            </w:pPr>
          </w:p>
        </w:tc>
      </w:tr>
      <w:tr w:rsidR="00E767F9" w:rsidRPr="000A55F7" w14:paraId="7B70710C" w14:textId="77777777" w:rsidTr="00F60D7C">
        <w:trPr>
          <w:trHeight w:val="329"/>
        </w:trPr>
        <w:tc>
          <w:tcPr>
            <w:tcW w:w="556" w:type="dxa"/>
            <w:gridSpan w:val="2"/>
            <w:tcBorders>
              <w:top w:val="nil"/>
              <w:left w:val="nil"/>
              <w:bottom w:val="nil"/>
              <w:right w:val="nil"/>
            </w:tcBorders>
          </w:tcPr>
          <w:p w14:paraId="1C6BE25A" w14:textId="77777777" w:rsidR="00E767F9" w:rsidRPr="000A55F7" w:rsidRDefault="00E767F9" w:rsidP="00F60D7C">
            <w:pPr>
              <w:jc w:val="both"/>
              <w:rPr>
                <w:rFonts w:eastAsia="Calibri"/>
                <w:sz w:val="22"/>
                <w:szCs w:val="22"/>
              </w:rPr>
            </w:pPr>
          </w:p>
        </w:tc>
        <w:tc>
          <w:tcPr>
            <w:tcW w:w="1186" w:type="dxa"/>
            <w:gridSpan w:val="2"/>
            <w:tcBorders>
              <w:top w:val="nil"/>
              <w:left w:val="nil"/>
              <w:bottom w:val="nil"/>
              <w:right w:val="nil"/>
            </w:tcBorders>
          </w:tcPr>
          <w:p w14:paraId="71D74B98" w14:textId="77777777" w:rsidR="00E767F9" w:rsidRPr="000A55F7" w:rsidRDefault="00E767F9" w:rsidP="00F60D7C">
            <w:pPr>
              <w:jc w:val="both"/>
              <w:rPr>
                <w:rFonts w:eastAsia="Calibri"/>
                <w:sz w:val="22"/>
                <w:szCs w:val="22"/>
              </w:rPr>
            </w:pPr>
          </w:p>
        </w:tc>
        <w:tc>
          <w:tcPr>
            <w:tcW w:w="324" w:type="dxa"/>
            <w:tcBorders>
              <w:top w:val="nil"/>
              <w:left w:val="nil"/>
              <w:bottom w:val="nil"/>
              <w:right w:val="nil"/>
            </w:tcBorders>
            <w:shd w:val="solid" w:color="FFFFFF" w:fill="auto"/>
          </w:tcPr>
          <w:p w14:paraId="6B7BE932" w14:textId="77777777" w:rsidR="00E767F9" w:rsidRPr="000A55F7" w:rsidRDefault="00E767F9" w:rsidP="00F60D7C">
            <w:pPr>
              <w:jc w:val="both"/>
              <w:rPr>
                <w:rFonts w:eastAsia="Calibri"/>
              </w:rPr>
            </w:pPr>
          </w:p>
        </w:tc>
        <w:tc>
          <w:tcPr>
            <w:tcW w:w="5976" w:type="dxa"/>
            <w:gridSpan w:val="13"/>
            <w:tcBorders>
              <w:top w:val="nil"/>
              <w:left w:val="nil"/>
              <w:bottom w:val="nil"/>
              <w:right w:val="nil"/>
            </w:tcBorders>
            <w:shd w:val="solid" w:color="FFFFFF" w:fill="auto"/>
          </w:tcPr>
          <w:p w14:paraId="0BAE216C" w14:textId="77777777" w:rsidR="00E767F9" w:rsidRPr="000A55F7" w:rsidRDefault="00E767F9" w:rsidP="00F60D7C">
            <w:pPr>
              <w:jc w:val="both"/>
              <w:rPr>
                <w:rFonts w:eastAsia="Calibri"/>
              </w:rPr>
            </w:pPr>
            <w:r w:rsidRPr="000A55F7">
              <w:rPr>
                <w:rFonts w:eastAsia="Calibri"/>
                <w:b/>
              </w:rPr>
              <w:t>выполненных работ (услуг)</w:t>
            </w:r>
            <w:r w:rsidRPr="000A55F7">
              <w:rPr>
                <w:rFonts w:eastAsia="Calibri"/>
              </w:rPr>
              <w:t xml:space="preserve"> от __________ г.</w:t>
            </w:r>
          </w:p>
        </w:tc>
        <w:tc>
          <w:tcPr>
            <w:tcW w:w="869" w:type="dxa"/>
            <w:tcBorders>
              <w:top w:val="nil"/>
              <w:left w:val="nil"/>
              <w:bottom w:val="nil"/>
              <w:right w:val="nil"/>
            </w:tcBorders>
            <w:shd w:val="solid" w:color="FFFFFF" w:fill="auto"/>
          </w:tcPr>
          <w:p w14:paraId="3244E242" w14:textId="77777777" w:rsidR="00E767F9" w:rsidRPr="000A55F7" w:rsidRDefault="00E767F9" w:rsidP="00F60D7C">
            <w:pPr>
              <w:jc w:val="both"/>
              <w:rPr>
                <w:rFonts w:eastAsia="Calibri"/>
                <w:sz w:val="28"/>
                <w:szCs w:val="28"/>
              </w:rPr>
            </w:pPr>
          </w:p>
        </w:tc>
        <w:tc>
          <w:tcPr>
            <w:tcW w:w="953" w:type="dxa"/>
            <w:tcBorders>
              <w:top w:val="nil"/>
              <w:left w:val="nil"/>
              <w:bottom w:val="nil"/>
              <w:right w:val="nil"/>
            </w:tcBorders>
          </w:tcPr>
          <w:p w14:paraId="17A8D665" w14:textId="77777777" w:rsidR="00E767F9" w:rsidRPr="000A55F7" w:rsidRDefault="00E767F9" w:rsidP="00F60D7C">
            <w:pPr>
              <w:jc w:val="both"/>
              <w:rPr>
                <w:rFonts w:eastAsia="Calibri"/>
                <w:sz w:val="22"/>
                <w:szCs w:val="22"/>
              </w:rPr>
            </w:pPr>
          </w:p>
        </w:tc>
        <w:tc>
          <w:tcPr>
            <w:tcW w:w="342" w:type="dxa"/>
            <w:tcBorders>
              <w:top w:val="nil"/>
              <w:left w:val="nil"/>
              <w:bottom w:val="nil"/>
              <w:right w:val="nil"/>
            </w:tcBorders>
          </w:tcPr>
          <w:p w14:paraId="4335A10E" w14:textId="77777777" w:rsidR="00E767F9" w:rsidRPr="000A55F7" w:rsidRDefault="00E767F9" w:rsidP="00F60D7C">
            <w:pPr>
              <w:jc w:val="both"/>
              <w:rPr>
                <w:rFonts w:eastAsia="Calibri"/>
                <w:sz w:val="22"/>
                <w:szCs w:val="22"/>
              </w:rPr>
            </w:pPr>
          </w:p>
        </w:tc>
      </w:tr>
      <w:tr w:rsidR="00E767F9" w:rsidRPr="000A55F7" w14:paraId="22206A76" w14:textId="77777777" w:rsidTr="00F60D7C">
        <w:trPr>
          <w:trHeight w:val="329"/>
        </w:trPr>
        <w:tc>
          <w:tcPr>
            <w:tcW w:w="556" w:type="dxa"/>
            <w:gridSpan w:val="2"/>
            <w:tcBorders>
              <w:top w:val="nil"/>
              <w:left w:val="nil"/>
              <w:bottom w:val="nil"/>
              <w:right w:val="nil"/>
            </w:tcBorders>
          </w:tcPr>
          <w:p w14:paraId="23ADC6D5" w14:textId="77777777" w:rsidR="00E767F9" w:rsidRPr="000A55F7" w:rsidRDefault="00E767F9" w:rsidP="00F60D7C">
            <w:pPr>
              <w:jc w:val="both"/>
              <w:rPr>
                <w:rFonts w:eastAsia="Calibri"/>
                <w:sz w:val="22"/>
                <w:szCs w:val="22"/>
              </w:rPr>
            </w:pPr>
          </w:p>
        </w:tc>
        <w:tc>
          <w:tcPr>
            <w:tcW w:w="1186" w:type="dxa"/>
            <w:gridSpan w:val="2"/>
            <w:tcBorders>
              <w:top w:val="nil"/>
              <w:left w:val="nil"/>
              <w:bottom w:val="nil"/>
              <w:right w:val="nil"/>
            </w:tcBorders>
          </w:tcPr>
          <w:p w14:paraId="5CB19B64" w14:textId="77777777" w:rsidR="00E767F9" w:rsidRPr="000A55F7" w:rsidRDefault="00E767F9" w:rsidP="00F60D7C">
            <w:pPr>
              <w:jc w:val="both"/>
              <w:rPr>
                <w:rFonts w:eastAsia="Calibri"/>
                <w:sz w:val="22"/>
                <w:szCs w:val="22"/>
              </w:rPr>
            </w:pPr>
          </w:p>
        </w:tc>
        <w:tc>
          <w:tcPr>
            <w:tcW w:w="1289" w:type="dxa"/>
            <w:gridSpan w:val="2"/>
            <w:tcBorders>
              <w:top w:val="nil"/>
              <w:left w:val="nil"/>
              <w:bottom w:val="nil"/>
              <w:right w:val="nil"/>
            </w:tcBorders>
          </w:tcPr>
          <w:p w14:paraId="24A32625" w14:textId="77777777" w:rsidR="00E767F9" w:rsidRPr="000A55F7" w:rsidRDefault="00E767F9" w:rsidP="00F60D7C">
            <w:pPr>
              <w:jc w:val="both"/>
              <w:rPr>
                <w:rFonts w:eastAsia="Calibri"/>
              </w:rPr>
            </w:pPr>
          </w:p>
        </w:tc>
        <w:tc>
          <w:tcPr>
            <w:tcW w:w="588" w:type="dxa"/>
            <w:tcBorders>
              <w:top w:val="nil"/>
              <w:left w:val="nil"/>
              <w:bottom w:val="nil"/>
              <w:right w:val="nil"/>
            </w:tcBorders>
            <w:shd w:val="solid" w:color="FFFFFF" w:fill="auto"/>
          </w:tcPr>
          <w:p w14:paraId="21FB129D" w14:textId="77777777" w:rsidR="00E767F9" w:rsidRPr="000A55F7" w:rsidRDefault="00E767F9" w:rsidP="00F60D7C">
            <w:pPr>
              <w:jc w:val="both"/>
              <w:rPr>
                <w:rFonts w:eastAsia="Calibri"/>
              </w:rPr>
            </w:pPr>
          </w:p>
        </w:tc>
        <w:tc>
          <w:tcPr>
            <w:tcW w:w="367" w:type="dxa"/>
            <w:tcBorders>
              <w:top w:val="nil"/>
              <w:left w:val="nil"/>
              <w:bottom w:val="nil"/>
              <w:right w:val="nil"/>
            </w:tcBorders>
            <w:shd w:val="solid" w:color="FFFFFF" w:fill="auto"/>
          </w:tcPr>
          <w:p w14:paraId="3805DB37" w14:textId="77777777" w:rsidR="00E767F9" w:rsidRPr="000A55F7" w:rsidRDefault="00E767F9" w:rsidP="00F60D7C">
            <w:pPr>
              <w:jc w:val="both"/>
              <w:rPr>
                <w:rFonts w:eastAsia="Calibri"/>
              </w:rPr>
            </w:pPr>
          </w:p>
        </w:tc>
        <w:tc>
          <w:tcPr>
            <w:tcW w:w="324" w:type="dxa"/>
            <w:tcBorders>
              <w:top w:val="nil"/>
              <w:left w:val="nil"/>
              <w:bottom w:val="nil"/>
              <w:right w:val="nil"/>
            </w:tcBorders>
            <w:shd w:val="solid" w:color="FFFFFF" w:fill="auto"/>
          </w:tcPr>
          <w:p w14:paraId="53B7A013" w14:textId="77777777" w:rsidR="00E767F9" w:rsidRPr="000A55F7" w:rsidRDefault="00E767F9" w:rsidP="00F60D7C">
            <w:pPr>
              <w:jc w:val="both"/>
              <w:rPr>
                <w:rFonts w:eastAsia="Calibri"/>
              </w:rPr>
            </w:pPr>
          </w:p>
        </w:tc>
        <w:tc>
          <w:tcPr>
            <w:tcW w:w="324" w:type="dxa"/>
            <w:tcBorders>
              <w:top w:val="nil"/>
              <w:left w:val="nil"/>
              <w:bottom w:val="nil"/>
              <w:right w:val="nil"/>
            </w:tcBorders>
            <w:shd w:val="solid" w:color="FFFFFF" w:fill="auto"/>
          </w:tcPr>
          <w:p w14:paraId="4684E39A" w14:textId="77777777" w:rsidR="00E767F9" w:rsidRPr="000A55F7" w:rsidRDefault="00E767F9" w:rsidP="00F60D7C">
            <w:pPr>
              <w:jc w:val="both"/>
              <w:rPr>
                <w:rFonts w:eastAsia="Calibri"/>
              </w:rPr>
            </w:pPr>
          </w:p>
        </w:tc>
        <w:tc>
          <w:tcPr>
            <w:tcW w:w="396" w:type="dxa"/>
            <w:tcBorders>
              <w:top w:val="nil"/>
              <w:left w:val="nil"/>
              <w:bottom w:val="nil"/>
              <w:right w:val="nil"/>
            </w:tcBorders>
            <w:shd w:val="solid" w:color="FFFFFF" w:fill="auto"/>
          </w:tcPr>
          <w:p w14:paraId="731C5798" w14:textId="77777777" w:rsidR="00E767F9" w:rsidRPr="000A55F7" w:rsidRDefault="00E767F9" w:rsidP="00F60D7C">
            <w:pPr>
              <w:jc w:val="both"/>
              <w:rPr>
                <w:rFonts w:eastAsia="Calibri"/>
              </w:rPr>
            </w:pPr>
          </w:p>
        </w:tc>
        <w:tc>
          <w:tcPr>
            <w:tcW w:w="161" w:type="dxa"/>
            <w:tcBorders>
              <w:top w:val="nil"/>
              <w:left w:val="nil"/>
              <w:bottom w:val="nil"/>
              <w:right w:val="nil"/>
            </w:tcBorders>
            <w:shd w:val="solid" w:color="FFFFFF" w:fill="auto"/>
          </w:tcPr>
          <w:p w14:paraId="21595B74" w14:textId="77777777" w:rsidR="00E767F9" w:rsidRPr="000A55F7" w:rsidRDefault="00E767F9" w:rsidP="00F60D7C">
            <w:pPr>
              <w:jc w:val="both"/>
              <w:rPr>
                <w:rFonts w:eastAsia="Calibri"/>
              </w:rPr>
            </w:pPr>
          </w:p>
        </w:tc>
        <w:tc>
          <w:tcPr>
            <w:tcW w:w="221" w:type="dxa"/>
            <w:tcBorders>
              <w:top w:val="nil"/>
              <w:left w:val="nil"/>
              <w:bottom w:val="nil"/>
              <w:right w:val="nil"/>
            </w:tcBorders>
            <w:shd w:val="solid" w:color="FFFFFF" w:fill="auto"/>
          </w:tcPr>
          <w:p w14:paraId="7C164714" w14:textId="77777777" w:rsidR="00E767F9" w:rsidRPr="000A55F7" w:rsidRDefault="00E767F9" w:rsidP="00F60D7C">
            <w:pPr>
              <w:jc w:val="both"/>
              <w:rPr>
                <w:rFonts w:eastAsia="Calibri"/>
              </w:rPr>
            </w:pPr>
          </w:p>
        </w:tc>
        <w:tc>
          <w:tcPr>
            <w:tcW w:w="324" w:type="dxa"/>
            <w:tcBorders>
              <w:top w:val="nil"/>
              <w:left w:val="nil"/>
              <w:bottom w:val="nil"/>
              <w:right w:val="nil"/>
            </w:tcBorders>
            <w:shd w:val="solid" w:color="FFFFFF" w:fill="auto"/>
          </w:tcPr>
          <w:p w14:paraId="7DB1D794" w14:textId="77777777" w:rsidR="00E767F9" w:rsidRPr="000A55F7" w:rsidRDefault="00E767F9" w:rsidP="00F60D7C">
            <w:pPr>
              <w:jc w:val="both"/>
              <w:rPr>
                <w:rFonts w:eastAsia="Calibri"/>
              </w:rPr>
            </w:pPr>
          </w:p>
        </w:tc>
        <w:tc>
          <w:tcPr>
            <w:tcW w:w="691" w:type="dxa"/>
            <w:tcBorders>
              <w:top w:val="nil"/>
              <w:left w:val="nil"/>
              <w:bottom w:val="nil"/>
              <w:right w:val="nil"/>
            </w:tcBorders>
            <w:shd w:val="solid" w:color="FFFFFF" w:fill="auto"/>
          </w:tcPr>
          <w:p w14:paraId="2AA838C9" w14:textId="77777777" w:rsidR="00E767F9" w:rsidRPr="000A55F7" w:rsidRDefault="00E767F9" w:rsidP="00F60D7C">
            <w:pPr>
              <w:jc w:val="both"/>
              <w:rPr>
                <w:rFonts w:eastAsia="Calibri"/>
              </w:rPr>
            </w:pPr>
          </w:p>
        </w:tc>
        <w:tc>
          <w:tcPr>
            <w:tcW w:w="588" w:type="dxa"/>
            <w:tcBorders>
              <w:top w:val="nil"/>
              <w:left w:val="nil"/>
              <w:bottom w:val="nil"/>
              <w:right w:val="nil"/>
            </w:tcBorders>
            <w:shd w:val="solid" w:color="FFFFFF" w:fill="auto"/>
          </w:tcPr>
          <w:p w14:paraId="12973FC7" w14:textId="77777777" w:rsidR="00E767F9" w:rsidRPr="000A55F7" w:rsidRDefault="00E767F9" w:rsidP="00F60D7C">
            <w:pPr>
              <w:jc w:val="both"/>
              <w:rPr>
                <w:rFonts w:eastAsia="Calibri"/>
              </w:rPr>
            </w:pPr>
          </w:p>
        </w:tc>
        <w:tc>
          <w:tcPr>
            <w:tcW w:w="542" w:type="dxa"/>
            <w:tcBorders>
              <w:top w:val="nil"/>
              <w:left w:val="nil"/>
              <w:bottom w:val="nil"/>
              <w:right w:val="nil"/>
            </w:tcBorders>
            <w:shd w:val="solid" w:color="FFFFFF" w:fill="auto"/>
          </w:tcPr>
          <w:p w14:paraId="4F767714" w14:textId="77777777" w:rsidR="00E767F9" w:rsidRPr="000A55F7" w:rsidRDefault="00E767F9" w:rsidP="00F60D7C">
            <w:pPr>
              <w:jc w:val="both"/>
              <w:rPr>
                <w:rFonts w:eastAsia="Calibri"/>
              </w:rPr>
            </w:pPr>
          </w:p>
        </w:tc>
        <w:tc>
          <w:tcPr>
            <w:tcW w:w="485" w:type="dxa"/>
            <w:tcBorders>
              <w:top w:val="nil"/>
              <w:left w:val="nil"/>
              <w:bottom w:val="nil"/>
              <w:right w:val="nil"/>
            </w:tcBorders>
            <w:shd w:val="solid" w:color="FFFFFF" w:fill="auto"/>
          </w:tcPr>
          <w:p w14:paraId="0EC3268A" w14:textId="77777777" w:rsidR="00E767F9" w:rsidRPr="000A55F7" w:rsidRDefault="00E767F9" w:rsidP="00F60D7C">
            <w:pPr>
              <w:jc w:val="both"/>
              <w:rPr>
                <w:rFonts w:eastAsia="Calibri"/>
              </w:rPr>
            </w:pPr>
          </w:p>
        </w:tc>
        <w:tc>
          <w:tcPr>
            <w:tcW w:w="869" w:type="dxa"/>
            <w:tcBorders>
              <w:top w:val="nil"/>
              <w:left w:val="nil"/>
              <w:bottom w:val="nil"/>
              <w:right w:val="nil"/>
            </w:tcBorders>
          </w:tcPr>
          <w:p w14:paraId="6FAA41AA" w14:textId="77777777" w:rsidR="00E767F9" w:rsidRPr="000A55F7" w:rsidRDefault="00E767F9" w:rsidP="00F60D7C">
            <w:pPr>
              <w:jc w:val="both"/>
              <w:rPr>
                <w:rFonts w:eastAsia="Calibri"/>
                <w:sz w:val="22"/>
                <w:szCs w:val="22"/>
              </w:rPr>
            </w:pPr>
          </w:p>
        </w:tc>
        <w:tc>
          <w:tcPr>
            <w:tcW w:w="953" w:type="dxa"/>
            <w:tcBorders>
              <w:top w:val="nil"/>
              <w:left w:val="nil"/>
              <w:bottom w:val="nil"/>
              <w:right w:val="nil"/>
            </w:tcBorders>
          </w:tcPr>
          <w:p w14:paraId="71A6062C" w14:textId="77777777" w:rsidR="00E767F9" w:rsidRPr="000A55F7" w:rsidRDefault="00E767F9" w:rsidP="00F60D7C">
            <w:pPr>
              <w:jc w:val="both"/>
              <w:rPr>
                <w:rFonts w:eastAsia="Calibri"/>
                <w:sz w:val="22"/>
                <w:szCs w:val="22"/>
              </w:rPr>
            </w:pPr>
          </w:p>
        </w:tc>
        <w:tc>
          <w:tcPr>
            <w:tcW w:w="342" w:type="dxa"/>
            <w:tcBorders>
              <w:top w:val="nil"/>
              <w:left w:val="nil"/>
              <w:bottom w:val="nil"/>
              <w:right w:val="nil"/>
            </w:tcBorders>
          </w:tcPr>
          <w:p w14:paraId="0947CA16" w14:textId="77777777" w:rsidR="00E767F9" w:rsidRPr="000A55F7" w:rsidRDefault="00E767F9" w:rsidP="00F60D7C">
            <w:pPr>
              <w:jc w:val="both"/>
              <w:rPr>
                <w:rFonts w:eastAsia="Calibri"/>
                <w:sz w:val="22"/>
                <w:szCs w:val="22"/>
              </w:rPr>
            </w:pPr>
          </w:p>
        </w:tc>
      </w:tr>
      <w:tr w:rsidR="00E767F9" w:rsidRPr="000A55F7" w14:paraId="4EA27B46" w14:textId="77777777" w:rsidTr="00F60D7C">
        <w:trPr>
          <w:trHeight w:val="950"/>
        </w:trPr>
        <w:tc>
          <w:tcPr>
            <w:tcW w:w="324" w:type="dxa"/>
            <w:tcBorders>
              <w:top w:val="nil"/>
              <w:left w:val="nil"/>
              <w:bottom w:val="nil"/>
              <w:right w:val="nil"/>
            </w:tcBorders>
          </w:tcPr>
          <w:p w14:paraId="50A0FABF" w14:textId="77777777" w:rsidR="00E767F9" w:rsidRPr="000A55F7" w:rsidRDefault="00E767F9" w:rsidP="00F60D7C">
            <w:pPr>
              <w:jc w:val="both"/>
              <w:rPr>
                <w:rFonts w:eastAsia="Calibri"/>
              </w:rPr>
            </w:pPr>
          </w:p>
        </w:tc>
        <w:tc>
          <w:tcPr>
            <w:tcW w:w="9882" w:type="dxa"/>
            <w:gridSpan w:val="20"/>
            <w:tcBorders>
              <w:top w:val="nil"/>
              <w:left w:val="nil"/>
              <w:bottom w:val="nil"/>
              <w:right w:val="nil"/>
            </w:tcBorders>
          </w:tcPr>
          <w:p w14:paraId="4AC04EF9" w14:textId="77777777" w:rsidR="00E767F9" w:rsidRPr="000A55F7" w:rsidRDefault="00E767F9" w:rsidP="00F60D7C">
            <w:pPr>
              <w:jc w:val="both"/>
              <w:rPr>
                <w:rFonts w:eastAsia="Calibri"/>
              </w:rPr>
            </w:pPr>
            <w:r w:rsidRPr="000A55F7">
              <w:rPr>
                <w:rFonts w:eastAsia="Calibri"/>
              </w:rPr>
              <w:t>Подрядчик:____________________________________________________________________, в лице ___________________________________________________________, действующего на основании _____________________________, с одной стороны, и</w:t>
            </w:r>
          </w:p>
        </w:tc>
      </w:tr>
      <w:tr w:rsidR="00E767F9" w:rsidRPr="000A55F7" w14:paraId="45401F80" w14:textId="77777777" w:rsidTr="00F60D7C">
        <w:trPr>
          <w:trHeight w:val="1044"/>
        </w:trPr>
        <w:tc>
          <w:tcPr>
            <w:tcW w:w="324" w:type="dxa"/>
            <w:tcBorders>
              <w:top w:val="nil"/>
              <w:left w:val="nil"/>
              <w:bottom w:val="nil"/>
              <w:right w:val="nil"/>
            </w:tcBorders>
          </w:tcPr>
          <w:p w14:paraId="4A601DF2" w14:textId="77777777" w:rsidR="00E767F9" w:rsidRPr="000A55F7" w:rsidRDefault="00E767F9" w:rsidP="00F60D7C">
            <w:pPr>
              <w:jc w:val="both"/>
              <w:rPr>
                <w:rFonts w:eastAsia="Calibri"/>
              </w:rPr>
            </w:pPr>
          </w:p>
        </w:tc>
        <w:tc>
          <w:tcPr>
            <w:tcW w:w="9882" w:type="dxa"/>
            <w:gridSpan w:val="20"/>
            <w:tcBorders>
              <w:top w:val="nil"/>
              <w:left w:val="nil"/>
              <w:bottom w:val="nil"/>
              <w:right w:val="nil"/>
            </w:tcBorders>
          </w:tcPr>
          <w:p w14:paraId="6469ADDF" w14:textId="77777777" w:rsidR="00E767F9" w:rsidRPr="000A55F7" w:rsidRDefault="00E767F9" w:rsidP="00F60D7C">
            <w:pPr>
              <w:jc w:val="both"/>
              <w:rPr>
                <w:rFonts w:eastAsia="Calibri"/>
              </w:rPr>
            </w:pPr>
            <w:r w:rsidRPr="000A55F7">
              <w:rPr>
                <w:rFonts w:eastAsia="Calibri"/>
              </w:rPr>
              <w:t xml:space="preserve">Заказчик:_____________________________________________________________________, в лице ___________________________________________________________, действующего на основании _________________________, с другой стороны, составили настоящий Акт о том, что Подрядчик сдал, а Заказчик принял следующие работы (услуги), согласно договору №_______________ от «___» ________________ 202_ г. </w:t>
            </w:r>
          </w:p>
        </w:tc>
      </w:tr>
      <w:tr w:rsidR="00E767F9" w:rsidRPr="000A55F7" w14:paraId="77E6ED6A" w14:textId="77777777" w:rsidTr="00F60D7C">
        <w:trPr>
          <w:trHeight w:val="449"/>
        </w:trPr>
        <w:tc>
          <w:tcPr>
            <w:tcW w:w="556" w:type="dxa"/>
            <w:gridSpan w:val="2"/>
            <w:tcBorders>
              <w:top w:val="nil"/>
              <w:left w:val="nil"/>
              <w:bottom w:val="nil"/>
              <w:right w:val="nil"/>
            </w:tcBorders>
          </w:tcPr>
          <w:p w14:paraId="48054306" w14:textId="77777777" w:rsidR="00E767F9" w:rsidRPr="000A55F7" w:rsidRDefault="00E767F9" w:rsidP="00F60D7C">
            <w:pPr>
              <w:jc w:val="both"/>
              <w:rPr>
                <w:rFonts w:eastAsia="Calibri"/>
                <w:sz w:val="22"/>
                <w:szCs w:val="22"/>
              </w:rPr>
            </w:pPr>
          </w:p>
        </w:tc>
        <w:tc>
          <w:tcPr>
            <w:tcW w:w="1186" w:type="dxa"/>
            <w:gridSpan w:val="2"/>
            <w:tcBorders>
              <w:top w:val="nil"/>
              <w:left w:val="nil"/>
              <w:bottom w:val="nil"/>
              <w:right w:val="nil"/>
            </w:tcBorders>
          </w:tcPr>
          <w:p w14:paraId="0CE908A3" w14:textId="77777777" w:rsidR="00E767F9" w:rsidRPr="000A55F7" w:rsidRDefault="00E767F9" w:rsidP="00F60D7C">
            <w:pPr>
              <w:jc w:val="both"/>
              <w:rPr>
                <w:rFonts w:eastAsia="Calibri"/>
                <w:sz w:val="22"/>
                <w:szCs w:val="22"/>
              </w:rPr>
            </w:pPr>
          </w:p>
        </w:tc>
        <w:tc>
          <w:tcPr>
            <w:tcW w:w="1289" w:type="dxa"/>
            <w:gridSpan w:val="2"/>
            <w:tcBorders>
              <w:top w:val="nil"/>
              <w:left w:val="nil"/>
              <w:bottom w:val="nil"/>
              <w:right w:val="nil"/>
            </w:tcBorders>
          </w:tcPr>
          <w:p w14:paraId="62FD0551" w14:textId="77777777" w:rsidR="00E767F9" w:rsidRPr="000A55F7" w:rsidRDefault="00E767F9" w:rsidP="00F60D7C">
            <w:pPr>
              <w:jc w:val="both"/>
              <w:rPr>
                <w:rFonts w:eastAsia="Calibri"/>
              </w:rPr>
            </w:pPr>
          </w:p>
        </w:tc>
        <w:tc>
          <w:tcPr>
            <w:tcW w:w="588" w:type="dxa"/>
            <w:tcBorders>
              <w:top w:val="nil"/>
              <w:left w:val="nil"/>
              <w:bottom w:val="nil"/>
              <w:right w:val="nil"/>
            </w:tcBorders>
          </w:tcPr>
          <w:p w14:paraId="1FC1E5CB" w14:textId="77777777" w:rsidR="00E767F9" w:rsidRPr="000A55F7" w:rsidRDefault="00E767F9" w:rsidP="00F60D7C">
            <w:pPr>
              <w:jc w:val="both"/>
              <w:rPr>
                <w:rFonts w:eastAsia="Calibri"/>
              </w:rPr>
            </w:pPr>
          </w:p>
        </w:tc>
        <w:tc>
          <w:tcPr>
            <w:tcW w:w="367" w:type="dxa"/>
            <w:tcBorders>
              <w:top w:val="nil"/>
              <w:left w:val="nil"/>
              <w:bottom w:val="nil"/>
              <w:right w:val="nil"/>
            </w:tcBorders>
          </w:tcPr>
          <w:p w14:paraId="6C996FC4" w14:textId="77777777" w:rsidR="00E767F9" w:rsidRPr="000A55F7" w:rsidRDefault="00E767F9" w:rsidP="00F60D7C">
            <w:pPr>
              <w:jc w:val="both"/>
              <w:rPr>
                <w:rFonts w:eastAsia="Calibri"/>
              </w:rPr>
            </w:pPr>
          </w:p>
        </w:tc>
        <w:tc>
          <w:tcPr>
            <w:tcW w:w="324" w:type="dxa"/>
            <w:tcBorders>
              <w:top w:val="nil"/>
              <w:left w:val="nil"/>
              <w:bottom w:val="nil"/>
              <w:right w:val="nil"/>
            </w:tcBorders>
          </w:tcPr>
          <w:p w14:paraId="556195EF" w14:textId="77777777" w:rsidR="00E767F9" w:rsidRPr="000A55F7" w:rsidRDefault="00E767F9" w:rsidP="00F60D7C">
            <w:pPr>
              <w:jc w:val="both"/>
              <w:rPr>
                <w:rFonts w:eastAsia="Calibri"/>
              </w:rPr>
            </w:pPr>
          </w:p>
        </w:tc>
        <w:tc>
          <w:tcPr>
            <w:tcW w:w="324" w:type="dxa"/>
            <w:tcBorders>
              <w:top w:val="nil"/>
              <w:left w:val="nil"/>
              <w:bottom w:val="nil"/>
              <w:right w:val="nil"/>
            </w:tcBorders>
          </w:tcPr>
          <w:p w14:paraId="1BC1C2AD" w14:textId="77777777" w:rsidR="00E767F9" w:rsidRPr="000A55F7" w:rsidRDefault="00E767F9" w:rsidP="00F60D7C">
            <w:pPr>
              <w:jc w:val="both"/>
              <w:rPr>
                <w:rFonts w:eastAsia="Calibri"/>
              </w:rPr>
            </w:pPr>
          </w:p>
        </w:tc>
        <w:tc>
          <w:tcPr>
            <w:tcW w:w="396" w:type="dxa"/>
            <w:tcBorders>
              <w:top w:val="nil"/>
              <w:left w:val="nil"/>
              <w:bottom w:val="nil"/>
              <w:right w:val="nil"/>
            </w:tcBorders>
          </w:tcPr>
          <w:p w14:paraId="735619F2" w14:textId="77777777" w:rsidR="00E767F9" w:rsidRPr="000A55F7" w:rsidRDefault="00E767F9" w:rsidP="00F60D7C">
            <w:pPr>
              <w:jc w:val="both"/>
              <w:rPr>
                <w:rFonts w:eastAsia="Calibri"/>
              </w:rPr>
            </w:pPr>
          </w:p>
        </w:tc>
        <w:tc>
          <w:tcPr>
            <w:tcW w:w="161" w:type="dxa"/>
            <w:tcBorders>
              <w:top w:val="nil"/>
              <w:left w:val="nil"/>
              <w:bottom w:val="nil"/>
              <w:right w:val="nil"/>
            </w:tcBorders>
          </w:tcPr>
          <w:p w14:paraId="492E5478" w14:textId="77777777" w:rsidR="00E767F9" w:rsidRPr="000A55F7" w:rsidRDefault="00E767F9" w:rsidP="00F60D7C">
            <w:pPr>
              <w:jc w:val="both"/>
              <w:rPr>
                <w:rFonts w:eastAsia="Calibri"/>
              </w:rPr>
            </w:pPr>
          </w:p>
        </w:tc>
        <w:tc>
          <w:tcPr>
            <w:tcW w:w="221" w:type="dxa"/>
            <w:tcBorders>
              <w:top w:val="nil"/>
              <w:left w:val="nil"/>
              <w:bottom w:val="nil"/>
              <w:right w:val="nil"/>
            </w:tcBorders>
          </w:tcPr>
          <w:p w14:paraId="116B6DAB" w14:textId="77777777" w:rsidR="00E767F9" w:rsidRPr="000A55F7" w:rsidRDefault="00E767F9" w:rsidP="00F60D7C">
            <w:pPr>
              <w:jc w:val="both"/>
              <w:rPr>
                <w:rFonts w:eastAsia="Calibri"/>
              </w:rPr>
            </w:pPr>
          </w:p>
        </w:tc>
        <w:tc>
          <w:tcPr>
            <w:tcW w:w="324" w:type="dxa"/>
            <w:tcBorders>
              <w:top w:val="nil"/>
              <w:left w:val="nil"/>
              <w:bottom w:val="nil"/>
              <w:right w:val="nil"/>
            </w:tcBorders>
          </w:tcPr>
          <w:p w14:paraId="615AE614" w14:textId="77777777" w:rsidR="00E767F9" w:rsidRPr="000A55F7" w:rsidRDefault="00E767F9" w:rsidP="00F60D7C">
            <w:pPr>
              <w:jc w:val="both"/>
              <w:rPr>
                <w:rFonts w:eastAsia="Calibri"/>
              </w:rPr>
            </w:pPr>
          </w:p>
        </w:tc>
        <w:tc>
          <w:tcPr>
            <w:tcW w:w="691" w:type="dxa"/>
            <w:tcBorders>
              <w:top w:val="nil"/>
              <w:left w:val="nil"/>
              <w:bottom w:val="nil"/>
              <w:right w:val="nil"/>
            </w:tcBorders>
          </w:tcPr>
          <w:p w14:paraId="77396681" w14:textId="77777777" w:rsidR="00E767F9" w:rsidRPr="000A55F7" w:rsidRDefault="00E767F9" w:rsidP="00F60D7C">
            <w:pPr>
              <w:jc w:val="both"/>
              <w:rPr>
                <w:rFonts w:eastAsia="Calibri"/>
              </w:rPr>
            </w:pPr>
          </w:p>
        </w:tc>
        <w:tc>
          <w:tcPr>
            <w:tcW w:w="588" w:type="dxa"/>
            <w:tcBorders>
              <w:top w:val="nil"/>
              <w:left w:val="nil"/>
              <w:bottom w:val="nil"/>
              <w:right w:val="nil"/>
            </w:tcBorders>
          </w:tcPr>
          <w:p w14:paraId="701E4983" w14:textId="77777777" w:rsidR="00E767F9" w:rsidRPr="000A55F7" w:rsidRDefault="00E767F9" w:rsidP="00F60D7C">
            <w:pPr>
              <w:jc w:val="both"/>
              <w:rPr>
                <w:rFonts w:eastAsia="Calibri"/>
                <w:sz w:val="22"/>
                <w:szCs w:val="22"/>
              </w:rPr>
            </w:pPr>
          </w:p>
        </w:tc>
        <w:tc>
          <w:tcPr>
            <w:tcW w:w="542" w:type="dxa"/>
            <w:tcBorders>
              <w:top w:val="nil"/>
              <w:left w:val="nil"/>
              <w:bottom w:val="nil"/>
              <w:right w:val="nil"/>
            </w:tcBorders>
          </w:tcPr>
          <w:p w14:paraId="54F72119" w14:textId="77777777" w:rsidR="00E767F9" w:rsidRPr="000A55F7" w:rsidRDefault="00E767F9" w:rsidP="00F60D7C">
            <w:pPr>
              <w:jc w:val="both"/>
              <w:rPr>
                <w:rFonts w:eastAsia="Calibri"/>
                <w:sz w:val="22"/>
                <w:szCs w:val="22"/>
              </w:rPr>
            </w:pPr>
          </w:p>
        </w:tc>
        <w:tc>
          <w:tcPr>
            <w:tcW w:w="485" w:type="dxa"/>
            <w:tcBorders>
              <w:top w:val="nil"/>
              <w:left w:val="nil"/>
              <w:bottom w:val="nil"/>
              <w:right w:val="nil"/>
            </w:tcBorders>
          </w:tcPr>
          <w:p w14:paraId="27BD9553" w14:textId="77777777" w:rsidR="00E767F9" w:rsidRPr="000A55F7" w:rsidRDefault="00E767F9" w:rsidP="00F60D7C">
            <w:pPr>
              <w:jc w:val="both"/>
              <w:rPr>
                <w:rFonts w:eastAsia="Calibri"/>
                <w:sz w:val="22"/>
                <w:szCs w:val="22"/>
              </w:rPr>
            </w:pPr>
          </w:p>
        </w:tc>
        <w:tc>
          <w:tcPr>
            <w:tcW w:w="869" w:type="dxa"/>
            <w:tcBorders>
              <w:top w:val="nil"/>
              <w:left w:val="nil"/>
              <w:bottom w:val="nil"/>
              <w:right w:val="nil"/>
            </w:tcBorders>
          </w:tcPr>
          <w:p w14:paraId="2F165171" w14:textId="77777777" w:rsidR="00E767F9" w:rsidRPr="000A55F7" w:rsidRDefault="00E767F9" w:rsidP="00F60D7C">
            <w:pPr>
              <w:jc w:val="both"/>
              <w:rPr>
                <w:rFonts w:eastAsia="Calibri"/>
                <w:sz w:val="22"/>
                <w:szCs w:val="22"/>
              </w:rPr>
            </w:pPr>
          </w:p>
        </w:tc>
        <w:tc>
          <w:tcPr>
            <w:tcW w:w="953" w:type="dxa"/>
            <w:tcBorders>
              <w:top w:val="nil"/>
              <w:left w:val="nil"/>
              <w:bottom w:val="nil"/>
              <w:right w:val="nil"/>
            </w:tcBorders>
          </w:tcPr>
          <w:p w14:paraId="063F300D" w14:textId="77777777" w:rsidR="00E767F9" w:rsidRPr="000A55F7" w:rsidRDefault="00E767F9" w:rsidP="00F60D7C">
            <w:pPr>
              <w:jc w:val="both"/>
              <w:rPr>
                <w:rFonts w:eastAsia="Calibri"/>
                <w:sz w:val="22"/>
                <w:szCs w:val="22"/>
              </w:rPr>
            </w:pPr>
          </w:p>
        </w:tc>
        <w:tc>
          <w:tcPr>
            <w:tcW w:w="342" w:type="dxa"/>
            <w:tcBorders>
              <w:top w:val="nil"/>
              <w:left w:val="nil"/>
              <w:bottom w:val="nil"/>
              <w:right w:val="nil"/>
            </w:tcBorders>
          </w:tcPr>
          <w:p w14:paraId="41230796" w14:textId="77777777" w:rsidR="00E767F9" w:rsidRPr="000A55F7" w:rsidRDefault="00E767F9" w:rsidP="00F60D7C">
            <w:pPr>
              <w:jc w:val="both"/>
              <w:rPr>
                <w:rFonts w:eastAsia="Calibri"/>
                <w:sz w:val="22"/>
                <w:szCs w:val="22"/>
              </w:rPr>
            </w:pPr>
          </w:p>
        </w:tc>
      </w:tr>
      <w:tr w:rsidR="00E767F9" w:rsidRPr="000A55F7" w14:paraId="35027617" w14:textId="77777777" w:rsidTr="00F60D7C">
        <w:trPr>
          <w:trHeight w:val="502"/>
        </w:trPr>
        <w:tc>
          <w:tcPr>
            <w:tcW w:w="556" w:type="dxa"/>
            <w:gridSpan w:val="2"/>
            <w:tcBorders>
              <w:top w:val="single" w:sz="6" w:space="0" w:color="auto"/>
              <w:left w:val="single" w:sz="6" w:space="0" w:color="auto"/>
              <w:bottom w:val="single" w:sz="6" w:space="0" w:color="auto"/>
              <w:right w:val="single" w:sz="6" w:space="0" w:color="auto"/>
            </w:tcBorders>
            <w:shd w:val="solid" w:color="FFFFFF" w:fill="auto"/>
          </w:tcPr>
          <w:p w14:paraId="712EF93C" w14:textId="77777777" w:rsidR="00E767F9" w:rsidRPr="000A55F7" w:rsidRDefault="00E767F9" w:rsidP="00F60D7C">
            <w:pPr>
              <w:jc w:val="both"/>
              <w:rPr>
                <w:rFonts w:eastAsia="Calibri"/>
                <w:b/>
                <w:bCs/>
                <w:sz w:val="22"/>
                <w:szCs w:val="22"/>
              </w:rPr>
            </w:pPr>
            <w:r w:rsidRPr="000A55F7">
              <w:rPr>
                <w:rFonts w:eastAsia="Calibri"/>
                <w:b/>
                <w:bCs/>
                <w:sz w:val="22"/>
                <w:szCs w:val="22"/>
              </w:rPr>
              <w:t>№ п/п</w:t>
            </w:r>
          </w:p>
        </w:tc>
        <w:tc>
          <w:tcPr>
            <w:tcW w:w="324" w:type="dxa"/>
            <w:tcBorders>
              <w:top w:val="single" w:sz="6" w:space="0" w:color="auto"/>
              <w:left w:val="single" w:sz="6" w:space="0" w:color="auto"/>
              <w:bottom w:val="single" w:sz="6" w:space="0" w:color="auto"/>
              <w:right w:val="single" w:sz="6" w:space="0" w:color="auto"/>
            </w:tcBorders>
            <w:shd w:val="solid" w:color="FFFFFF" w:fill="auto"/>
          </w:tcPr>
          <w:p w14:paraId="321C6B35" w14:textId="77777777" w:rsidR="00E767F9" w:rsidRPr="000A55F7" w:rsidRDefault="00E767F9" w:rsidP="00F60D7C">
            <w:pPr>
              <w:jc w:val="both"/>
              <w:rPr>
                <w:rFonts w:eastAsia="Calibri"/>
                <w:b/>
                <w:bCs/>
              </w:rPr>
            </w:pPr>
          </w:p>
        </w:tc>
        <w:tc>
          <w:tcPr>
            <w:tcW w:w="3754" w:type="dxa"/>
            <w:gridSpan w:val="7"/>
            <w:tcBorders>
              <w:top w:val="single" w:sz="6" w:space="0" w:color="auto"/>
              <w:left w:val="single" w:sz="6" w:space="0" w:color="auto"/>
              <w:bottom w:val="single" w:sz="6" w:space="0" w:color="auto"/>
              <w:right w:val="single" w:sz="6" w:space="0" w:color="auto"/>
            </w:tcBorders>
            <w:shd w:val="solid" w:color="FFFFFF" w:fill="auto"/>
          </w:tcPr>
          <w:p w14:paraId="0749A633" w14:textId="77777777" w:rsidR="00E767F9" w:rsidRPr="000A55F7" w:rsidRDefault="00E767F9" w:rsidP="00F60D7C">
            <w:pPr>
              <w:jc w:val="both"/>
              <w:rPr>
                <w:rFonts w:eastAsia="Calibri"/>
                <w:b/>
                <w:bCs/>
              </w:rPr>
            </w:pPr>
            <w:r w:rsidRPr="000A55F7">
              <w:rPr>
                <w:rFonts w:eastAsia="Calibri"/>
                <w:b/>
                <w:bCs/>
              </w:rPr>
              <w:t>Наименование работ, услуг</w:t>
            </w:r>
          </w:p>
        </w:tc>
        <w:tc>
          <w:tcPr>
            <w:tcW w:w="778" w:type="dxa"/>
            <w:gridSpan w:val="3"/>
            <w:tcBorders>
              <w:top w:val="single" w:sz="6" w:space="0" w:color="auto"/>
              <w:left w:val="single" w:sz="6" w:space="0" w:color="auto"/>
              <w:bottom w:val="single" w:sz="6" w:space="0" w:color="auto"/>
              <w:right w:val="single" w:sz="6" w:space="0" w:color="auto"/>
            </w:tcBorders>
            <w:shd w:val="solid" w:color="FFFFFF" w:fill="auto"/>
          </w:tcPr>
          <w:p w14:paraId="2F79B31E" w14:textId="77777777" w:rsidR="00E767F9" w:rsidRPr="000A55F7" w:rsidRDefault="00E767F9" w:rsidP="00F60D7C">
            <w:pPr>
              <w:jc w:val="both"/>
              <w:rPr>
                <w:rFonts w:eastAsia="Calibri"/>
                <w:b/>
                <w:bCs/>
              </w:rPr>
            </w:pPr>
            <w:r w:rsidRPr="000A55F7">
              <w:rPr>
                <w:rFonts w:eastAsia="Calibri"/>
                <w:b/>
                <w:bCs/>
              </w:rPr>
              <w:t>ед. изм.</w:t>
            </w:r>
          </w:p>
        </w:tc>
        <w:tc>
          <w:tcPr>
            <w:tcW w:w="1603" w:type="dxa"/>
            <w:gridSpan w:val="3"/>
            <w:tcBorders>
              <w:top w:val="single" w:sz="6" w:space="0" w:color="auto"/>
              <w:left w:val="single" w:sz="6" w:space="0" w:color="auto"/>
              <w:bottom w:val="single" w:sz="6" w:space="0" w:color="auto"/>
              <w:right w:val="single" w:sz="6" w:space="0" w:color="auto"/>
            </w:tcBorders>
            <w:shd w:val="solid" w:color="FFFFFF" w:fill="auto"/>
          </w:tcPr>
          <w:p w14:paraId="6AD94F67" w14:textId="77777777" w:rsidR="00E767F9" w:rsidRPr="000A55F7" w:rsidRDefault="00E767F9" w:rsidP="00F60D7C">
            <w:pPr>
              <w:jc w:val="both"/>
              <w:rPr>
                <w:rFonts w:eastAsia="Calibri"/>
                <w:b/>
                <w:bCs/>
                <w:sz w:val="22"/>
                <w:szCs w:val="22"/>
              </w:rPr>
            </w:pPr>
            <w:r w:rsidRPr="000A55F7">
              <w:rPr>
                <w:rFonts w:eastAsia="Calibri"/>
                <w:b/>
                <w:bCs/>
              </w:rPr>
              <w:t>Кол-во</w:t>
            </w:r>
          </w:p>
        </w:tc>
        <w:tc>
          <w:tcPr>
            <w:tcW w:w="1896" w:type="dxa"/>
            <w:gridSpan w:val="3"/>
            <w:tcBorders>
              <w:top w:val="single" w:sz="6" w:space="0" w:color="auto"/>
              <w:left w:val="single" w:sz="6" w:space="0" w:color="auto"/>
              <w:bottom w:val="single" w:sz="6" w:space="0" w:color="auto"/>
              <w:right w:val="single" w:sz="6" w:space="0" w:color="auto"/>
            </w:tcBorders>
            <w:shd w:val="solid" w:color="FFFFFF" w:fill="auto"/>
          </w:tcPr>
          <w:p w14:paraId="2DC80387" w14:textId="77777777" w:rsidR="00E767F9" w:rsidRPr="000A55F7" w:rsidRDefault="00E767F9" w:rsidP="00F60D7C">
            <w:pPr>
              <w:jc w:val="both"/>
              <w:rPr>
                <w:rFonts w:eastAsia="Calibri"/>
                <w:b/>
                <w:bCs/>
                <w:sz w:val="22"/>
                <w:szCs w:val="22"/>
              </w:rPr>
            </w:pPr>
            <w:r w:rsidRPr="000A55F7">
              <w:rPr>
                <w:rFonts w:eastAsia="Calibri"/>
                <w:b/>
                <w:bCs/>
                <w:sz w:val="22"/>
                <w:szCs w:val="22"/>
              </w:rPr>
              <w:t xml:space="preserve">Цена, </w:t>
            </w:r>
            <w:r w:rsidRPr="000A55F7">
              <w:rPr>
                <w:rFonts w:eastAsia="Calibri"/>
                <w:b/>
                <w:bCs/>
                <w:sz w:val="22"/>
                <w:szCs w:val="22"/>
                <w:lang w:val="en-US"/>
              </w:rPr>
              <w:t>___</w:t>
            </w:r>
            <w:r w:rsidRPr="000A55F7">
              <w:rPr>
                <w:rFonts w:eastAsia="Calibri"/>
                <w:b/>
                <w:bCs/>
                <w:sz w:val="22"/>
                <w:szCs w:val="22"/>
              </w:rPr>
              <w:t>.</w:t>
            </w:r>
          </w:p>
        </w:tc>
        <w:tc>
          <w:tcPr>
            <w:tcW w:w="1295" w:type="dxa"/>
            <w:gridSpan w:val="2"/>
            <w:tcBorders>
              <w:top w:val="single" w:sz="6" w:space="0" w:color="auto"/>
              <w:left w:val="single" w:sz="6" w:space="0" w:color="auto"/>
              <w:bottom w:val="single" w:sz="6" w:space="0" w:color="auto"/>
              <w:right w:val="single" w:sz="6" w:space="0" w:color="auto"/>
            </w:tcBorders>
            <w:shd w:val="solid" w:color="FFFFFF" w:fill="auto"/>
          </w:tcPr>
          <w:p w14:paraId="6D3C151A" w14:textId="77777777" w:rsidR="00E767F9" w:rsidRPr="000A55F7" w:rsidRDefault="00E767F9" w:rsidP="00F60D7C">
            <w:pPr>
              <w:jc w:val="both"/>
              <w:rPr>
                <w:rFonts w:eastAsia="Calibri"/>
                <w:b/>
                <w:bCs/>
                <w:sz w:val="22"/>
                <w:szCs w:val="22"/>
              </w:rPr>
            </w:pPr>
            <w:r w:rsidRPr="000A55F7">
              <w:rPr>
                <w:rFonts w:eastAsia="Calibri"/>
                <w:b/>
                <w:bCs/>
                <w:sz w:val="22"/>
                <w:szCs w:val="22"/>
              </w:rPr>
              <w:t xml:space="preserve">Сумма, </w:t>
            </w:r>
            <w:r w:rsidRPr="000A55F7">
              <w:rPr>
                <w:rFonts w:eastAsia="Calibri"/>
                <w:b/>
                <w:bCs/>
                <w:sz w:val="22"/>
                <w:szCs w:val="22"/>
                <w:lang w:val="en-US"/>
              </w:rPr>
              <w:t>____</w:t>
            </w:r>
            <w:r w:rsidRPr="000A55F7">
              <w:rPr>
                <w:rFonts w:eastAsia="Calibri"/>
                <w:b/>
                <w:bCs/>
                <w:sz w:val="22"/>
                <w:szCs w:val="22"/>
              </w:rPr>
              <w:t>.</w:t>
            </w:r>
          </w:p>
        </w:tc>
      </w:tr>
      <w:tr w:rsidR="00E767F9" w:rsidRPr="000A55F7" w14:paraId="007BE66A" w14:textId="77777777" w:rsidTr="00F60D7C">
        <w:trPr>
          <w:trHeight w:val="378"/>
        </w:trPr>
        <w:tc>
          <w:tcPr>
            <w:tcW w:w="556" w:type="dxa"/>
            <w:gridSpan w:val="2"/>
            <w:tcBorders>
              <w:top w:val="single" w:sz="6" w:space="0" w:color="auto"/>
              <w:left w:val="single" w:sz="6" w:space="0" w:color="auto"/>
              <w:bottom w:val="single" w:sz="6" w:space="0" w:color="auto"/>
              <w:right w:val="single" w:sz="6" w:space="0" w:color="auto"/>
            </w:tcBorders>
            <w:shd w:val="solid" w:color="FFFFFF" w:fill="auto"/>
          </w:tcPr>
          <w:p w14:paraId="3A791CB5" w14:textId="77777777" w:rsidR="00E767F9" w:rsidRPr="000A55F7" w:rsidRDefault="00E767F9" w:rsidP="00F60D7C">
            <w:pPr>
              <w:jc w:val="both"/>
              <w:rPr>
                <w:rFonts w:eastAsia="Calibri"/>
                <w:sz w:val="22"/>
                <w:szCs w:val="22"/>
              </w:rPr>
            </w:pPr>
            <w:r w:rsidRPr="000A55F7">
              <w:rPr>
                <w:rFonts w:eastAsia="Calibri"/>
                <w:sz w:val="22"/>
                <w:szCs w:val="22"/>
              </w:rPr>
              <w:t>1</w:t>
            </w:r>
          </w:p>
        </w:tc>
        <w:tc>
          <w:tcPr>
            <w:tcW w:w="1186" w:type="dxa"/>
            <w:gridSpan w:val="2"/>
            <w:tcBorders>
              <w:top w:val="single" w:sz="6" w:space="0" w:color="auto"/>
              <w:left w:val="single" w:sz="6" w:space="0" w:color="auto"/>
              <w:bottom w:val="single" w:sz="6" w:space="0" w:color="auto"/>
              <w:right w:val="nil"/>
            </w:tcBorders>
            <w:shd w:val="solid" w:color="FFFFFF" w:fill="auto"/>
          </w:tcPr>
          <w:p w14:paraId="534F291D" w14:textId="77777777" w:rsidR="00E767F9" w:rsidRPr="000A55F7" w:rsidRDefault="00E767F9" w:rsidP="00F60D7C">
            <w:pPr>
              <w:jc w:val="both"/>
              <w:rPr>
                <w:rFonts w:eastAsia="Calibri"/>
                <w:sz w:val="22"/>
                <w:szCs w:val="22"/>
              </w:rPr>
            </w:pPr>
          </w:p>
        </w:tc>
        <w:tc>
          <w:tcPr>
            <w:tcW w:w="1289" w:type="dxa"/>
            <w:gridSpan w:val="2"/>
            <w:tcBorders>
              <w:top w:val="single" w:sz="6" w:space="0" w:color="auto"/>
              <w:left w:val="nil"/>
              <w:bottom w:val="single" w:sz="6" w:space="0" w:color="auto"/>
              <w:right w:val="nil"/>
            </w:tcBorders>
            <w:shd w:val="solid" w:color="FFFFFF" w:fill="auto"/>
          </w:tcPr>
          <w:p w14:paraId="1EE923D1" w14:textId="77777777" w:rsidR="00E767F9" w:rsidRPr="000A55F7" w:rsidRDefault="00E767F9" w:rsidP="00F60D7C">
            <w:pPr>
              <w:jc w:val="both"/>
              <w:rPr>
                <w:rFonts w:eastAsia="Calibri"/>
              </w:rPr>
            </w:pPr>
          </w:p>
        </w:tc>
        <w:tc>
          <w:tcPr>
            <w:tcW w:w="588" w:type="dxa"/>
            <w:tcBorders>
              <w:top w:val="single" w:sz="6" w:space="0" w:color="auto"/>
              <w:left w:val="nil"/>
              <w:bottom w:val="single" w:sz="6" w:space="0" w:color="auto"/>
              <w:right w:val="nil"/>
            </w:tcBorders>
            <w:shd w:val="solid" w:color="FFFFFF" w:fill="auto"/>
          </w:tcPr>
          <w:p w14:paraId="710FBA13" w14:textId="77777777" w:rsidR="00E767F9" w:rsidRPr="000A55F7" w:rsidRDefault="00E767F9" w:rsidP="00F60D7C">
            <w:pPr>
              <w:jc w:val="both"/>
              <w:rPr>
                <w:rFonts w:eastAsia="Calibri"/>
              </w:rPr>
            </w:pPr>
          </w:p>
        </w:tc>
        <w:tc>
          <w:tcPr>
            <w:tcW w:w="367" w:type="dxa"/>
            <w:tcBorders>
              <w:top w:val="single" w:sz="6" w:space="0" w:color="auto"/>
              <w:left w:val="nil"/>
              <w:bottom w:val="single" w:sz="6" w:space="0" w:color="auto"/>
              <w:right w:val="nil"/>
            </w:tcBorders>
            <w:shd w:val="solid" w:color="FFFFFF" w:fill="auto"/>
          </w:tcPr>
          <w:p w14:paraId="0362711A" w14:textId="77777777" w:rsidR="00E767F9" w:rsidRPr="000A55F7" w:rsidRDefault="00E767F9" w:rsidP="00F60D7C">
            <w:pPr>
              <w:jc w:val="both"/>
              <w:rPr>
                <w:rFonts w:eastAsia="Calibri"/>
              </w:rPr>
            </w:pPr>
          </w:p>
        </w:tc>
        <w:tc>
          <w:tcPr>
            <w:tcW w:w="324" w:type="dxa"/>
            <w:tcBorders>
              <w:top w:val="single" w:sz="6" w:space="0" w:color="auto"/>
              <w:left w:val="nil"/>
              <w:bottom w:val="single" w:sz="6" w:space="0" w:color="auto"/>
              <w:right w:val="nil"/>
            </w:tcBorders>
            <w:shd w:val="solid" w:color="FFFFFF" w:fill="auto"/>
          </w:tcPr>
          <w:p w14:paraId="7299B235" w14:textId="77777777" w:rsidR="00E767F9" w:rsidRPr="000A55F7" w:rsidRDefault="00E767F9" w:rsidP="00F60D7C">
            <w:pPr>
              <w:jc w:val="both"/>
              <w:rPr>
                <w:rFonts w:eastAsia="Calibri"/>
              </w:rPr>
            </w:pPr>
          </w:p>
        </w:tc>
        <w:tc>
          <w:tcPr>
            <w:tcW w:w="324" w:type="dxa"/>
            <w:tcBorders>
              <w:top w:val="single" w:sz="6" w:space="0" w:color="auto"/>
              <w:left w:val="nil"/>
              <w:bottom w:val="single" w:sz="6" w:space="0" w:color="auto"/>
              <w:right w:val="single" w:sz="6" w:space="0" w:color="auto"/>
            </w:tcBorders>
            <w:shd w:val="solid" w:color="FFFFFF" w:fill="auto"/>
          </w:tcPr>
          <w:p w14:paraId="0D568B33" w14:textId="77777777" w:rsidR="00E767F9" w:rsidRPr="000A55F7" w:rsidRDefault="00E767F9" w:rsidP="00F60D7C">
            <w:pPr>
              <w:jc w:val="both"/>
              <w:rPr>
                <w:rFonts w:eastAsia="Calibri"/>
              </w:rPr>
            </w:pPr>
          </w:p>
        </w:tc>
        <w:tc>
          <w:tcPr>
            <w:tcW w:w="396" w:type="dxa"/>
            <w:tcBorders>
              <w:top w:val="single" w:sz="6" w:space="0" w:color="auto"/>
              <w:left w:val="single" w:sz="6" w:space="0" w:color="auto"/>
              <w:bottom w:val="single" w:sz="6" w:space="0" w:color="auto"/>
              <w:right w:val="nil"/>
            </w:tcBorders>
            <w:shd w:val="solid" w:color="FFFFFF" w:fill="auto"/>
          </w:tcPr>
          <w:p w14:paraId="4C26E564" w14:textId="77777777" w:rsidR="00E767F9" w:rsidRPr="000A55F7" w:rsidRDefault="00E767F9" w:rsidP="00F60D7C">
            <w:pPr>
              <w:jc w:val="both"/>
              <w:rPr>
                <w:rFonts w:eastAsia="Calibri"/>
              </w:rPr>
            </w:pPr>
          </w:p>
        </w:tc>
        <w:tc>
          <w:tcPr>
            <w:tcW w:w="161" w:type="dxa"/>
            <w:tcBorders>
              <w:top w:val="single" w:sz="6" w:space="0" w:color="auto"/>
              <w:left w:val="nil"/>
              <w:bottom w:val="single" w:sz="6" w:space="0" w:color="auto"/>
              <w:right w:val="nil"/>
            </w:tcBorders>
            <w:shd w:val="solid" w:color="FFFFFF" w:fill="auto"/>
          </w:tcPr>
          <w:p w14:paraId="0B3AFA35" w14:textId="77777777" w:rsidR="00E767F9" w:rsidRPr="000A55F7" w:rsidRDefault="00E767F9" w:rsidP="00F60D7C">
            <w:pPr>
              <w:jc w:val="both"/>
              <w:rPr>
                <w:rFonts w:eastAsia="Calibri"/>
              </w:rPr>
            </w:pPr>
          </w:p>
        </w:tc>
        <w:tc>
          <w:tcPr>
            <w:tcW w:w="221" w:type="dxa"/>
            <w:tcBorders>
              <w:top w:val="single" w:sz="6" w:space="0" w:color="auto"/>
              <w:left w:val="nil"/>
              <w:bottom w:val="single" w:sz="6" w:space="0" w:color="auto"/>
              <w:right w:val="single" w:sz="6" w:space="0" w:color="auto"/>
            </w:tcBorders>
            <w:shd w:val="solid" w:color="FFFFFF" w:fill="auto"/>
          </w:tcPr>
          <w:p w14:paraId="709D84AA" w14:textId="77777777" w:rsidR="00E767F9" w:rsidRPr="000A55F7" w:rsidRDefault="00E767F9" w:rsidP="00F60D7C">
            <w:pPr>
              <w:jc w:val="both"/>
              <w:rPr>
                <w:rFonts w:eastAsia="Calibri"/>
              </w:rPr>
            </w:pPr>
          </w:p>
        </w:tc>
        <w:tc>
          <w:tcPr>
            <w:tcW w:w="324" w:type="dxa"/>
            <w:tcBorders>
              <w:top w:val="single" w:sz="6" w:space="0" w:color="auto"/>
              <w:left w:val="single" w:sz="6" w:space="0" w:color="auto"/>
              <w:bottom w:val="single" w:sz="6" w:space="0" w:color="auto"/>
              <w:right w:val="nil"/>
            </w:tcBorders>
            <w:shd w:val="solid" w:color="FFFFFF" w:fill="auto"/>
          </w:tcPr>
          <w:p w14:paraId="65F75D8D" w14:textId="77777777" w:rsidR="00E767F9" w:rsidRPr="000A55F7" w:rsidRDefault="00E767F9" w:rsidP="00F60D7C">
            <w:pPr>
              <w:jc w:val="both"/>
              <w:rPr>
                <w:rFonts w:eastAsia="Calibri"/>
              </w:rPr>
            </w:pPr>
          </w:p>
        </w:tc>
        <w:tc>
          <w:tcPr>
            <w:tcW w:w="691" w:type="dxa"/>
            <w:tcBorders>
              <w:top w:val="single" w:sz="6" w:space="0" w:color="auto"/>
              <w:left w:val="nil"/>
              <w:bottom w:val="single" w:sz="6" w:space="0" w:color="auto"/>
              <w:right w:val="nil"/>
            </w:tcBorders>
            <w:shd w:val="solid" w:color="FFFFFF" w:fill="auto"/>
          </w:tcPr>
          <w:p w14:paraId="5DCCC45C" w14:textId="77777777" w:rsidR="00E767F9" w:rsidRPr="000A55F7" w:rsidRDefault="00E767F9" w:rsidP="00F60D7C">
            <w:pPr>
              <w:jc w:val="both"/>
              <w:rPr>
                <w:rFonts w:eastAsia="Calibri"/>
              </w:rPr>
            </w:pPr>
          </w:p>
        </w:tc>
        <w:tc>
          <w:tcPr>
            <w:tcW w:w="588" w:type="dxa"/>
            <w:tcBorders>
              <w:top w:val="single" w:sz="6" w:space="0" w:color="auto"/>
              <w:left w:val="nil"/>
              <w:bottom w:val="single" w:sz="6" w:space="0" w:color="auto"/>
              <w:right w:val="single" w:sz="6" w:space="0" w:color="auto"/>
            </w:tcBorders>
            <w:shd w:val="solid" w:color="FFFFFF" w:fill="auto"/>
          </w:tcPr>
          <w:p w14:paraId="1395EAF8" w14:textId="77777777" w:rsidR="00E767F9" w:rsidRPr="000A55F7" w:rsidRDefault="00E767F9" w:rsidP="00F60D7C">
            <w:pPr>
              <w:jc w:val="both"/>
              <w:rPr>
                <w:rFonts w:eastAsia="Calibri"/>
                <w:sz w:val="22"/>
                <w:szCs w:val="22"/>
              </w:rPr>
            </w:pPr>
          </w:p>
        </w:tc>
        <w:tc>
          <w:tcPr>
            <w:tcW w:w="542" w:type="dxa"/>
            <w:tcBorders>
              <w:top w:val="single" w:sz="6" w:space="0" w:color="auto"/>
              <w:left w:val="single" w:sz="6" w:space="0" w:color="auto"/>
              <w:bottom w:val="single" w:sz="6" w:space="0" w:color="auto"/>
              <w:right w:val="nil"/>
            </w:tcBorders>
            <w:shd w:val="solid" w:color="FFFFFF" w:fill="auto"/>
          </w:tcPr>
          <w:p w14:paraId="7963F4FF" w14:textId="77777777" w:rsidR="00E767F9" w:rsidRPr="000A55F7" w:rsidRDefault="00E767F9" w:rsidP="00F60D7C">
            <w:pPr>
              <w:jc w:val="both"/>
              <w:rPr>
                <w:rFonts w:eastAsia="Calibri"/>
                <w:sz w:val="22"/>
                <w:szCs w:val="22"/>
              </w:rPr>
            </w:pPr>
          </w:p>
        </w:tc>
        <w:tc>
          <w:tcPr>
            <w:tcW w:w="485" w:type="dxa"/>
            <w:tcBorders>
              <w:top w:val="single" w:sz="6" w:space="0" w:color="auto"/>
              <w:left w:val="nil"/>
              <w:bottom w:val="single" w:sz="6" w:space="0" w:color="auto"/>
              <w:right w:val="nil"/>
            </w:tcBorders>
            <w:shd w:val="solid" w:color="FFFFFF" w:fill="auto"/>
          </w:tcPr>
          <w:p w14:paraId="0ABAD0BA" w14:textId="77777777" w:rsidR="00E767F9" w:rsidRPr="000A55F7" w:rsidRDefault="00E767F9" w:rsidP="00F60D7C">
            <w:pPr>
              <w:jc w:val="both"/>
              <w:rPr>
                <w:rFonts w:eastAsia="Calibri"/>
                <w:sz w:val="22"/>
                <w:szCs w:val="22"/>
              </w:rPr>
            </w:pPr>
          </w:p>
        </w:tc>
        <w:tc>
          <w:tcPr>
            <w:tcW w:w="869" w:type="dxa"/>
            <w:tcBorders>
              <w:top w:val="single" w:sz="6" w:space="0" w:color="auto"/>
              <w:left w:val="nil"/>
              <w:bottom w:val="single" w:sz="6" w:space="0" w:color="auto"/>
              <w:right w:val="single" w:sz="6" w:space="0" w:color="auto"/>
            </w:tcBorders>
            <w:shd w:val="solid" w:color="FFFFFF" w:fill="auto"/>
          </w:tcPr>
          <w:p w14:paraId="3BE62D3D" w14:textId="77777777" w:rsidR="00E767F9" w:rsidRPr="000A55F7" w:rsidRDefault="00E767F9" w:rsidP="00F60D7C">
            <w:pPr>
              <w:jc w:val="both"/>
              <w:rPr>
                <w:rFonts w:eastAsia="Calibri"/>
                <w:sz w:val="22"/>
                <w:szCs w:val="22"/>
              </w:rPr>
            </w:pPr>
          </w:p>
        </w:tc>
        <w:tc>
          <w:tcPr>
            <w:tcW w:w="953" w:type="dxa"/>
            <w:tcBorders>
              <w:top w:val="single" w:sz="6" w:space="0" w:color="auto"/>
              <w:left w:val="single" w:sz="6" w:space="0" w:color="auto"/>
              <w:bottom w:val="single" w:sz="6" w:space="0" w:color="auto"/>
              <w:right w:val="nil"/>
            </w:tcBorders>
            <w:shd w:val="solid" w:color="FFFFFF" w:fill="auto"/>
          </w:tcPr>
          <w:p w14:paraId="08624372" w14:textId="77777777" w:rsidR="00E767F9" w:rsidRPr="000A55F7" w:rsidRDefault="00E767F9" w:rsidP="00F60D7C">
            <w:pPr>
              <w:jc w:val="both"/>
              <w:rPr>
                <w:rFonts w:eastAsia="Calibri"/>
                <w:sz w:val="22"/>
                <w:szCs w:val="22"/>
              </w:rPr>
            </w:pPr>
          </w:p>
        </w:tc>
        <w:tc>
          <w:tcPr>
            <w:tcW w:w="342" w:type="dxa"/>
            <w:tcBorders>
              <w:top w:val="single" w:sz="6" w:space="0" w:color="auto"/>
              <w:left w:val="nil"/>
              <w:bottom w:val="single" w:sz="6" w:space="0" w:color="auto"/>
              <w:right w:val="single" w:sz="6" w:space="0" w:color="auto"/>
            </w:tcBorders>
            <w:shd w:val="solid" w:color="FFFFFF" w:fill="auto"/>
          </w:tcPr>
          <w:p w14:paraId="3CC22E6D" w14:textId="77777777" w:rsidR="00E767F9" w:rsidRPr="000A55F7" w:rsidRDefault="00E767F9" w:rsidP="00F60D7C">
            <w:pPr>
              <w:jc w:val="both"/>
              <w:rPr>
                <w:rFonts w:eastAsia="Calibri"/>
                <w:sz w:val="22"/>
                <w:szCs w:val="22"/>
              </w:rPr>
            </w:pPr>
          </w:p>
        </w:tc>
      </w:tr>
      <w:tr w:rsidR="00E767F9" w:rsidRPr="000A55F7" w14:paraId="62238CBC" w14:textId="77777777" w:rsidTr="00F60D7C">
        <w:trPr>
          <w:trHeight w:val="412"/>
        </w:trPr>
        <w:tc>
          <w:tcPr>
            <w:tcW w:w="556" w:type="dxa"/>
            <w:gridSpan w:val="2"/>
            <w:tcBorders>
              <w:top w:val="single" w:sz="6" w:space="0" w:color="auto"/>
              <w:left w:val="single" w:sz="6" w:space="0" w:color="auto"/>
              <w:bottom w:val="single" w:sz="6" w:space="0" w:color="auto"/>
              <w:right w:val="single" w:sz="6" w:space="0" w:color="auto"/>
            </w:tcBorders>
            <w:shd w:val="solid" w:color="FFFFFF" w:fill="auto"/>
          </w:tcPr>
          <w:p w14:paraId="2C4329AE" w14:textId="77777777" w:rsidR="00E767F9" w:rsidRPr="000A55F7" w:rsidRDefault="00E767F9" w:rsidP="00F60D7C">
            <w:pPr>
              <w:jc w:val="both"/>
              <w:rPr>
                <w:rFonts w:eastAsia="Calibri"/>
                <w:sz w:val="22"/>
                <w:szCs w:val="22"/>
              </w:rPr>
            </w:pPr>
            <w:r w:rsidRPr="000A55F7">
              <w:rPr>
                <w:rFonts w:eastAsia="Calibri"/>
                <w:sz w:val="22"/>
                <w:szCs w:val="22"/>
              </w:rPr>
              <w:t>2</w:t>
            </w:r>
          </w:p>
        </w:tc>
        <w:tc>
          <w:tcPr>
            <w:tcW w:w="1186" w:type="dxa"/>
            <w:gridSpan w:val="2"/>
            <w:tcBorders>
              <w:top w:val="single" w:sz="6" w:space="0" w:color="auto"/>
              <w:left w:val="single" w:sz="6" w:space="0" w:color="auto"/>
              <w:bottom w:val="single" w:sz="6" w:space="0" w:color="auto"/>
              <w:right w:val="nil"/>
            </w:tcBorders>
            <w:shd w:val="solid" w:color="FFFFFF" w:fill="auto"/>
          </w:tcPr>
          <w:p w14:paraId="27A2C265" w14:textId="77777777" w:rsidR="00E767F9" w:rsidRPr="000A55F7" w:rsidRDefault="00E767F9" w:rsidP="00F60D7C">
            <w:pPr>
              <w:jc w:val="both"/>
              <w:rPr>
                <w:rFonts w:eastAsia="Calibri"/>
                <w:sz w:val="22"/>
                <w:szCs w:val="22"/>
              </w:rPr>
            </w:pPr>
          </w:p>
        </w:tc>
        <w:tc>
          <w:tcPr>
            <w:tcW w:w="1289" w:type="dxa"/>
            <w:gridSpan w:val="2"/>
            <w:tcBorders>
              <w:top w:val="single" w:sz="6" w:space="0" w:color="auto"/>
              <w:left w:val="nil"/>
              <w:bottom w:val="single" w:sz="6" w:space="0" w:color="auto"/>
              <w:right w:val="nil"/>
            </w:tcBorders>
            <w:shd w:val="solid" w:color="FFFFFF" w:fill="auto"/>
          </w:tcPr>
          <w:p w14:paraId="2A0854ED" w14:textId="77777777" w:rsidR="00E767F9" w:rsidRPr="000A55F7" w:rsidRDefault="00E767F9" w:rsidP="00F60D7C">
            <w:pPr>
              <w:jc w:val="both"/>
              <w:rPr>
                <w:rFonts w:eastAsia="Calibri"/>
              </w:rPr>
            </w:pPr>
          </w:p>
        </w:tc>
        <w:tc>
          <w:tcPr>
            <w:tcW w:w="588" w:type="dxa"/>
            <w:tcBorders>
              <w:top w:val="single" w:sz="6" w:space="0" w:color="auto"/>
              <w:left w:val="nil"/>
              <w:bottom w:val="single" w:sz="6" w:space="0" w:color="auto"/>
              <w:right w:val="nil"/>
            </w:tcBorders>
            <w:shd w:val="solid" w:color="FFFFFF" w:fill="auto"/>
          </w:tcPr>
          <w:p w14:paraId="1CAEDB15" w14:textId="77777777" w:rsidR="00E767F9" w:rsidRPr="000A55F7" w:rsidRDefault="00E767F9" w:rsidP="00F60D7C">
            <w:pPr>
              <w:jc w:val="both"/>
              <w:rPr>
                <w:rFonts w:eastAsia="Calibri"/>
              </w:rPr>
            </w:pPr>
          </w:p>
        </w:tc>
        <w:tc>
          <w:tcPr>
            <w:tcW w:w="367" w:type="dxa"/>
            <w:tcBorders>
              <w:top w:val="single" w:sz="6" w:space="0" w:color="auto"/>
              <w:left w:val="nil"/>
              <w:bottom w:val="single" w:sz="6" w:space="0" w:color="auto"/>
              <w:right w:val="nil"/>
            </w:tcBorders>
            <w:shd w:val="solid" w:color="FFFFFF" w:fill="auto"/>
          </w:tcPr>
          <w:p w14:paraId="7B1781B0" w14:textId="77777777" w:rsidR="00E767F9" w:rsidRPr="000A55F7" w:rsidRDefault="00E767F9" w:rsidP="00F60D7C">
            <w:pPr>
              <w:jc w:val="both"/>
              <w:rPr>
                <w:rFonts w:eastAsia="Calibri"/>
              </w:rPr>
            </w:pPr>
          </w:p>
        </w:tc>
        <w:tc>
          <w:tcPr>
            <w:tcW w:w="324" w:type="dxa"/>
            <w:tcBorders>
              <w:top w:val="single" w:sz="6" w:space="0" w:color="auto"/>
              <w:left w:val="nil"/>
              <w:bottom w:val="single" w:sz="6" w:space="0" w:color="auto"/>
              <w:right w:val="nil"/>
            </w:tcBorders>
            <w:shd w:val="solid" w:color="FFFFFF" w:fill="auto"/>
          </w:tcPr>
          <w:p w14:paraId="4FD74951" w14:textId="77777777" w:rsidR="00E767F9" w:rsidRPr="000A55F7" w:rsidRDefault="00E767F9" w:rsidP="00F60D7C">
            <w:pPr>
              <w:jc w:val="both"/>
              <w:rPr>
                <w:rFonts w:eastAsia="Calibri"/>
              </w:rPr>
            </w:pPr>
          </w:p>
        </w:tc>
        <w:tc>
          <w:tcPr>
            <w:tcW w:w="324" w:type="dxa"/>
            <w:tcBorders>
              <w:top w:val="single" w:sz="6" w:space="0" w:color="auto"/>
              <w:left w:val="nil"/>
              <w:bottom w:val="single" w:sz="6" w:space="0" w:color="auto"/>
              <w:right w:val="single" w:sz="6" w:space="0" w:color="auto"/>
            </w:tcBorders>
            <w:shd w:val="solid" w:color="FFFFFF" w:fill="auto"/>
          </w:tcPr>
          <w:p w14:paraId="11247AC6" w14:textId="77777777" w:rsidR="00E767F9" w:rsidRPr="000A55F7" w:rsidRDefault="00E767F9" w:rsidP="00F60D7C">
            <w:pPr>
              <w:jc w:val="both"/>
              <w:rPr>
                <w:rFonts w:eastAsia="Calibri"/>
              </w:rPr>
            </w:pPr>
          </w:p>
        </w:tc>
        <w:tc>
          <w:tcPr>
            <w:tcW w:w="396" w:type="dxa"/>
            <w:tcBorders>
              <w:top w:val="single" w:sz="6" w:space="0" w:color="auto"/>
              <w:left w:val="single" w:sz="6" w:space="0" w:color="auto"/>
              <w:bottom w:val="single" w:sz="6" w:space="0" w:color="auto"/>
              <w:right w:val="nil"/>
            </w:tcBorders>
            <w:shd w:val="solid" w:color="FFFFFF" w:fill="auto"/>
          </w:tcPr>
          <w:p w14:paraId="3F86C94F" w14:textId="77777777" w:rsidR="00E767F9" w:rsidRPr="000A55F7" w:rsidRDefault="00E767F9" w:rsidP="00F60D7C">
            <w:pPr>
              <w:jc w:val="both"/>
              <w:rPr>
                <w:rFonts w:eastAsia="Calibri"/>
              </w:rPr>
            </w:pPr>
          </w:p>
        </w:tc>
        <w:tc>
          <w:tcPr>
            <w:tcW w:w="161" w:type="dxa"/>
            <w:tcBorders>
              <w:top w:val="single" w:sz="6" w:space="0" w:color="auto"/>
              <w:left w:val="nil"/>
              <w:bottom w:val="single" w:sz="6" w:space="0" w:color="auto"/>
              <w:right w:val="nil"/>
            </w:tcBorders>
            <w:shd w:val="solid" w:color="FFFFFF" w:fill="auto"/>
          </w:tcPr>
          <w:p w14:paraId="30E5AB33" w14:textId="77777777" w:rsidR="00E767F9" w:rsidRPr="000A55F7" w:rsidRDefault="00E767F9" w:rsidP="00F60D7C">
            <w:pPr>
              <w:jc w:val="both"/>
              <w:rPr>
                <w:rFonts w:eastAsia="Calibri"/>
              </w:rPr>
            </w:pPr>
          </w:p>
        </w:tc>
        <w:tc>
          <w:tcPr>
            <w:tcW w:w="221" w:type="dxa"/>
            <w:tcBorders>
              <w:top w:val="single" w:sz="6" w:space="0" w:color="auto"/>
              <w:left w:val="nil"/>
              <w:bottom w:val="single" w:sz="6" w:space="0" w:color="auto"/>
              <w:right w:val="single" w:sz="6" w:space="0" w:color="auto"/>
            </w:tcBorders>
            <w:shd w:val="solid" w:color="FFFFFF" w:fill="auto"/>
          </w:tcPr>
          <w:p w14:paraId="75E592A6" w14:textId="77777777" w:rsidR="00E767F9" w:rsidRPr="000A55F7" w:rsidRDefault="00E767F9" w:rsidP="00F60D7C">
            <w:pPr>
              <w:jc w:val="both"/>
              <w:rPr>
                <w:rFonts w:eastAsia="Calibri"/>
              </w:rPr>
            </w:pPr>
          </w:p>
        </w:tc>
        <w:tc>
          <w:tcPr>
            <w:tcW w:w="324" w:type="dxa"/>
            <w:tcBorders>
              <w:top w:val="single" w:sz="6" w:space="0" w:color="auto"/>
              <w:left w:val="single" w:sz="6" w:space="0" w:color="auto"/>
              <w:bottom w:val="single" w:sz="6" w:space="0" w:color="auto"/>
              <w:right w:val="nil"/>
            </w:tcBorders>
            <w:shd w:val="solid" w:color="FFFFFF" w:fill="auto"/>
          </w:tcPr>
          <w:p w14:paraId="0337E351" w14:textId="77777777" w:rsidR="00E767F9" w:rsidRPr="000A55F7" w:rsidRDefault="00E767F9" w:rsidP="00F60D7C">
            <w:pPr>
              <w:jc w:val="both"/>
              <w:rPr>
                <w:rFonts w:eastAsia="Calibri"/>
              </w:rPr>
            </w:pPr>
          </w:p>
        </w:tc>
        <w:tc>
          <w:tcPr>
            <w:tcW w:w="691" w:type="dxa"/>
            <w:tcBorders>
              <w:top w:val="single" w:sz="6" w:space="0" w:color="auto"/>
              <w:left w:val="nil"/>
              <w:bottom w:val="single" w:sz="6" w:space="0" w:color="auto"/>
              <w:right w:val="nil"/>
            </w:tcBorders>
            <w:shd w:val="solid" w:color="FFFFFF" w:fill="auto"/>
          </w:tcPr>
          <w:p w14:paraId="12185B64" w14:textId="77777777" w:rsidR="00E767F9" w:rsidRPr="000A55F7" w:rsidRDefault="00E767F9" w:rsidP="00F60D7C">
            <w:pPr>
              <w:jc w:val="both"/>
              <w:rPr>
                <w:rFonts w:eastAsia="Calibri"/>
              </w:rPr>
            </w:pPr>
          </w:p>
        </w:tc>
        <w:tc>
          <w:tcPr>
            <w:tcW w:w="588" w:type="dxa"/>
            <w:tcBorders>
              <w:top w:val="single" w:sz="6" w:space="0" w:color="auto"/>
              <w:left w:val="nil"/>
              <w:bottom w:val="single" w:sz="6" w:space="0" w:color="auto"/>
              <w:right w:val="single" w:sz="6" w:space="0" w:color="auto"/>
            </w:tcBorders>
            <w:shd w:val="solid" w:color="FFFFFF" w:fill="auto"/>
          </w:tcPr>
          <w:p w14:paraId="4B76D150" w14:textId="77777777" w:rsidR="00E767F9" w:rsidRPr="000A55F7" w:rsidRDefault="00E767F9" w:rsidP="00F60D7C">
            <w:pPr>
              <w:jc w:val="both"/>
              <w:rPr>
                <w:rFonts w:eastAsia="Calibri"/>
                <w:sz w:val="22"/>
                <w:szCs w:val="22"/>
              </w:rPr>
            </w:pPr>
          </w:p>
        </w:tc>
        <w:tc>
          <w:tcPr>
            <w:tcW w:w="542" w:type="dxa"/>
            <w:tcBorders>
              <w:top w:val="single" w:sz="6" w:space="0" w:color="auto"/>
              <w:left w:val="single" w:sz="6" w:space="0" w:color="auto"/>
              <w:bottom w:val="single" w:sz="6" w:space="0" w:color="auto"/>
              <w:right w:val="nil"/>
            </w:tcBorders>
            <w:shd w:val="solid" w:color="FFFFFF" w:fill="auto"/>
          </w:tcPr>
          <w:p w14:paraId="2848CD92" w14:textId="77777777" w:rsidR="00E767F9" w:rsidRPr="000A55F7" w:rsidRDefault="00E767F9" w:rsidP="00F60D7C">
            <w:pPr>
              <w:jc w:val="both"/>
              <w:rPr>
                <w:rFonts w:eastAsia="Calibri"/>
                <w:sz w:val="22"/>
                <w:szCs w:val="22"/>
              </w:rPr>
            </w:pPr>
          </w:p>
        </w:tc>
        <w:tc>
          <w:tcPr>
            <w:tcW w:w="485" w:type="dxa"/>
            <w:tcBorders>
              <w:top w:val="single" w:sz="6" w:space="0" w:color="auto"/>
              <w:left w:val="nil"/>
              <w:bottom w:val="single" w:sz="6" w:space="0" w:color="auto"/>
              <w:right w:val="nil"/>
            </w:tcBorders>
            <w:shd w:val="solid" w:color="FFFFFF" w:fill="auto"/>
          </w:tcPr>
          <w:p w14:paraId="0C0315E9" w14:textId="77777777" w:rsidR="00E767F9" w:rsidRPr="000A55F7" w:rsidRDefault="00E767F9" w:rsidP="00F60D7C">
            <w:pPr>
              <w:jc w:val="both"/>
              <w:rPr>
                <w:rFonts w:eastAsia="Calibri"/>
                <w:sz w:val="22"/>
                <w:szCs w:val="22"/>
              </w:rPr>
            </w:pPr>
          </w:p>
        </w:tc>
        <w:tc>
          <w:tcPr>
            <w:tcW w:w="869" w:type="dxa"/>
            <w:tcBorders>
              <w:top w:val="single" w:sz="6" w:space="0" w:color="auto"/>
              <w:left w:val="nil"/>
              <w:bottom w:val="single" w:sz="6" w:space="0" w:color="auto"/>
              <w:right w:val="single" w:sz="6" w:space="0" w:color="auto"/>
            </w:tcBorders>
            <w:shd w:val="solid" w:color="FFFFFF" w:fill="auto"/>
          </w:tcPr>
          <w:p w14:paraId="6D6C4423" w14:textId="77777777" w:rsidR="00E767F9" w:rsidRPr="000A55F7" w:rsidRDefault="00E767F9" w:rsidP="00F60D7C">
            <w:pPr>
              <w:jc w:val="both"/>
              <w:rPr>
                <w:rFonts w:eastAsia="Calibri"/>
                <w:sz w:val="22"/>
                <w:szCs w:val="22"/>
              </w:rPr>
            </w:pPr>
          </w:p>
        </w:tc>
        <w:tc>
          <w:tcPr>
            <w:tcW w:w="953" w:type="dxa"/>
            <w:tcBorders>
              <w:top w:val="single" w:sz="6" w:space="0" w:color="auto"/>
              <w:left w:val="single" w:sz="6" w:space="0" w:color="auto"/>
              <w:bottom w:val="single" w:sz="6" w:space="0" w:color="auto"/>
              <w:right w:val="nil"/>
            </w:tcBorders>
            <w:shd w:val="solid" w:color="FFFFFF" w:fill="auto"/>
          </w:tcPr>
          <w:p w14:paraId="6D7EF144" w14:textId="77777777" w:rsidR="00E767F9" w:rsidRPr="000A55F7" w:rsidRDefault="00E767F9" w:rsidP="00F60D7C">
            <w:pPr>
              <w:jc w:val="both"/>
              <w:rPr>
                <w:rFonts w:eastAsia="Calibri"/>
                <w:sz w:val="22"/>
                <w:szCs w:val="22"/>
              </w:rPr>
            </w:pPr>
          </w:p>
        </w:tc>
        <w:tc>
          <w:tcPr>
            <w:tcW w:w="342" w:type="dxa"/>
            <w:tcBorders>
              <w:top w:val="single" w:sz="6" w:space="0" w:color="auto"/>
              <w:left w:val="nil"/>
              <w:bottom w:val="single" w:sz="6" w:space="0" w:color="auto"/>
              <w:right w:val="single" w:sz="6" w:space="0" w:color="auto"/>
            </w:tcBorders>
            <w:shd w:val="solid" w:color="FFFFFF" w:fill="auto"/>
          </w:tcPr>
          <w:p w14:paraId="39FAB5F7" w14:textId="77777777" w:rsidR="00E767F9" w:rsidRPr="000A55F7" w:rsidRDefault="00E767F9" w:rsidP="00F60D7C">
            <w:pPr>
              <w:jc w:val="both"/>
              <w:rPr>
                <w:rFonts w:eastAsia="Calibri"/>
                <w:sz w:val="22"/>
                <w:szCs w:val="22"/>
              </w:rPr>
            </w:pPr>
          </w:p>
        </w:tc>
      </w:tr>
      <w:tr w:rsidR="00E767F9" w:rsidRPr="000A55F7" w14:paraId="46FC7521" w14:textId="77777777" w:rsidTr="00F60D7C">
        <w:trPr>
          <w:trHeight w:val="404"/>
        </w:trPr>
        <w:tc>
          <w:tcPr>
            <w:tcW w:w="556" w:type="dxa"/>
            <w:gridSpan w:val="2"/>
            <w:tcBorders>
              <w:top w:val="single" w:sz="6" w:space="0" w:color="auto"/>
              <w:left w:val="single" w:sz="6" w:space="0" w:color="auto"/>
              <w:bottom w:val="single" w:sz="6" w:space="0" w:color="auto"/>
              <w:right w:val="single" w:sz="6" w:space="0" w:color="auto"/>
            </w:tcBorders>
            <w:shd w:val="solid" w:color="FFFFFF" w:fill="auto"/>
          </w:tcPr>
          <w:p w14:paraId="08DAF77F" w14:textId="77777777" w:rsidR="00E767F9" w:rsidRPr="000A55F7" w:rsidRDefault="00E767F9" w:rsidP="00F60D7C">
            <w:pPr>
              <w:jc w:val="both"/>
              <w:rPr>
                <w:rFonts w:eastAsia="Calibri"/>
                <w:sz w:val="22"/>
                <w:szCs w:val="22"/>
              </w:rPr>
            </w:pPr>
            <w:r w:rsidRPr="000A55F7">
              <w:rPr>
                <w:rFonts w:eastAsia="Calibri"/>
                <w:sz w:val="22"/>
                <w:szCs w:val="22"/>
              </w:rPr>
              <w:t>3</w:t>
            </w:r>
          </w:p>
        </w:tc>
        <w:tc>
          <w:tcPr>
            <w:tcW w:w="1186" w:type="dxa"/>
            <w:gridSpan w:val="2"/>
            <w:tcBorders>
              <w:top w:val="single" w:sz="6" w:space="0" w:color="auto"/>
              <w:left w:val="single" w:sz="6" w:space="0" w:color="auto"/>
              <w:bottom w:val="single" w:sz="6" w:space="0" w:color="auto"/>
              <w:right w:val="nil"/>
            </w:tcBorders>
            <w:shd w:val="solid" w:color="FFFFFF" w:fill="auto"/>
          </w:tcPr>
          <w:p w14:paraId="53556587" w14:textId="77777777" w:rsidR="00E767F9" w:rsidRPr="000A55F7" w:rsidRDefault="00E767F9" w:rsidP="00F60D7C">
            <w:pPr>
              <w:jc w:val="both"/>
              <w:rPr>
                <w:rFonts w:eastAsia="Calibri"/>
                <w:sz w:val="22"/>
                <w:szCs w:val="22"/>
              </w:rPr>
            </w:pPr>
          </w:p>
        </w:tc>
        <w:tc>
          <w:tcPr>
            <w:tcW w:w="1289" w:type="dxa"/>
            <w:gridSpan w:val="2"/>
            <w:tcBorders>
              <w:top w:val="single" w:sz="6" w:space="0" w:color="auto"/>
              <w:left w:val="nil"/>
              <w:bottom w:val="single" w:sz="6" w:space="0" w:color="auto"/>
              <w:right w:val="nil"/>
            </w:tcBorders>
            <w:shd w:val="solid" w:color="FFFFFF" w:fill="auto"/>
          </w:tcPr>
          <w:p w14:paraId="0E24D432" w14:textId="77777777" w:rsidR="00E767F9" w:rsidRPr="000A55F7" w:rsidRDefault="00E767F9" w:rsidP="00F60D7C">
            <w:pPr>
              <w:jc w:val="both"/>
              <w:rPr>
                <w:rFonts w:eastAsia="Calibri"/>
              </w:rPr>
            </w:pPr>
          </w:p>
        </w:tc>
        <w:tc>
          <w:tcPr>
            <w:tcW w:w="588" w:type="dxa"/>
            <w:tcBorders>
              <w:top w:val="single" w:sz="6" w:space="0" w:color="auto"/>
              <w:left w:val="nil"/>
              <w:bottom w:val="single" w:sz="6" w:space="0" w:color="auto"/>
              <w:right w:val="nil"/>
            </w:tcBorders>
            <w:shd w:val="solid" w:color="FFFFFF" w:fill="auto"/>
          </w:tcPr>
          <w:p w14:paraId="35ED4813" w14:textId="77777777" w:rsidR="00E767F9" w:rsidRPr="000A55F7" w:rsidRDefault="00E767F9" w:rsidP="00F60D7C">
            <w:pPr>
              <w:jc w:val="both"/>
              <w:rPr>
                <w:rFonts w:eastAsia="Calibri"/>
              </w:rPr>
            </w:pPr>
          </w:p>
        </w:tc>
        <w:tc>
          <w:tcPr>
            <w:tcW w:w="367" w:type="dxa"/>
            <w:tcBorders>
              <w:top w:val="single" w:sz="6" w:space="0" w:color="auto"/>
              <w:left w:val="nil"/>
              <w:bottom w:val="single" w:sz="6" w:space="0" w:color="auto"/>
              <w:right w:val="nil"/>
            </w:tcBorders>
            <w:shd w:val="solid" w:color="FFFFFF" w:fill="auto"/>
          </w:tcPr>
          <w:p w14:paraId="6AF2C66F" w14:textId="77777777" w:rsidR="00E767F9" w:rsidRPr="000A55F7" w:rsidRDefault="00E767F9" w:rsidP="00F60D7C">
            <w:pPr>
              <w:jc w:val="both"/>
              <w:rPr>
                <w:rFonts w:eastAsia="Calibri"/>
              </w:rPr>
            </w:pPr>
          </w:p>
        </w:tc>
        <w:tc>
          <w:tcPr>
            <w:tcW w:w="324" w:type="dxa"/>
            <w:tcBorders>
              <w:top w:val="single" w:sz="6" w:space="0" w:color="auto"/>
              <w:left w:val="nil"/>
              <w:bottom w:val="single" w:sz="6" w:space="0" w:color="auto"/>
              <w:right w:val="nil"/>
            </w:tcBorders>
            <w:shd w:val="solid" w:color="FFFFFF" w:fill="auto"/>
          </w:tcPr>
          <w:p w14:paraId="7EB37FBD" w14:textId="77777777" w:rsidR="00E767F9" w:rsidRPr="000A55F7" w:rsidRDefault="00E767F9" w:rsidP="00F60D7C">
            <w:pPr>
              <w:jc w:val="both"/>
              <w:rPr>
                <w:rFonts w:eastAsia="Calibri"/>
              </w:rPr>
            </w:pPr>
          </w:p>
        </w:tc>
        <w:tc>
          <w:tcPr>
            <w:tcW w:w="324" w:type="dxa"/>
            <w:tcBorders>
              <w:top w:val="single" w:sz="6" w:space="0" w:color="auto"/>
              <w:left w:val="nil"/>
              <w:bottom w:val="single" w:sz="6" w:space="0" w:color="auto"/>
              <w:right w:val="single" w:sz="6" w:space="0" w:color="auto"/>
            </w:tcBorders>
            <w:shd w:val="solid" w:color="FFFFFF" w:fill="auto"/>
          </w:tcPr>
          <w:p w14:paraId="473879C2" w14:textId="77777777" w:rsidR="00E767F9" w:rsidRPr="000A55F7" w:rsidRDefault="00E767F9" w:rsidP="00F60D7C">
            <w:pPr>
              <w:jc w:val="both"/>
              <w:rPr>
                <w:rFonts w:eastAsia="Calibri"/>
              </w:rPr>
            </w:pPr>
          </w:p>
        </w:tc>
        <w:tc>
          <w:tcPr>
            <w:tcW w:w="396" w:type="dxa"/>
            <w:tcBorders>
              <w:top w:val="single" w:sz="6" w:space="0" w:color="auto"/>
              <w:left w:val="single" w:sz="6" w:space="0" w:color="auto"/>
              <w:bottom w:val="single" w:sz="6" w:space="0" w:color="auto"/>
              <w:right w:val="nil"/>
            </w:tcBorders>
            <w:shd w:val="solid" w:color="FFFFFF" w:fill="auto"/>
          </w:tcPr>
          <w:p w14:paraId="5CA3EA4E" w14:textId="77777777" w:rsidR="00E767F9" w:rsidRPr="000A55F7" w:rsidRDefault="00E767F9" w:rsidP="00F60D7C">
            <w:pPr>
              <w:jc w:val="both"/>
              <w:rPr>
                <w:rFonts w:eastAsia="Calibri"/>
              </w:rPr>
            </w:pPr>
          </w:p>
        </w:tc>
        <w:tc>
          <w:tcPr>
            <w:tcW w:w="161" w:type="dxa"/>
            <w:tcBorders>
              <w:top w:val="single" w:sz="6" w:space="0" w:color="auto"/>
              <w:left w:val="nil"/>
              <w:bottom w:val="single" w:sz="6" w:space="0" w:color="auto"/>
              <w:right w:val="nil"/>
            </w:tcBorders>
            <w:shd w:val="solid" w:color="FFFFFF" w:fill="auto"/>
          </w:tcPr>
          <w:p w14:paraId="1760A295" w14:textId="77777777" w:rsidR="00E767F9" w:rsidRPr="000A55F7" w:rsidRDefault="00E767F9" w:rsidP="00F60D7C">
            <w:pPr>
              <w:jc w:val="both"/>
              <w:rPr>
                <w:rFonts w:eastAsia="Calibri"/>
              </w:rPr>
            </w:pPr>
          </w:p>
        </w:tc>
        <w:tc>
          <w:tcPr>
            <w:tcW w:w="221" w:type="dxa"/>
            <w:tcBorders>
              <w:top w:val="single" w:sz="6" w:space="0" w:color="auto"/>
              <w:left w:val="nil"/>
              <w:bottom w:val="single" w:sz="6" w:space="0" w:color="auto"/>
              <w:right w:val="single" w:sz="6" w:space="0" w:color="auto"/>
            </w:tcBorders>
            <w:shd w:val="solid" w:color="FFFFFF" w:fill="auto"/>
          </w:tcPr>
          <w:p w14:paraId="7149E559" w14:textId="77777777" w:rsidR="00E767F9" w:rsidRPr="000A55F7" w:rsidRDefault="00E767F9" w:rsidP="00F60D7C">
            <w:pPr>
              <w:jc w:val="both"/>
              <w:rPr>
                <w:rFonts w:eastAsia="Calibri"/>
              </w:rPr>
            </w:pPr>
          </w:p>
        </w:tc>
        <w:tc>
          <w:tcPr>
            <w:tcW w:w="324" w:type="dxa"/>
            <w:tcBorders>
              <w:top w:val="single" w:sz="6" w:space="0" w:color="auto"/>
              <w:left w:val="single" w:sz="6" w:space="0" w:color="auto"/>
              <w:bottom w:val="single" w:sz="6" w:space="0" w:color="auto"/>
              <w:right w:val="nil"/>
            </w:tcBorders>
            <w:shd w:val="solid" w:color="FFFFFF" w:fill="auto"/>
          </w:tcPr>
          <w:p w14:paraId="3AF08284" w14:textId="77777777" w:rsidR="00E767F9" w:rsidRPr="000A55F7" w:rsidRDefault="00E767F9" w:rsidP="00F60D7C">
            <w:pPr>
              <w:jc w:val="both"/>
              <w:rPr>
                <w:rFonts w:eastAsia="Calibri"/>
              </w:rPr>
            </w:pPr>
          </w:p>
        </w:tc>
        <w:tc>
          <w:tcPr>
            <w:tcW w:w="691" w:type="dxa"/>
            <w:tcBorders>
              <w:top w:val="single" w:sz="6" w:space="0" w:color="auto"/>
              <w:left w:val="nil"/>
              <w:bottom w:val="single" w:sz="6" w:space="0" w:color="auto"/>
              <w:right w:val="nil"/>
            </w:tcBorders>
            <w:shd w:val="solid" w:color="FFFFFF" w:fill="auto"/>
          </w:tcPr>
          <w:p w14:paraId="37CBCD1B" w14:textId="77777777" w:rsidR="00E767F9" w:rsidRPr="000A55F7" w:rsidRDefault="00E767F9" w:rsidP="00F60D7C">
            <w:pPr>
              <w:jc w:val="both"/>
              <w:rPr>
                <w:rFonts w:eastAsia="Calibri"/>
              </w:rPr>
            </w:pPr>
          </w:p>
        </w:tc>
        <w:tc>
          <w:tcPr>
            <w:tcW w:w="588" w:type="dxa"/>
            <w:tcBorders>
              <w:top w:val="single" w:sz="6" w:space="0" w:color="auto"/>
              <w:left w:val="nil"/>
              <w:bottom w:val="single" w:sz="6" w:space="0" w:color="auto"/>
              <w:right w:val="single" w:sz="6" w:space="0" w:color="auto"/>
            </w:tcBorders>
            <w:shd w:val="solid" w:color="FFFFFF" w:fill="auto"/>
          </w:tcPr>
          <w:p w14:paraId="208865C5" w14:textId="77777777" w:rsidR="00E767F9" w:rsidRPr="000A55F7" w:rsidRDefault="00E767F9" w:rsidP="00F60D7C">
            <w:pPr>
              <w:jc w:val="both"/>
              <w:rPr>
                <w:rFonts w:eastAsia="Calibri"/>
                <w:sz w:val="22"/>
                <w:szCs w:val="22"/>
              </w:rPr>
            </w:pPr>
          </w:p>
        </w:tc>
        <w:tc>
          <w:tcPr>
            <w:tcW w:w="542" w:type="dxa"/>
            <w:tcBorders>
              <w:top w:val="single" w:sz="6" w:space="0" w:color="auto"/>
              <w:left w:val="single" w:sz="6" w:space="0" w:color="auto"/>
              <w:bottom w:val="single" w:sz="6" w:space="0" w:color="auto"/>
              <w:right w:val="nil"/>
            </w:tcBorders>
            <w:shd w:val="solid" w:color="FFFFFF" w:fill="auto"/>
          </w:tcPr>
          <w:p w14:paraId="2BB4EBB1" w14:textId="77777777" w:rsidR="00E767F9" w:rsidRPr="000A55F7" w:rsidRDefault="00E767F9" w:rsidP="00F60D7C">
            <w:pPr>
              <w:jc w:val="both"/>
              <w:rPr>
                <w:rFonts w:eastAsia="Calibri"/>
                <w:sz w:val="22"/>
                <w:szCs w:val="22"/>
              </w:rPr>
            </w:pPr>
          </w:p>
        </w:tc>
        <w:tc>
          <w:tcPr>
            <w:tcW w:w="485" w:type="dxa"/>
            <w:tcBorders>
              <w:top w:val="single" w:sz="6" w:space="0" w:color="auto"/>
              <w:left w:val="nil"/>
              <w:bottom w:val="single" w:sz="6" w:space="0" w:color="auto"/>
              <w:right w:val="nil"/>
            </w:tcBorders>
            <w:shd w:val="solid" w:color="FFFFFF" w:fill="auto"/>
          </w:tcPr>
          <w:p w14:paraId="56C2B6D2" w14:textId="77777777" w:rsidR="00E767F9" w:rsidRPr="000A55F7" w:rsidRDefault="00E767F9" w:rsidP="00F60D7C">
            <w:pPr>
              <w:jc w:val="both"/>
              <w:rPr>
                <w:rFonts w:eastAsia="Calibri"/>
                <w:sz w:val="22"/>
                <w:szCs w:val="22"/>
              </w:rPr>
            </w:pPr>
          </w:p>
        </w:tc>
        <w:tc>
          <w:tcPr>
            <w:tcW w:w="869" w:type="dxa"/>
            <w:tcBorders>
              <w:top w:val="single" w:sz="6" w:space="0" w:color="auto"/>
              <w:left w:val="nil"/>
              <w:bottom w:val="single" w:sz="6" w:space="0" w:color="auto"/>
              <w:right w:val="single" w:sz="6" w:space="0" w:color="auto"/>
            </w:tcBorders>
            <w:shd w:val="solid" w:color="FFFFFF" w:fill="auto"/>
          </w:tcPr>
          <w:p w14:paraId="06EC881C" w14:textId="77777777" w:rsidR="00E767F9" w:rsidRPr="000A55F7" w:rsidRDefault="00E767F9" w:rsidP="00F60D7C">
            <w:pPr>
              <w:jc w:val="both"/>
              <w:rPr>
                <w:rFonts w:eastAsia="Calibri"/>
                <w:sz w:val="22"/>
                <w:szCs w:val="22"/>
              </w:rPr>
            </w:pPr>
          </w:p>
        </w:tc>
        <w:tc>
          <w:tcPr>
            <w:tcW w:w="953" w:type="dxa"/>
            <w:tcBorders>
              <w:top w:val="single" w:sz="6" w:space="0" w:color="auto"/>
              <w:left w:val="single" w:sz="6" w:space="0" w:color="auto"/>
              <w:bottom w:val="single" w:sz="6" w:space="0" w:color="auto"/>
              <w:right w:val="nil"/>
            </w:tcBorders>
            <w:shd w:val="solid" w:color="FFFFFF" w:fill="auto"/>
          </w:tcPr>
          <w:p w14:paraId="3B2E4A47" w14:textId="77777777" w:rsidR="00E767F9" w:rsidRPr="000A55F7" w:rsidRDefault="00E767F9" w:rsidP="00F60D7C">
            <w:pPr>
              <w:jc w:val="both"/>
              <w:rPr>
                <w:rFonts w:eastAsia="Calibri"/>
                <w:sz w:val="22"/>
                <w:szCs w:val="22"/>
              </w:rPr>
            </w:pPr>
          </w:p>
        </w:tc>
        <w:tc>
          <w:tcPr>
            <w:tcW w:w="342" w:type="dxa"/>
            <w:tcBorders>
              <w:top w:val="single" w:sz="6" w:space="0" w:color="auto"/>
              <w:left w:val="nil"/>
              <w:bottom w:val="single" w:sz="6" w:space="0" w:color="auto"/>
              <w:right w:val="single" w:sz="6" w:space="0" w:color="auto"/>
            </w:tcBorders>
            <w:shd w:val="solid" w:color="FFFFFF" w:fill="auto"/>
          </w:tcPr>
          <w:p w14:paraId="79E450CB" w14:textId="77777777" w:rsidR="00E767F9" w:rsidRPr="000A55F7" w:rsidRDefault="00E767F9" w:rsidP="00F60D7C">
            <w:pPr>
              <w:jc w:val="both"/>
              <w:rPr>
                <w:rFonts w:eastAsia="Calibri"/>
                <w:sz w:val="22"/>
                <w:szCs w:val="22"/>
              </w:rPr>
            </w:pPr>
          </w:p>
        </w:tc>
      </w:tr>
      <w:tr w:rsidR="00E767F9" w:rsidRPr="000A55F7" w14:paraId="35F4405B" w14:textId="77777777" w:rsidTr="00F60D7C">
        <w:trPr>
          <w:trHeight w:val="238"/>
        </w:trPr>
        <w:tc>
          <w:tcPr>
            <w:tcW w:w="324" w:type="dxa"/>
            <w:tcBorders>
              <w:top w:val="nil"/>
              <w:left w:val="nil"/>
              <w:bottom w:val="nil"/>
              <w:right w:val="single" w:sz="6" w:space="0" w:color="auto"/>
            </w:tcBorders>
          </w:tcPr>
          <w:p w14:paraId="5E2656B7" w14:textId="77777777" w:rsidR="00E767F9" w:rsidRPr="000A55F7" w:rsidRDefault="00E767F9" w:rsidP="00F60D7C">
            <w:pPr>
              <w:jc w:val="both"/>
              <w:rPr>
                <w:rFonts w:eastAsia="Calibri"/>
                <w:b/>
                <w:bCs/>
                <w:sz w:val="22"/>
                <w:szCs w:val="22"/>
              </w:rPr>
            </w:pPr>
          </w:p>
        </w:tc>
        <w:tc>
          <w:tcPr>
            <w:tcW w:w="8587" w:type="dxa"/>
            <w:gridSpan w:val="18"/>
            <w:tcBorders>
              <w:top w:val="nil"/>
              <w:left w:val="nil"/>
              <w:bottom w:val="nil"/>
              <w:right w:val="single" w:sz="6" w:space="0" w:color="auto"/>
            </w:tcBorders>
          </w:tcPr>
          <w:p w14:paraId="7FD9A19D" w14:textId="77777777" w:rsidR="00E767F9" w:rsidRPr="000A55F7" w:rsidRDefault="00E767F9" w:rsidP="00F60D7C">
            <w:pPr>
              <w:jc w:val="both"/>
              <w:rPr>
                <w:rFonts w:eastAsia="Calibri"/>
                <w:b/>
                <w:bCs/>
                <w:sz w:val="22"/>
                <w:szCs w:val="22"/>
              </w:rPr>
            </w:pPr>
            <w:r w:rsidRPr="000A55F7">
              <w:rPr>
                <w:rFonts w:eastAsia="Calibri"/>
                <w:b/>
                <w:bCs/>
                <w:sz w:val="22"/>
                <w:szCs w:val="22"/>
              </w:rPr>
              <w:t xml:space="preserve"> Итого, </w:t>
            </w:r>
            <w:r w:rsidRPr="000A55F7">
              <w:rPr>
                <w:rFonts w:eastAsia="Calibri"/>
                <w:b/>
                <w:bCs/>
                <w:sz w:val="22"/>
                <w:szCs w:val="22"/>
                <w:lang w:val="en-US"/>
              </w:rPr>
              <w:t>___</w:t>
            </w:r>
            <w:r w:rsidRPr="000A55F7">
              <w:rPr>
                <w:rFonts w:eastAsia="Calibri"/>
                <w:b/>
                <w:bCs/>
                <w:sz w:val="22"/>
                <w:szCs w:val="22"/>
              </w:rPr>
              <w:t>.</w:t>
            </w:r>
          </w:p>
        </w:tc>
        <w:tc>
          <w:tcPr>
            <w:tcW w:w="953" w:type="dxa"/>
            <w:tcBorders>
              <w:top w:val="nil"/>
              <w:left w:val="single" w:sz="6" w:space="0" w:color="auto"/>
              <w:bottom w:val="single" w:sz="6" w:space="0" w:color="auto"/>
              <w:right w:val="nil"/>
            </w:tcBorders>
            <w:shd w:val="solid" w:color="FFFFFF" w:fill="auto"/>
          </w:tcPr>
          <w:p w14:paraId="5B19FCE5" w14:textId="77777777" w:rsidR="00E767F9" w:rsidRPr="000A55F7" w:rsidRDefault="00E767F9" w:rsidP="00F60D7C">
            <w:pPr>
              <w:jc w:val="both"/>
              <w:rPr>
                <w:rFonts w:eastAsia="Calibri"/>
                <w:b/>
                <w:bCs/>
                <w:sz w:val="22"/>
                <w:szCs w:val="22"/>
              </w:rPr>
            </w:pPr>
          </w:p>
        </w:tc>
        <w:tc>
          <w:tcPr>
            <w:tcW w:w="342" w:type="dxa"/>
            <w:tcBorders>
              <w:top w:val="nil"/>
              <w:left w:val="nil"/>
              <w:bottom w:val="single" w:sz="6" w:space="0" w:color="auto"/>
              <w:right w:val="single" w:sz="6" w:space="0" w:color="auto"/>
            </w:tcBorders>
            <w:shd w:val="solid" w:color="FFFFFF" w:fill="auto"/>
          </w:tcPr>
          <w:p w14:paraId="0F07B696" w14:textId="77777777" w:rsidR="00E767F9" w:rsidRPr="000A55F7" w:rsidRDefault="00E767F9" w:rsidP="00F60D7C">
            <w:pPr>
              <w:jc w:val="both"/>
              <w:rPr>
                <w:rFonts w:eastAsia="Calibri"/>
                <w:b/>
                <w:bCs/>
                <w:sz w:val="22"/>
                <w:szCs w:val="22"/>
              </w:rPr>
            </w:pPr>
          </w:p>
        </w:tc>
      </w:tr>
      <w:tr w:rsidR="00E767F9" w:rsidRPr="000A55F7" w14:paraId="5982BB08" w14:textId="77777777" w:rsidTr="00F60D7C">
        <w:trPr>
          <w:trHeight w:val="238"/>
        </w:trPr>
        <w:tc>
          <w:tcPr>
            <w:tcW w:w="324" w:type="dxa"/>
            <w:tcBorders>
              <w:top w:val="nil"/>
              <w:left w:val="nil"/>
              <w:bottom w:val="nil"/>
              <w:right w:val="single" w:sz="6" w:space="0" w:color="auto"/>
            </w:tcBorders>
          </w:tcPr>
          <w:p w14:paraId="7655AECF" w14:textId="77777777" w:rsidR="00E767F9" w:rsidRPr="000A55F7" w:rsidRDefault="00E767F9" w:rsidP="00F60D7C">
            <w:pPr>
              <w:jc w:val="both"/>
              <w:rPr>
                <w:rFonts w:eastAsia="Calibri"/>
                <w:b/>
                <w:bCs/>
                <w:sz w:val="22"/>
                <w:szCs w:val="22"/>
              </w:rPr>
            </w:pPr>
          </w:p>
        </w:tc>
        <w:tc>
          <w:tcPr>
            <w:tcW w:w="8587" w:type="dxa"/>
            <w:gridSpan w:val="18"/>
            <w:tcBorders>
              <w:top w:val="nil"/>
              <w:left w:val="nil"/>
              <w:bottom w:val="nil"/>
              <w:right w:val="single" w:sz="6" w:space="0" w:color="auto"/>
            </w:tcBorders>
          </w:tcPr>
          <w:p w14:paraId="50202D8A" w14:textId="77777777" w:rsidR="00E767F9" w:rsidRPr="000A55F7" w:rsidRDefault="00E767F9" w:rsidP="00F60D7C">
            <w:pPr>
              <w:jc w:val="both"/>
              <w:rPr>
                <w:rFonts w:eastAsia="Calibri"/>
                <w:b/>
                <w:bCs/>
                <w:sz w:val="22"/>
                <w:szCs w:val="22"/>
              </w:rPr>
            </w:pPr>
            <w:r w:rsidRPr="000A55F7">
              <w:rPr>
                <w:rFonts w:eastAsia="Calibri"/>
                <w:b/>
                <w:bCs/>
                <w:sz w:val="22"/>
                <w:szCs w:val="22"/>
              </w:rPr>
              <w:t xml:space="preserve">НДС (20%), </w:t>
            </w:r>
            <w:r w:rsidRPr="000A55F7">
              <w:rPr>
                <w:rFonts w:eastAsia="Calibri"/>
                <w:b/>
                <w:bCs/>
                <w:sz w:val="22"/>
                <w:szCs w:val="22"/>
                <w:lang w:val="en-US"/>
              </w:rPr>
              <w:t>___</w:t>
            </w:r>
            <w:r w:rsidRPr="000A55F7">
              <w:rPr>
                <w:rFonts w:eastAsia="Calibri"/>
                <w:b/>
                <w:bCs/>
                <w:sz w:val="22"/>
                <w:szCs w:val="22"/>
              </w:rPr>
              <w:t>.</w:t>
            </w:r>
          </w:p>
        </w:tc>
        <w:tc>
          <w:tcPr>
            <w:tcW w:w="953" w:type="dxa"/>
            <w:tcBorders>
              <w:top w:val="single" w:sz="6" w:space="0" w:color="auto"/>
              <w:left w:val="single" w:sz="6" w:space="0" w:color="auto"/>
              <w:bottom w:val="single" w:sz="6" w:space="0" w:color="auto"/>
              <w:right w:val="nil"/>
            </w:tcBorders>
            <w:shd w:val="solid" w:color="FFFFFF" w:fill="auto"/>
          </w:tcPr>
          <w:p w14:paraId="7D7FE829" w14:textId="77777777" w:rsidR="00E767F9" w:rsidRPr="000A55F7" w:rsidRDefault="00E767F9" w:rsidP="00F60D7C">
            <w:pPr>
              <w:jc w:val="both"/>
              <w:rPr>
                <w:rFonts w:eastAsia="Calibri"/>
                <w:b/>
                <w:bCs/>
                <w:sz w:val="22"/>
                <w:szCs w:val="22"/>
              </w:rPr>
            </w:pPr>
          </w:p>
        </w:tc>
        <w:tc>
          <w:tcPr>
            <w:tcW w:w="342" w:type="dxa"/>
            <w:tcBorders>
              <w:top w:val="single" w:sz="6" w:space="0" w:color="auto"/>
              <w:left w:val="nil"/>
              <w:bottom w:val="single" w:sz="6" w:space="0" w:color="auto"/>
              <w:right w:val="single" w:sz="6" w:space="0" w:color="auto"/>
            </w:tcBorders>
            <w:shd w:val="solid" w:color="FFFFFF" w:fill="auto"/>
          </w:tcPr>
          <w:p w14:paraId="2EFA75B7" w14:textId="77777777" w:rsidR="00E767F9" w:rsidRPr="000A55F7" w:rsidRDefault="00E767F9" w:rsidP="00F60D7C">
            <w:pPr>
              <w:jc w:val="both"/>
              <w:rPr>
                <w:rFonts w:eastAsia="Calibri"/>
                <w:b/>
                <w:bCs/>
                <w:sz w:val="22"/>
                <w:szCs w:val="22"/>
              </w:rPr>
            </w:pPr>
          </w:p>
        </w:tc>
      </w:tr>
      <w:tr w:rsidR="00E767F9" w:rsidRPr="000A55F7" w14:paraId="3007D744" w14:textId="77777777" w:rsidTr="00F60D7C">
        <w:trPr>
          <w:trHeight w:val="238"/>
        </w:trPr>
        <w:tc>
          <w:tcPr>
            <w:tcW w:w="324" w:type="dxa"/>
            <w:tcBorders>
              <w:top w:val="nil"/>
              <w:left w:val="nil"/>
              <w:bottom w:val="nil"/>
              <w:right w:val="single" w:sz="6" w:space="0" w:color="auto"/>
            </w:tcBorders>
          </w:tcPr>
          <w:p w14:paraId="074DFBAD" w14:textId="77777777" w:rsidR="00E767F9" w:rsidRPr="000A55F7" w:rsidRDefault="00E767F9" w:rsidP="00F60D7C">
            <w:pPr>
              <w:jc w:val="both"/>
              <w:rPr>
                <w:rFonts w:eastAsia="Calibri"/>
                <w:b/>
                <w:bCs/>
                <w:sz w:val="22"/>
                <w:szCs w:val="22"/>
              </w:rPr>
            </w:pPr>
          </w:p>
        </w:tc>
        <w:tc>
          <w:tcPr>
            <w:tcW w:w="8587" w:type="dxa"/>
            <w:gridSpan w:val="18"/>
            <w:tcBorders>
              <w:top w:val="nil"/>
              <w:left w:val="nil"/>
              <w:bottom w:val="nil"/>
              <w:right w:val="single" w:sz="6" w:space="0" w:color="auto"/>
            </w:tcBorders>
          </w:tcPr>
          <w:p w14:paraId="55BCC030" w14:textId="77777777" w:rsidR="00E767F9" w:rsidRPr="000A55F7" w:rsidRDefault="00E767F9" w:rsidP="00F60D7C">
            <w:pPr>
              <w:jc w:val="both"/>
              <w:rPr>
                <w:rFonts w:eastAsia="Calibri"/>
                <w:b/>
                <w:bCs/>
                <w:sz w:val="22"/>
                <w:szCs w:val="22"/>
              </w:rPr>
            </w:pPr>
            <w:r w:rsidRPr="000A55F7">
              <w:rPr>
                <w:rFonts w:eastAsia="Calibri"/>
                <w:b/>
                <w:bCs/>
                <w:sz w:val="22"/>
                <w:szCs w:val="22"/>
              </w:rPr>
              <w:t xml:space="preserve">Итого с НДС, </w:t>
            </w:r>
            <w:r w:rsidRPr="000A55F7">
              <w:rPr>
                <w:rFonts w:eastAsia="Calibri"/>
                <w:b/>
                <w:bCs/>
                <w:sz w:val="22"/>
                <w:szCs w:val="22"/>
                <w:lang w:val="en-US"/>
              </w:rPr>
              <w:t>___</w:t>
            </w:r>
            <w:r w:rsidRPr="000A55F7">
              <w:rPr>
                <w:rFonts w:eastAsia="Calibri"/>
                <w:b/>
                <w:bCs/>
                <w:sz w:val="22"/>
                <w:szCs w:val="22"/>
              </w:rPr>
              <w:t>.</w:t>
            </w:r>
          </w:p>
        </w:tc>
        <w:tc>
          <w:tcPr>
            <w:tcW w:w="953" w:type="dxa"/>
            <w:tcBorders>
              <w:top w:val="single" w:sz="6" w:space="0" w:color="auto"/>
              <w:left w:val="single" w:sz="6" w:space="0" w:color="auto"/>
              <w:bottom w:val="single" w:sz="6" w:space="0" w:color="auto"/>
              <w:right w:val="nil"/>
            </w:tcBorders>
            <w:shd w:val="solid" w:color="FFFFFF" w:fill="auto"/>
          </w:tcPr>
          <w:p w14:paraId="4525CEF3" w14:textId="77777777" w:rsidR="00E767F9" w:rsidRPr="000A55F7" w:rsidRDefault="00E767F9" w:rsidP="00F60D7C">
            <w:pPr>
              <w:jc w:val="both"/>
              <w:rPr>
                <w:rFonts w:eastAsia="Calibri"/>
                <w:b/>
                <w:bCs/>
                <w:sz w:val="22"/>
                <w:szCs w:val="22"/>
              </w:rPr>
            </w:pPr>
          </w:p>
        </w:tc>
        <w:tc>
          <w:tcPr>
            <w:tcW w:w="342" w:type="dxa"/>
            <w:tcBorders>
              <w:top w:val="single" w:sz="6" w:space="0" w:color="auto"/>
              <w:left w:val="nil"/>
              <w:bottom w:val="single" w:sz="6" w:space="0" w:color="auto"/>
              <w:right w:val="single" w:sz="6" w:space="0" w:color="auto"/>
            </w:tcBorders>
            <w:shd w:val="solid" w:color="FFFFFF" w:fill="auto"/>
          </w:tcPr>
          <w:p w14:paraId="56810E20" w14:textId="77777777" w:rsidR="00E767F9" w:rsidRPr="000A55F7" w:rsidRDefault="00E767F9" w:rsidP="00F60D7C">
            <w:pPr>
              <w:jc w:val="both"/>
              <w:rPr>
                <w:rFonts w:eastAsia="Calibri"/>
                <w:b/>
                <w:bCs/>
                <w:sz w:val="22"/>
                <w:szCs w:val="22"/>
              </w:rPr>
            </w:pPr>
          </w:p>
        </w:tc>
      </w:tr>
      <w:tr w:rsidR="00E767F9" w:rsidRPr="000A55F7" w14:paraId="2E17382A" w14:textId="77777777" w:rsidTr="00F60D7C">
        <w:trPr>
          <w:trHeight w:val="238"/>
        </w:trPr>
        <w:tc>
          <w:tcPr>
            <w:tcW w:w="556" w:type="dxa"/>
            <w:gridSpan w:val="2"/>
            <w:tcBorders>
              <w:top w:val="nil"/>
              <w:left w:val="nil"/>
              <w:bottom w:val="nil"/>
              <w:right w:val="nil"/>
            </w:tcBorders>
          </w:tcPr>
          <w:p w14:paraId="37DA05EC" w14:textId="77777777" w:rsidR="00E767F9" w:rsidRPr="000A55F7" w:rsidRDefault="00E767F9" w:rsidP="00F60D7C">
            <w:pPr>
              <w:jc w:val="both"/>
              <w:rPr>
                <w:rFonts w:eastAsia="Calibri"/>
                <w:sz w:val="22"/>
                <w:szCs w:val="22"/>
              </w:rPr>
            </w:pPr>
          </w:p>
        </w:tc>
        <w:tc>
          <w:tcPr>
            <w:tcW w:w="1186" w:type="dxa"/>
            <w:gridSpan w:val="2"/>
            <w:tcBorders>
              <w:top w:val="nil"/>
              <w:left w:val="nil"/>
              <w:bottom w:val="nil"/>
              <w:right w:val="nil"/>
            </w:tcBorders>
            <w:shd w:val="solid" w:color="FFFFFF" w:fill="auto"/>
          </w:tcPr>
          <w:p w14:paraId="42220DBE" w14:textId="77777777" w:rsidR="00E767F9" w:rsidRPr="000A55F7" w:rsidRDefault="00E767F9" w:rsidP="00F60D7C">
            <w:pPr>
              <w:jc w:val="both"/>
              <w:rPr>
                <w:rFonts w:eastAsia="Calibri"/>
                <w:b/>
                <w:bCs/>
                <w:sz w:val="20"/>
                <w:szCs w:val="20"/>
              </w:rPr>
            </w:pPr>
          </w:p>
        </w:tc>
        <w:tc>
          <w:tcPr>
            <w:tcW w:w="1289" w:type="dxa"/>
            <w:gridSpan w:val="2"/>
            <w:tcBorders>
              <w:top w:val="nil"/>
              <w:left w:val="nil"/>
              <w:bottom w:val="nil"/>
              <w:right w:val="nil"/>
            </w:tcBorders>
            <w:shd w:val="solid" w:color="FFFFFF" w:fill="auto"/>
          </w:tcPr>
          <w:p w14:paraId="2F761827" w14:textId="77777777" w:rsidR="00E767F9" w:rsidRPr="000A55F7" w:rsidRDefault="00E767F9" w:rsidP="00F60D7C">
            <w:pPr>
              <w:jc w:val="both"/>
              <w:rPr>
                <w:rFonts w:eastAsia="Calibri"/>
                <w:b/>
                <w:bCs/>
              </w:rPr>
            </w:pPr>
          </w:p>
        </w:tc>
        <w:tc>
          <w:tcPr>
            <w:tcW w:w="588" w:type="dxa"/>
            <w:tcBorders>
              <w:top w:val="nil"/>
              <w:left w:val="nil"/>
              <w:bottom w:val="nil"/>
              <w:right w:val="nil"/>
            </w:tcBorders>
            <w:shd w:val="solid" w:color="FFFFFF" w:fill="auto"/>
          </w:tcPr>
          <w:p w14:paraId="608959BF" w14:textId="77777777" w:rsidR="00E767F9" w:rsidRPr="000A55F7" w:rsidRDefault="00E767F9" w:rsidP="00F60D7C">
            <w:pPr>
              <w:jc w:val="both"/>
              <w:rPr>
                <w:rFonts w:eastAsia="Calibri"/>
                <w:b/>
                <w:bCs/>
              </w:rPr>
            </w:pPr>
          </w:p>
        </w:tc>
        <w:tc>
          <w:tcPr>
            <w:tcW w:w="367" w:type="dxa"/>
            <w:tcBorders>
              <w:top w:val="nil"/>
              <w:left w:val="nil"/>
              <w:bottom w:val="nil"/>
              <w:right w:val="nil"/>
            </w:tcBorders>
            <w:shd w:val="solid" w:color="FFFFFF" w:fill="auto"/>
          </w:tcPr>
          <w:p w14:paraId="1044DC77" w14:textId="77777777" w:rsidR="00E767F9" w:rsidRPr="000A55F7" w:rsidRDefault="00E767F9" w:rsidP="00F60D7C">
            <w:pPr>
              <w:jc w:val="both"/>
              <w:rPr>
                <w:rFonts w:eastAsia="Calibri"/>
                <w:b/>
                <w:bCs/>
              </w:rPr>
            </w:pPr>
          </w:p>
        </w:tc>
        <w:tc>
          <w:tcPr>
            <w:tcW w:w="324" w:type="dxa"/>
            <w:tcBorders>
              <w:top w:val="nil"/>
              <w:left w:val="nil"/>
              <w:bottom w:val="nil"/>
              <w:right w:val="nil"/>
            </w:tcBorders>
            <w:shd w:val="solid" w:color="FFFFFF" w:fill="auto"/>
          </w:tcPr>
          <w:p w14:paraId="3CCA802C" w14:textId="77777777" w:rsidR="00E767F9" w:rsidRPr="000A55F7" w:rsidRDefault="00E767F9" w:rsidP="00F60D7C">
            <w:pPr>
              <w:jc w:val="both"/>
              <w:rPr>
                <w:rFonts w:eastAsia="Calibri"/>
                <w:b/>
                <w:bCs/>
              </w:rPr>
            </w:pPr>
          </w:p>
        </w:tc>
        <w:tc>
          <w:tcPr>
            <w:tcW w:w="324" w:type="dxa"/>
            <w:tcBorders>
              <w:top w:val="nil"/>
              <w:left w:val="nil"/>
              <w:bottom w:val="nil"/>
              <w:right w:val="nil"/>
            </w:tcBorders>
            <w:shd w:val="solid" w:color="FFFFFF" w:fill="auto"/>
          </w:tcPr>
          <w:p w14:paraId="3FA3E1A4" w14:textId="77777777" w:rsidR="00E767F9" w:rsidRPr="000A55F7" w:rsidRDefault="00E767F9" w:rsidP="00F60D7C">
            <w:pPr>
              <w:jc w:val="both"/>
              <w:rPr>
                <w:rFonts w:eastAsia="Calibri"/>
                <w:b/>
                <w:bCs/>
              </w:rPr>
            </w:pPr>
          </w:p>
        </w:tc>
        <w:tc>
          <w:tcPr>
            <w:tcW w:w="396" w:type="dxa"/>
            <w:tcBorders>
              <w:top w:val="nil"/>
              <w:left w:val="nil"/>
              <w:bottom w:val="nil"/>
              <w:right w:val="nil"/>
            </w:tcBorders>
            <w:shd w:val="solid" w:color="FFFFFF" w:fill="auto"/>
          </w:tcPr>
          <w:p w14:paraId="0D141943" w14:textId="77777777" w:rsidR="00E767F9" w:rsidRPr="000A55F7" w:rsidRDefault="00E767F9" w:rsidP="00F60D7C">
            <w:pPr>
              <w:jc w:val="both"/>
              <w:rPr>
                <w:rFonts w:eastAsia="Calibri"/>
                <w:b/>
                <w:bCs/>
              </w:rPr>
            </w:pPr>
          </w:p>
        </w:tc>
        <w:tc>
          <w:tcPr>
            <w:tcW w:w="161" w:type="dxa"/>
            <w:tcBorders>
              <w:top w:val="nil"/>
              <w:left w:val="nil"/>
              <w:bottom w:val="nil"/>
              <w:right w:val="nil"/>
            </w:tcBorders>
            <w:shd w:val="solid" w:color="FFFFFF" w:fill="auto"/>
          </w:tcPr>
          <w:p w14:paraId="5719DA28" w14:textId="77777777" w:rsidR="00E767F9" w:rsidRPr="000A55F7" w:rsidRDefault="00E767F9" w:rsidP="00F60D7C">
            <w:pPr>
              <w:jc w:val="both"/>
              <w:rPr>
                <w:rFonts w:eastAsia="Calibri"/>
                <w:b/>
                <w:bCs/>
              </w:rPr>
            </w:pPr>
          </w:p>
        </w:tc>
        <w:tc>
          <w:tcPr>
            <w:tcW w:w="221" w:type="dxa"/>
            <w:tcBorders>
              <w:top w:val="nil"/>
              <w:left w:val="nil"/>
              <w:bottom w:val="nil"/>
              <w:right w:val="nil"/>
            </w:tcBorders>
            <w:shd w:val="solid" w:color="FFFFFF" w:fill="auto"/>
          </w:tcPr>
          <w:p w14:paraId="15D320ED" w14:textId="77777777" w:rsidR="00E767F9" w:rsidRPr="000A55F7" w:rsidRDefault="00E767F9" w:rsidP="00F60D7C">
            <w:pPr>
              <w:jc w:val="both"/>
              <w:rPr>
                <w:rFonts w:eastAsia="Calibri"/>
                <w:b/>
                <w:bCs/>
              </w:rPr>
            </w:pPr>
          </w:p>
        </w:tc>
        <w:tc>
          <w:tcPr>
            <w:tcW w:w="324" w:type="dxa"/>
            <w:tcBorders>
              <w:top w:val="nil"/>
              <w:left w:val="nil"/>
              <w:bottom w:val="nil"/>
              <w:right w:val="nil"/>
            </w:tcBorders>
            <w:shd w:val="solid" w:color="FFFFFF" w:fill="auto"/>
          </w:tcPr>
          <w:p w14:paraId="5FA2E941" w14:textId="77777777" w:rsidR="00E767F9" w:rsidRPr="000A55F7" w:rsidRDefault="00E767F9" w:rsidP="00F60D7C">
            <w:pPr>
              <w:jc w:val="both"/>
              <w:rPr>
                <w:rFonts w:eastAsia="Calibri"/>
                <w:b/>
                <w:bCs/>
              </w:rPr>
            </w:pPr>
          </w:p>
        </w:tc>
        <w:tc>
          <w:tcPr>
            <w:tcW w:w="691" w:type="dxa"/>
            <w:tcBorders>
              <w:top w:val="nil"/>
              <w:left w:val="nil"/>
              <w:bottom w:val="nil"/>
              <w:right w:val="nil"/>
            </w:tcBorders>
            <w:shd w:val="solid" w:color="FFFFFF" w:fill="auto"/>
          </w:tcPr>
          <w:p w14:paraId="07DB558F" w14:textId="77777777" w:rsidR="00E767F9" w:rsidRPr="000A55F7" w:rsidRDefault="00E767F9" w:rsidP="00F60D7C">
            <w:pPr>
              <w:jc w:val="both"/>
              <w:rPr>
                <w:rFonts w:eastAsia="Calibri"/>
                <w:b/>
                <w:bCs/>
              </w:rPr>
            </w:pPr>
          </w:p>
        </w:tc>
        <w:tc>
          <w:tcPr>
            <w:tcW w:w="588" w:type="dxa"/>
            <w:tcBorders>
              <w:top w:val="nil"/>
              <w:left w:val="nil"/>
              <w:bottom w:val="nil"/>
              <w:right w:val="nil"/>
            </w:tcBorders>
            <w:shd w:val="solid" w:color="FFFFFF" w:fill="auto"/>
          </w:tcPr>
          <w:p w14:paraId="046DF47E" w14:textId="77777777" w:rsidR="00E767F9" w:rsidRPr="000A55F7" w:rsidRDefault="00E767F9" w:rsidP="00F60D7C">
            <w:pPr>
              <w:jc w:val="both"/>
              <w:rPr>
                <w:rFonts w:eastAsia="Calibri"/>
                <w:b/>
                <w:bCs/>
                <w:sz w:val="20"/>
                <w:szCs w:val="20"/>
              </w:rPr>
            </w:pPr>
          </w:p>
        </w:tc>
        <w:tc>
          <w:tcPr>
            <w:tcW w:w="542" w:type="dxa"/>
            <w:tcBorders>
              <w:top w:val="nil"/>
              <w:left w:val="nil"/>
              <w:bottom w:val="nil"/>
              <w:right w:val="nil"/>
            </w:tcBorders>
            <w:shd w:val="solid" w:color="FFFFFF" w:fill="auto"/>
          </w:tcPr>
          <w:p w14:paraId="09493954" w14:textId="77777777" w:rsidR="00E767F9" w:rsidRPr="000A55F7" w:rsidRDefault="00E767F9" w:rsidP="00F60D7C">
            <w:pPr>
              <w:jc w:val="both"/>
              <w:rPr>
                <w:rFonts w:eastAsia="Calibri"/>
                <w:b/>
                <w:bCs/>
                <w:sz w:val="20"/>
                <w:szCs w:val="20"/>
              </w:rPr>
            </w:pPr>
          </w:p>
        </w:tc>
        <w:tc>
          <w:tcPr>
            <w:tcW w:w="485" w:type="dxa"/>
            <w:tcBorders>
              <w:top w:val="nil"/>
              <w:left w:val="nil"/>
              <w:bottom w:val="nil"/>
              <w:right w:val="nil"/>
            </w:tcBorders>
            <w:shd w:val="solid" w:color="FFFFFF" w:fill="auto"/>
          </w:tcPr>
          <w:p w14:paraId="5928FDCB" w14:textId="77777777" w:rsidR="00E767F9" w:rsidRPr="000A55F7" w:rsidRDefault="00E767F9" w:rsidP="00F60D7C">
            <w:pPr>
              <w:jc w:val="both"/>
              <w:rPr>
                <w:rFonts w:eastAsia="Calibri"/>
                <w:b/>
                <w:bCs/>
                <w:sz w:val="20"/>
                <w:szCs w:val="20"/>
              </w:rPr>
            </w:pPr>
          </w:p>
        </w:tc>
        <w:tc>
          <w:tcPr>
            <w:tcW w:w="869" w:type="dxa"/>
            <w:tcBorders>
              <w:top w:val="nil"/>
              <w:left w:val="nil"/>
              <w:bottom w:val="nil"/>
              <w:right w:val="nil"/>
            </w:tcBorders>
            <w:shd w:val="solid" w:color="FFFFFF" w:fill="auto"/>
          </w:tcPr>
          <w:p w14:paraId="149D2A04" w14:textId="77777777" w:rsidR="00E767F9" w:rsidRPr="000A55F7" w:rsidRDefault="00E767F9" w:rsidP="00F60D7C">
            <w:pPr>
              <w:jc w:val="both"/>
              <w:rPr>
                <w:rFonts w:eastAsia="Calibri"/>
                <w:b/>
                <w:bCs/>
                <w:sz w:val="20"/>
                <w:szCs w:val="20"/>
              </w:rPr>
            </w:pPr>
          </w:p>
        </w:tc>
        <w:tc>
          <w:tcPr>
            <w:tcW w:w="953" w:type="dxa"/>
            <w:tcBorders>
              <w:top w:val="nil"/>
              <w:left w:val="nil"/>
              <w:bottom w:val="nil"/>
              <w:right w:val="nil"/>
            </w:tcBorders>
            <w:shd w:val="solid" w:color="FFFFFF" w:fill="auto"/>
          </w:tcPr>
          <w:p w14:paraId="6C61AA0D" w14:textId="77777777" w:rsidR="00E767F9" w:rsidRPr="000A55F7" w:rsidRDefault="00E767F9" w:rsidP="00F60D7C">
            <w:pPr>
              <w:jc w:val="both"/>
              <w:rPr>
                <w:rFonts w:eastAsia="Calibri"/>
                <w:b/>
                <w:bCs/>
                <w:sz w:val="20"/>
                <w:szCs w:val="20"/>
              </w:rPr>
            </w:pPr>
          </w:p>
        </w:tc>
        <w:tc>
          <w:tcPr>
            <w:tcW w:w="342" w:type="dxa"/>
            <w:tcBorders>
              <w:top w:val="nil"/>
              <w:left w:val="nil"/>
              <w:bottom w:val="nil"/>
              <w:right w:val="nil"/>
            </w:tcBorders>
            <w:shd w:val="solid" w:color="FFFFFF" w:fill="auto"/>
          </w:tcPr>
          <w:p w14:paraId="79C5A350" w14:textId="77777777" w:rsidR="00E767F9" w:rsidRPr="000A55F7" w:rsidRDefault="00E767F9" w:rsidP="00F60D7C">
            <w:pPr>
              <w:jc w:val="both"/>
              <w:rPr>
                <w:rFonts w:eastAsia="Calibri"/>
                <w:b/>
                <w:bCs/>
                <w:sz w:val="20"/>
                <w:szCs w:val="20"/>
              </w:rPr>
            </w:pPr>
          </w:p>
        </w:tc>
      </w:tr>
      <w:tr w:rsidR="00E767F9" w:rsidRPr="000A55F7" w14:paraId="7DC5659A" w14:textId="77777777" w:rsidTr="00F60D7C">
        <w:trPr>
          <w:trHeight w:val="607"/>
        </w:trPr>
        <w:tc>
          <w:tcPr>
            <w:tcW w:w="324" w:type="dxa"/>
            <w:tcBorders>
              <w:top w:val="nil"/>
              <w:left w:val="nil"/>
              <w:bottom w:val="nil"/>
              <w:right w:val="nil"/>
            </w:tcBorders>
          </w:tcPr>
          <w:p w14:paraId="4BD25FB9" w14:textId="77777777" w:rsidR="00E767F9" w:rsidRPr="000A55F7" w:rsidRDefault="00E767F9" w:rsidP="00F60D7C">
            <w:pPr>
              <w:jc w:val="both"/>
              <w:rPr>
                <w:rFonts w:eastAsia="Calibri"/>
              </w:rPr>
            </w:pPr>
          </w:p>
        </w:tc>
        <w:tc>
          <w:tcPr>
            <w:tcW w:w="9882" w:type="dxa"/>
            <w:gridSpan w:val="20"/>
            <w:tcBorders>
              <w:top w:val="nil"/>
              <w:left w:val="nil"/>
              <w:bottom w:val="nil"/>
              <w:right w:val="nil"/>
            </w:tcBorders>
          </w:tcPr>
          <w:p w14:paraId="60AF2C73" w14:textId="77777777" w:rsidR="00E767F9" w:rsidRPr="000A55F7" w:rsidRDefault="00E767F9" w:rsidP="00F60D7C">
            <w:pPr>
              <w:jc w:val="both"/>
              <w:rPr>
                <w:rFonts w:eastAsia="Calibri"/>
              </w:rPr>
            </w:pPr>
            <w:r w:rsidRPr="000A55F7">
              <w:rPr>
                <w:rFonts w:eastAsia="Calibri"/>
              </w:rPr>
              <w:t>Всего выполнена Работа на сумму: ____________________________________,</w:t>
            </w:r>
          </w:p>
          <w:p w14:paraId="3B49155D" w14:textId="77777777" w:rsidR="00E767F9" w:rsidRPr="000A55F7" w:rsidRDefault="00E767F9" w:rsidP="00F60D7C">
            <w:pPr>
              <w:jc w:val="both"/>
              <w:rPr>
                <w:rFonts w:eastAsia="Calibri"/>
              </w:rPr>
            </w:pPr>
            <w:r w:rsidRPr="000A55F7">
              <w:rPr>
                <w:rFonts w:eastAsia="Calibri"/>
              </w:rPr>
              <w:t xml:space="preserve"> в т.ч. НДС 20 %: ____________________________________.</w:t>
            </w:r>
          </w:p>
        </w:tc>
      </w:tr>
      <w:tr w:rsidR="00E767F9" w:rsidRPr="000A55F7" w14:paraId="01ADD7D1" w14:textId="77777777" w:rsidTr="00F60D7C">
        <w:trPr>
          <w:trHeight w:val="238"/>
        </w:trPr>
        <w:tc>
          <w:tcPr>
            <w:tcW w:w="556" w:type="dxa"/>
            <w:gridSpan w:val="2"/>
            <w:tcBorders>
              <w:top w:val="nil"/>
              <w:left w:val="nil"/>
              <w:bottom w:val="nil"/>
              <w:right w:val="nil"/>
            </w:tcBorders>
          </w:tcPr>
          <w:p w14:paraId="18D7B677" w14:textId="77777777" w:rsidR="00E767F9" w:rsidRPr="000A55F7" w:rsidRDefault="00E767F9" w:rsidP="00F60D7C">
            <w:pPr>
              <w:jc w:val="both"/>
              <w:rPr>
                <w:rFonts w:eastAsia="Calibri"/>
                <w:sz w:val="22"/>
                <w:szCs w:val="22"/>
              </w:rPr>
            </w:pPr>
          </w:p>
        </w:tc>
        <w:tc>
          <w:tcPr>
            <w:tcW w:w="1186" w:type="dxa"/>
            <w:gridSpan w:val="2"/>
            <w:tcBorders>
              <w:top w:val="nil"/>
              <w:left w:val="nil"/>
              <w:bottom w:val="nil"/>
              <w:right w:val="nil"/>
            </w:tcBorders>
            <w:shd w:val="solid" w:color="FFFFFF" w:fill="auto"/>
          </w:tcPr>
          <w:p w14:paraId="267FADE7" w14:textId="77777777" w:rsidR="00E767F9" w:rsidRPr="000A55F7" w:rsidRDefault="00E767F9" w:rsidP="00F60D7C">
            <w:pPr>
              <w:jc w:val="both"/>
              <w:rPr>
                <w:rFonts w:eastAsia="Calibri"/>
                <w:b/>
                <w:bCs/>
                <w:sz w:val="20"/>
                <w:szCs w:val="20"/>
              </w:rPr>
            </w:pPr>
          </w:p>
        </w:tc>
        <w:tc>
          <w:tcPr>
            <w:tcW w:w="1289" w:type="dxa"/>
            <w:gridSpan w:val="2"/>
            <w:tcBorders>
              <w:top w:val="nil"/>
              <w:left w:val="nil"/>
              <w:bottom w:val="nil"/>
              <w:right w:val="nil"/>
            </w:tcBorders>
            <w:shd w:val="solid" w:color="FFFFFF" w:fill="auto"/>
          </w:tcPr>
          <w:p w14:paraId="0B3F3304" w14:textId="77777777" w:rsidR="00E767F9" w:rsidRPr="000A55F7" w:rsidRDefault="00E767F9" w:rsidP="00F60D7C">
            <w:pPr>
              <w:jc w:val="both"/>
              <w:rPr>
                <w:rFonts w:eastAsia="Calibri"/>
                <w:b/>
                <w:bCs/>
              </w:rPr>
            </w:pPr>
          </w:p>
        </w:tc>
        <w:tc>
          <w:tcPr>
            <w:tcW w:w="588" w:type="dxa"/>
            <w:tcBorders>
              <w:top w:val="nil"/>
              <w:left w:val="nil"/>
              <w:bottom w:val="nil"/>
              <w:right w:val="nil"/>
            </w:tcBorders>
            <w:shd w:val="solid" w:color="FFFFFF" w:fill="auto"/>
          </w:tcPr>
          <w:p w14:paraId="1294C77E" w14:textId="77777777" w:rsidR="00E767F9" w:rsidRPr="000A55F7" w:rsidRDefault="00E767F9" w:rsidP="00F60D7C">
            <w:pPr>
              <w:jc w:val="both"/>
              <w:rPr>
                <w:rFonts w:eastAsia="Calibri"/>
                <w:b/>
                <w:bCs/>
              </w:rPr>
            </w:pPr>
          </w:p>
        </w:tc>
        <w:tc>
          <w:tcPr>
            <w:tcW w:w="367" w:type="dxa"/>
            <w:tcBorders>
              <w:top w:val="nil"/>
              <w:left w:val="nil"/>
              <w:bottom w:val="nil"/>
              <w:right w:val="nil"/>
            </w:tcBorders>
            <w:shd w:val="solid" w:color="FFFFFF" w:fill="auto"/>
          </w:tcPr>
          <w:p w14:paraId="70B5F899" w14:textId="77777777" w:rsidR="00E767F9" w:rsidRPr="000A55F7" w:rsidRDefault="00E767F9" w:rsidP="00F60D7C">
            <w:pPr>
              <w:jc w:val="both"/>
              <w:rPr>
                <w:rFonts w:eastAsia="Calibri"/>
                <w:b/>
                <w:bCs/>
              </w:rPr>
            </w:pPr>
          </w:p>
        </w:tc>
        <w:tc>
          <w:tcPr>
            <w:tcW w:w="324" w:type="dxa"/>
            <w:tcBorders>
              <w:top w:val="nil"/>
              <w:left w:val="nil"/>
              <w:bottom w:val="nil"/>
              <w:right w:val="nil"/>
            </w:tcBorders>
            <w:shd w:val="solid" w:color="FFFFFF" w:fill="auto"/>
          </w:tcPr>
          <w:p w14:paraId="100EFEE5" w14:textId="77777777" w:rsidR="00E767F9" w:rsidRPr="000A55F7" w:rsidRDefault="00E767F9" w:rsidP="00F60D7C">
            <w:pPr>
              <w:jc w:val="both"/>
              <w:rPr>
                <w:rFonts w:eastAsia="Calibri"/>
                <w:b/>
                <w:bCs/>
              </w:rPr>
            </w:pPr>
          </w:p>
        </w:tc>
        <w:tc>
          <w:tcPr>
            <w:tcW w:w="324" w:type="dxa"/>
            <w:tcBorders>
              <w:top w:val="nil"/>
              <w:left w:val="nil"/>
              <w:bottom w:val="nil"/>
              <w:right w:val="nil"/>
            </w:tcBorders>
            <w:shd w:val="solid" w:color="FFFFFF" w:fill="auto"/>
          </w:tcPr>
          <w:p w14:paraId="2A554DAA" w14:textId="77777777" w:rsidR="00E767F9" w:rsidRPr="000A55F7" w:rsidRDefault="00E767F9" w:rsidP="00F60D7C">
            <w:pPr>
              <w:jc w:val="both"/>
              <w:rPr>
                <w:rFonts w:eastAsia="Calibri"/>
                <w:b/>
                <w:bCs/>
              </w:rPr>
            </w:pPr>
          </w:p>
        </w:tc>
        <w:tc>
          <w:tcPr>
            <w:tcW w:w="396" w:type="dxa"/>
            <w:tcBorders>
              <w:top w:val="nil"/>
              <w:left w:val="nil"/>
              <w:bottom w:val="nil"/>
              <w:right w:val="nil"/>
            </w:tcBorders>
            <w:shd w:val="solid" w:color="FFFFFF" w:fill="auto"/>
          </w:tcPr>
          <w:p w14:paraId="25914E9F" w14:textId="77777777" w:rsidR="00E767F9" w:rsidRPr="000A55F7" w:rsidRDefault="00E767F9" w:rsidP="00F60D7C">
            <w:pPr>
              <w:jc w:val="both"/>
              <w:rPr>
                <w:rFonts w:eastAsia="Calibri"/>
                <w:b/>
                <w:bCs/>
              </w:rPr>
            </w:pPr>
          </w:p>
        </w:tc>
        <w:tc>
          <w:tcPr>
            <w:tcW w:w="161" w:type="dxa"/>
            <w:tcBorders>
              <w:top w:val="nil"/>
              <w:left w:val="nil"/>
              <w:bottom w:val="nil"/>
              <w:right w:val="nil"/>
            </w:tcBorders>
            <w:shd w:val="solid" w:color="FFFFFF" w:fill="auto"/>
          </w:tcPr>
          <w:p w14:paraId="5281F7C3" w14:textId="77777777" w:rsidR="00E767F9" w:rsidRPr="000A55F7" w:rsidRDefault="00E767F9" w:rsidP="00F60D7C">
            <w:pPr>
              <w:jc w:val="both"/>
              <w:rPr>
                <w:rFonts w:eastAsia="Calibri"/>
                <w:b/>
                <w:bCs/>
              </w:rPr>
            </w:pPr>
          </w:p>
        </w:tc>
        <w:tc>
          <w:tcPr>
            <w:tcW w:w="221" w:type="dxa"/>
            <w:tcBorders>
              <w:top w:val="nil"/>
              <w:left w:val="nil"/>
              <w:bottom w:val="nil"/>
              <w:right w:val="nil"/>
            </w:tcBorders>
            <w:shd w:val="solid" w:color="FFFFFF" w:fill="auto"/>
          </w:tcPr>
          <w:p w14:paraId="5F0AD10D" w14:textId="77777777" w:rsidR="00E767F9" w:rsidRPr="000A55F7" w:rsidRDefault="00E767F9" w:rsidP="00F60D7C">
            <w:pPr>
              <w:jc w:val="both"/>
              <w:rPr>
                <w:rFonts w:eastAsia="Calibri"/>
                <w:b/>
                <w:bCs/>
              </w:rPr>
            </w:pPr>
          </w:p>
        </w:tc>
        <w:tc>
          <w:tcPr>
            <w:tcW w:w="324" w:type="dxa"/>
            <w:tcBorders>
              <w:top w:val="nil"/>
              <w:left w:val="nil"/>
              <w:bottom w:val="nil"/>
              <w:right w:val="nil"/>
            </w:tcBorders>
            <w:shd w:val="solid" w:color="FFFFFF" w:fill="auto"/>
          </w:tcPr>
          <w:p w14:paraId="3D02B810" w14:textId="77777777" w:rsidR="00E767F9" w:rsidRPr="000A55F7" w:rsidRDefault="00E767F9" w:rsidP="00F60D7C">
            <w:pPr>
              <w:jc w:val="both"/>
              <w:rPr>
                <w:rFonts w:eastAsia="Calibri"/>
                <w:b/>
                <w:bCs/>
              </w:rPr>
            </w:pPr>
          </w:p>
        </w:tc>
        <w:tc>
          <w:tcPr>
            <w:tcW w:w="691" w:type="dxa"/>
            <w:tcBorders>
              <w:top w:val="nil"/>
              <w:left w:val="nil"/>
              <w:bottom w:val="nil"/>
              <w:right w:val="nil"/>
            </w:tcBorders>
            <w:shd w:val="solid" w:color="FFFFFF" w:fill="auto"/>
          </w:tcPr>
          <w:p w14:paraId="2C5C1D93" w14:textId="77777777" w:rsidR="00E767F9" w:rsidRPr="000A55F7" w:rsidRDefault="00E767F9" w:rsidP="00F60D7C">
            <w:pPr>
              <w:jc w:val="both"/>
              <w:rPr>
                <w:rFonts w:eastAsia="Calibri"/>
                <w:b/>
                <w:bCs/>
              </w:rPr>
            </w:pPr>
          </w:p>
        </w:tc>
        <w:tc>
          <w:tcPr>
            <w:tcW w:w="588" w:type="dxa"/>
            <w:tcBorders>
              <w:top w:val="nil"/>
              <w:left w:val="nil"/>
              <w:bottom w:val="nil"/>
              <w:right w:val="nil"/>
            </w:tcBorders>
            <w:shd w:val="solid" w:color="FFFFFF" w:fill="auto"/>
          </w:tcPr>
          <w:p w14:paraId="64E7491F" w14:textId="77777777" w:rsidR="00E767F9" w:rsidRPr="000A55F7" w:rsidRDefault="00E767F9" w:rsidP="00F60D7C">
            <w:pPr>
              <w:jc w:val="both"/>
              <w:rPr>
                <w:rFonts w:eastAsia="Calibri"/>
                <w:b/>
                <w:bCs/>
                <w:sz w:val="20"/>
                <w:szCs w:val="20"/>
              </w:rPr>
            </w:pPr>
          </w:p>
        </w:tc>
        <w:tc>
          <w:tcPr>
            <w:tcW w:w="542" w:type="dxa"/>
            <w:tcBorders>
              <w:top w:val="nil"/>
              <w:left w:val="nil"/>
              <w:bottom w:val="nil"/>
              <w:right w:val="nil"/>
            </w:tcBorders>
            <w:shd w:val="solid" w:color="FFFFFF" w:fill="auto"/>
          </w:tcPr>
          <w:p w14:paraId="17ED175C" w14:textId="77777777" w:rsidR="00E767F9" w:rsidRPr="000A55F7" w:rsidRDefault="00E767F9" w:rsidP="00F60D7C">
            <w:pPr>
              <w:jc w:val="both"/>
              <w:rPr>
                <w:rFonts w:eastAsia="Calibri"/>
                <w:b/>
                <w:bCs/>
                <w:sz w:val="20"/>
                <w:szCs w:val="20"/>
              </w:rPr>
            </w:pPr>
          </w:p>
        </w:tc>
        <w:tc>
          <w:tcPr>
            <w:tcW w:w="485" w:type="dxa"/>
            <w:tcBorders>
              <w:top w:val="nil"/>
              <w:left w:val="nil"/>
              <w:bottom w:val="nil"/>
              <w:right w:val="nil"/>
            </w:tcBorders>
            <w:shd w:val="solid" w:color="FFFFFF" w:fill="auto"/>
          </w:tcPr>
          <w:p w14:paraId="7DA5E9E1" w14:textId="77777777" w:rsidR="00E767F9" w:rsidRPr="000A55F7" w:rsidRDefault="00E767F9" w:rsidP="00F60D7C">
            <w:pPr>
              <w:jc w:val="both"/>
              <w:rPr>
                <w:rFonts w:eastAsia="Calibri"/>
                <w:b/>
                <w:bCs/>
                <w:sz w:val="20"/>
                <w:szCs w:val="20"/>
              </w:rPr>
            </w:pPr>
          </w:p>
        </w:tc>
        <w:tc>
          <w:tcPr>
            <w:tcW w:w="869" w:type="dxa"/>
            <w:tcBorders>
              <w:top w:val="nil"/>
              <w:left w:val="nil"/>
              <w:bottom w:val="nil"/>
              <w:right w:val="nil"/>
            </w:tcBorders>
            <w:shd w:val="solid" w:color="FFFFFF" w:fill="auto"/>
          </w:tcPr>
          <w:p w14:paraId="610A4530" w14:textId="77777777" w:rsidR="00E767F9" w:rsidRPr="000A55F7" w:rsidRDefault="00E767F9" w:rsidP="00F60D7C">
            <w:pPr>
              <w:jc w:val="both"/>
              <w:rPr>
                <w:rFonts w:eastAsia="Calibri"/>
                <w:b/>
                <w:bCs/>
                <w:sz w:val="20"/>
                <w:szCs w:val="20"/>
              </w:rPr>
            </w:pPr>
          </w:p>
        </w:tc>
        <w:tc>
          <w:tcPr>
            <w:tcW w:w="953" w:type="dxa"/>
            <w:tcBorders>
              <w:top w:val="nil"/>
              <w:left w:val="nil"/>
              <w:bottom w:val="nil"/>
              <w:right w:val="nil"/>
            </w:tcBorders>
            <w:shd w:val="solid" w:color="FFFFFF" w:fill="auto"/>
          </w:tcPr>
          <w:p w14:paraId="620D245E" w14:textId="77777777" w:rsidR="00E767F9" w:rsidRPr="000A55F7" w:rsidRDefault="00E767F9" w:rsidP="00F60D7C">
            <w:pPr>
              <w:jc w:val="both"/>
              <w:rPr>
                <w:rFonts w:eastAsia="Calibri"/>
                <w:b/>
                <w:bCs/>
                <w:sz w:val="20"/>
                <w:szCs w:val="20"/>
              </w:rPr>
            </w:pPr>
          </w:p>
        </w:tc>
        <w:tc>
          <w:tcPr>
            <w:tcW w:w="342" w:type="dxa"/>
            <w:tcBorders>
              <w:top w:val="nil"/>
              <w:left w:val="nil"/>
              <w:bottom w:val="nil"/>
              <w:right w:val="nil"/>
            </w:tcBorders>
            <w:shd w:val="solid" w:color="FFFFFF" w:fill="auto"/>
          </w:tcPr>
          <w:p w14:paraId="2D391380" w14:textId="77777777" w:rsidR="00E767F9" w:rsidRPr="000A55F7" w:rsidRDefault="00E767F9" w:rsidP="00F60D7C">
            <w:pPr>
              <w:jc w:val="both"/>
              <w:rPr>
                <w:rFonts w:eastAsia="Calibri"/>
                <w:b/>
                <w:bCs/>
                <w:sz w:val="20"/>
                <w:szCs w:val="20"/>
              </w:rPr>
            </w:pPr>
          </w:p>
        </w:tc>
      </w:tr>
      <w:tr w:rsidR="00E767F9" w:rsidRPr="000A55F7" w14:paraId="4CBC3753" w14:textId="77777777" w:rsidTr="00F60D7C">
        <w:trPr>
          <w:trHeight w:val="619"/>
        </w:trPr>
        <w:tc>
          <w:tcPr>
            <w:tcW w:w="324" w:type="dxa"/>
            <w:tcBorders>
              <w:top w:val="nil"/>
              <w:left w:val="nil"/>
              <w:bottom w:val="nil"/>
              <w:right w:val="nil"/>
            </w:tcBorders>
          </w:tcPr>
          <w:p w14:paraId="053D16E4" w14:textId="77777777" w:rsidR="00E767F9" w:rsidRPr="000A55F7" w:rsidRDefault="00E767F9" w:rsidP="00F60D7C">
            <w:pPr>
              <w:jc w:val="both"/>
              <w:rPr>
                <w:rFonts w:eastAsia="Calibri"/>
              </w:rPr>
            </w:pPr>
          </w:p>
        </w:tc>
        <w:tc>
          <w:tcPr>
            <w:tcW w:w="9882" w:type="dxa"/>
            <w:gridSpan w:val="20"/>
            <w:tcBorders>
              <w:top w:val="nil"/>
              <w:left w:val="nil"/>
              <w:bottom w:val="nil"/>
              <w:right w:val="nil"/>
            </w:tcBorders>
          </w:tcPr>
          <w:p w14:paraId="13A3D185" w14:textId="77777777" w:rsidR="00E767F9" w:rsidRPr="000A55F7" w:rsidRDefault="00E767F9" w:rsidP="00F60D7C">
            <w:pPr>
              <w:jc w:val="both"/>
              <w:rPr>
                <w:rFonts w:eastAsia="Calibri"/>
              </w:rPr>
            </w:pPr>
            <w:r w:rsidRPr="000A55F7">
              <w:rPr>
                <w:rFonts w:eastAsia="Calibri"/>
              </w:rPr>
              <w:t>Вышеперечисленные Работы удовлетворяют условиям договора, выполнены полностью и в срок. Заказчик претензий по объему, качеству и срокам выполненных Работ не имеет.</w:t>
            </w:r>
          </w:p>
          <w:p w14:paraId="0EA997A1" w14:textId="77777777" w:rsidR="00E767F9" w:rsidRPr="000A55F7" w:rsidRDefault="00E767F9" w:rsidP="00F60D7C">
            <w:pPr>
              <w:jc w:val="both"/>
              <w:rPr>
                <w:rFonts w:eastAsia="Calibri"/>
              </w:rPr>
            </w:pPr>
          </w:p>
          <w:tbl>
            <w:tblPr>
              <w:tblStyle w:val="4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66"/>
              <w:gridCol w:w="5066"/>
            </w:tblGrid>
            <w:tr w:rsidR="00E767F9" w:rsidRPr="000A55F7" w14:paraId="02C2628E" w14:textId="77777777" w:rsidTr="00F60D7C">
              <w:tc>
                <w:tcPr>
                  <w:tcW w:w="5066" w:type="dxa"/>
                </w:tcPr>
                <w:p w14:paraId="1B2AA830" w14:textId="77777777" w:rsidR="00E767F9" w:rsidRPr="000A55F7" w:rsidRDefault="00E767F9" w:rsidP="00F60D7C">
                  <w:pPr>
                    <w:jc w:val="both"/>
                    <w:rPr>
                      <w:b/>
                    </w:rPr>
                  </w:pPr>
                  <w:r w:rsidRPr="000A55F7">
                    <w:rPr>
                      <w:b/>
                    </w:rPr>
                    <w:t>ЗАКАЗЧИК</w:t>
                  </w:r>
                </w:p>
                <w:p w14:paraId="4E82E71B" w14:textId="77777777" w:rsidR="00E767F9" w:rsidRPr="000A55F7" w:rsidRDefault="00E767F9" w:rsidP="00F60D7C">
                  <w:pPr>
                    <w:jc w:val="both"/>
                    <w:rPr>
                      <w:b/>
                    </w:rPr>
                  </w:pPr>
                </w:p>
                <w:p w14:paraId="0EE8D8B5" w14:textId="77777777" w:rsidR="00E767F9" w:rsidRPr="000A55F7" w:rsidRDefault="00E767F9" w:rsidP="00F60D7C">
                  <w:pPr>
                    <w:jc w:val="both"/>
                    <w:rPr>
                      <w:b/>
                    </w:rPr>
                  </w:pPr>
                  <w:r w:rsidRPr="000A55F7">
                    <w:rPr>
                      <w:b/>
                    </w:rPr>
                    <w:t>___________________________________</w:t>
                  </w:r>
                </w:p>
                <w:p w14:paraId="15CE441D" w14:textId="77777777" w:rsidR="00E767F9" w:rsidRPr="000A55F7" w:rsidRDefault="00E767F9" w:rsidP="00F60D7C">
                  <w:pPr>
                    <w:jc w:val="both"/>
                    <w:rPr>
                      <w:sz w:val="22"/>
                      <w:szCs w:val="22"/>
                    </w:rPr>
                  </w:pPr>
                  <w:r w:rsidRPr="000A55F7">
                    <w:rPr>
                      <w:sz w:val="22"/>
                      <w:szCs w:val="22"/>
                    </w:rPr>
                    <w:t>Подпись                                                  Ф.И.О.</w:t>
                  </w:r>
                </w:p>
                <w:p w14:paraId="2517D465" w14:textId="77777777" w:rsidR="00E767F9" w:rsidRPr="000A55F7" w:rsidRDefault="00E767F9" w:rsidP="00F60D7C">
                  <w:pPr>
                    <w:jc w:val="both"/>
                    <w:rPr>
                      <w:b/>
                    </w:rPr>
                  </w:pPr>
                  <w:r w:rsidRPr="000A55F7">
                    <w:t>М.П.</w:t>
                  </w:r>
                </w:p>
              </w:tc>
              <w:tc>
                <w:tcPr>
                  <w:tcW w:w="5066" w:type="dxa"/>
                </w:tcPr>
                <w:p w14:paraId="1E3BE196" w14:textId="77777777" w:rsidR="00E767F9" w:rsidRPr="000A55F7" w:rsidRDefault="00E767F9" w:rsidP="00F60D7C">
                  <w:pPr>
                    <w:jc w:val="both"/>
                    <w:rPr>
                      <w:b/>
                    </w:rPr>
                  </w:pPr>
                  <w:r w:rsidRPr="000A55F7">
                    <w:rPr>
                      <w:b/>
                    </w:rPr>
                    <w:t>ПОДРЯДЧИК</w:t>
                  </w:r>
                </w:p>
                <w:p w14:paraId="7A4A087D" w14:textId="77777777" w:rsidR="00E767F9" w:rsidRPr="000A55F7" w:rsidRDefault="00E767F9" w:rsidP="00F60D7C">
                  <w:pPr>
                    <w:jc w:val="both"/>
                    <w:rPr>
                      <w:b/>
                    </w:rPr>
                  </w:pPr>
                </w:p>
                <w:p w14:paraId="05348AD1" w14:textId="77777777" w:rsidR="00E767F9" w:rsidRPr="000A55F7" w:rsidRDefault="00E767F9" w:rsidP="00F60D7C">
                  <w:pPr>
                    <w:jc w:val="both"/>
                    <w:rPr>
                      <w:b/>
                    </w:rPr>
                  </w:pPr>
                  <w:r w:rsidRPr="000A55F7">
                    <w:rPr>
                      <w:b/>
                    </w:rPr>
                    <w:t>___________________________________</w:t>
                  </w:r>
                </w:p>
                <w:p w14:paraId="4BBE1A83" w14:textId="77777777" w:rsidR="00E767F9" w:rsidRPr="000A55F7" w:rsidRDefault="00E767F9" w:rsidP="00F60D7C">
                  <w:pPr>
                    <w:jc w:val="both"/>
                    <w:rPr>
                      <w:sz w:val="22"/>
                      <w:szCs w:val="22"/>
                    </w:rPr>
                  </w:pPr>
                  <w:r w:rsidRPr="000A55F7">
                    <w:rPr>
                      <w:sz w:val="22"/>
                      <w:szCs w:val="22"/>
                    </w:rPr>
                    <w:t>Подпись                                                  Ф.И.О.</w:t>
                  </w:r>
                </w:p>
                <w:p w14:paraId="570C0255" w14:textId="77777777" w:rsidR="00E767F9" w:rsidRPr="000A55F7" w:rsidRDefault="00E767F9" w:rsidP="00F60D7C">
                  <w:pPr>
                    <w:jc w:val="both"/>
                    <w:rPr>
                      <w:b/>
                    </w:rPr>
                  </w:pPr>
                  <w:r w:rsidRPr="000A55F7">
                    <w:t>М.П.</w:t>
                  </w:r>
                </w:p>
              </w:tc>
            </w:tr>
          </w:tbl>
          <w:p w14:paraId="764B95BC" w14:textId="77777777" w:rsidR="00E767F9" w:rsidRPr="000A55F7" w:rsidRDefault="00E767F9" w:rsidP="00F60D7C">
            <w:pPr>
              <w:jc w:val="both"/>
              <w:rPr>
                <w:rFonts w:eastAsia="Calibri"/>
              </w:rPr>
            </w:pPr>
          </w:p>
        </w:tc>
      </w:tr>
    </w:tbl>
    <w:p w14:paraId="6BA33674" w14:textId="77777777" w:rsidR="00E767F9" w:rsidRPr="000A55F7" w:rsidRDefault="00E767F9" w:rsidP="00E767F9">
      <w:pPr>
        <w:jc w:val="both"/>
        <w:rPr>
          <w:b/>
        </w:rPr>
      </w:pPr>
    </w:p>
    <w:p w14:paraId="6F6CEF08" w14:textId="77777777" w:rsidR="00E767F9" w:rsidRPr="000A55F7" w:rsidRDefault="00E767F9" w:rsidP="00E767F9">
      <w:pPr>
        <w:jc w:val="both"/>
        <w:rPr>
          <w:rFonts w:eastAsia="MS Mincho"/>
          <w:sz w:val="20"/>
          <w:szCs w:val="20"/>
          <w:lang w:eastAsia="en-GB"/>
        </w:rPr>
        <w:sectPr w:rsidR="00E767F9" w:rsidRPr="000A55F7" w:rsidSect="00656BED">
          <w:footerReference w:type="first" r:id="rId16"/>
          <w:pgSz w:w="11906" w:h="16838"/>
          <w:pgMar w:top="568" w:right="567" w:bottom="426" w:left="1134" w:header="0" w:footer="0" w:gutter="0"/>
          <w:cols w:space="708"/>
          <w:docGrid w:linePitch="360"/>
        </w:sectPr>
      </w:pPr>
    </w:p>
    <w:p w14:paraId="411AFF84" w14:textId="77777777" w:rsidR="00E767F9" w:rsidRPr="000A55F7" w:rsidRDefault="00E767F9" w:rsidP="00E767F9">
      <w:pPr>
        <w:jc w:val="right"/>
        <w:rPr>
          <w:rFonts w:eastAsia="MS Mincho"/>
          <w:b/>
          <w:sz w:val="22"/>
          <w:szCs w:val="22"/>
          <w:lang w:eastAsia="en-GB"/>
        </w:rPr>
      </w:pPr>
      <w:r w:rsidRPr="000A55F7">
        <w:rPr>
          <w:rFonts w:eastAsia="MS Mincho"/>
          <w:b/>
          <w:sz w:val="22"/>
          <w:szCs w:val="22"/>
          <w:lang w:eastAsia="en-GB"/>
        </w:rPr>
        <w:lastRenderedPageBreak/>
        <w:t xml:space="preserve">Приложение № 4 </w:t>
      </w:r>
    </w:p>
    <w:p w14:paraId="43C93D4D" w14:textId="77777777" w:rsidR="00E767F9" w:rsidRPr="000A55F7" w:rsidRDefault="00E767F9" w:rsidP="00E767F9">
      <w:pPr>
        <w:jc w:val="right"/>
        <w:rPr>
          <w:rFonts w:eastAsia="MS Mincho"/>
          <w:b/>
          <w:sz w:val="22"/>
          <w:szCs w:val="22"/>
          <w:lang w:eastAsia="en-GB"/>
        </w:rPr>
      </w:pPr>
      <w:r w:rsidRPr="000A55F7">
        <w:rPr>
          <w:rFonts w:eastAsia="MS Mincho"/>
          <w:b/>
          <w:sz w:val="22"/>
          <w:szCs w:val="22"/>
          <w:lang w:eastAsia="en-GB"/>
        </w:rPr>
        <w:t>к договору №_________</w:t>
      </w:r>
    </w:p>
    <w:p w14:paraId="1A417E5A" w14:textId="77777777" w:rsidR="00E767F9" w:rsidRPr="000A55F7" w:rsidRDefault="00E767F9" w:rsidP="00E767F9">
      <w:pPr>
        <w:jc w:val="right"/>
        <w:rPr>
          <w:rFonts w:eastAsia="MS Mincho"/>
          <w:b/>
          <w:sz w:val="22"/>
          <w:szCs w:val="22"/>
          <w:lang w:eastAsia="en-GB"/>
        </w:rPr>
      </w:pPr>
      <w:r w:rsidRPr="000A55F7">
        <w:rPr>
          <w:rFonts w:eastAsia="MS Mincho"/>
          <w:b/>
          <w:sz w:val="22"/>
          <w:szCs w:val="22"/>
          <w:lang w:eastAsia="en-GB"/>
        </w:rPr>
        <w:t>от «___» ___________ 2026 г.</w:t>
      </w:r>
    </w:p>
    <w:p w14:paraId="5D991231" w14:textId="77777777" w:rsidR="00E767F9" w:rsidRPr="000A55F7" w:rsidRDefault="00E767F9" w:rsidP="00E767F9">
      <w:pPr>
        <w:jc w:val="center"/>
        <w:rPr>
          <w:rFonts w:eastAsia="MS Mincho"/>
          <w:b/>
          <w:sz w:val="22"/>
          <w:szCs w:val="22"/>
          <w:lang w:eastAsia="en-GB"/>
        </w:rPr>
      </w:pPr>
      <w:r w:rsidRPr="000A55F7">
        <w:rPr>
          <w:rFonts w:eastAsia="MS Mincho"/>
          <w:b/>
          <w:sz w:val="22"/>
          <w:szCs w:val="22"/>
          <w:lang w:eastAsia="en-GB"/>
        </w:rPr>
        <w:t>ПРОТОКОЛ СОГЛАСОВАНИЯ ЦЕН НА РЕМОНТ КОЛЕСНЫХ ПАР ВЛ10</w:t>
      </w:r>
    </w:p>
    <w:p w14:paraId="545BD74A" w14:textId="77777777" w:rsidR="00E767F9" w:rsidRPr="000A55F7" w:rsidRDefault="00E767F9" w:rsidP="00E767F9">
      <w:pPr>
        <w:jc w:val="center"/>
        <w:rPr>
          <w:rFonts w:eastAsia="MS Mincho"/>
          <w:b/>
          <w:sz w:val="22"/>
          <w:szCs w:val="22"/>
          <w:lang w:eastAsia="en-GB"/>
        </w:rPr>
      </w:pPr>
      <w:r w:rsidRPr="000A55F7">
        <w:rPr>
          <w:rFonts w:eastAsia="MS Mincho"/>
          <w:b/>
          <w:sz w:val="22"/>
          <w:szCs w:val="22"/>
          <w:lang w:eastAsia="en-GB"/>
        </w:rPr>
        <w:t xml:space="preserve">Цена договора - цена ремонтных работ колесных пар ВЛ10 </w:t>
      </w:r>
    </w:p>
    <w:p w14:paraId="625F0487" w14:textId="77777777" w:rsidR="00E767F9" w:rsidRPr="000A55F7" w:rsidRDefault="00E767F9" w:rsidP="00E767F9">
      <w:pPr>
        <w:jc w:val="both"/>
        <w:rPr>
          <w:rFonts w:eastAsia="MS Mincho"/>
          <w:b/>
          <w:sz w:val="22"/>
          <w:szCs w:val="22"/>
          <w:lang w:eastAsia="en-GB"/>
        </w:rPr>
      </w:pPr>
    </w:p>
    <w:p w14:paraId="723D964B" w14:textId="77777777" w:rsidR="00E767F9" w:rsidRPr="000A55F7" w:rsidRDefault="00E767F9" w:rsidP="00E767F9">
      <w:pPr>
        <w:jc w:val="both"/>
        <w:rPr>
          <w:rFonts w:eastAsia="MS Mincho"/>
          <w:b/>
          <w:sz w:val="22"/>
          <w:szCs w:val="22"/>
          <w:lang w:eastAsia="en-GB"/>
        </w:rPr>
      </w:pPr>
      <w:r w:rsidRPr="000A55F7">
        <w:rPr>
          <w:rFonts w:eastAsia="MS Mincho"/>
          <w:b/>
          <w:sz w:val="22"/>
          <w:szCs w:val="22"/>
          <w:lang w:eastAsia="en-GB"/>
        </w:rPr>
        <w:t>Базовая цена ремонта колесных пар ВЛ10</w:t>
      </w:r>
    </w:p>
    <w:p w14:paraId="3FBBA0A0" w14:textId="77777777" w:rsidR="00E767F9" w:rsidRPr="000A55F7" w:rsidRDefault="00E767F9" w:rsidP="00E767F9">
      <w:pPr>
        <w:jc w:val="both"/>
        <w:rPr>
          <w:rFonts w:eastAsia="MS Mincho"/>
          <w:lang w:eastAsia="en-GB"/>
        </w:rPr>
      </w:pPr>
    </w:p>
    <w:tbl>
      <w:tblPr>
        <w:tblStyle w:val="43"/>
        <w:tblW w:w="14376" w:type="dxa"/>
        <w:tblInd w:w="250" w:type="dxa"/>
        <w:tblLayout w:type="fixed"/>
        <w:tblLook w:val="04A0" w:firstRow="1" w:lastRow="0" w:firstColumn="1" w:lastColumn="0" w:noHBand="0" w:noVBand="1"/>
      </w:tblPr>
      <w:tblGrid>
        <w:gridCol w:w="531"/>
        <w:gridCol w:w="6004"/>
        <w:gridCol w:w="1857"/>
        <w:gridCol w:w="1701"/>
        <w:gridCol w:w="1843"/>
        <w:gridCol w:w="2440"/>
      </w:tblGrid>
      <w:tr w:rsidR="00E767F9" w:rsidRPr="000A55F7" w14:paraId="0764CC4F" w14:textId="77777777" w:rsidTr="00F60D7C">
        <w:trPr>
          <w:trHeight w:val="1096"/>
        </w:trPr>
        <w:tc>
          <w:tcPr>
            <w:tcW w:w="531" w:type="dxa"/>
            <w:vAlign w:val="center"/>
          </w:tcPr>
          <w:p w14:paraId="1C0DEAD3" w14:textId="77777777" w:rsidR="00E767F9" w:rsidRPr="000A55F7" w:rsidRDefault="00E767F9" w:rsidP="00F60D7C">
            <w:pPr>
              <w:jc w:val="both"/>
              <w:rPr>
                <w:rFonts w:ascii="Times New Roman" w:eastAsia="MS Mincho" w:hAnsi="Times New Roman" w:cs="Times New Roman"/>
                <w:sz w:val="22"/>
                <w:szCs w:val="22"/>
                <w:lang w:eastAsia="en-GB"/>
              </w:rPr>
            </w:pPr>
            <w:r w:rsidRPr="000A55F7">
              <w:rPr>
                <w:rFonts w:ascii="Times New Roman" w:eastAsia="MS Mincho" w:hAnsi="Times New Roman" w:cs="Times New Roman"/>
                <w:sz w:val="22"/>
                <w:szCs w:val="22"/>
                <w:lang w:eastAsia="en-GB"/>
              </w:rPr>
              <w:t>№ п/п</w:t>
            </w:r>
          </w:p>
        </w:tc>
        <w:tc>
          <w:tcPr>
            <w:tcW w:w="6004" w:type="dxa"/>
            <w:vAlign w:val="center"/>
          </w:tcPr>
          <w:p w14:paraId="5CF66C2E" w14:textId="77777777" w:rsidR="00E767F9" w:rsidRPr="000A55F7" w:rsidRDefault="00E767F9" w:rsidP="00F60D7C">
            <w:pPr>
              <w:jc w:val="both"/>
              <w:rPr>
                <w:rFonts w:ascii="Times New Roman" w:eastAsia="MS Mincho" w:hAnsi="Times New Roman" w:cs="Times New Roman"/>
                <w:sz w:val="22"/>
                <w:szCs w:val="22"/>
                <w:lang w:eastAsia="en-GB"/>
              </w:rPr>
            </w:pPr>
            <w:r w:rsidRPr="000A55F7">
              <w:rPr>
                <w:rFonts w:ascii="Times New Roman" w:eastAsia="MS Mincho" w:hAnsi="Times New Roman" w:cs="Times New Roman"/>
                <w:sz w:val="22"/>
                <w:szCs w:val="22"/>
                <w:lang w:eastAsia="en-GB"/>
              </w:rPr>
              <w:t>Наименование</w:t>
            </w:r>
          </w:p>
        </w:tc>
        <w:tc>
          <w:tcPr>
            <w:tcW w:w="1857" w:type="dxa"/>
            <w:vAlign w:val="center"/>
          </w:tcPr>
          <w:p w14:paraId="74A0FE25" w14:textId="77777777" w:rsidR="00E767F9" w:rsidRPr="000A55F7" w:rsidRDefault="00E767F9" w:rsidP="00F60D7C">
            <w:pPr>
              <w:jc w:val="both"/>
              <w:rPr>
                <w:rFonts w:ascii="Times New Roman" w:eastAsia="MS Mincho" w:hAnsi="Times New Roman" w:cs="Times New Roman"/>
                <w:sz w:val="22"/>
                <w:szCs w:val="22"/>
                <w:lang w:eastAsia="en-GB"/>
              </w:rPr>
            </w:pPr>
            <w:r w:rsidRPr="000A55F7">
              <w:rPr>
                <w:rFonts w:ascii="Times New Roman" w:eastAsia="MS Mincho" w:hAnsi="Times New Roman" w:cs="Times New Roman"/>
                <w:sz w:val="22"/>
                <w:szCs w:val="22"/>
                <w:lang w:eastAsia="en-GB"/>
              </w:rPr>
              <w:t>Цена ремонта за ед. в</w:t>
            </w:r>
            <w:r w:rsidRPr="000A55F7">
              <w:rPr>
                <w:rFonts w:ascii="Times New Roman" w:eastAsia="MS Mincho" w:hAnsi="Times New Roman" w:cs="Times New Roman"/>
                <w:lang w:eastAsia="en-GB"/>
              </w:rPr>
              <w:t xml:space="preserve"> </w:t>
            </w:r>
            <w:r w:rsidRPr="000A55F7">
              <w:rPr>
                <w:rFonts w:ascii="Times New Roman" w:eastAsia="MS Mincho" w:hAnsi="Times New Roman" w:cs="Times New Roman"/>
                <w:sz w:val="22"/>
                <w:szCs w:val="22"/>
                <w:lang w:eastAsia="en-GB"/>
              </w:rPr>
              <w:t>----. без НДС</w:t>
            </w:r>
          </w:p>
        </w:tc>
        <w:tc>
          <w:tcPr>
            <w:tcW w:w="1701" w:type="dxa"/>
            <w:vAlign w:val="center"/>
          </w:tcPr>
          <w:p w14:paraId="5F42BEAF" w14:textId="77777777" w:rsidR="00E767F9" w:rsidRPr="000A55F7" w:rsidRDefault="00E767F9" w:rsidP="00F60D7C">
            <w:pPr>
              <w:jc w:val="both"/>
              <w:rPr>
                <w:rFonts w:ascii="Times New Roman" w:eastAsia="MS Mincho" w:hAnsi="Times New Roman" w:cs="Times New Roman"/>
                <w:sz w:val="22"/>
                <w:szCs w:val="22"/>
                <w:lang w:eastAsia="en-GB"/>
              </w:rPr>
            </w:pPr>
            <w:r w:rsidRPr="000A55F7">
              <w:rPr>
                <w:rFonts w:ascii="Times New Roman" w:eastAsia="MS Mincho" w:hAnsi="Times New Roman" w:cs="Times New Roman"/>
                <w:sz w:val="22"/>
                <w:szCs w:val="22"/>
                <w:lang w:eastAsia="en-GB"/>
              </w:rPr>
              <w:t xml:space="preserve">Цена ремонта за 16 ед. в </w:t>
            </w:r>
            <w:r w:rsidRPr="000A55F7">
              <w:rPr>
                <w:rFonts w:ascii="Times New Roman" w:eastAsia="MS Mincho" w:hAnsi="Times New Roman" w:cs="Times New Roman"/>
                <w:lang w:eastAsia="en-GB"/>
              </w:rPr>
              <w:t xml:space="preserve">----. </w:t>
            </w:r>
            <w:r w:rsidRPr="000A55F7">
              <w:rPr>
                <w:rFonts w:ascii="Times New Roman" w:eastAsia="MS Mincho" w:hAnsi="Times New Roman" w:cs="Times New Roman"/>
                <w:sz w:val="22"/>
                <w:szCs w:val="22"/>
                <w:lang w:eastAsia="en-GB"/>
              </w:rPr>
              <w:t xml:space="preserve"> без НДС</w:t>
            </w:r>
          </w:p>
        </w:tc>
        <w:tc>
          <w:tcPr>
            <w:tcW w:w="1843" w:type="dxa"/>
            <w:vAlign w:val="center"/>
          </w:tcPr>
          <w:p w14:paraId="1E9A397C" w14:textId="77777777" w:rsidR="00E767F9" w:rsidRPr="000A55F7" w:rsidRDefault="00E767F9" w:rsidP="00F60D7C">
            <w:pPr>
              <w:jc w:val="center"/>
              <w:rPr>
                <w:rFonts w:ascii="Times New Roman" w:eastAsia="MS Mincho" w:hAnsi="Times New Roman" w:cs="Times New Roman"/>
                <w:sz w:val="22"/>
                <w:szCs w:val="22"/>
                <w:lang w:eastAsia="en-GB"/>
              </w:rPr>
            </w:pPr>
            <w:r w:rsidRPr="000A55F7">
              <w:rPr>
                <w:rFonts w:ascii="Times New Roman" w:eastAsia="MS Mincho" w:hAnsi="Times New Roman" w:cs="Times New Roman"/>
                <w:sz w:val="22"/>
                <w:szCs w:val="22"/>
                <w:lang w:eastAsia="en-GB"/>
              </w:rPr>
              <w:t>НДС (20%)</w:t>
            </w:r>
          </w:p>
        </w:tc>
        <w:tc>
          <w:tcPr>
            <w:tcW w:w="2440" w:type="dxa"/>
            <w:vAlign w:val="center"/>
          </w:tcPr>
          <w:p w14:paraId="1D9C11D5" w14:textId="77777777" w:rsidR="00E767F9" w:rsidRPr="000A55F7" w:rsidRDefault="00E767F9" w:rsidP="00F60D7C">
            <w:pPr>
              <w:jc w:val="both"/>
              <w:rPr>
                <w:rFonts w:ascii="Times New Roman" w:eastAsia="MS Mincho" w:hAnsi="Times New Roman" w:cs="Times New Roman"/>
                <w:sz w:val="22"/>
                <w:szCs w:val="22"/>
                <w:lang w:eastAsia="en-GB"/>
              </w:rPr>
            </w:pPr>
            <w:r w:rsidRPr="000A55F7">
              <w:rPr>
                <w:rFonts w:ascii="Times New Roman" w:eastAsia="MS Mincho" w:hAnsi="Times New Roman" w:cs="Times New Roman"/>
                <w:sz w:val="22"/>
                <w:szCs w:val="22"/>
                <w:lang w:eastAsia="en-GB"/>
              </w:rPr>
              <w:t>Цена ремонта за 16 ед. в</w:t>
            </w:r>
            <w:r w:rsidRPr="000A55F7">
              <w:rPr>
                <w:rFonts w:ascii="Times New Roman" w:eastAsia="MS Mincho" w:hAnsi="Times New Roman" w:cs="Times New Roman"/>
                <w:lang w:eastAsia="en-GB"/>
              </w:rPr>
              <w:t xml:space="preserve"> ---.</w:t>
            </w:r>
            <w:r w:rsidRPr="000A55F7">
              <w:rPr>
                <w:rFonts w:ascii="Times New Roman" w:eastAsia="MS Mincho" w:hAnsi="Times New Roman" w:cs="Times New Roman"/>
                <w:sz w:val="22"/>
                <w:szCs w:val="22"/>
                <w:lang w:eastAsia="en-GB"/>
              </w:rPr>
              <w:t xml:space="preserve"> с НДС</w:t>
            </w:r>
          </w:p>
        </w:tc>
      </w:tr>
      <w:tr w:rsidR="00E767F9" w:rsidRPr="000A55F7" w14:paraId="52FB88E9" w14:textId="77777777" w:rsidTr="00F60D7C">
        <w:trPr>
          <w:trHeight w:val="722"/>
        </w:trPr>
        <w:tc>
          <w:tcPr>
            <w:tcW w:w="531" w:type="dxa"/>
            <w:vAlign w:val="center"/>
          </w:tcPr>
          <w:p w14:paraId="40FEA174" w14:textId="77777777" w:rsidR="00E767F9" w:rsidRPr="000A55F7" w:rsidRDefault="00E767F9" w:rsidP="00F60D7C">
            <w:pPr>
              <w:jc w:val="both"/>
              <w:rPr>
                <w:rFonts w:ascii="Times New Roman" w:eastAsia="MS Mincho" w:hAnsi="Times New Roman" w:cs="Times New Roman"/>
                <w:sz w:val="22"/>
                <w:szCs w:val="22"/>
                <w:lang w:eastAsia="en-GB"/>
              </w:rPr>
            </w:pPr>
            <w:r w:rsidRPr="000A55F7">
              <w:rPr>
                <w:rFonts w:ascii="Times New Roman" w:eastAsia="MS Mincho" w:hAnsi="Times New Roman" w:cs="Times New Roman"/>
                <w:sz w:val="22"/>
                <w:szCs w:val="22"/>
                <w:lang w:eastAsia="en-GB"/>
              </w:rPr>
              <w:t>1</w:t>
            </w:r>
          </w:p>
        </w:tc>
        <w:tc>
          <w:tcPr>
            <w:tcW w:w="6004" w:type="dxa"/>
          </w:tcPr>
          <w:p w14:paraId="0384C62C" w14:textId="77777777" w:rsidR="00E767F9" w:rsidRPr="000A55F7" w:rsidRDefault="00E767F9" w:rsidP="00F60D7C">
            <w:pPr>
              <w:jc w:val="both"/>
              <w:rPr>
                <w:rFonts w:ascii="Times New Roman" w:eastAsia="MS Mincho" w:hAnsi="Times New Roman" w:cs="Times New Roman"/>
                <w:sz w:val="22"/>
                <w:szCs w:val="22"/>
                <w:lang w:eastAsia="en-GB"/>
              </w:rPr>
            </w:pPr>
            <w:r w:rsidRPr="000A55F7">
              <w:rPr>
                <w:rFonts w:ascii="Times New Roman" w:eastAsia="MS Mincho" w:hAnsi="Times New Roman" w:cs="Times New Roman"/>
                <w:sz w:val="22"/>
                <w:szCs w:val="22"/>
                <w:lang w:eastAsia="en-GB"/>
              </w:rPr>
              <w:t>Полное освидетельствование и ремонт 1-ой колесной пары со сменой 2-х бандажей, демонтаж, ремонт и монтаж буксовых узлов</w:t>
            </w:r>
          </w:p>
        </w:tc>
        <w:tc>
          <w:tcPr>
            <w:tcW w:w="1857" w:type="dxa"/>
            <w:vAlign w:val="center"/>
          </w:tcPr>
          <w:p w14:paraId="17B33019" w14:textId="77777777" w:rsidR="00E767F9" w:rsidRPr="000A55F7" w:rsidRDefault="00E767F9" w:rsidP="00F60D7C">
            <w:pPr>
              <w:jc w:val="right"/>
              <w:rPr>
                <w:rFonts w:ascii="Times New Roman" w:eastAsia="MS Mincho" w:hAnsi="Times New Roman" w:cs="Times New Roman"/>
                <w:sz w:val="22"/>
                <w:szCs w:val="22"/>
                <w:lang w:eastAsia="en-GB"/>
              </w:rPr>
            </w:pPr>
          </w:p>
        </w:tc>
        <w:tc>
          <w:tcPr>
            <w:tcW w:w="1701" w:type="dxa"/>
            <w:vAlign w:val="center"/>
          </w:tcPr>
          <w:p w14:paraId="5048E5B4" w14:textId="77777777" w:rsidR="00E767F9" w:rsidRPr="000A55F7" w:rsidRDefault="00E767F9" w:rsidP="00F60D7C">
            <w:pPr>
              <w:jc w:val="right"/>
              <w:rPr>
                <w:rFonts w:ascii="Times New Roman" w:eastAsia="MS Mincho" w:hAnsi="Times New Roman" w:cs="Times New Roman"/>
                <w:sz w:val="22"/>
                <w:szCs w:val="22"/>
                <w:lang w:eastAsia="en-GB"/>
              </w:rPr>
            </w:pPr>
          </w:p>
        </w:tc>
        <w:tc>
          <w:tcPr>
            <w:tcW w:w="1843" w:type="dxa"/>
            <w:vAlign w:val="center"/>
          </w:tcPr>
          <w:p w14:paraId="17A11431" w14:textId="77777777" w:rsidR="00E767F9" w:rsidRPr="000A55F7" w:rsidRDefault="00E767F9" w:rsidP="00F60D7C">
            <w:pPr>
              <w:jc w:val="right"/>
              <w:rPr>
                <w:rFonts w:ascii="Times New Roman" w:eastAsia="MS Mincho" w:hAnsi="Times New Roman" w:cs="Times New Roman"/>
                <w:sz w:val="22"/>
                <w:szCs w:val="22"/>
                <w:lang w:eastAsia="en-GB"/>
              </w:rPr>
            </w:pPr>
          </w:p>
        </w:tc>
        <w:tc>
          <w:tcPr>
            <w:tcW w:w="2440" w:type="dxa"/>
            <w:vAlign w:val="center"/>
          </w:tcPr>
          <w:p w14:paraId="19906190" w14:textId="77777777" w:rsidR="00E767F9" w:rsidRPr="000A55F7" w:rsidRDefault="00E767F9" w:rsidP="00F60D7C">
            <w:pPr>
              <w:jc w:val="right"/>
              <w:rPr>
                <w:rFonts w:ascii="Times New Roman" w:eastAsia="MS Mincho" w:hAnsi="Times New Roman" w:cs="Times New Roman"/>
                <w:sz w:val="22"/>
                <w:szCs w:val="22"/>
                <w:lang w:eastAsia="en-GB"/>
              </w:rPr>
            </w:pPr>
          </w:p>
        </w:tc>
      </w:tr>
    </w:tbl>
    <w:p w14:paraId="16C023F2" w14:textId="77777777" w:rsidR="00E767F9" w:rsidRPr="000A55F7" w:rsidRDefault="00E767F9" w:rsidP="00E767F9">
      <w:pPr>
        <w:jc w:val="both"/>
        <w:rPr>
          <w:rFonts w:eastAsia="MS Mincho"/>
          <w:b/>
          <w:sz w:val="16"/>
          <w:szCs w:val="16"/>
          <w:lang w:eastAsia="en-GB"/>
        </w:rPr>
      </w:pPr>
    </w:p>
    <w:p w14:paraId="642FB176" w14:textId="77777777" w:rsidR="00E767F9" w:rsidRPr="000A55F7" w:rsidRDefault="00E767F9" w:rsidP="00E767F9">
      <w:pPr>
        <w:jc w:val="both"/>
        <w:rPr>
          <w:rFonts w:eastAsia="MS Mincho"/>
          <w:b/>
          <w:sz w:val="22"/>
          <w:szCs w:val="22"/>
          <w:lang w:eastAsia="en-GB"/>
        </w:rPr>
      </w:pPr>
      <w:r w:rsidRPr="000A55F7">
        <w:rPr>
          <w:rFonts w:eastAsia="MS Mincho"/>
          <w:b/>
          <w:sz w:val="22"/>
          <w:szCs w:val="22"/>
          <w:lang w:eastAsia="en-GB"/>
        </w:rPr>
        <w:t>Цена дополнительных работ по отдельным узлам при ремонте колесных пар ВЛ10</w:t>
      </w:r>
    </w:p>
    <w:p w14:paraId="14B7DEB3" w14:textId="77777777" w:rsidR="00E767F9" w:rsidRPr="000A55F7" w:rsidRDefault="00E767F9" w:rsidP="00E767F9">
      <w:pPr>
        <w:jc w:val="both"/>
        <w:rPr>
          <w:rFonts w:eastAsia="MS Mincho"/>
          <w:sz w:val="16"/>
          <w:szCs w:val="16"/>
          <w:lang w:eastAsia="en-GB"/>
        </w:rPr>
      </w:pPr>
    </w:p>
    <w:tbl>
      <w:tblPr>
        <w:tblStyle w:val="43"/>
        <w:tblW w:w="14253" w:type="dxa"/>
        <w:tblInd w:w="250" w:type="dxa"/>
        <w:tblLook w:val="04A0" w:firstRow="1" w:lastRow="0" w:firstColumn="1" w:lastColumn="0" w:noHBand="0" w:noVBand="1"/>
      </w:tblPr>
      <w:tblGrid>
        <w:gridCol w:w="581"/>
        <w:gridCol w:w="6682"/>
        <w:gridCol w:w="2330"/>
        <w:gridCol w:w="2330"/>
        <w:gridCol w:w="2330"/>
      </w:tblGrid>
      <w:tr w:rsidR="00E767F9" w:rsidRPr="000A55F7" w14:paraId="75BFC38C" w14:textId="77777777" w:rsidTr="00F60D7C">
        <w:trPr>
          <w:trHeight w:val="745"/>
        </w:trPr>
        <w:tc>
          <w:tcPr>
            <w:tcW w:w="581" w:type="dxa"/>
            <w:vAlign w:val="center"/>
          </w:tcPr>
          <w:p w14:paraId="6CE742E7" w14:textId="77777777" w:rsidR="00E767F9" w:rsidRPr="000A55F7" w:rsidRDefault="00E767F9" w:rsidP="00F60D7C">
            <w:pPr>
              <w:jc w:val="both"/>
              <w:rPr>
                <w:rFonts w:ascii="Times New Roman" w:eastAsia="MS Mincho" w:hAnsi="Times New Roman" w:cs="Times New Roman"/>
                <w:sz w:val="22"/>
                <w:szCs w:val="22"/>
                <w:lang w:eastAsia="en-GB"/>
              </w:rPr>
            </w:pPr>
            <w:r w:rsidRPr="000A55F7">
              <w:rPr>
                <w:rFonts w:ascii="Times New Roman" w:eastAsia="MS Mincho" w:hAnsi="Times New Roman" w:cs="Times New Roman"/>
                <w:sz w:val="22"/>
                <w:szCs w:val="22"/>
                <w:lang w:eastAsia="en-GB"/>
              </w:rPr>
              <w:t>№ п/п</w:t>
            </w:r>
          </w:p>
        </w:tc>
        <w:tc>
          <w:tcPr>
            <w:tcW w:w="6682" w:type="dxa"/>
            <w:vAlign w:val="center"/>
          </w:tcPr>
          <w:p w14:paraId="7EFE9BDD" w14:textId="77777777" w:rsidR="00E767F9" w:rsidRPr="000A55F7" w:rsidRDefault="00E767F9" w:rsidP="00F60D7C">
            <w:pPr>
              <w:jc w:val="both"/>
              <w:rPr>
                <w:rFonts w:ascii="Times New Roman" w:eastAsia="MS Mincho" w:hAnsi="Times New Roman" w:cs="Times New Roman"/>
                <w:sz w:val="22"/>
                <w:szCs w:val="22"/>
                <w:lang w:eastAsia="en-GB"/>
              </w:rPr>
            </w:pPr>
            <w:r w:rsidRPr="000A55F7">
              <w:rPr>
                <w:rFonts w:ascii="Times New Roman" w:eastAsia="MS Mincho" w:hAnsi="Times New Roman" w:cs="Times New Roman"/>
                <w:sz w:val="22"/>
                <w:szCs w:val="22"/>
                <w:lang w:eastAsia="en-GB"/>
              </w:rPr>
              <w:t>Наименование</w:t>
            </w:r>
          </w:p>
        </w:tc>
        <w:tc>
          <w:tcPr>
            <w:tcW w:w="2330" w:type="dxa"/>
            <w:vAlign w:val="center"/>
          </w:tcPr>
          <w:p w14:paraId="08AE688C" w14:textId="77777777" w:rsidR="00E767F9" w:rsidRPr="000A55F7" w:rsidRDefault="00E767F9" w:rsidP="00F60D7C">
            <w:pPr>
              <w:jc w:val="both"/>
              <w:rPr>
                <w:rFonts w:ascii="Times New Roman" w:eastAsia="MS Mincho" w:hAnsi="Times New Roman" w:cs="Times New Roman"/>
                <w:sz w:val="22"/>
                <w:szCs w:val="22"/>
                <w:lang w:eastAsia="en-GB"/>
              </w:rPr>
            </w:pPr>
            <w:r w:rsidRPr="000A55F7">
              <w:rPr>
                <w:rFonts w:ascii="Times New Roman" w:eastAsia="MS Mincho" w:hAnsi="Times New Roman" w:cs="Times New Roman"/>
                <w:sz w:val="22"/>
                <w:szCs w:val="22"/>
                <w:lang w:eastAsia="en-GB"/>
              </w:rPr>
              <w:t xml:space="preserve">Цена ремонта за ед. в </w:t>
            </w:r>
            <w:r w:rsidRPr="000A55F7">
              <w:rPr>
                <w:rFonts w:ascii="Times New Roman" w:eastAsia="MS Mincho" w:hAnsi="Times New Roman" w:cs="Times New Roman"/>
                <w:lang w:eastAsia="en-GB"/>
              </w:rPr>
              <w:t>------.</w:t>
            </w:r>
            <w:r w:rsidRPr="000A55F7">
              <w:rPr>
                <w:rFonts w:ascii="Times New Roman" w:eastAsia="MS Mincho" w:hAnsi="Times New Roman" w:cs="Times New Roman"/>
                <w:sz w:val="22"/>
                <w:szCs w:val="22"/>
                <w:lang w:eastAsia="en-GB"/>
              </w:rPr>
              <w:t xml:space="preserve"> без НДС</w:t>
            </w:r>
          </w:p>
        </w:tc>
        <w:tc>
          <w:tcPr>
            <w:tcW w:w="2330" w:type="dxa"/>
            <w:vAlign w:val="center"/>
          </w:tcPr>
          <w:p w14:paraId="25ED6EB2" w14:textId="77777777" w:rsidR="00E767F9" w:rsidRPr="000A55F7" w:rsidRDefault="00E767F9" w:rsidP="00F60D7C">
            <w:pPr>
              <w:jc w:val="center"/>
              <w:rPr>
                <w:rFonts w:ascii="Times New Roman" w:eastAsia="MS Mincho" w:hAnsi="Times New Roman" w:cs="Times New Roman"/>
                <w:sz w:val="22"/>
                <w:szCs w:val="22"/>
                <w:lang w:eastAsia="en-GB"/>
              </w:rPr>
            </w:pPr>
            <w:r w:rsidRPr="000A55F7">
              <w:rPr>
                <w:rFonts w:ascii="Times New Roman" w:eastAsia="MS Mincho" w:hAnsi="Times New Roman" w:cs="Times New Roman"/>
                <w:sz w:val="22"/>
                <w:szCs w:val="22"/>
                <w:lang w:eastAsia="en-GB"/>
              </w:rPr>
              <w:t>НДС (20%)</w:t>
            </w:r>
          </w:p>
        </w:tc>
        <w:tc>
          <w:tcPr>
            <w:tcW w:w="2330" w:type="dxa"/>
            <w:vAlign w:val="center"/>
          </w:tcPr>
          <w:p w14:paraId="20BC601C" w14:textId="77777777" w:rsidR="00E767F9" w:rsidRPr="000A55F7" w:rsidRDefault="00E767F9" w:rsidP="00F60D7C">
            <w:pPr>
              <w:jc w:val="both"/>
              <w:rPr>
                <w:rFonts w:ascii="Times New Roman" w:eastAsia="MS Mincho" w:hAnsi="Times New Roman" w:cs="Times New Roman"/>
                <w:sz w:val="22"/>
                <w:szCs w:val="22"/>
                <w:lang w:eastAsia="en-GB"/>
              </w:rPr>
            </w:pPr>
            <w:r w:rsidRPr="000A55F7">
              <w:rPr>
                <w:rFonts w:ascii="Times New Roman" w:eastAsia="MS Mincho" w:hAnsi="Times New Roman" w:cs="Times New Roman"/>
                <w:sz w:val="22"/>
                <w:szCs w:val="22"/>
                <w:lang w:eastAsia="en-GB"/>
              </w:rPr>
              <w:t xml:space="preserve">Цена ремонта за ед. в </w:t>
            </w:r>
            <w:r w:rsidRPr="000A55F7">
              <w:rPr>
                <w:rFonts w:ascii="Times New Roman" w:eastAsia="MS Mincho" w:hAnsi="Times New Roman" w:cs="Times New Roman"/>
                <w:lang w:eastAsia="en-GB"/>
              </w:rPr>
              <w:t xml:space="preserve">---------. </w:t>
            </w:r>
            <w:r w:rsidRPr="000A55F7">
              <w:rPr>
                <w:rFonts w:ascii="Times New Roman" w:eastAsia="MS Mincho" w:hAnsi="Times New Roman" w:cs="Times New Roman"/>
                <w:sz w:val="22"/>
                <w:szCs w:val="22"/>
                <w:lang w:eastAsia="en-GB"/>
              </w:rPr>
              <w:t xml:space="preserve">с НДС </w:t>
            </w:r>
          </w:p>
        </w:tc>
      </w:tr>
      <w:tr w:rsidR="00E767F9" w:rsidRPr="000A55F7" w14:paraId="0A5EDFE0" w14:textId="77777777" w:rsidTr="00F60D7C">
        <w:trPr>
          <w:trHeight w:val="289"/>
        </w:trPr>
        <w:tc>
          <w:tcPr>
            <w:tcW w:w="581" w:type="dxa"/>
            <w:vAlign w:val="center"/>
          </w:tcPr>
          <w:p w14:paraId="58BDC699" w14:textId="77777777" w:rsidR="00E767F9" w:rsidRPr="000A55F7" w:rsidRDefault="00E767F9" w:rsidP="00F60D7C">
            <w:pPr>
              <w:jc w:val="both"/>
              <w:rPr>
                <w:rFonts w:ascii="Times New Roman" w:eastAsia="MS Mincho" w:hAnsi="Times New Roman" w:cs="Times New Roman"/>
                <w:sz w:val="22"/>
                <w:szCs w:val="22"/>
                <w:lang w:eastAsia="en-GB"/>
              </w:rPr>
            </w:pPr>
            <w:r w:rsidRPr="000A55F7">
              <w:rPr>
                <w:rFonts w:ascii="Times New Roman" w:eastAsia="MS Mincho" w:hAnsi="Times New Roman" w:cs="Times New Roman"/>
                <w:sz w:val="22"/>
                <w:szCs w:val="22"/>
                <w:lang w:eastAsia="en-GB"/>
              </w:rPr>
              <w:t>1</w:t>
            </w:r>
          </w:p>
        </w:tc>
        <w:tc>
          <w:tcPr>
            <w:tcW w:w="6682" w:type="dxa"/>
            <w:vAlign w:val="center"/>
          </w:tcPr>
          <w:p w14:paraId="0378B56D" w14:textId="77777777" w:rsidR="00E767F9" w:rsidRPr="000A55F7" w:rsidRDefault="00E767F9" w:rsidP="00F60D7C">
            <w:pPr>
              <w:jc w:val="both"/>
              <w:rPr>
                <w:rFonts w:ascii="Times New Roman" w:eastAsia="MS Mincho" w:hAnsi="Times New Roman" w:cs="Times New Roman"/>
                <w:sz w:val="22"/>
                <w:szCs w:val="22"/>
                <w:lang w:eastAsia="en-GB"/>
              </w:rPr>
            </w:pPr>
            <w:r w:rsidRPr="000A55F7">
              <w:rPr>
                <w:rFonts w:ascii="Times New Roman" w:eastAsia="MS Mincho" w:hAnsi="Times New Roman" w:cs="Times New Roman"/>
                <w:sz w:val="22"/>
                <w:szCs w:val="22"/>
                <w:lang w:eastAsia="en-GB"/>
              </w:rPr>
              <w:t>Смена 1-го зубчатого колеса на колесной паре</w:t>
            </w:r>
          </w:p>
        </w:tc>
        <w:tc>
          <w:tcPr>
            <w:tcW w:w="2330" w:type="dxa"/>
            <w:tcBorders>
              <w:top w:val="single" w:sz="4" w:space="0" w:color="auto"/>
              <w:left w:val="single" w:sz="4" w:space="0" w:color="auto"/>
              <w:bottom w:val="single" w:sz="4" w:space="0" w:color="auto"/>
              <w:right w:val="single" w:sz="4" w:space="0" w:color="auto"/>
            </w:tcBorders>
            <w:shd w:val="clear" w:color="000000" w:fill="FFFFFF"/>
            <w:vAlign w:val="center"/>
          </w:tcPr>
          <w:p w14:paraId="48D4C1E8" w14:textId="77777777" w:rsidR="00E767F9" w:rsidRPr="000A55F7" w:rsidRDefault="00E767F9" w:rsidP="00F60D7C">
            <w:pPr>
              <w:rPr>
                <w:rFonts w:ascii="Times New Roman" w:hAnsi="Times New Roman" w:cs="Times New Roman"/>
              </w:rPr>
            </w:pPr>
          </w:p>
        </w:tc>
        <w:tc>
          <w:tcPr>
            <w:tcW w:w="2330" w:type="dxa"/>
            <w:vAlign w:val="center"/>
          </w:tcPr>
          <w:p w14:paraId="251FBAAC" w14:textId="77777777" w:rsidR="00E767F9" w:rsidRPr="000A55F7" w:rsidRDefault="00E767F9" w:rsidP="00F60D7C">
            <w:pPr>
              <w:rPr>
                <w:rFonts w:ascii="Times New Roman" w:hAnsi="Times New Roman" w:cs="Times New Roman"/>
                <w:sz w:val="22"/>
                <w:szCs w:val="22"/>
              </w:rPr>
            </w:pPr>
          </w:p>
        </w:tc>
        <w:tc>
          <w:tcPr>
            <w:tcW w:w="2330" w:type="dxa"/>
            <w:tcBorders>
              <w:top w:val="single" w:sz="4" w:space="0" w:color="auto"/>
              <w:left w:val="single" w:sz="4" w:space="0" w:color="auto"/>
              <w:bottom w:val="single" w:sz="4" w:space="0" w:color="auto"/>
              <w:right w:val="single" w:sz="4" w:space="0" w:color="auto"/>
            </w:tcBorders>
            <w:shd w:val="clear" w:color="000000" w:fill="FFFFFF"/>
            <w:vAlign w:val="center"/>
          </w:tcPr>
          <w:p w14:paraId="4D4926B6" w14:textId="77777777" w:rsidR="00E767F9" w:rsidRPr="000A55F7" w:rsidRDefault="00E767F9" w:rsidP="00F60D7C">
            <w:pPr>
              <w:rPr>
                <w:rFonts w:ascii="Times New Roman" w:hAnsi="Times New Roman" w:cs="Times New Roman"/>
              </w:rPr>
            </w:pPr>
          </w:p>
        </w:tc>
      </w:tr>
      <w:tr w:rsidR="00E767F9" w:rsidRPr="000A55F7" w14:paraId="4CC78856" w14:textId="77777777" w:rsidTr="00F60D7C">
        <w:trPr>
          <w:trHeight w:val="289"/>
        </w:trPr>
        <w:tc>
          <w:tcPr>
            <w:tcW w:w="581" w:type="dxa"/>
            <w:vAlign w:val="center"/>
          </w:tcPr>
          <w:p w14:paraId="74BF39FC" w14:textId="77777777" w:rsidR="00E767F9" w:rsidRPr="000A55F7" w:rsidRDefault="00E767F9" w:rsidP="00F60D7C">
            <w:pPr>
              <w:jc w:val="both"/>
              <w:rPr>
                <w:rFonts w:ascii="Times New Roman" w:eastAsia="MS Mincho" w:hAnsi="Times New Roman" w:cs="Times New Roman"/>
                <w:sz w:val="22"/>
                <w:szCs w:val="22"/>
                <w:lang w:eastAsia="en-GB"/>
              </w:rPr>
            </w:pPr>
            <w:r w:rsidRPr="000A55F7">
              <w:rPr>
                <w:rFonts w:ascii="Times New Roman" w:eastAsia="MS Mincho" w:hAnsi="Times New Roman" w:cs="Times New Roman"/>
                <w:sz w:val="22"/>
                <w:szCs w:val="22"/>
                <w:lang w:eastAsia="en-GB"/>
              </w:rPr>
              <w:t>2</w:t>
            </w:r>
          </w:p>
        </w:tc>
        <w:tc>
          <w:tcPr>
            <w:tcW w:w="6682" w:type="dxa"/>
            <w:vAlign w:val="center"/>
          </w:tcPr>
          <w:p w14:paraId="67207FCA" w14:textId="77777777" w:rsidR="00E767F9" w:rsidRPr="000A55F7" w:rsidRDefault="00E767F9" w:rsidP="00F60D7C">
            <w:pPr>
              <w:jc w:val="both"/>
              <w:rPr>
                <w:rFonts w:ascii="Times New Roman" w:eastAsia="MS Mincho" w:hAnsi="Times New Roman" w:cs="Times New Roman"/>
                <w:sz w:val="22"/>
                <w:szCs w:val="22"/>
                <w:lang w:eastAsia="en-GB"/>
              </w:rPr>
            </w:pPr>
            <w:r w:rsidRPr="000A55F7">
              <w:rPr>
                <w:rFonts w:ascii="Times New Roman" w:eastAsia="MS Mincho" w:hAnsi="Times New Roman" w:cs="Times New Roman"/>
                <w:sz w:val="22"/>
                <w:szCs w:val="22"/>
                <w:lang w:eastAsia="en-GB"/>
              </w:rPr>
              <w:t>Смена 1-го колесного центра на колесной паре</w:t>
            </w:r>
          </w:p>
        </w:tc>
        <w:tc>
          <w:tcPr>
            <w:tcW w:w="2330" w:type="dxa"/>
            <w:tcBorders>
              <w:top w:val="nil"/>
              <w:left w:val="single" w:sz="4" w:space="0" w:color="auto"/>
              <w:bottom w:val="single" w:sz="4" w:space="0" w:color="auto"/>
              <w:right w:val="single" w:sz="4" w:space="0" w:color="auto"/>
            </w:tcBorders>
            <w:shd w:val="clear" w:color="000000" w:fill="FFFFFF"/>
            <w:vAlign w:val="center"/>
          </w:tcPr>
          <w:p w14:paraId="64D36357" w14:textId="77777777" w:rsidR="00E767F9" w:rsidRPr="000A55F7" w:rsidRDefault="00E767F9" w:rsidP="00F60D7C">
            <w:pPr>
              <w:rPr>
                <w:rFonts w:ascii="Times New Roman" w:hAnsi="Times New Roman" w:cs="Times New Roman"/>
              </w:rPr>
            </w:pPr>
          </w:p>
        </w:tc>
        <w:tc>
          <w:tcPr>
            <w:tcW w:w="2330" w:type="dxa"/>
            <w:vAlign w:val="center"/>
          </w:tcPr>
          <w:p w14:paraId="1C96DD38" w14:textId="77777777" w:rsidR="00E767F9" w:rsidRPr="000A55F7" w:rsidRDefault="00E767F9" w:rsidP="00F60D7C">
            <w:pPr>
              <w:rPr>
                <w:rFonts w:ascii="Times New Roman" w:hAnsi="Times New Roman" w:cs="Times New Roman"/>
                <w:sz w:val="22"/>
                <w:szCs w:val="22"/>
              </w:rPr>
            </w:pPr>
          </w:p>
        </w:tc>
        <w:tc>
          <w:tcPr>
            <w:tcW w:w="2330" w:type="dxa"/>
            <w:tcBorders>
              <w:top w:val="nil"/>
              <w:left w:val="single" w:sz="4" w:space="0" w:color="auto"/>
              <w:bottom w:val="single" w:sz="4" w:space="0" w:color="auto"/>
              <w:right w:val="single" w:sz="4" w:space="0" w:color="auto"/>
            </w:tcBorders>
            <w:shd w:val="clear" w:color="000000" w:fill="FFFFFF"/>
            <w:vAlign w:val="center"/>
          </w:tcPr>
          <w:p w14:paraId="62B1744D" w14:textId="77777777" w:rsidR="00E767F9" w:rsidRPr="000A55F7" w:rsidRDefault="00E767F9" w:rsidP="00F60D7C">
            <w:pPr>
              <w:rPr>
                <w:rFonts w:ascii="Times New Roman" w:hAnsi="Times New Roman" w:cs="Times New Roman"/>
              </w:rPr>
            </w:pPr>
          </w:p>
        </w:tc>
      </w:tr>
      <w:tr w:rsidR="00E767F9" w:rsidRPr="000A55F7" w14:paraId="764F4C61" w14:textId="77777777" w:rsidTr="00F60D7C">
        <w:trPr>
          <w:trHeight w:val="289"/>
        </w:trPr>
        <w:tc>
          <w:tcPr>
            <w:tcW w:w="581" w:type="dxa"/>
            <w:vAlign w:val="center"/>
          </w:tcPr>
          <w:p w14:paraId="1DC62755" w14:textId="77777777" w:rsidR="00E767F9" w:rsidRPr="000A55F7" w:rsidRDefault="00E767F9" w:rsidP="00F60D7C">
            <w:pPr>
              <w:jc w:val="both"/>
              <w:rPr>
                <w:rFonts w:ascii="Times New Roman" w:eastAsia="MS Mincho" w:hAnsi="Times New Roman" w:cs="Times New Roman"/>
                <w:sz w:val="22"/>
                <w:szCs w:val="22"/>
                <w:lang w:eastAsia="en-GB"/>
              </w:rPr>
            </w:pPr>
            <w:r w:rsidRPr="000A55F7">
              <w:rPr>
                <w:rFonts w:ascii="Times New Roman" w:eastAsia="MS Mincho" w:hAnsi="Times New Roman" w:cs="Times New Roman"/>
                <w:sz w:val="22"/>
                <w:szCs w:val="22"/>
                <w:lang w:eastAsia="en-GB"/>
              </w:rPr>
              <w:t>3</w:t>
            </w:r>
          </w:p>
        </w:tc>
        <w:tc>
          <w:tcPr>
            <w:tcW w:w="6682" w:type="dxa"/>
            <w:vAlign w:val="center"/>
          </w:tcPr>
          <w:p w14:paraId="55DFA46C" w14:textId="77777777" w:rsidR="00E767F9" w:rsidRPr="000A55F7" w:rsidRDefault="00E767F9" w:rsidP="00F60D7C">
            <w:pPr>
              <w:jc w:val="both"/>
              <w:rPr>
                <w:rFonts w:ascii="Times New Roman" w:eastAsia="MS Mincho" w:hAnsi="Times New Roman" w:cs="Times New Roman"/>
                <w:sz w:val="22"/>
                <w:szCs w:val="22"/>
                <w:lang w:eastAsia="en-GB"/>
              </w:rPr>
            </w:pPr>
            <w:r w:rsidRPr="000A55F7">
              <w:rPr>
                <w:rFonts w:ascii="Times New Roman" w:eastAsia="MS Mincho" w:hAnsi="Times New Roman" w:cs="Times New Roman"/>
                <w:sz w:val="22"/>
                <w:szCs w:val="22"/>
                <w:lang w:eastAsia="en-GB"/>
              </w:rPr>
              <w:t>Смена  локомотивной оси на колесной паре</w:t>
            </w:r>
          </w:p>
        </w:tc>
        <w:tc>
          <w:tcPr>
            <w:tcW w:w="2330" w:type="dxa"/>
            <w:tcBorders>
              <w:top w:val="nil"/>
              <w:left w:val="single" w:sz="4" w:space="0" w:color="auto"/>
              <w:bottom w:val="single" w:sz="4" w:space="0" w:color="auto"/>
              <w:right w:val="single" w:sz="4" w:space="0" w:color="auto"/>
            </w:tcBorders>
            <w:shd w:val="clear" w:color="000000" w:fill="FFFFFF"/>
            <w:vAlign w:val="center"/>
          </w:tcPr>
          <w:p w14:paraId="7FB39414" w14:textId="77777777" w:rsidR="00E767F9" w:rsidRPr="000A55F7" w:rsidRDefault="00E767F9" w:rsidP="00F60D7C">
            <w:pPr>
              <w:rPr>
                <w:rFonts w:ascii="Times New Roman" w:hAnsi="Times New Roman" w:cs="Times New Roman"/>
              </w:rPr>
            </w:pPr>
          </w:p>
        </w:tc>
        <w:tc>
          <w:tcPr>
            <w:tcW w:w="2330" w:type="dxa"/>
            <w:vAlign w:val="center"/>
          </w:tcPr>
          <w:p w14:paraId="2744C318" w14:textId="77777777" w:rsidR="00E767F9" w:rsidRPr="000A55F7" w:rsidRDefault="00E767F9" w:rsidP="00F60D7C">
            <w:pPr>
              <w:rPr>
                <w:rFonts w:ascii="Times New Roman" w:hAnsi="Times New Roman" w:cs="Times New Roman"/>
                <w:sz w:val="22"/>
                <w:szCs w:val="22"/>
              </w:rPr>
            </w:pPr>
          </w:p>
        </w:tc>
        <w:tc>
          <w:tcPr>
            <w:tcW w:w="2330" w:type="dxa"/>
            <w:tcBorders>
              <w:top w:val="nil"/>
              <w:left w:val="single" w:sz="4" w:space="0" w:color="auto"/>
              <w:bottom w:val="single" w:sz="4" w:space="0" w:color="auto"/>
              <w:right w:val="single" w:sz="4" w:space="0" w:color="auto"/>
            </w:tcBorders>
            <w:shd w:val="clear" w:color="000000" w:fill="FFFFFF"/>
            <w:vAlign w:val="center"/>
          </w:tcPr>
          <w:p w14:paraId="13FD4511" w14:textId="77777777" w:rsidR="00E767F9" w:rsidRPr="000A55F7" w:rsidRDefault="00E767F9" w:rsidP="00F60D7C">
            <w:pPr>
              <w:rPr>
                <w:rFonts w:ascii="Times New Roman" w:hAnsi="Times New Roman" w:cs="Times New Roman"/>
              </w:rPr>
            </w:pPr>
          </w:p>
        </w:tc>
      </w:tr>
      <w:tr w:rsidR="00E767F9" w:rsidRPr="000A55F7" w14:paraId="44DEA71E" w14:textId="77777777" w:rsidTr="00F60D7C">
        <w:trPr>
          <w:trHeight w:val="594"/>
        </w:trPr>
        <w:tc>
          <w:tcPr>
            <w:tcW w:w="581" w:type="dxa"/>
            <w:tcBorders>
              <w:bottom w:val="single" w:sz="4" w:space="0" w:color="auto"/>
            </w:tcBorders>
            <w:vAlign w:val="center"/>
          </w:tcPr>
          <w:p w14:paraId="5B320FB6" w14:textId="77777777" w:rsidR="00E767F9" w:rsidRPr="000A55F7" w:rsidRDefault="00E767F9" w:rsidP="00F60D7C">
            <w:pPr>
              <w:jc w:val="both"/>
              <w:rPr>
                <w:rFonts w:ascii="Times New Roman" w:eastAsia="MS Mincho" w:hAnsi="Times New Roman" w:cs="Times New Roman"/>
                <w:sz w:val="22"/>
                <w:szCs w:val="22"/>
                <w:lang w:eastAsia="en-GB"/>
              </w:rPr>
            </w:pPr>
            <w:r w:rsidRPr="000A55F7">
              <w:rPr>
                <w:rFonts w:ascii="Times New Roman" w:eastAsia="MS Mincho" w:hAnsi="Times New Roman" w:cs="Times New Roman"/>
                <w:sz w:val="22"/>
                <w:szCs w:val="22"/>
                <w:lang w:eastAsia="en-GB"/>
              </w:rPr>
              <w:t>4</w:t>
            </w:r>
          </w:p>
        </w:tc>
        <w:tc>
          <w:tcPr>
            <w:tcW w:w="6682" w:type="dxa"/>
            <w:tcBorders>
              <w:bottom w:val="single" w:sz="4" w:space="0" w:color="auto"/>
            </w:tcBorders>
            <w:vAlign w:val="center"/>
          </w:tcPr>
          <w:p w14:paraId="2A91974E" w14:textId="77777777" w:rsidR="00E767F9" w:rsidRPr="000A55F7" w:rsidRDefault="00E767F9" w:rsidP="00F60D7C">
            <w:pPr>
              <w:jc w:val="both"/>
              <w:rPr>
                <w:rFonts w:ascii="Times New Roman" w:eastAsia="MS Mincho" w:hAnsi="Times New Roman" w:cs="Times New Roman"/>
                <w:sz w:val="22"/>
                <w:szCs w:val="22"/>
                <w:lang w:eastAsia="en-GB"/>
              </w:rPr>
            </w:pPr>
            <w:r w:rsidRPr="000A55F7">
              <w:rPr>
                <w:rFonts w:ascii="Times New Roman" w:eastAsia="MS Mincho" w:hAnsi="Times New Roman" w:cs="Times New Roman"/>
                <w:sz w:val="22"/>
                <w:szCs w:val="22"/>
                <w:lang w:eastAsia="en-GB"/>
              </w:rPr>
              <w:t>Смена 1-го буксового подшипника колесной пары</w:t>
            </w:r>
            <w:r w:rsidRPr="000A55F7">
              <w:rPr>
                <w:rFonts w:ascii="Times New Roman" w:eastAsia="MS Mincho" w:hAnsi="Times New Roman" w:cs="Times New Roman"/>
                <w:sz w:val="22"/>
                <w:szCs w:val="22"/>
                <w:lang w:eastAsia="en-GB"/>
              </w:rPr>
              <w:br/>
              <w:t>30-42536</w:t>
            </w:r>
          </w:p>
        </w:tc>
        <w:tc>
          <w:tcPr>
            <w:tcW w:w="2330" w:type="dxa"/>
            <w:tcBorders>
              <w:top w:val="nil"/>
              <w:left w:val="single" w:sz="4" w:space="0" w:color="auto"/>
              <w:bottom w:val="single" w:sz="4" w:space="0" w:color="auto"/>
              <w:right w:val="single" w:sz="4" w:space="0" w:color="auto"/>
            </w:tcBorders>
            <w:shd w:val="clear" w:color="000000" w:fill="FFFFFF"/>
            <w:vAlign w:val="center"/>
          </w:tcPr>
          <w:p w14:paraId="2E664B2D" w14:textId="77777777" w:rsidR="00E767F9" w:rsidRPr="000A55F7" w:rsidRDefault="00E767F9" w:rsidP="00F60D7C">
            <w:pPr>
              <w:rPr>
                <w:rFonts w:ascii="Times New Roman" w:hAnsi="Times New Roman" w:cs="Times New Roman"/>
              </w:rPr>
            </w:pPr>
          </w:p>
        </w:tc>
        <w:tc>
          <w:tcPr>
            <w:tcW w:w="2330" w:type="dxa"/>
            <w:tcBorders>
              <w:bottom w:val="single" w:sz="4" w:space="0" w:color="auto"/>
            </w:tcBorders>
            <w:vAlign w:val="center"/>
          </w:tcPr>
          <w:p w14:paraId="255ECDE6" w14:textId="77777777" w:rsidR="00E767F9" w:rsidRPr="000A55F7" w:rsidRDefault="00E767F9" w:rsidP="00F60D7C">
            <w:pPr>
              <w:rPr>
                <w:rFonts w:ascii="Times New Roman" w:hAnsi="Times New Roman" w:cs="Times New Roman"/>
                <w:sz w:val="22"/>
                <w:szCs w:val="22"/>
              </w:rPr>
            </w:pPr>
          </w:p>
        </w:tc>
        <w:tc>
          <w:tcPr>
            <w:tcW w:w="2330" w:type="dxa"/>
            <w:tcBorders>
              <w:top w:val="nil"/>
              <w:left w:val="single" w:sz="4" w:space="0" w:color="auto"/>
              <w:bottom w:val="single" w:sz="4" w:space="0" w:color="auto"/>
              <w:right w:val="single" w:sz="4" w:space="0" w:color="auto"/>
            </w:tcBorders>
            <w:shd w:val="clear" w:color="000000" w:fill="FFFFFF"/>
            <w:vAlign w:val="center"/>
          </w:tcPr>
          <w:p w14:paraId="410DAE25" w14:textId="77777777" w:rsidR="00E767F9" w:rsidRPr="000A55F7" w:rsidRDefault="00E767F9" w:rsidP="00F60D7C">
            <w:pPr>
              <w:rPr>
                <w:rFonts w:ascii="Times New Roman" w:hAnsi="Times New Roman" w:cs="Times New Roman"/>
              </w:rPr>
            </w:pPr>
          </w:p>
        </w:tc>
      </w:tr>
      <w:tr w:rsidR="00E767F9" w:rsidRPr="000A55F7" w14:paraId="46F42A8D" w14:textId="77777777" w:rsidTr="00F60D7C">
        <w:trPr>
          <w:trHeight w:val="579"/>
        </w:trPr>
        <w:tc>
          <w:tcPr>
            <w:tcW w:w="581" w:type="dxa"/>
            <w:tcBorders>
              <w:top w:val="single" w:sz="4" w:space="0" w:color="auto"/>
              <w:left w:val="single" w:sz="4" w:space="0" w:color="auto"/>
              <w:bottom w:val="single" w:sz="4" w:space="0" w:color="auto"/>
            </w:tcBorders>
            <w:vAlign w:val="center"/>
          </w:tcPr>
          <w:p w14:paraId="2CBE1665" w14:textId="77777777" w:rsidR="00E767F9" w:rsidRPr="000A55F7" w:rsidRDefault="00E767F9" w:rsidP="00F60D7C">
            <w:pPr>
              <w:jc w:val="both"/>
              <w:rPr>
                <w:rFonts w:ascii="Times New Roman" w:eastAsia="MS Mincho" w:hAnsi="Times New Roman" w:cs="Times New Roman"/>
                <w:sz w:val="22"/>
                <w:szCs w:val="22"/>
                <w:lang w:eastAsia="en-GB"/>
              </w:rPr>
            </w:pPr>
            <w:r w:rsidRPr="000A55F7">
              <w:rPr>
                <w:rFonts w:ascii="Times New Roman" w:eastAsia="MS Mincho" w:hAnsi="Times New Roman" w:cs="Times New Roman"/>
                <w:sz w:val="22"/>
                <w:szCs w:val="22"/>
                <w:lang w:eastAsia="en-GB"/>
              </w:rPr>
              <w:t>5</w:t>
            </w:r>
          </w:p>
        </w:tc>
        <w:tc>
          <w:tcPr>
            <w:tcW w:w="6682" w:type="dxa"/>
            <w:tcBorders>
              <w:top w:val="single" w:sz="4" w:space="0" w:color="auto"/>
              <w:bottom w:val="single" w:sz="4" w:space="0" w:color="auto"/>
            </w:tcBorders>
            <w:vAlign w:val="center"/>
          </w:tcPr>
          <w:p w14:paraId="136DFB22" w14:textId="77777777" w:rsidR="00E767F9" w:rsidRPr="000A55F7" w:rsidRDefault="00E767F9" w:rsidP="00F60D7C">
            <w:pPr>
              <w:jc w:val="both"/>
              <w:rPr>
                <w:rFonts w:ascii="Times New Roman" w:eastAsia="MS Mincho" w:hAnsi="Times New Roman" w:cs="Times New Roman"/>
                <w:sz w:val="22"/>
                <w:szCs w:val="22"/>
                <w:lang w:eastAsia="en-GB"/>
              </w:rPr>
            </w:pPr>
            <w:r w:rsidRPr="000A55F7">
              <w:rPr>
                <w:rFonts w:ascii="Times New Roman" w:eastAsia="MS Mincho" w:hAnsi="Times New Roman" w:cs="Times New Roman"/>
                <w:sz w:val="22"/>
                <w:szCs w:val="22"/>
                <w:lang w:eastAsia="en-GB"/>
              </w:rPr>
              <w:t>Смена 1-го буксового подшипника колесной пары</w:t>
            </w:r>
            <w:r w:rsidRPr="000A55F7">
              <w:rPr>
                <w:rFonts w:ascii="Times New Roman" w:eastAsia="MS Mincho" w:hAnsi="Times New Roman" w:cs="Times New Roman"/>
                <w:sz w:val="22"/>
                <w:szCs w:val="22"/>
                <w:lang w:eastAsia="en-GB"/>
              </w:rPr>
              <w:br/>
              <w:t>30-52536</w:t>
            </w:r>
          </w:p>
        </w:tc>
        <w:tc>
          <w:tcPr>
            <w:tcW w:w="2330" w:type="dxa"/>
            <w:tcBorders>
              <w:top w:val="single" w:sz="4" w:space="0" w:color="auto"/>
              <w:left w:val="single" w:sz="4" w:space="0" w:color="auto"/>
              <w:bottom w:val="single" w:sz="4" w:space="0" w:color="auto"/>
              <w:right w:val="single" w:sz="4" w:space="0" w:color="auto"/>
            </w:tcBorders>
            <w:shd w:val="clear" w:color="000000" w:fill="FFFFFF"/>
            <w:vAlign w:val="center"/>
          </w:tcPr>
          <w:p w14:paraId="7D48040A" w14:textId="77777777" w:rsidR="00E767F9" w:rsidRPr="000A55F7" w:rsidRDefault="00E767F9" w:rsidP="00F60D7C">
            <w:pPr>
              <w:rPr>
                <w:rFonts w:ascii="Times New Roman" w:hAnsi="Times New Roman" w:cs="Times New Roman"/>
              </w:rPr>
            </w:pPr>
          </w:p>
        </w:tc>
        <w:tc>
          <w:tcPr>
            <w:tcW w:w="2330" w:type="dxa"/>
            <w:tcBorders>
              <w:top w:val="single" w:sz="4" w:space="0" w:color="auto"/>
              <w:bottom w:val="single" w:sz="4" w:space="0" w:color="auto"/>
            </w:tcBorders>
            <w:vAlign w:val="center"/>
          </w:tcPr>
          <w:p w14:paraId="4ECFF8C8" w14:textId="77777777" w:rsidR="00E767F9" w:rsidRPr="000A55F7" w:rsidRDefault="00E767F9" w:rsidP="00F60D7C">
            <w:pPr>
              <w:rPr>
                <w:rFonts w:ascii="Times New Roman" w:hAnsi="Times New Roman" w:cs="Times New Roman"/>
                <w:sz w:val="22"/>
                <w:szCs w:val="22"/>
              </w:rPr>
            </w:pPr>
          </w:p>
        </w:tc>
        <w:tc>
          <w:tcPr>
            <w:tcW w:w="2330" w:type="dxa"/>
            <w:tcBorders>
              <w:top w:val="single" w:sz="4" w:space="0" w:color="auto"/>
              <w:left w:val="single" w:sz="4" w:space="0" w:color="auto"/>
              <w:bottom w:val="single" w:sz="4" w:space="0" w:color="auto"/>
              <w:right w:val="single" w:sz="4" w:space="0" w:color="auto"/>
            </w:tcBorders>
            <w:shd w:val="clear" w:color="000000" w:fill="FFFFFF"/>
            <w:vAlign w:val="center"/>
          </w:tcPr>
          <w:p w14:paraId="1B87E1F5" w14:textId="77777777" w:rsidR="00E767F9" w:rsidRPr="000A55F7" w:rsidRDefault="00E767F9" w:rsidP="00F60D7C">
            <w:pPr>
              <w:rPr>
                <w:rFonts w:ascii="Times New Roman" w:hAnsi="Times New Roman" w:cs="Times New Roman"/>
              </w:rPr>
            </w:pPr>
          </w:p>
        </w:tc>
      </w:tr>
      <w:tr w:rsidR="00E767F9" w:rsidRPr="000A55F7" w14:paraId="36F89997" w14:textId="77777777" w:rsidTr="00F60D7C">
        <w:trPr>
          <w:trHeight w:val="579"/>
        </w:trPr>
        <w:tc>
          <w:tcPr>
            <w:tcW w:w="581" w:type="dxa"/>
            <w:tcBorders>
              <w:top w:val="single" w:sz="4" w:space="0" w:color="auto"/>
              <w:left w:val="single" w:sz="4" w:space="0" w:color="auto"/>
              <w:bottom w:val="single" w:sz="4" w:space="0" w:color="auto"/>
            </w:tcBorders>
            <w:vAlign w:val="center"/>
          </w:tcPr>
          <w:p w14:paraId="2011460E" w14:textId="77777777" w:rsidR="00E767F9" w:rsidRPr="000A55F7" w:rsidRDefault="00E767F9" w:rsidP="00F60D7C">
            <w:pPr>
              <w:jc w:val="both"/>
              <w:rPr>
                <w:rFonts w:ascii="Times New Roman" w:eastAsia="MS Mincho" w:hAnsi="Times New Roman" w:cs="Times New Roman"/>
                <w:sz w:val="22"/>
                <w:szCs w:val="22"/>
                <w:lang w:eastAsia="en-GB"/>
              </w:rPr>
            </w:pPr>
            <w:r w:rsidRPr="000A55F7">
              <w:rPr>
                <w:rFonts w:ascii="Times New Roman" w:eastAsia="MS Mincho" w:hAnsi="Times New Roman" w:cs="Times New Roman"/>
                <w:sz w:val="22"/>
                <w:szCs w:val="22"/>
                <w:lang w:eastAsia="en-GB"/>
              </w:rPr>
              <w:t>6</w:t>
            </w:r>
          </w:p>
        </w:tc>
        <w:tc>
          <w:tcPr>
            <w:tcW w:w="6682" w:type="dxa"/>
            <w:tcBorders>
              <w:top w:val="single" w:sz="4" w:space="0" w:color="auto"/>
              <w:bottom w:val="single" w:sz="4" w:space="0" w:color="auto"/>
            </w:tcBorders>
            <w:vAlign w:val="center"/>
          </w:tcPr>
          <w:p w14:paraId="51B950F7" w14:textId="77777777" w:rsidR="00E767F9" w:rsidRPr="000A55F7" w:rsidRDefault="00E767F9" w:rsidP="00F60D7C">
            <w:pPr>
              <w:jc w:val="both"/>
              <w:rPr>
                <w:rFonts w:ascii="Times New Roman" w:eastAsia="MS Mincho" w:hAnsi="Times New Roman" w:cs="Times New Roman"/>
                <w:sz w:val="22"/>
                <w:szCs w:val="22"/>
                <w:lang w:eastAsia="en-GB"/>
              </w:rPr>
            </w:pPr>
            <w:r w:rsidRPr="000A55F7">
              <w:rPr>
                <w:rFonts w:ascii="Times New Roman" w:eastAsia="MS Mincho" w:hAnsi="Times New Roman" w:cs="Times New Roman"/>
                <w:sz w:val="22"/>
                <w:szCs w:val="22"/>
                <w:lang w:eastAsia="en-GB"/>
              </w:rPr>
              <w:t>Смена 1-ой корончатой гайки 810.949.025.00 на колесной паре</w:t>
            </w:r>
          </w:p>
        </w:tc>
        <w:tc>
          <w:tcPr>
            <w:tcW w:w="2330" w:type="dxa"/>
            <w:tcBorders>
              <w:top w:val="single" w:sz="4" w:space="0" w:color="auto"/>
              <w:left w:val="single" w:sz="4" w:space="0" w:color="auto"/>
              <w:bottom w:val="single" w:sz="4" w:space="0" w:color="auto"/>
              <w:right w:val="single" w:sz="4" w:space="0" w:color="auto"/>
            </w:tcBorders>
            <w:shd w:val="clear" w:color="000000" w:fill="FFFFFF"/>
            <w:vAlign w:val="center"/>
          </w:tcPr>
          <w:p w14:paraId="4D63F151" w14:textId="77777777" w:rsidR="00E767F9" w:rsidRPr="000A55F7" w:rsidRDefault="00E767F9" w:rsidP="00F60D7C">
            <w:pPr>
              <w:rPr>
                <w:rFonts w:ascii="Times New Roman" w:hAnsi="Times New Roman" w:cs="Times New Roman"/>
              </w:rPr>
            </w:pPr>
          </w:p>
        </w:tc>
        <w:tc>
          <w:tcPr>
            <w:tcW w:w="2330" w:type="dxa"/>
            <w:tcBorders>
              <w:top w:val="single" w:sz="4" w:space="0" w:color="auto"/>
              <w:bottom w:val="single" w:sz="4" w:space="0" w:color="auto"/>
            </w:tcBorders>
            <w:vAlign w:val="center"/>
          </w:tcPr>
          <w:p w14:paraId="0E2D853F" w14:textId="77777777" w:rsidR="00E767F9" w:rsidRPr="000A55F7" w:rsidRDefault="00E767F9" w:rsidP="00F60D7C">
            <w:pPr>
              <w:rPr>
                <w:rFonts w:ascii="Times New Roman" w:eastAsia="MS Mincho" w:hAnsi="Times New Roman" w:cs="Times New Roman"/>
                <w:sz w:val="22"/>
                <w:szCs w:val="22"/>
                <w:lang w:eastAsia="en-GB"/>
              </w:rPr>
            </w:pPr>
          </w:p>
        </w:tc>
        <w:tc>
          <w:tcPr>
            <w:tcW w:w="2330" w:type="dxa"/>
            <w:tcBorders>
              <w:top w:val="single" w:sz="4" w:space="0" w:color="auto"/>
              <w:left w:val="single" w:sz="4" w:space="0" w:color="auto"/>
              <w:bottom w:val="single" w:sz="4" w:space="0" w:color="auto"/>
              <w:right w:val="single" w:sz="4" w:space="0" w:color="auto"/>
            </w:tcBorders>
            <w:shd w:val="clear" w:color="000000" w:fill="FFFFFF"/>
            <w:vAlign w:val="center"/>
          </w:tcPr>
          <w:p w14:paraId="035D8D0B" w14:textId="77777777" w:rsidR="00E767F9" w:rsidRPr="000A55F7" w:rsidRDefault="00E767F9" w:rsidP="00F60D7C">
            <w:pPr>
              <w:rPr>
                <w:rFonts w:ascii="Times New Roman" w:hAnsi="Times New Roman" w:cs="Times New Roman"/>
              </w:rPr>
            </w:pPr>
          </w:p>
        </w:tc>
      </w:tr>
    </w:tbl>
    <w:p w14:paraId="7A291157" w14:textId="77777777" w:rsidR="00E767F9" w:rsidRPr="000A55F7" w:rsidRDefault="00E767F9" w:rsidP="00E767F9">
      <w:pPr>
        <w:jc w:val="both"/>
        <w:rPr>
          <w:rFonts w:eastAsia="MS Mincho"/>
          <w:lang w:eastAsia="en-GB"/>
        </w:rPr>
      </w:pPr>
    </w:p>
    <w:tbl>
      <w:tblPr>
        <w:tblStyle w:val="43"/>
        <w:tblpPr w:leftFromText="180" w:rightFromText="180" w:vertAnchor="text" w:horzAnchor="page" w:tblpX="2566" w:tblpY="-4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4"/>
        <w:gridCol w:w="6946"/>
      </w:tblGrid>
      <w:tr w:rsidR="00E767F9" w:rsidRPr="000A55F7" w14:paraId="46E9C4AC" w14:textId="77777777" w:rsidTr="00F60D7C">
        <w:trPr>
          <w:trHeight w:val="1803"/>
        </w:trPr>
        <w:tc>
          <w:tcPr>
            <w:tcW w:w="6944" w:type="dxa"/>
          </w:tcPr>
          <w:p w14:paraId="148B2E7E" w14:textId="77777777" w:rsidR="00E767F9" w:rsidRPr="000A55F7" w:rsidRDefault="00E767F9" w:rsidP="00F60D7C">
            <w:pPr>
              <w:jc w:val="both"/>
              <w:rPr>
                <w:rFonts w:ascii="Times New Roman" w:eastAsia="MS Mincho" w:hAnsi="Times New Roman" w:cs="Times New Roman"/>
                <w:b/>
                <w:bCs/>
                <w:lang w:eastAsia="en-GB"/>
              </w:rPr>
            </w:pPr>
            <w:r w:rsidRPr="000A55F7">
              <w:rPr>
                <w:rFonts w:ascii="Times New Roman" w:eastAsia="MS Mincho" w:hAnsi="Times New Roman" w:cs="Times New Roman"/>
                <w:b/>
                <w:bCs/>
                <w:lang w:eastAsia="en-GB"/>
              </w:rPr>
              <w:t>Заказчик</w:t>
            </w:r>
          </w:p>
          <w:p w14:paraId="3A83633A" w14:textId="77777777" w:rsidR="00E767F9" w:rsidRPr="000A55F7" w:rsidRDefault="00E767F9" w:rsidP="00F60D7C">
            <w:pPr>
              <w:jc w:val="both"/>
              <w:rPr>
                <w:rFonts w:ascii="Times New Roman" w:eastAsia="MS Mincho" w:hAnsi="Times New Roman" w:cs="Times New Roman"/>
                <w:bCs/>
                <w:lang w:eastAsia="en-GB"/>
              </w:rPr>
            </w:pPr>
            <w:r w:rsidRPr="000A55F7">
              <w:rPr>
                <w:rFonts w:ascii="Times New Roman" w:eastAsia="MS Mincho" w:hAnsi="Times New Roman" w:cs="Times New Roman"/>
                <w:bCs/>
                <w:lang w:eastAsia="en-GB"/>
              </w:rPr>
              <w:t>Генеральный директор</w:t>
            </w:r>
          </w:p>
          <w:p w14:paraId="5D827E89" w14:textId="77777777" w:rsidR="00E767F9" w:rsidRPr="000A55F7" w:rsidRDefault="00E767F9" w:rsidP="00F60D7C">
            <w:pPr>
              <w:jc w:val="both"/>
              <w:rPr>
                <w:rFonts w:ascii="Times New Roman" w:eastAsia="MS Mincho" w:hAnsi="Times New Roman" w:cs="Times New Roman"/>
                <w:bCs/>
                <w:lang w:eastAsia="en-GB"/>
              </w:rPr>
            </w:pPr>
            <w:r w:rsidRPr="000A55F7">
              <w:rPr>
                <w:rFonts w:ascii="Times New Roman" w:eastAsia="MS Mincho" w:hAnsi="Times New Roman" w:cs="Times New Roman"/>
                <w:bCs/>
                <w:lang w:eastAsia="en-GB"/>
              </w:rPr>
              <w:t>ЗАО «ЮКЖД»</w:t>
            </w:r>
          </w:p>
          <w:p w14:paraId="723D3F22" w14:textId="77777777" w:rsidR="00E767F9" w:rsidRPr="000A55F7" w:rsidRDefault="00E767F9" w:rsidP="00F60D7C">
            <w:pPr>
              <w:jc w:val="both"/>
              <w:rPr>
                <w:rFonts w:ascii="Times New Roman" w:eastAsia="MS Mincho" w:hAnsi="Times New Roman" w:cs="Times New Roman"/>
                <w:bCs/>
                <w:lang w:eastAsia="en-GB"/>
              </w:rPr>
            </w:pPr>
          </w:p>
          <w:p w14:paraId="32ABF4BD" w14:textId="77777777" w:rsidR="00E767F9" w:rsidRPr="000A55F7" w:rsidRDefault="00E767F9" w:rsidP="00F60D7C">
            <w:pPr>
              <w:jc w:val="both"/>
              <w:rPr>
                <w:rFonts w:ascii="Times New Roman" w:eastAsia="MS Mincho" w:hAnsi="Times New Roman" w:cs="Times New Roman"/>
                <w:bCs/>
                <w:lang w:eastAsia="en-GB"/>
              </w:rPr>
            </w:pPr>
          </w:p>
          <w:p w14:paraId="09D8B408" w14:textId="77777777" w:rsidR="00E767F9" w:rsidRPr="000A55F7" w:rsidRDefault="00E767F9" w:rsidP="00F60D7C">
            <w:pPr>
              <w:jc w:val="both"/>
              <w:rPr>
                <w:rFonts w:ascii="Times New Roman" w:hAnsi="Times New Roman" w:cs="Times New Roman"/>
                <w:sz w:val="22"/>
                <w:szCs w:val="22"/>
              </w:rPr>
            </w:pPr>
            <w:r w:rsidRPr="000A55F7">
              <w:rPr>
                <w:rFonts w:ascii="Times New Roman" w:eastAsia="MS Mincho" w:hAnsi="Times New Roman" w:cs="Times New Roman"/>
                <w:bCs/>
                <w:lang w:eastAsia="en-GB"/>
              </w:rPr>
              <w:t>______________</w:t>
            </w:r>
            <w:r w:rsidRPr="000A55F7">
              <w:rPr>
                <w:rFonts w:ascii="Times New Roman" w:hAnsi="Times New Roman" w:cs="Times New Roman"/>
                <w:bCs/>
                <w:sz w:val="20"/>
                <w:szCs w:val="20"/>
                <w:shd w:val="clear" w:color="auto" w:fill="FFFFFF"/>
                <w:lang w:eastAsia="en-US"/>
              </w:rPr>
              <w:t>/</w:t>
            </w:r>
            <w:r w:rsidRPr="000A55F7">
              <w:rPr>
                <w:rFonts w:ascii="Times New Roman" w:hAnsi="Times New Roman" w:cs="Times New Roman"/>
                <w:bCs/>
                <w:shd w:val="clear" w:color="auto" w:fill="FFFFFF"/>
                <w:lang w:eastAsia="en-US"/>
              </w:rPr>
              <w:t>А.В. Мельников/</w:t>
            </w:r>
          </w:p>
        </w:tc>
        <w:tc>
          <w:tcPr>
            <w:tcW w:w="6946" w:type="dxa"/>
          </w:tcPr>
          <w:p w14:paraId="597F4150" w14:textId="77777777" w:rsidR="00E767F9" w:rsidRPr="000A55F7" w:rsidRDefault="00E767F9" w:rsidP="00F60D7C">
            <w:pPr>
              <w:jc w:val="both"/>
              <w:rPr>
                <w:rFonts w:ascii="Times New Roman" w:eastAsia="MS Mincho" w:hAnsi="Times New Roman" w:cs="Times New Roman"/>
                <w:b/>
                <w:bCs/>
                <w:lang w:eastAsia="en-GB"/>
              </w:rPr>
            </w:pPr>
            <w:r w:rsidRPr="000A55F7">
              <w:rPr>
                <w:rFonts w:ascii="Times New Roman" w:eastAsia="MS Mincho" w:hAnsi="Times New Roman" w:cs="Times New Roman"/>
                <w:b/>
                <w:bCs/>
                <w:lang w:eastAsia="en-GB"/>
              </w:rPr>
              <w:t>Подрядчик</w:t>
            </w:r>
          </w:p>
          <w:p w14:paraId="01F992ED" w14:textId="77777777" w:rsidR="00E767F9" w:rsidRPr="000A55F7" w:rsidRDefault="00E767F9" w:rsidP="00F60D7C">
            <w:pPr>
              <w:jc w:val="both"/>
              <w:rPr>
                <w:rFonts w:ascii="Times New Roman" w:hAnsi="Times New Roman" w:cs="Times New Roman"/>
                <w:bCs/>
              </w:rPr>
            </w:pPr>
            <w:r w:rsidRPr="000A55F7">
              <w:rPr>
                <w:rFonts w:ascii="Times New Roman" w:hAnsi="Times New Roman" w:cs="Times New Roman"/>
                <w:bCs/>
              </w:rPr>
              <w:t>…</w:t>
            </w:r>
          </w:p>
          <w:p w14:paraId="5E86410C" w14:textId="77777777" w:rsidR="00E767F9" w:rsidRPr="000A55F7" w:rsidRDefault="00E767F9" w:rsidP="00F60D7C">
            <w:pPr>
              <w:jc w:val="both"/>
              <w:rPr>
                <w:rFonts w:ascii="Times New Roman" w:hAnsi="Times New Roman" w:cs="Times New Roman"/>
                <w:bCs/>
              </w:rPr>
            </w:pPr>
            <w:r w:rsidRPr="000A55F7">
              <w:rPr>
                <w:rFonts w:ascii="Times New Roman" w:hAnsi="Times New Roman" w:cs="Times New Roman"/>
                <w:bCs/>
              </w:rPr>
              <w:t>----------------</w:t>
            </w:r>
          </w:p>
          <w:p w14:paraId="5F7A56FB" w14:textId="77777777" w:rsidR="00E767F9" w:rsidRPr="000A55F7" w:rsidRDefault="00E767F9" w:rsidP="00F60D7C">
            <w:pPr>
              <w:jc w:val="both"/>
              <w:rPr>
                <w:rFonts w:ascii="Times New Roman" w:hAnsi="Times New Roman" w:cs="Times New Roman"/>
                <w:bCs/>
              </w:rPr>
            </w:pPr>
            <w:r w:rsidRPr="000A55F7">
              <w:rPr>
                <w:rFonts w:ascii="Times New Roman" w:hAnsi="Times New Roman" w:cs="Times New Roman"/>
                <w:bCs/>
              </w:rPr>
              <w:t xml:space="preserve"> </w:t>
            </w:r>
          </w:p>
          <w:p w14:paraId="7367C20F" w14:textId="77777777" w:rsidR="00E767F9" w:rsidRPr="000A55F7" w:rsidRDefault="00E767F9" w:rsidP="00F60D7C">
            <w:pPr>
              <w:jc w:val="both"/>
              <w:rPr>
                <w:rFonts w:ascii="Times New Roman" w:hAnsi="Times New Roman" w:cs="Times New Roman"/>
                <w:bCs/>
              </w:rPr>
            </w:pPr>
          </w:p>
          <w:p w14:paraId="6E8CA259" w14:textId="77777777" w:rsidR="00E767F9" w:rsidRPr="000A55F7" w:rsidRDefault="00E767F9" w:rsidP="00F60D7C">
            <w:pPr>
              <w:jc w:val="both"/>
              <w:rPr>
                <w:rFonts w:ascii="Times New Roman" w:hAnsi="Times New Roman" w:cs="Times New Roman"/>
                <w:bCs/>
              </w:rPr>
            </w:pPr>
            <w:r w:rsidRPr="000A55F7">
              <w:rPr>
                <w:rFonts w:ascii="Times New Roman" w:hAnsi="Times New Roman" w:cs="Times New Roman"/>
                <w:bCs/>
              </w:rPr>
              <w:t>________________ /--.--.------------------/</w:t>
            </w:r>
          </w:p>
          <w:p w14:paraId="243D1590" w14:textId="77777777" w:rsidR="00E767F9" w:rsidRPr="000A55F7" w:rsidRDefault="00E767F9" w:rsidP="00F60D7C">
            <w:pPr>
              <w:jc w:val="both"/>
              <w:rPr>
                <w:rFonts w:ascii="Times New Roman" w:hAnsi="Times New Roman" w:cs="Times New Roman"/>
                <w:bCs/>
              </w:rPr>
            </w:pPr>
          </w:p>
          <w:p w14:paraId="5670F813" w14:textId="77777777" w:rsidR="00E767F9" w:rsidRPr="000A55F7" w:rsidRDefault="00E767F9" w:rsidP="00F60D7C">
            <w:pPr>
              <w:jc w:val="both"/>
              <w:rPr>
                <w:rFonts w:ascii="Times New Roman" w:hAnsi="Times New Roman" w:cs="Times New Roman"/>
                <w:sz w:val="22"/>
                <w:szCs w:val="22"/>
              </w:rPr>
            </w:pPr>
          </w:p>
        </w:tc>
      </w:tr>
    </w:tbl>
    <w:p w14:paraId="112AD72D" w14:textId="77777777" w:rsidR="00E767F9" w:rsidRPr="000A55F7" w:rsidRDefault="00E767F9" w:rsidP="00E767F9">
      <w:pPr>
        <w:jc w:val="both"/>
        <w:rPr>
          <w:rFonts w:eastAsia="MS Mincho"/>
          <w:lang w:eastAsia="en-GB"/>
        </w:rPr>
      </w:pPr>
    </w:p>
    <w:p w14:paraId="338D80E9" w14:textId="77777777" w:rsidR="00E767F9" w:rsidRPr="000A55F7" w:rsidRDefault="00E767F9" w:rsidP="00E767F9">
      <w:pPr>
        <w:jc w:val="both"/>
        <w:rPr>
          <w:rFonts w:eastAsia="MS Mincho"/>
          <w:lang w:eastAsia="en-GB"/>
        </w:rPr>
      </w:pPr>
    </w:p>
    <w:p w14:paraId="569740E3" w14:textId="77777777" w:rsidR="00E767F9" w:rsidRPr="000A55F7" w:rsidRDefault="00E767F9" w:rsidP="00E767F9">
      <w:pPr>
        <w:jc w:val="both"/>
        <w:rPr>
          <w:rFonts w:eastAsia="MS Mincho"/>
          <w:lang w:eastAsia="en-GB"/>
        </w:rPr>
      </w:pPr>
    </w:p>
    <w:p w14:paraId="03A120EE" w14:textId="77777777" w:rsidR="00E767F9" w:rsidRPr="000A55F7" w:rsidRDefault="00E767F9" w:rsidP="00E767F9">
      <w:pPr>
        <w:jc w:val="both"/>
        <w:rPr>
          <w:rFonts w:eastAsia="MS Mincho"/>
          <w:lang w:eastAsia="en-GB"/>
        </w:rPr>
      </w:pPr>
    </w:p>
    <w:p w14:paraId="5779037B" w14:textId="77777777" w:rsidR="00E767F9" w:rsidRPr="000A55F7" w:rsidRDefault="00E767F9" w:rsidP="00E767F9">
      <w:pPr>
        <w:jc w:val="both"/>
        <w:rPr>
          <w:rFonts w:eastAsia="MS Mincho"/>
          <w:b/>
          <w:sz w:val="22"/>
          <w:szCs w:val="22"/>
          <w:lang w:eastAsia="en-GB"/>
        </w:rPr>
      </w:pPr>
    </w:p>
    <w:p w14:paraId="5887684A" w14:textId="77777777" w:rsidR="00E767F9" w:rsidRPr="000A55F7" w:rsidRDefault="00E767F9" w:rsidP="00E767F9">
      <w:pPr>
        <w:rPr>
          <w:rFonts w:eastAsia="MS Mincho"/>
          <w:b/>
          <w:sz w:val="22"/>
          <w:szCs w:val="22"/>
          <w:lang w:eastAsia="en-GB"/>
        </w:rPr>
      </w:pPr>
    </w:p>
    <w:p w14:paraId="5DB8BA38" w14:textId="77777777" w:rsidR="00E767F9" w:rsidRPr="000A55F7" w:rsidRDefault="00E767F9" w:rsidP="00E767F9">
      <w:pPr>
        <w:jc w:val="right"/>
        <w:rPr>
          <w:rFonts w:eastAsia="MS Mincho"/>
          <w:b/>
          <w:sz w:val="22"/>
          <w:szCs w:val="22"/>
          <w:lang w:eastAsia="en-GB"/>
        </w:rPr>
      </w:pPr>
      <w:r w:rsidRPr="000A55F7">
        <w:rPr>
          <w:rFonts w:eastAsia="MS Mincho"/>
          <w:b/>
          <w:sz w:val="22"/>
          <w:szCs w:val="22"/>
          <w:lang w:eastAsia="en-GB"/>
        </w:rPr>
        <w:t xml:space="preserve"> </w:t>
      </w:r>
    </w:p>
    <w:p w14:paraId="12CCE04C" w14:textId="77777777" w:rsidR="00E767F9" w:rsidRPr="000A55F7" w:rsidRDefault="00E767F9" w:rsidP="00E767F9">
      <w:pPr>
        <w:jc w:val="right"/>
        <w:rPr>
          <w:rFonts w:eastAsia="MS Mincho"/>
          <w:b/>
          <w:sz w:val="22"/>
          <w:szCs w:val="22"/>
          <w:lang w:eastAsia="en-GB"/>
        </w:rPr>
      </w:pPr>
      <w:r w:rsidRPr="000A55F7">
        <w:rPr>
          <w:rFonts w:eastAsia="MS Mincho"/>
          <w:b/>
          <w:sz w:val="22"/>
          <w:szCs w:val="22"/>
          <w:lang w:eastAsia="en-GB"/>
        </w:rPr>
        <w:lastRenderedPageBreak/>
        <w:t xml:space="preserve">Приложение № 5 </w:t>
      </w:r>
    </w:p>
    <w:p w14:paraId="58C570F1" w14:textId="77777777" w:rsidR="00E767F9" w:rsidRPr="000A55F7" w:rsidRDefault="00E767F9" w:rsidP="00E767F9">
      <w:pPr>
        <w:jc w:val="right"/>
        <w:rPr>
          <w:rFonts w:eastAsia="MS Mincho"/>
          <w:b/>
          <w:sz w:val="22"/>
          <w:szCs w:val="22"/>
          <w:lang w:eastAsia="en-GB"/>
        </w:rPr>
      </w:pPr>
      <w:r w:rsidRPr="000A55F7">
        <w:rPr>
          <w:rFonts w:eastAsia="MS Mincho"/>
          <w:b/>
          <w:sz w:val="22"/>
          <w:szCs w:val="22"/>
          <w:lang w:eastAsia="en-GB"/>
        </w:rPr>
        <w:t>к договору №_________</w:t>
      </w:r>
    </w:p>
    <w:p w14:paraId="298AA345" w14:textId="77777777" w:rsidR="00E767F9" w:rsidRPr="000A55F7" w:rsidRDefault="00E767F9" w:rsidP="00E767F9">
      <w:pPr>
        <w:jc w:val="right"/>
        <w:rPr>
          <w:rFonts w:eastAsia="MS Mincho"/>
          <w:b/>
          <w:sz w:val="22"/>
          <w:szCs w:val="22"/>
          <w:lang w:eastAsia="en-GB"/>
        </w:rPr>
      </w:pPr>
      <w:r w:rsidRPr="000A55F7">
        <w:rPr>
          <w:rFonts w:eastAsia="MS Mincho"/>
          <w:b/>
          <w:sz w:val="22"/>
          <w:szCs w:val="22"/>
          <w:lang w:eastAsia="en-GB"/>
        </w:rPr>
        <w:t>от «___» ___________ 2026 г.</w:t>
      </w:r>
    </w:p>
    <w:p w14:paraId="46A6601D" w14:textId="77777777" w:rsidR="00E767F9" w:rsidRPr="000A55F7" w:rsidRDefault="00E767F9" w:rsidP="00E767F9">
      <w:pPr>
        <w:jc w:val="both"/>
        <w:rPr>
          <w:rFonts w:eastAsia="MS Mincho"/>
          <w:lang w:eastAsia="en-GB"/>
        </w:rPr>
      </w:pPr>
    </w:p>
    <w:p w14:paraId="77C20E66" w14:textId="77777777" w:rsidR="00E767F9" w:rsidRPr="000A55F7" w:rsidRDefault="00E767F9" w:rsidP="00E767F9">
      <w:pPr>
        <w:jc w:val="both"/>
        <w:rPr>
          <w:rFonts w:eastAsia="MS Mincho"/>
          <w:lang w:eastAsia="en-GB"/>
        </w:rPr>
      </w:pPr>
    </w:p>
    <w:p w14:paraId="6AAF6566" w14:textId="77777777" w:rsidR="00E767F9" w:rsidRPr="000A55F7" w:rsidRDefault="00E767F9" w:rsidP="00E767F9">
      <w:pPr>
        <w:jc w:val="both"/>
        <w:rPr>
          <w:rFonts w:eastAsia="MS Mincho"/>
          <w:lang w:eastAsia="en-GB"/>
        </w:rPr>
      </w:pPr>
    </w:p>
    <w:p w14:paraId="65D1EE1E" w14:textId="77777777" w:rsidR="00E767F9" w:rsidRPr="000A55F7" w:rsidRDefault="00E767F9" w:rsidP="00E767F9">
      <w:pPr>
        <w:jc w:val="center"/>
        <w:rPr>
          <w:rFonts w:eastAsia="MS Mincho"/>
          <w:b/>
          <w:lang w:eastAsia="en-GB"/>
        </w:rPr>
      </w:pPr>
      <w:r w:rsidRPr="000A55F7">
        <w:rPr>
          <w:rFonts w:eastAsia="MS Mincho"/>
          <w:b/>
          <w:lang w:eastAsia="en-GB"/>
        </w:rPr>
        <w:t>КАЛЕНДАРНЫЙ ПЛАН ПЕРЕДАЧИ ОБОРУДОВАНИЯ  В РЕМОНТ</w:t>
      </w:r>
    </w:p>
    <w:p w14:paraId="41A8DC99" w14:textId="77777777" w:rsidR="00E767F9" w:rsidRPr="000A55F7" w:rsidRDefault="00E767F9" w:rsidP="00E767F9">
      <w:pPr>
        <w:jc w:val="both"/>
        <w:rPr>
          <w:rFonts w:eastAsia="MS Mincho"/>
          <w:b/>
          <w:lang w:eastAsia="en-GB"/>
        </w:rPr>
      </w:pPr>
    </w:p>
    <w:p w14:paraId="0623C269" w14:textId="77777777" w:rsidR="00E767F9" w:rsidRPr="000A55F7" w:rsidRDefault="00E767F9" w:rsidP="00E767F9">
      <w:pPr>
        <w:jc w:val="both"/>
        <w:rPr>
          <w:rFonts w:eastAsia="MS Mincho"/>
          <w:b/>
          <w:lang w:eastAsia="en-GB"/>
        </w:rPr>
      </w:pPr>
    </w:p>
    <w:p w14:paraId="24E5EE0B" w14:textId="77777777" w:rsidR="00E767F9" w:rsidRPr="000A55F7" w:rsidRDefault="00E767F9" w:rsidP="00E767F9">
      <w:pPr>
        <w:jc w:val="both"/>
        <w:rPr>
          <w:rFonts w:eastAsia="MS Mincho"/>
          <w:b/>
          <w:lang w:eastAsia="en-GB"/>
        </w:rPr>
      </w:pPr>
    </w:p>
    <w:tbl>
      <w:tblPr>
        <w:tblStyle w:val="43"/>
        <w:tblW w:w="0" w:type="auto"/>
        <w:tblInd w:w="1838" w:type="dxa"/>
        <w:tblLook w:val="04A0" w:firstRow="1" w:lastRow="0" w:firstColumn="1" w:lastColumn="0" w:noHBand="0" w:noVBand="1"/>
      </w:tblPr>
      <w:tblGrid>
        <w:gridCol w:w="1051"/>
        <w:gridCol w:w="2776"/>
        <w:gridCol w:w="1902"/>
        <w:gridCol w:w="1500"/>
        <w:gridCol w:w="3261"/>
      </w:tblGrid>
      <w:tr w:rsidR="00E767F9" w:rsidRPr="000A55F7" w14:paraId="3D096FE6" w14:textId="77777777" w:rsidTr="00F60D7C">
        <w:trPr>
          <w:trHeight w:val="582"/>
        </w:trPr>
        <w:tc>
          <w:tcPr>
            <w:tcW w:w="1051" w:type="dxa"/>
            <w:vAlign w:val="center"/>
          </w:tcPr>
          <w:p w14:paraId="23E9E2CE" w14:textId="77777777" w:rsidR="00E767F9" w:rsidRPr="000A55F7" w:rsidRDefault="00E767F9" w:rsidP="00F60D7C">
            <w:pPr>
              <w:jc w:val="center"/>
              <w:rPr>
                <w:rFonts w:ascii="Times New Roman" w:eastAsia="MS Mincho" w:hAnsi="Times New Roman" w:cs="Times New Roman"/>
                <w:b/>
                <w:lang w:eastAsia="en-GB"/>
              </w:rPr>
            </w:pPr>
            <w:r w:rsidRPr="000A55F7">
              <w:rPr>
                <w:rFonts w:ascii="Times New Roman" w:eastAsia="MS Mincho" w:hAnsi="Times New Roman" w:cs="Times New Roman"/>
                <w:b/>
                <w:lang w:eastAsia="en-GB"/>
              </w:rPr>
              <w:t>№</w:t>
            </w:r>
          </w:p>
          <w:p w14:paraId="5EAEC543" w14:textId="77777777" w:rsidR="00E767F9" w:rsidRPr="000A55F7" w:rsidRDefault="00E767F9" w:rsidP="00F60D7C">
            <w:pPr>
              <w:jc w:val="center"/>
              <w:rPr>
                <w:rFonts w:ascii="Times New Roman" w:eastAsia="MS Mincho" w:hAnsi="Times New Roman" w:cs="Times New Roman"/>
                <w:b/>
                <w:lang w:eastAsia="en-GB"/>
              </w:rPr>
            </w:pPr>
            <w:r w:rsidRPr="000A55F7">
              <w:rPr>
                <w:rFonts w:ascii="Times New Roman" w:eastAsia="MS Mincho" w:hAnsi="Times New Roman" w:cs="Times New Roman"/>
                <w:b/>
                <w:lang w:eastAsia="en-GB"/>
              </w:rPr>
              <w:t>Партии</w:t>
            </w:r>
          </w:p>
        </w:tc>
        <w:tc>
          <w:tcPr>
            <w:tcW w:w="2776" w:type="dxa"/>
            <w:vAlign w:val="center"/>
          </w:tcPr>
          <w:p w14:paraId="71D27FAB" w14:textId="77777777" w:rsidR="00E767F9" w:rsidRPr="000A55F7" w:rsidRDefault="00E767F9" w:rsidP="00F60D7C">
            <w:pPr>
              <w:jc w:val="both"/>
              <w:rPr>
                <w:rFonts w:ascii="Times New Roman" w:eastAsia="MS Mincho" w:hAnsi="Times New Roman" w:cs="Times New Roman"/>
                <w:b/>
                <w:lang w:eastAsia="en-GB"/>
              </w:rPr>
            </w:pPr>
            <w:r w:rsidRPr="000A55F7">
              <w:rPr>
                <w:rFonts w:ascii="Times New Roman" w:eastAsia="MS Mincho" w:hAnsi="Times New Roman" w:cs="Times New Roman"/>
                <w:b/>
                <w:lang w:eastAsia="en-GB"/>
              </w:rPr>
              <w:t>Наименование</w:t>
            </w:r>
          </w:p>
        </w:tc>
        <w:tc>
          <w:tcPr>
            <w:tcW w:w="1902" w:type="dxa"/>
            <w:vAlign w:val="center"/>
          </w:tcPr>
          <w:p w14:paraId="3378A547" w14:textId="77777777" w:rsidR="00E767F9" w:rsidRPr="000A55F7" w:rsidRDefault="00E767F9" w:rsidP="00F60D7C">
            <w:pPr>
              <w:jc w:val="both"/>
              <w:rPr>
                <w:rFonts w:ascii="Times New Roman" w:eastAsia="MS Mincho" w:hAnsi="Times New Roman" w:cs="Times New Roman"/>
                <w:b/>
                <w:lang w:eastAsia="en-GB"/>
              </w:rPr>
            </w:pPr>
            <w:r w:rsidRPr="000A55F7">
              <w:rPr>
                <w:rFonts w:ascii="Times New Roman" w:eastAsia="MS Mincho" w:hAnsi="Times New Roman" w:cs="Times New Roman"/>
                <w:b/>
                <w:lang w:eastAsia="en-GB"/>
              </w:rPr>
              <w:t>Единица измерения</w:t>
            </w:r>
          </w:p>
        </w:tc>
        <w:tc>
          <w:tcPr>
            <w:tcW w:w="1500" w:type="dxa"/>
            <w:vAlign w:val="center"/>
          </w:tcPr>
          <w:p w14:paraId="36696CD6" w14:textId="77777777" w:rsidR="00E767F9" w:rsidRPr="000A55F7" w:rsidRDefault="00E767F9" w:rsidP="00F60D7C">
            <w:pPr>
              <w:jc w:val="both"/>
              <w:rPr>
                <w:rFonts w:ascii="Times New Roman" w:eastAsia="MS Mincho" w:hAnsi="Times New Roman" w:cs="Times New Roman"/>
                <w:b/>
                <w:lang w:eastAsia="en-GB"/>
              </w:rPr>
            </w:pPr>
            <w:r w:rsidRPr="000A55F7">
              <w:rPr>
                <w:rFonts w:ascii="Times New Roman" w:eastAsia="MS Mincho" w:hAnsi="Times New Roman" w:cs="Times New Roman"/>
                <w:b/>
                <w:lang w:eastAsia="en-GB"/>
              </w:rPr>
              <w:t>Количество</w:t>
            </w:r>
          </w:p>
        </w:tc>
        <w:tc>
          <w:tcPr>
            <w:tcW w:w="3261" w:type="dxa"/>
            <w:vAlign w:val="center"/>
          </w:tcPr>
          <w:p w14:paraId="058111A2" w14:textId="77777777" w:rsidR="00E767F9" w:rsidRPr="000A55F7" w:rsidRDefault="00E767F9" w:rsidP="00F60D7C">
            <w:pPr>
              <w:jc w:val="both"/>
              <w:rPr>
                <w:rFonts w:ascii="Times New Roman" w:eastAsia="MS Mincho" w:hAnsi="Times New Roman" w:cs="Times New Roman"/>
                <w:b/>
                <w:lang w:eastAsia="en-GB"/>
              </w:rPr>
            </w:pPr>
            <w:r w:rsidRPr="000A55F7">
              <w:rPr>
                <w:rFonts w:ascii="Times New Roman" w:eastAsia="MS Mincho" w:hAnsi="Times New Roman" w:cs="Times New Roman"/>
                <w:b/>
                <w:lang w:eastAsia="en-GB"/>
              </w:rPr>
              <w:t>Дата подачи в ремонт</w:t>
            </w:r>
          </w:p>
          <w:p w14:paraId="438E16B1" w14:textId="77777777" w:rsidR="00E767F9" w:rsidRPr="000A55F7" w:rsidRDefault="00E767F9" w:rsidP="00F60D7C">
            <w:pPr>
              <w:jc w:val="both"/>
              <w:rPr>
                <w:rFonts w:ascii="Times New Roman" w:eastAsia="MS Mincho" w:hAnsi="Times New Roman" w:cs="Times New Roman"/>
                <w:b/>
                <w:lang w:eastAsia="en-GB"/>
              </w:rPr>
            </w:pPr>
            <w:r w:rsidRPr="000A55F7">
              <w:rPr>
                <w:rFonts w:ascii="Times New Roman" w:eastAsia="MS Mincho" w:hAnsi="Times New Roman" w:cs="Times New Roman"/>
                <w:b/>
                <w:lang w:eastAsia="en-GB"/>
              </w:rPr>
              <w:t>(месяц, год)</w:t>
            </w:r>
          </w:p>
        </w:tc>
      </w:tr>
      <w:tr w:rsidR="00E767F9" w:rsidRPr="000A55F7" w14:paraId="49245E5E" w14:textId="77777777" w:rsidTr="00F60D7C">
        <w:tc>
          <w:tcPr>
            <w:tcW w:w="1051" w:type="dxa"/>
          </w:tcPr>
          <w:p w14:paraId="2E169E1A" w14:textId="77777777" w:rsidR="00E767F9" w:rsidRPr="000A55F7" w:rsidRDefault="00E767F9" w:rsidP="00F60D7C">
            <w:pPr>
              <w:jc w:val="both"/>
              <w:rPr>
                <w:rFonts w:ascii="Times New Roman" w:eastAsia="MS Mincho" w:hAnsi="Times New Roman" w:cs="Times New Roman"/>
                <w:b/>
                <w:lang w:eastAsia="en-GB"/>
              </w:rPr>
            </w:pPr>
            <w:r w:rsidRPr="000A55F7">
              <w:rPr>
                <w:rFonts w:ascii="Times New Roman" w:eastAsia="MS Mincho" w:hAnsi="Times New Roman" w:cs="Times New Roman"/>
                <w:b/>
                <w:lang w:eastAsia="en-GB"/>
              </w:rPr>
              <w:t>1</w:t>
            </w:r>
          </w:p>
        </w:tc>
        <w:tc>
          <w:tcPr>
            <w:tcW w:w="2776" w:type="dxa"/>
          </w:tcPr>
          <w:p w14:paraId="34BC133A" w14:textId="77777777" w:rsidR="00E767F9" w:rsidRPr="000A55F7" w:rsidRDefault="00E767F9" w:rsidP="00F60D7C">
            <w:pPr>
              <w:jc w:val="both"/>
              <w:rPr>
                <w:rFonts w:ascii="Times New Roman" w:eastAsia="MS Mincho" w:hAnsi="Times New Roman" w:cs="Times New Roman"/>
                <w:lang w:eastAsia="en-GB"/>
              </w:rPr>
            </w:pPr>
            <w:r w:rsidRPr="000A55F7">
              <w:rPr>
                <w:rFonts w:ascii="Times New Roman" w:eastAsia="MS Mincho" w:hAnsi="Times New Roman" w:cs="Times New Roman"/>
                <w:lang w:val="en-AU" w:eastAsia="en-GB"/>
              </w:rPr>
              <w:t>Колесные пар</w:t>
            </w:r>
            <w:r w:rsidRPr="000A55F7">
              <w:rPr>
                <w:rFonts w:ascii="Times New Roman" w:eastAsia="MS Mincho" w:hAnsi="Times New Roman" w:cs="Times New Roman"/>
                <w:lang w:eastAsia="en-GB"/>
              </w:rPr>
              <w:t>ы ВЛ10</w:t>
            </w:r>
          </w:p>
        </w:tc>
        <w:tc>
          <w:tcPr>
            <w:tcW w:w="1902" w:type="dxa"/>
          </w:tcPr>
          <w:p w14:paraId="2E3A725C" w14:textId="77777777" w:rsidR="00E767F9" w:rsidRPr="000A55F7" w:rsidRDefault="00E767F9" w:rsidP="00F60D7C">
            <w:pPr>
              <w:jc w:val="both"/>
              <w:rPr>
                <w:rFonts w:ascii="Times New Roman" w:eastAsia="MS Mincho" w:hAnsi="Times New Roman" w:cs="Times New Roman"/>
                <w:lang w:eastAsia="en-GB"/>
              </w:rPr>
            </w:pPr>
            <w:r w:rsidRPr="000A55F7">
              <w:rPr>
                <w:rFonts w:ascii="Times New Roman" w:eastAsia="MS Mincho" w:hAnsi="Times New Roman" w:cs="Times New Roman"/>
                <w:lang w:eastAsia="en-GB"/>
              </w:rPr>
              <w:t>шт.</w:t>
            </w:r>
          </w:p>
        </w:tc>
        <w:tc>
          <w:tcPr>
            <w:tcW w:w="1500" w:type="dxa"/>
          </w:tcPr>
          <w:p w14:paraId="1342088B" w14:textId="77777777" w:rsidR="00E767F9" w:rsidRPr="000A55F7" w:rsidRDefault="00E767F9" w:rsidP="00F60D7C">
            <w:pPr>
              <w:jc w:val="center"/>
              <w:rPr>
                <w:rFonts w:ascii="Times New Roman" w:eastAsia="MS Mincho" w:hAnsi="Times New Roman" w:cs="Times New Roman"/>
                <w:lang w:eastAsia="en-GB"/>
              </w:rPr>
            </w:pPr>
            <w:r w:rsidRPr="000A55F7">
              <w:rPr>
                <w:rFonts w:ascii="Times New Roman" w:eastAsia="MS Mincho" w:hAnsi="Times New Roman" w:cs="Times New Roman"/>
                <w:lang w:eastAsia="en-GB"/>
              </w:rPr>
              <w:t>6</w:t>
            </w:r>
          </w:p>
        </w:tc>
        <w:tc>
          <w:tcPr>
            <w:tcW w:w="3261" w:type="dxa"/>
          </w:tcPr>
          <w:p w14:paraId="674E7D28" w14:textId="77777777" w:rsidR="00E767F9" w:rsidRPr="000A55F7" w:rsidRDefault="00E767F9" w:rsidP="00F60D7C">
            <w:pPr>
              <w:jc w:val="both"/>
              <w:rPr>
                <w:rFonts w:ascii="Times New Roman" w:eastAsia="MS Mincho" w:hAnsi="Times New Roman" w:cs="Times New Roman"/>
                <w:lang w:eastAsia="en-GB"/>
              </w:rPr>
            </w:pPr>
            <w:r w:rsidRPr="000A55F7">
              <w:rPr>
                <w:rFonts w:ascii="Times New Roman" w:eastAsia="MS Mincho" w:hAnsi="Times New Roman" w:cs="Times New Roman"/>
                <w:lang w:eastAsia="en-GB"/>
              </w:rPr>
              <w:t>------------ – --------- 2026г.</w:t>
            </w:r>
          </w:p>
        </w:tc>
      </w:tr>
      <w:tr w:rsidR="00E767F9" w:rsidRPr="000A55F7" w14:paraId="0034164D" w14:textId="77777777" w:rsidTr="00F60D7C">
        <w:tc>
          <w:tcPr>
            <w:tcW w:w="1051" w:type="dxa"/>
          </w:tcPr>
          <w:p w14:paraId="13451923" w14:textId="77777777" w:rsidR="00E767F9" w:rsidRPr="000A55F7" w:rsidRDefault="00E767F9" w:rsidP="00F60D7C">
            <w:pPr>
              <w:jc w:val="both"/>
              <w:rPr>
                <w:rFonts w:ascii="Times New Roman" w:eastAsia="MS Mincho" w:hAnsi="Times New Roman" w:cs="Times New Roman"/>
                <w:b/>
                <w:lang w:eastAsia="en-GB"/>
              </w:rPr>
            </w:pPr>
            <w:r w:rsidRPr="000A55F7">
              <w:rPr>
                <w:rFonts w:ascii="Times New Roman" w:eastAsia="MS Mincho" w:hAnsi="Times New Roman" w:cs="Times New Roman"/>
                <w:b/>
                <w:lang w:eastAsia="en-GB"/>
              </w:rPr>
              <w:t>2</w:t>
            </w:r>
          </w:p>
        </w:tc>
        <w:tc>
          <w:tcPr>
            <w:tcW w:w="2776" w:type="dxa"/>
          </w:tcPr>
          <w:p w14:paraId="5CE21726" w14:textId="77777777" w:rsidR="00E767F9" w:rsidRPr="000A55F7" w:rsidRDefault="00E767F9" w:rsidP="00F60D7C">
            <w:pPr>
              <w:jc w:val="both"/>
              <w:rPr>
                <w:rFonts w:ascii="Times New Roman" w:eastAsia="MS Mincho" w:hAnsi="Times New Roman" w:cs="Times New Roman"/>
                <w:lang w:val="en-AU" w:eastAsia="en-GB"/>
              </w:rPr>
            </w:pPr>
            <w:r w:rsidRPr="000A55F7">
              <w:rPr>
                <w:rFonts w:ascii="Times New Roman" w:eastAsia="MS Mincho" w:hAnsi="Times New Roman" w:cs="Times New Roman"/>
                <w:lang w:val="en-AU" w:eastAsia="en-GB"/>
              </w:rPr>
              <w:t>Колесные</w:t>
            </w:r>
            <w:r w:rsidRPr="000A55F7">
              <w:rPr>
                <w:rFonts w:ascii="Times New Roman" w:eastAsia="MS Mincho" w:hAnsi="Times New Roman" w:cs="Times New Roman"/>
                <w:lang w:eastAsia="en-GB"/>
              </w:rPr>
              <w:t xml:space="preserve"> </w:t>
            </w:r>
            <w:r w:rsidRPr="000A55F7">
              <w:rPr>
                <w:rFonts w:ascii="Times New Roman" w:eastAsia="MS Mincho" w:hAnsi="Times New Roman" w:cs="Times New Roman"/>
                <w:lang w:val="en-AU" w:eastAsia="en-GB"/>
              </w:rPr>
              <w:t>пар</w:t>
            </w:r>
            <w:r w:rsidRPr="000A55F7">
              <w:rPr>
                <w:rFonts w:ascii="Times New Roman" w:eastAsia="MS Mincho" w:hAnsi="Times New Roman" w:cs="Times New Roman"/>
                <w:lang w:eastAsia="en-GB"/>
              </w:rPr>
              <w:t>ы ВЛ10</w:t>
            </w:r>
          </w:p>
        </w:tc>
        <w:tc>
          <w:tcPr>
            <w:tcW w:w="1902" w:type="dxa"/>
          </w:tcPr>
          <w:p w14:paraId="689EF8ED" w14:textId="77777777" w:rsidR="00E767F9" w:rsidRPr="000A55F7" w:rsidRDefault="00E767F9" w:rsidP="00F60D7C">
            <w:pPr>
              <w:jc w:val="both"/>
              <w:rPr>
                <w:rFonts w:ascii="Times New Roman" w:eastAsia="MS Mincho" w:hAnsi="Times New Roman" w:cs="Times New Roman"/>
                <w:lang w:val="en-AU" w:eastAsia="en-GB"/>
              </w:rPr>
            </w:pPr>
            <w:r w:rsidRPr="000A55F7">
              <w:rPr>
                <w:rFonts w:ascii="Times New Roman" w:eastAsia="MS Mincho" w:hAnsi="Times New Roman" w:cs="Times New Roman"/>
                <w:lang w:eastAsia="en-GB"/>
              </w:rPr>
              <w:t>шт.</w:t>
            </w:r>
          </w:p>
        </w:tc>
        <w:tc>
          <w:tcPr>
            <w:tcW w:w="1500" w:type="dxa"/>
          </w:tcPr>
          <w:p w14:paraId="35C07A0F" w14:textId="77777777" w:rsidR="00E767F9" w:rsidRPr="000A55F7" w:rsidRDefault="00E767F9" w:rsidP="00F60D7C">
            <w:pPr>
              <w:jc w:val="center"/>
              <w:rPr>
                <w:rFonts w:ascii="Times New Roman" w:eastAsia="MS Mincho" w:hAnsi="Times New Roman" w:cs="Times New Roman"/>
                <w:lang w:eastAsia="en-GB"/>
              </w:rPr>
            </w:pPr>
            <w:r w:rsidRPr="000A55F7">
              <w:rPr>
                <w:rFonts w:ascii="Times New Roman" w:eastAsia="MS Mincho" w:hAnsi="Times New Roman" w:cs="Times New Roman"/>
                <w:lang w:eastAsia="en-GB"/>
              </w:rPr>
              <w:t>6</w:t>
            </w:r>
          </w:p>
        </w:tc>
        <w:tc>
          <w:tcPr>
            <w:tcW w:w="3261" w:type="dxa"/>
          </w:tcPr>
          <w:p w14:paraId="341762BF" w14:textId="77777777" w:rsidR="00E767F9" w:rsidRPr="000A55F7" w:rsidRDefault="00E767F9" w:rsidP="00F60D7C">
            <w:pPr>
              <w:jc w:val="both"/>
              <w:rPr>
                <w:rFonts w:ascii="Times New Roman" w:eastAsia="MS Mincho" w:hAnsi="Times New Roman" w:cs="Times New Roman"/>
                <w:lang w:eastAsia="en-GB"/>
              </w:rPr>
            </w:pPr>
            <w:r w:rsidRPr="000A55F7">
              <w:rPr>
                <w:rFonts w:ascii="Times New Roman" w:eastAsia="MS Mincho" w:hAnsi="Times New Roman" w:cs="Times New Roman"/>
                <w:lang w:eastAsia="en-GB"/>
              </w:rPr>
              <w:t>------------ – --------- 2026г.</w:t>
            </w:r>
          </w:p>
        </w:tc>
      </w:tr>
      <w:tr w:rsidR="00E767F9" w:rsidRPr="000A55F7" w14:paraId="6538F62C" w14:textId="77777777" w:rsidTr="00F60D7C">
        <w:tc>
          <w:tcPr>
            <w:tcW w:w="1051" w:type="dxa"/>
          </w:tcPr>
          <w:p w14:paraId="69484470" w14:textId="77777777" w:rsidR="00E767F9" w:rsidRPr="000A55F7" w:rsidRDefault="00E767F9" w:rsidP="00F60D7C">
            <w:pPr>
              <w:jc w:val="both"/>
              <w:rPr>
                <w:rFonts w:eastAsia="MS Mincho"/>
                <w:b/>
                <w:lang w:eastAsia="en-GB"/>
              </w:rPr>
            </w:pPr>
            <w:r w:rsidRPr="000A55F7">
              <w:rPr>
                <w:rFonts w:ascii="Times New Roman" w:eastAsia="MS Mincho" w:hAnsi="Times New Roman" w:cs="Times New Roman"/>
                <w:b/>
                <w:lang w:eastAsia="en-GB"/>
              </w:rPr>
              <w:t>2</w:t>
            </w:r>
          </w:p>
        </w:tc>
        <w:tc>
          <w:tcPr>
            <w:tcW w:w="2776" w:type="dxa"/>
          </w:tcPr>
          <w:p w14:paraId="14766CEF" w14:textId="77777777" w:rsidR="00E767F9" w:rsidRPr="000A55F7" w:rsidRDefault="00E767F9" w:rsidP="00F60D7C">
            <w:pPr>
              <w:jc w:val="both"/>
              <w:rPr>
                <w:rFonts w:eastAsia="MS Mincho"/>
                <w:lang w:val="en-AU" w:eastAsia="en-GB"/>
              </w:rPr>
            </w:pPr>
            <w:r w:rsidRPr="000A55F7">
              <w:rPr>
                <w:rFonts w:ascii="Times New Roman" w:eastAsia="MS Mincho" w:hAnsi="Times New Roman" w:cs="Times New Roman"/>
                <w:lang w:val="en-AU" w:eastAsia="en-GB"/>
              </w:rPr>
              <w:t>Колесные</w:t>
            </w:r>
            <w:r w:rsidRPr="000A55F7">
              <w:rPr>
                <w:rFonts w:ascii="Times New Roman" w:eastAsia="MS Mincho" w:hAnsi="Times New Roman" w:cs="Times New Roman"/>
                <w:lang w:eastAsia="en-GB"/>
              </w:rPr>
              <w:t xml:space="preserve"> </w:t>
            </w:r>
            <w:r w:rsidRPr="000A55F7">
              <w:rPr>
                <w:rFonts w:ascii="Times New Roman" w:eastAsia="MS Mincho" w:hAnsi="Times New Roman" w:cs="Times New Roman"/>
                <w:lang w:val="en-AU" w:eastAsia="en-GB"/>
              </w:rPr>
              <w:t>пар</w:t>
            </w:r>
            <w:r w:rsidRPr="000A55F7">
              <w:rPr>
                <w:rFonts w:ascii="Times New Roman" w:eastAsia="MS Mincho" w:hAnsi="Times New Roman" w:cs="Times New Roman"/>
                <w:lang w:eastAsia="en-GB"/>
              </w:rPr>
              <w:t>ы ВЛ10</w:t>
            </w:r>
          </w:p>
        </w:tc>
        <w:tc>
          <w:tcPr>
            <w:tcW w:w="1902" w:type="dxa"/>
          </w:tcPr>
          <w:p w14:paraId="1E3DD26F" w14:textId="77777777" w:rsidR="00E767F9" w:rsidRPr="000A55F7" w:rsidRDefault="00E767F9" w:rsidP="00F60D7C">
            <w:pPr>
              <w:jc w:val="both"/>
              <w:rPr>
                <w:rFonts w:eastAsia="MS Mincho"/>
                <w:lang w:eastAsia="en-GB"/>
              </w:rPr>
            </w:pPr>
            <w:r w:rsidRPr="000A55F7">
              <w:rPr>
                <w:rFonts w:ascii="Times New Roman" w:eastAsia="MS Mincho" w:hAnsi="Times New Roman" w:cs="Times New Roman"/>
                <w:lang w:eastAsia="en-GB"/>
              </w:rPr>
              <w:t>шт.</w:t>
            </w:r>
          </w:p>
        </w:tc>
        <w:tc>
          <w:tcPr>
            <w:tcW w:w="1500" w:type="dxa"/>
          </w:tcPr>
          <w:p w14:paraId="44BEBC59" w14:textId="77777777" w:rsidR="00E767F9" w:rsidRPr="000A55F7" w:rsidRDefault="00E767F9" w:rsidP="00F60D7C">
            <w:pPr>
              <w:jc w:val="center"/>
              <w:rPr>
                <w:rFonts w:eastAsia="MS Mincho"/>
                <w:lang w:eastAsia="en-GB"/>
              </w:rPr>
            </w:pPr>
            <w:r w:rsidRPr="000A55F7">
              <w:rPr>
                <w:rFonts w:ascii="Times New Roman" w:eastAsia="MS Mincho" w:hAnsi="Times New Roman" w:cs="Times New Roman"/>
                <w:lang w:eastAsia="en-GB"/>
              </w:rPr>
              <w:t>6</w:t>
            </w:r>
          </w:p>
        </w:tc>
        <w:tc>
          <w:tcPr>
            <w:tcW w:w="3261" w:type="dxa"/>
          </w:tcPr>
          <w:p w14:paraId="644C7BDF" w14:textId="77777777" w:rsidR="00E767F9" w:rsidRPr="000A55F7" w:rsidRDefault="00E767F9" w:rsidP="00F60D7C">
            <w:pPr>
              <w:jc w:val="both"/>
              <w:rPr>
                <w:rFonts w:eastAsia="MS Mincho"/>
                <w:lang w:eastAsia="en-GB"/>
              </w:rPr>
            </w:pPr>
            <w:r w:rsidRPr="000A55F7">
              <w:rPr>
                <w:rFonts w:ascii="Times New Roman" w:eastAsia="MS Mincho" w:hAnsi="Times New Roman" w:cs="Times New Roman"/>
                <w:lang w:eastAsia="en-GB"/>
              </w:rPr>
              <w:t>------------ – --------- 2026г.</w:t>
            </w:r>
          </w:p>
        </w:tc>
      </w:tr>
      <w:tr w:rsidR="00E767F9" w:rsidRPr="000A55F7" w14:paraId="42B7E7ED" w14:textId="77777777" w:rsidTr="00F60D7C">
        <w:trPr>
          <w:trHeight w:val="420"/>
        </w:trPr>
        <w:tc>
          <w:tcPr>
            <w:tcW w:w="3827" w:type="dxa"/>
            <w:gridSpan w:val="2"/>
          </w:tcPr>
          <w:p w14:paraId="5548DFDB" w14:textId="77777777" w:rsidR="00E767F9" w:rsidRPr="000A55F7" w:rsidRDefault="00E767F9" w:rsidP="00F60D7C">
            <w:pPr>
              <w:jc w:val="both"/>
              <w:rPr>
                <w:rFonts w:ascii="Times New Roman" w:eastAsia="MS Mincho" w:hAnsi="Times New Roman" w:cs="Times New Roman"/>
                <w:lang w:eastAsia="en-GB"/>
              </w:rPr>
            </w:pPr>
            <w:r w:rsidRPr="000A55F7">
              <w:rPr>
                <w:rFonts w:ascii="Times New Roman" w:eastAsia="MS Mincho" w:hAnsi="Times New Roman" w:cs="Times New Roman"/>
                <w:lang w:eastAsia="en-GB"/>
              </w:rPr>
              <w:t>Итого:</w:t>
            </w:r>
          </w:p>
        </w:tc>
        <w:tc>
          <w:tcPr>
            <w:tcW w:w="1902" w:type="dxa"/>
          </w:tcPr>
          <w:p w14:paraId="67C0C7A5" w14:textId="77777777" w:rsidR="00E767F9" w:rsidRPr="000A55F7" w:rsidRDefault="00E767F9" w:rsidP="00F60D7C">
            <w:pPr>
              <w:jc w:val="both"/>
              <w:rPr>
                <w:rFonts w:ascii="Times New Roman" w:eastAsia="MS Mincho" w:hAnsi="Times New Roman" w:cs="Times New Roman"/>
                <w:lang w:eastAsia="en-GB"/>
              </w:rPr>
            </w:pPr>
            <w:r w:rsidRPr="000A55F7">
              <w:rPr>
                <w:rFonts w:ascii="Times New Roman" w:eastAsia="MS Mincho" w:hAnsi="Times New Roman" w:cs="Times New Roman"/>
                <w:lang w:eastAsia="en-GB"/>
              </w:rPr>
              <w:t>шт.</w:t>
            </w:r>
          </w:p>
        </w:tc>
        <w:tc>
          <w:tcPr>
            <w:tcW w:w="1500" w:type="dxa"/>
          </w:tcPr>
          <w:p w14:paraId="69B80524" w14:textId="77777777" w:rsidR="00E767F9" w:rsidRPr="000A55F7" w:rsidRDefault="00E767F9" w:rsidP="00F60D7C">
            <w:pPr>
              <w:jc w:val="center"/>
              <w:rPr>
                <w:rFonts w:ascii="Times New Roman" w:eastAsia="MS Mincho" w:hAnsi="Times New Roman" w:cs="Times New Roman"/>
                <w:lang w:eastAsia="en-GB"/>
              </w:rPr>
            </w:pPr>
            <w:r w:rsidRPr="000A55F7">
              <w:rPr>
                <w:rFonts w:ascii="Times New Roman" w:eastAsia="MS Mincho" w:hAnsi="Times New Roman" w:cs="Times New Roman"/>
                <w:lang w:eastAsia="en-GB"/>
              </w:rPr>
              <w:t>16</w:t>
            </w:r>
          </w:p>
        </w:tc>
        <w:tc>
          <w:tcPr>
            <w:tcW w:w="3261" w:type="dxa"/>
          </w:tcPr>
          <w:p w14:paraId="53AA2E1D" w14:textId="77777777" w:rsidR="00E767F9" w:rsidRPr="000A55F7" w:rsidRDefault="00E767F9" w:rsidP="00F60D7C">
            <w:pPr>
              <w:jc w:val="both"/>
              <w:rPr>
                <w:rFonts w:ascii="Times New Roman" w:eastAsia="MS Mincho" w:hAnsi="Times New Roman" w:cs="Times New Roman"/>
                <w:lang w:eastAsia="en-GB"/>
              </w:rPr>
            </w:pPr>
          </w:p>
        </w:tc>
      </w:tr>
    </w:tbl>
    <w:p w14:paraId="24493D53" w14:textId="77777777" w:rsidR="00E767F9" w:rsidRPr="000A55F7" w:rsidRDefault="00E767F9" w:rsidP="00E767F9">
      <w:pPr>
        <w:jc w:val="both"/>
        <w:rPr>
          <w:rFonts w:eastAsia="MS Mincho"/>
          <w:b/>
          <w:lang w:eastAsia="en-GB"/>
        </w:rPr>
      </w:pPr>
    </w:p>
    <w:p w14:paraId="28C264E8" w14:textId="77777777" w:rsidR="00E767F9" w:rsidRPr="000A55F7" w:rsidRDefault="00E767F9" w:rsidP="00E767F9">
      <w:pPr>
        <w:jc w:val="both"/>
        <w:rPr>
          <w:rFonts w:eastAsia="MS Mincho"/>
          <w:lang w:eastAsia="en-GB"/>
        </w:rPr>
      </w:pPr>
    </w:p>
    <w:p w14:paraId="44A5E442" w14:textId="77777777" w:rsidR="00E767F9" w:rsidRPr="000A55F7" w:rsidRDefault="00E767F9" w:rsidP="00E767F9">
      <w:pPr>
        <w:jc w:val="both"/>
        <w:rPr>
          <w:rFonts w:eastAsia="MS Mincho"/>
          <w:lang w:eastAsia="en-GB"/>
        </w:rPr>
      </w:pPr>
    </w:p>
    <w:p w14:paraId="2B3298DC" w14:textId="77777777" w:rsidR="00E767F9" w:rsidRPr="000A55F7" w:rsidRDefault="00E767F9" w:rsidP="00E767F9">
      <w:pPr>
        <w:jc w:val="both"/>
        <w:rPr>
          <w:rFonts w:eastAsia="MS Mincho"/>
          <w:lang w:eastAsia="en-GB"/>
        </w:rPr>
      </w:pPr>
    </w:p>
    <w:tbl>
      <w:tblPr>
        <w:tblStyle w:val="43"/>
        <w:tblpPr w:leftFromText="180" w:rightFromText="180" w:vertAnchor="text" w:horzAnchor="margin" w:tblpXSpec="right" w:tblpY="6"/>
        <w:tblW w:w="131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65"/>
        <w:gridCol w:w="6567"/>
      </w:tblGrid>
      <w:tr w:rsidR="00E767F9" w:rsidRPr="000A55F7" w14:paraId="5DC7D2BA" w14:textId="77777777" w:rsidTr="00F60D7C">
        <w:trPr>
          <w:trHeight w:val="1017"/>
        </w:trPr>
        <w:tc>
          <w:tcPr>
            <w:tcW w:w="6565" w:type="dxa"/>
          </w:tcPr>
          <w:p w14:paraId="4F1F0471" w14:textId="77777777" w:rsidR="00E767F9" w:rsidRPr="000A55F7" w:rsidRDefault="00E767F9" w:rsidP="00F60D7C">
            <w:pPr>
              <w:jc w:val="both"/>
              <w:rPr>
                <w:rFonts w:ascii="Times New Roman" w:eastAsia="MS Mincho" w:hAnsi="Times New Roman" w:cs="Times New Roman"/>
                <w:b/>
                <w:bCs/>
                <w:lang w:eastAsia="en-GB"/>
              </w:rPr>
            </w:pPr>
            <w:r w:rsidRPr="000A55F7">
              <w:rPr>
                <w:rFonts w:ascii="Times New Roman" w:eastAsia="MS Mincho" w:hAnsi="Times New Roman" w:cs="Times New Roman"/>
                <w:b/>
                <w:bCs/>
                <w:lang w:eastAsia="en-GB"/>
              </w:rPr>
              <w:t>Заказчик</w:t>
            </w:r>
          </w:p>
          <w:p w14:paraId="73FA38B1" w14:textId="77777777" w:rsidR="00E767F9" w:rsidRPr="000A55F7" w:rsidRDefault="00E767F9" w:rsidP="00F60D7C">
            <w:pPr>
              <w:jc w:val="both"/>
              <w:rPr>
                <w:rFonts w:ascii="Times New Roman" w:eastAsia="MS Mincho" w:hAnsi="Times New Roman" w:cs="Times New Roman"/>
                <w:b/>
                <w:bCs/>
                <w:lang w:eastAsia="en-GB"/>
              </w:rPr>
            </w:pPr>
            <w:r w:rsidRPr="000A55F7">
              <w:rPr>
                <w:rFonts w:ascii="Times New Roman" w:eastAsia="MS Mincho" w:hAnsi="Times New Roman" w:cs="Times New Roman"/>
                <w:b/>
                <w:bCs/>
                <w:lang w:eastAsia="en-GB"/>
              </w:rPr>
              <w:t>Генеральный директор</w:t>
            </w:r>
          </w:p>
          <w:p w14:paraId="615DCFBE" w14:textId="77777777" w:rsidR="00E767F9" w:rsidRPr="000A55F7" w:rsidRDefault="00E767F9" w:rsidP="00F60D7C">
            <w:pPr>
              <w:jc w:val="both"/>
              <w:rPr>
                <w:rFonts w:ascii="Times New Roman" w:eastAsia="MS Mincho" w:hAnsi="Times New Roman" w:cs="Times New Roman"/>
                <w:b/>
                <w:bCs/>
                <w:lang w:eastAsia="en-GB"/>
              </w:rPr>
            </w:pPr>
            <w:r w:rsidRPr="000A55F7">
              <w:rPr>
                <w:rFonts w:ascii="Times New Roman" w:eastAsia="MS Mincho" w:hAnsi="Times New Roman" w:cs="Times New Roman"/>
                <w:b/>
                <w:bCs/>
                <w:lang w:eastAsia="en-GB"/>
              </w:rPr>
              <w:t>ЗАО «ЮКЖД»</w:t>
            </w:r>
          </w:p>
          <w:p w14:paraId="66F78629" w14:textId="77777777" w:rsidR="00E767F9" w:rsidRPr="000A55F7" w:rsidRDefault="00E767F9" w:rsidP="00F60D7C">
            <w:pPr>
              <w:jc w:val="both"/>
              <w:rPr>
                <w:rFonts w:ascii="Times New Roman" w:eastAsia="MS Mincho" w:hAnsi="Times New Roman" w:cs="Times New Roman"/>
                <w:b/>
                <w:bCs/>
                <w:lang w:eastAsia="en-GB"/>
              </w:rPr>
            </w:pPr>
          </w:p>
          <w:p w14:paraId="40E2C071" w14:textId="77777777" w:rsidR="00E767F9" w:rsidRPr="000A55F7" w:rsidRDefault="00E767F9" w:rsidP="00F60D7C">
            <w:pPr>
              <w:jc w:val="both"/>
              <w:rPr>
                <w:rFonts w:ascii="Times New Roman" w:eastAsia="MS Mincho" w:hAnsi="Times New Roman" w:cs="Times New Roman"/>
                <w:b/>
                <w:bCs/>
                <w:lang w:eastAsia="en-GB"/>
              </w:rPr>
            </w:pPr>
          </w:p>
          <w:p w14:paraId="55FD77F4" w14:textId="77777777" w:rsidR="00E767F9" w:rsidRPr="000A55F7" w:rsidRDefault="00E767F9" w:rsidP="00F60D7C">
            <w:pPr>
              <w:jc w:val="both"/>
              <w:rPr>
                <w:rFonts w:ascii="Times New Roman" w:hAnsi="Times New Roman" w:cs="Times New Roman"/>
                <w:b/>
                <w:sz w:val="22"/>
                <w:szCs w:val="22"/>
              </w:rPr>
            </w:pPr>
            <w:r w:rsidRPr="000A55F7">
              <w:rPr>
                <w:rFonts w:ascii="Times New Roman" w:eastAsia="MS Mincho" w:hAnsi="Times New Roman" w:cs="Times New Roman"/>
                <w:b/>
                <w:bCs/>
                <w:lang w:eastAsia="en-GB"/>
              </w:rPr>
              <w:t>______________</w:t>
            </w:r>
            <w:r w:rsidRPr="000A55F7">
              <w:rPr>
                <w:rFonts w:ascii="Times New Roman" w:hAnsi="Times New Roman" w:cs="Times New Roman"/>
                <w:b/>
                <w:bCs/>
                <w:sz w:val="20"/>
                <w:szCs w:val="20"/>
                <w:shd w:val="clear" w:color="auto" w:fill="FFFFFF"/>
                <w:lang w:eastAsia="en-US"/>
              </w:rPr>
              <w:t>/</w:t>
            </w:r>
            <w:r w:rsidRPr="000A55F7">
              <w:rPr>
                <w:rFonts w:ascii="Times New Roman" w:hAnsi="Times New Roman" w:cs="Times New Roman"/>
                <w:b/>
                <w:bCs/>
                <w:shd w:val="clear" w:color="auto" w:fill="FFFFFF"/>
                <w:lang w:eastAsia="en-US"/>
              </w:rPr>
              <w:t>А.В. Мельников/</w:t>
            </w:r>
          </w:p>
        </w:tc>
        <w:tc>
          <w:tcPr>
            <w:tcW w:w="6567" w:type="dxa"/>
          </w:tcPr>
          <w:p w14:paraId="77EFC1B9" w14:textId="77777777" w:rsidR="00E767F9" w:rsidRPr="000A55F7" w:rsidRDefault="00E767F9" w:rsidP="00F60D7C">
            <w:pPr>
              <w:jc w:val="both"/>
              <w:rPr>
                <w:rFonts w:ascii="Times New Roman" w:hAnsi="Times New Roman" w:cs="Times New Roman"/>
                <w:b/>
                <w:bCs/>
              </w:rPr>
            </w:pPr>
            <w:r w:rsidRPr="000A55F7">
              <w:rPr>
                <w:rFonts w:ascii="Times New Roman" w:hAnsi="Times New Roman" w:cs="Times New Roman"/>
                <w:b/>
                <w:bCs/>
              </w:rPr>
              <w:t>Подрядчик</w:t>
            </w:r>
          </w:p>
          <w:p w14:paraId="43E7E09A" w14:textId="77777777" w:rsidR="00E767F9" w:rsidRPr="000A55F7" w:rsidRDefault="00E767F9" w:rsidP="00F60D7C">
            <w:pPr>
              <w:jc w:val="both"/>
              <w:rPr>
                <w:rFonts w:ascii="Times New Roman" w:hAnsi="Times New Roman" w:cs="Times New Roman"/>
                <w:b/>
                <w:bCs/>
              </w:rPr>
            </w:pPr>
            <w:r w:rsidRPr="000A55F7">
              <w:rPr>
                <w:rFonts w:ascii="Times New Roman" w:hAnsi="Times New Roman" w:cs="Times New Roman"/>
                <w:b/>
                <w:bCs/>
              </w:rPr>
              <w:t>…</w:t>
            </w:r>
          </w:p>
          <w:p w14:paraId="31A03A4E" w14:textId="77777777" w:rsidR="00E767F9" w:rsidRPr="000A55F7" w:rsidRDefault="00E767F9" w:rsidP="00F60D7C">
            <w:pPr>
              <w:jc w:val="both"/>
              <w:rPr>
                <w:rFonts w:ascii="Times New Roman" w:hAnsi="Times New Roman" w:cs="Times New Roman"/>
                <w:b/>
                <w:bCs/>
              </w:rPr>
            </w:pPr>
            <w:r w:rsidRPr="000A55F7">
              <w:rPr>
                <w:rFonts w:ascii="Times New Roman" w:hAnsi="Times New Roman" w:cs="Times New Roman"/>
                <w:b/>
                <w:bCs/>
              </w:rPr>
              <w:t>… «-------------------»</w:t>
            </w:r>
          </w:p>
          <w:p w14:paraId="6AE98B50" w14:textId="77777777" w:rsidR="00E767F9" w:rsidRPr="000A55F7" w:rsidRDefault="00E767F9" w:rsidP="00F60D7C">
            <w:pPr>
              <w:jc w:val="both"/>
              <w:rPr>
                <w:rFonts w:ascii="Times New Roman" w:hAnsi="Times New Roman" w:cs="Times New Roman"/>
                <w:b/>
                <w:bCs/>
              </w:rPr>
            </w:pPr>
          </w:p>
          <w:p w14:paraId="1C92791F" w14:textId="77777777" w:rsidR="00E767F9" w:rsidRPr="000A55F7" w:rsidRDefault="00E767F9" w:rsidP="00F60D7C">
            <w:pPr>
              <w:jc w:val="both"/>
              <w:rPr>
                <w:rFonts w:ascii="Times New Roman" w:hAnsi="Times New Roman" w:cs="Times New Roman"/>
                <w:b/>
                <w:bCs/>
              </w:rPr>
            </w:pPr>
          </w:p>
          <w:p w14:paraId="3A3D53E2" w14:textId="77777777" w:rsidR="00E767F9" w:rsidRPr="000A55F7" w:rsidRDefault="00E767F9" w:rsidP="00F60D7C">
            <w:pPr>
              <w:jc w:val="both"/>
              <w:rPr>
                <w:rFonts w:ascii="Times New Roman" w:hAnsi="Times New Roman" w:cs="Times New Roman"/>
                <w:b/>
                <w:sz w:val="22"/>
                <w:szCs w:val="22"/>
              </w:rPr>
            </w:pPr>
            <w:r w:rsidRPr="000A55F7">
              <w:rPr>
                <w:rFonts w:ascii="Times New Roman" w:hAnsi="Times New Roman" w:cs="Times New Roman"/>
                <w:b/>
                <w:bCs/>
              </w:rPr>
              <w:t>________________ /--.--.------------------/</w:t>
            </w:r>
          </w:p>
        </w:tc>
      </w:tr>
    </w:tbl>
    <w:p w14:paraId="55EC0A4D" w14:textId="77777777" w:rsidR="00E767F9" w:rsidRPr="000A55F7" w:rsidRDefault="00E767F9" w:rsidP="00E767F9">
      <w:pPr>
        <w:jc w:val="both"/>
        <w:rPr>
          <w:b/>
        </w:rPr>
      </w:pPr>
      <w:r w:rsidRPr="000A55F7">
        <w:rPr>
          <w:b/>
        </w:rPr>
        <w:br w:type="page"/>
      </w:r>
    </w:p>
    <w:p w14:paraId="5B5418EB" w14:textId="77777777" w:rsidR="00E767F9" w:rsidRPr="000A55F7" w:rsidRDefault="00E767F9" w:rsidP="00E767F9">
      <w:pPr>
        <w:keepNext/>
        <w:suppressAutoHyphens/>
        <w:ind w:left="615"/>
        <w:jc w:val="right"/>
        <w:outlineLvl w:val="1"/>
        <w:rPr>
          <w:b/>
        </w:rPr>
        <w:sectPr w:rsidR="00E767F9" w:rsidRPr="000A55F7" w:rsidSect="00F60D7C">
          <w:headerReference w:type="default" r:id="rId17"/>
          <w:pgSz w:w="16838" w:h="11906" w:orient="landscape" w:code="9"/>
          <w:pgMar w:top="568" w:right="851" w:bottom="851" w:left="851" w:header="425" w:footer="0" w:gutter="0"/>
          <w:cols w:space="708"/>
          <w:titlePg/>
          <w:docGrid w:linePitch="360"/>
        </w:sectPr>
      </w:pPr>
    </w:p>
    <w:p w14:paraId="444CCD42" w14:textId="77777777" w:rsidR="00E767F9" w:rsidRPr="000A55F7" w:rsidRDefault="00E767F9" w:rsidP="00F60D7C"/>
    <w:p w14:paraId="516B274E" w14:textId="77777777" w:rsidR="00E767F9" w:rsidRPr="000A55F7" w:rsidRDefault="00E767F9" w:rsidP="00E767F9">
      <w:pPr>
        <w:jc w:val="right"/>
        <w:rPr>
          <w:rFonts w:eastAsia="MS Mincho"/>
          <w:b/>
          <w:sz w:val="22"/>
          <w:szCs w:val="22"/>
          <w:lang w:eastAsia="en-GB"/>
        </w:rPr>
      </w:pPr>
      <w:r w:rsidRPr="000A55F7">
        <w:rPr>
          <w:rFonts w:eastAsia="MS Mincho"/>
          <w:b/>
          <w:sz w:val="22"/>
          <w:szCs w:val="22"/>
          <w:lang w:eastAsia="en-GB"/>
        </w:rPr>
        <w:t xml:space="preserve">Приложение № 6 </w:t>
      </w:r>
    </w:p>
    <w:p w14:paraId="16CFBC5F" w14:textId="77777777" w:rsidR="00E767F9" w:rsidRPr="000A55F7" w:rsidRDefault="00E767F9" w:rsidP="00E767F9">
      <w:pPr>
        <w:jc w:val="right"/>
        <w:rPr>
          <w:rFonts w:eastAsia="MS Mincho"/>
          <w:b/>
          <w:sz w:val="22"/>
          <w:szCs w:val="22"/>
          <w:lang w:eastAsia="en-GB"/>
        </w:rPr>
      </w:pPr>
      <w:r w:rsidRPr="000A55F7">
        <w:rPr>
          <w:rFonts w:eastAsia="MS Mincho"/>
          <w:b/>
          <w:sz w:val="22"/>
          <w:szCs w:val="22"/>
          <w:lang w:eastAsia="en-GB"/>
        </w:rPr>
        <w:t>к договору №_________</w:t>
      </w:r>
    </w:p>
    <w:p w14:paraId="3A7A449B" w14:textId="77777777" w:rsidR="00E767F9" w:rsidRPr="000A55F7" w:rsidRDefault="00E767F9" w:rsidP="00E767F9">
      <w:pPr>
        <w:jc w:val="right"/>
        <w:rPr>
          <w:rFonts w:eastAsia="MS Mincho"/>
          <w:b/>
          <w:sz w:val="22"/>
          <w:szCs w:val="22"/>
          <w:lang w:eastAsia="en-GB"/>
        </w:rPr>
      </w:pPr>
      <w:r w:rsidRPr="000A55F7">
        <w:rPr>
          <w:rFonts w:eastAsia="MS Mincho"/>
          <w:b/>
          <w:sz w:val="22"/>
          <w:szCs w:val="22"/>
          <w:lang w:eastAsia="en-GB"/>
        </w:rPr>
        <w:t>от «___» ___________ 2026 г.</w:t>
      </w:r>
    </w:p>
    <w:p w14:paraId="7FA6BBB5" w14:textId="77777777" w:rsidR="00E767F9" w:rsidRPr="000A55F7" w:rsidRDefault="00E767F9" w:rsidP="00E767F9">
      <w:pPr>
        <w:jc w:val="both"/>
        <w:rPr>
          <w:rFonts w:eastAsia="MS Mincho"/>
          <w:lang w:eastAsia="en-GB"/>
        </w:rPr>
      </w:pPr>
    </w:p>
    <w:p w14:paraId="3A7C00F2" w14:textId="77777777" w:rsidR="00E767F9" w:rsidRPr="000A55F7" w:rsidRDefault="00E767F9" w:rsidP="00E767F9">
      <w:pPr>
        <w:jc w:val="center"/>
        <w:rPr>
          <w:rFonts w:eastAsia="Calibri"/>
          <w:b/>
          <w:sz w:val="28"/>
          <w:szCs w:val="28"/>
        </w:rPr>
      </w:pPr>
      <w:r w:rsidRPr="000A55F7">
        <w:rPr>
          <w:rFonts w:eastAsia="Calibri"/>
          <w:b/>
          <w:sz w:val="28"/>
          <w:szCs w:val="28"/>
        </w:rPr>
        <w:t>ПЕРВИЧНЫЙ ДЕФЕКТНЫЙ АКТ №1</w:t>
      </w:r>
    </w:p>
    <w:p w14:paraId="423D16DC" w14:textId="77777777" w:rsidR="00E767F9" w:rsidRPr="000A55F7" w:rsidRDefault="00E767F9" w:rsidP="00E767F9">
      <w:pPr>
        <w:spacing w:after="200" w:line="276" w:lineRule="auto"/>
        <w:jc w:val="center"/>
        <w:rPr>
          <w:rFonts w:eastAsia="Calibri"/>
          <w:b/>
          <w:lang w:eastAsia="en-US"/>
        </w:rPr>
      </w:pPr>
      <w:r w:rsidRPr="000A55F7">
        <w:rPr>
          <w:b/>
        </w:rPr>
        <w:t>Колесных пар электровозов ВЛ10 для отправки в ремонт</w:t>
      </w:r>
    </w:p>
    <w:p w14:paraId="3CA2D2AF" w14:textId="77777777" w:rsidR="00E767F9" w:rsidRPr="000A55F7" w:rsidRDefault="00E767F9" w:rsidP="00E767F9">
      <w:pPr>
        <w:spacing w:line="360" w:lineRule="auto"/>
        <w:ind w:firstLine="567"/>
        <w:jc w:val="center"/>
        <w:rPr>
          <w:rFonts w:eastAsia="Calibri"/>
          <w:lang w:eastAsia="en-US"/>
        </w:rPr>
      </w:pPr>
      <w:r w:rsidRPr="000A55F7">
        <w:rPr>
          <w:rFonts w:eastAsia="Calibri"/>
          <w:lang w:eastAsia="en-US"/>
        </w:rPr>
        <w:t>Нижеуказанные к</w:t>
      </w:r>
      <w:r w:rsidRPr="000A55F7">
        <w:t>олесные пары электровозов ВЛ10 в количестве 16 шт.</w:t>
      </w:r>
      <w:r w:rsidRPr="000A55F7">
        <w:rPr>
          <w:rFonts w:eastAsia="Calibri"/>
          <w:lang w:eastAsia="en-US"/>
        </w:rPr>
        <w:t xml:space="preserve"> подлежат ремонту и полному освидетельствованию со сменой всех изношенных элементов:</w:t>
      </w:r>
    </w:p>
    <w:tbl>
      <w:tblPr>
        <w:tblStyle w:val="51"/>
        <w:tblW w:w="0" w:type="auto"/>
        <w:tblInd w:w="-5" w:type="dxa"/>
        <w:tblLook w:val="04A0" w:firstRow="1" w:lastRow="0" w:firstColumn="1" w:lastColumn="0" w:noHBand="0" w:noVBand="1"/>
      </w:tblPr>
      <w:tblGrid>
        <w:gridCol w:w="1005"/>
        <w:gridCol w:w="1262"/>
        <w:gridCol w:w="6967"/>
      </w:tblGrid>
      <w:tr w:rsidR="00E767F9" w:rsidRPr="000A55F7" w14:paraId="51C7B1E2" w14:textId="77777777" w:rsidTr="00F60D7C">
        <w:trPr>
          <w:trHeight w:val="453"/>
        </w:trPr>
        <w:tc>
          <w:tcPr>
            <w:tcW w:w="1005" w:type="dxa"/>
            <w:tcBorders>
              <w:top w:val="single" w:sz="4" w:space="0" w:color="auto"/>
              <w:left w:val="single" w:sz="4" w:space="0" w:color="auto"/>
              <w:bottom w:val="single" w:sz="4" w:space="0" w:color="auto"/>
              <w:right w:val="single" w:sz="4" w:space="0" w:color="auto"/>
            </w:tcBorders>
            <w:vAlign w:val="center"/>
            <w:hideMark/>
          </w:tcPr>
          <w:p w14:paraId="4D795878" w14:textId="77777777" w:rsidR="00E767F9" w:rsidRPr="000A55F7" w:rsidRDefault="00E767F9" w:rsidP="00F60D7C">
            <w:pPr>
              <w:tabs>
                <w:tab w:val="left" w:pos="2229"/>
              </w:tabs>
              <w:jc w:val="center"/>
              <w:rPr>
                <w:rFonts w:ascii="Times New Roman" w:hAnsi="Times New Roman"/>
                <w:sz w:val="22"/>
                <w:lang w:eastAsia="en-US"/>
              </w:rPr>
            </w:pPr>
            <w:r w:rsidRPr="000A55F7">
              <w:rPr>
                <w:rFonts w:ascii="Times New Roman" w:hAnsi="Times New Roman"/>
                <w:sz w:val="22"/>
                <w:lang w:eastAsia="en-US"/>
              </w:rPr>
              <w:t>№ п/п</w:t>
            </w:r>
          </w:p>
        </w:tc>
        <w:tc>
          <w:tcPr>
            <w:tcW w:w="1262" w:type="dxa"/>
            <w:tcBorders>
              <w:top w:val="single" w:sz="4" w:space="0" w:color="auto"/>
              <w:left w:val="single" w:sz="4" w:space="0" w:color="auto"/>
              <w:bottom w:val="single" w:sz="4" w:space="0" w:color="auto"/>
              <w:right w:val="single" w:sz="4" w:space="0" w:color="auto"/>
            </w:tcBorders>
            <w:vAlign w:val="center"/>
            <w:hideMark/>
          </w:tcPr>
          <w:p w14:paraId="4343C5B7" w14:textId="77777777" w:rsidR="00E767F9" w:rsidRPr="000A55F7" w:rsidRDefault="00E767F9" w:rsidP="00F60D7C">
            <w:pPr>
              <w:tabs>
                <w:tab w:val="left" w:pos="2229"/>
              </w:tabs>
              <w:jc w:val="center"/>
              <w:rPr>
                <w:rFonts w:ascii="Times New Roman" w:hAnsi="Times New Roman"/>
                <w:sz w:val="22"/>
                <w:lang w:eastAsia="en-US"/>
              </w:rPr>
            </w:pPr>
            <w:r w:rsidRPr="000A55F7">
              <w:rPr>
                <w:rFonts w:ascii="Times New Roman" w:hAnsi="Times New Roman"/>
                <w:sz w:val="22"/>
                <w:lang w:eastAsia="en-US"/>
              </w:rPr>
              <w:t>Номера кол. пар</w:t>
            </w:r>
          </w:p>
        </w:tc>
        <w:tc>
          <w:tcPr>
            <w:tcW w:w="6967" w:type="dxa"/>
            <w:tcBorders>
              <w:top w:val="single" w:sz="4" w:space="0" w:color="auto"/>
              <w:left w:val="single" w:sz="4" w:space="0" w:color="auto"/>
              <w:bottom w:val="single" w:sz="4" w:space="0" w:color="auto"/>
              <w:right w:val="single" w:sz="4" w:space="0" w:color="auto"/>
            </w:tcBorders>
            <w:vAlign w:val="center"/>
          </w:tcPr>
          <w:p w14:paraId="1A04DA52" w14:textId="77777777" w:rsidR="00E767F9" w:rsidRPr="000A55F7" w:rsidRDefault="00E767F9" w:rsidP="00F60D7C">
            <w:pPr>
              <w:tabs>
                <w:tab w:val="left" w:pos="2229"/>
              </w:tabs>
              <w:jc w:val="center"/>
              <w:rPr>
                <w:rFonts w:ascii="Times New Roman" w:hAnsi="Times New Roman"/>
                <w:szCs w:val="28"/>
                <w:lang w:eastAsia="en-US"/>
              </w:rPr>
            </w:pPr>
            <w:r w:rsidRPr="000A55F7">
              <w:rPr>
                <w:rFonts w:ascii="Times New Roman" w:hAnsi="Times New Roman"/>
                <w:szCs w:val="28"/>
                <w:lang w:eastAsia="en-US"/>
              </w:rPr>
              <w:t>Вид дефекта и отсутствующие узлы.</w:t>
            </w:r>
          </w:p>
          <w:p w14:paraId="4738314A" w14:textId="77777777" w:rsidR="00E767F9" w:rsidRPr="000A55F7" w:rsidRDefault="00E767F9" w:rsidP="00F60D7C">
            <w:pPr>
              <w:tabs>
                <w:tab w:val="left" w:pos="2229"/>
              </w:tabs>
              <w:jc w:val="center"/>
              <w:rPr>
                <w:rFonts w:ascii="Times New Roman" w:hAnsi="Times New Roman"/>
                <w:szCs w:val="28"/>
                <w:lang w:eastAsia="en-US"/>
              </w:rPr>
            </w:pPr>
          </w:p>
        </w:tc>
      </w:tr>
      <w:tr w:rsidR="00E767F9" w:rsidRPr="000A55F7" w14:paraId="1B3CBF71" w14:textId="77777777" w:rsidTr="00F60D7C">
        <w:trPr>
          <w:trHeight w:val="1019"/>
        </w:trPr>
        <w:tc>
          <w:tcPr>
            <w:tcW w:w="1005" w:type="dxa"/>
            <w:tcBorders>
              <w:top w:val="single" w:sz="4" w:space="0" w:color="auto"/>
              <w:left w:val="single" w:sz="4" w:space="0" w:color="auto"/>
              <w:bottom w:val="single" w:sz="4" w:space="0" w:color="auto"/>
              <w:right w:val="single" w:sz="4" w:space="0" w:color="auto"/>
            </w:tcBorders>
            <w:vAlign w:val="center"/>
            <w:hideMark/>
          </w:tcPr>
          <w:p w14:paraId="7500084F" w14:textId="77777777" w:rsidR="00E767F9" w:rsidRPr="000A55F7" w:rsidRDefault="00E767F9" w:rsidP="00F60D7C">
            <w:pPr>
              <w:tabs>
                <w:tab w:val="left" w:pos="2229"/>
              </w:tabs>
              <w:jc w:val="center"/>
              <w:rPr>
                <w:rFonts w:ascii="Times New Roman" w:hAnsi="Times New Roman"/>
                <w:sz w:val="22"/>
                <w:lang w:eastAsia="en-US"/>
              </w:rPr>
            </w:pPr>
            <w:r w:rsidRPr="000A55F7">
              <w:rPr>
                <w:rFonts w:ascii="Times New Roman" w:hAnsi="Times New Roman"/>
                <w:sz w:val="22"/>
                <w:lang w:eastAsia="en-US"/>
              </w:rPr>
              <w:t>1</w:t>
            </w:r>
          </w:p>
        </w:tc>
        <w:tc>
          <w:tcPr>
            <w:tcW w:w="1262" w:type="dxa"/>
            <w:tcBorders>
              <w:top w:val="single" w:sz="4" w:space="0" w:color="auto"/>
              <w:left w:val="single" w:sz="4" w:space="0" w:color="auto"/>
              <w:bottom w:val="single" w:sz="4" w:space="0" w:color="auto"/>
              <w:right w:val="single" w:sz="4" w:space="0" w:color="auto"/>
            </w:tcBorders>
            <w:vAlign w:val="center"/>
          </w:tcPr>
          <w:p w14:paraId="1D4BBD68" w14:textId="77777777" w:rsidR="00E767F9" w:rsidRPr="000A55F7" w:rsidRDefault="00E767F9" w:rsidP="00F60D7C">
            <w:pPr>
              <w:tabs>
                <w:tab w:val="left" w:pos="2229"/>
              </w:tabs>
              <w:jc w:val="center"/>
              <w:rPr>
                <w:rFonts w:ascii="Times New Roman" w:hAnsi="Times New Roman"/>
                <w:sz w:val="22"/>
                <w:lang w:eastAsia="en-US"/>
              </w:rPr>
            </w:pPr>
          </w:p>
          <w:p w14:paraId="7DADF83F" w14:textId="77777777" w:rsidR="00E767F9" w:rsidRPr="000A55F7" w:rsidRDefault="00E767F9" w:rsidP="00F60D7C">
            <w:pPr>
              <w:tabs>
                <w:tab w:val="left" w:pos="2229"/>
              </w:tabs>
              <w:jc w:val="center"/>
              <w:rPr>
                <w:rFonts w:ascii="Times New Roman" w:hAnsi="Times New Roman"/>
                <w:sz w:val="22"/>
                <w:lang w:eastAsia="en-US"/>
              </w:rPr>
            </w:pPr>
          </w:p>
          <w:p w14:paraId="1619954E" w14:textId="77777777" w:rsidR="00E767F9" w:rsidRPr="000A55F7" w:rsidRDefault="00E767F9" w:rsidP="00F60D7C">
            <w:pPr>
              <w:tabs>
                <w:tab w:val="left" w:pos="2229"/>
              </w:tabs>
              <w:jc w:val="center"/>
              <w:rPr>
                <w:rFonts w:ascii="Times New Roman" w:hAnsi="Times New Roman"/>
                <w:sz w:val="22"/>
                <w:lang w:eastAsia="en-US"/>
              </w:rPr>
            </w:pPr>
            <w:r w:rsidRPr="000A55F7">
              <w:rPr>
                <w:rFonts w:ascii="Times New Roman" w:hAnsi="Times New Roman"/>
                <w:sz w:val="22"/>
                <w:lang w:eastAsia="en-US"/>
              </w:rPr>
              <w:t>13768</w:t>
            </w:r>
          </w:p>
        </w:tc>
        <w:tc>
          <w:tcPr>
            <w:tcW w:w="6967" w:type="dxa"/>
            <w:tcBorders>
              <w:top w:val="single" w:sz="4" w:space="0" w:color="auto"/>
              <w:left w:val="single" w:sz="4" w:space="0" w:color="auto"/>
              <w:bottom w:val="single" w:sz="4" w:space="0" w:color="auto"/>
              <w:right w:val="single" w:sz="4" w:space="0" w:color="auto"/>
            </w:tcBorders>
            <w:vAlign w:val="center"/>
            <w:hideMark/>
          </w:tcPr>
          <w:p w14:paraId="6E819418" w14:textId="77777777" w:rsidR="00E767F9" w:rsidRPr="000A55F7" w:rsidRDefault="00E767F9" w:rsidP="00F60D7C">
            <w:pPr>
              <w:tabs>
                <w:tab w:val="left" w:pos="2229"/>
              </w:tabs>
              <w:rPr>
                <w:rFonts w:ascii="Times New Roman" w:hAnsi="Times New Roman"/>
                <w:sz w:val="22"/>
                <w:lang w:eastAsia="en-US"/>
              </w:rPr>
            </w:pPr>
            <w:r w:rsidRPr="000A55F7">
              <w:rPr>
                <w:rFonts w:ascii="Times New Roman" w:hAnsi="Times New Roman"/>
                <w:sz w:val="22"/>
                <w:lang w:eastAsia="en-US"/>
              </w:rPr>
              <w:t>Дефект:</w:t>
            </w:r>
          </w:p>
          <w:p w14:paraId="7C1B56D9" w14:textId="77777777" w:rsidR="00E767F9" w:rsidRPr="000A55F7" w:rsidRDefault="00E767F9" w:rsidP="00E767F9">
            <w:pPr>
              <w:numPr>
                <w:ilvl w:val="0"/>
                <w:numId w:val="12"/>
              </w:numPr>
              <w:tabs>
                <w:tab w:val="left" w:pos="2229"/>
              </w:tabs>
              <w:ind w:left="999"/>
              <w:contextualSpacing/>
              <w:rPr>
                <w:rFonts w:ascii="Times New Roman" w:hAnsi="Times New Roman"/>
                <w:sz w:val="22"/>
                <w:lang w:eastAsia="en-US"/>
              </w:rPr>
            </w:pPr>
            <w:r w:rsidRPr="000A55F7">
              <w:rPr>
                <w:rFonts w:ascii="Times New Roman" w:hAnsi="Times New Roman"/>
                <w:sz w:val="22"/>
                <w:lang w:eastAsia="en-US"/>
              </w:rPr>
              <w:t>Браковочный диаметр шейки</w:t>
            </w:r>
          </w:p>
          <w:p w14:paraId="3FDFC608" w14:textId="77777777" w:rsidR="00E767F9" w:rsidRPr="000A55F7" w:rsidRDefault="00E767F9" w:rsidP="00F60D7C">
            <w:pPr>
              <w:tabs>
                <w:tab w:val="left" w:pos="2229"/>
              </w:tabs>
              <w:rPr>
                <w:rFonts w:ascii="Times New Roman" w:hAnsi="Times New Roman"/>
                <w:sz w:val="22"/>
                <w:lang w:eastAsia="en-US"/>
              </w:rPr>
            </w:pPr>
            <w:r w:rsidRPr="000A55F7">
              <w:rPr>
                <w:rFonts w:ascii="Times New Roman" w:hAnsi="Times New Roman"/>
                <w:sz w:val="22"/>
                <w:lang w:eastAsia="en-US"/>
              </w:rPr>
              <w:t>Комплектность:</w:t>
            </w:r>
          </w:p>
          <w:p w14:paraId="06BCFCD9" w14:textId="77777777" w:rsidR="00E767F9" w:rsidRPr="000A55F7" w:rsidRDefault="00E767F9" w:rsidP="00E767F9">
            <w:pPr>
              <w:numPr>
                <w:ilvl w:val="0"/>
                <w:numId w:val="20"/>
              </w:numPr>
              <w:tabs>
                <w:tab w:val="left" w:pos="2229"/>
              </w:tabs>
              <w:contextualSpacing/>
              <w:rPr>
                <w:rFonts w:ascii="Times New Roman" w:hAnsi="Times New Roman"/>
                <w:sz w:val="22"/>
                <w:lang w:eastAsia="en-US"/>
              </w:rPr>
            </w:pPr>
            <w:r w:rsidRPr="000A55F7">
              <w:rPr>
                <w:rFonts w:ascii="Times New Roman" w:hAnsi="Times New Roman"/>
                <w:sz w:val="22"/>
                <w:lang w:eastAsia="en-US"/>
              </w:rPr>
              <w:t>В сборе с буксовым узлом</w:t>
            </w:r>
          </w:p>
        </w:tc>
      </w:tr>
      <w:tr w:rsidR="00E767F9" w:rsidRPr="000A55F7" w14:paraId="2AB35A99" w14:textId="77777777" w:rsidTr="00F60D7C">
        <w:trPr>
          <w:trHeight w:val="991"/>
        </w:trPr>
        <w:tc>
          <w:tcPr>
            <w:tcW w:w="1005" w:type="dxa"/>
            <w:tcBorders>
              <w:top w:val="single" w:sz="4" w:space="0" w:color="auto"/>
              <w:left w:val="single" w:sz="4" w:space="0" w:color="auto"/>
              <w:bottom w:val="single" w:sz="4" w:space="0" w:color="auto"/>
              <w:right w:val="single" w:sz="4" w:space="0" w:color="auto"/>
            </w:tcBorders>
            <w:vAlign w:val="center"/>
            <w:hideMark/>
          </w:tcPr>
          <w:p w14:paraId="048904C8" w14:textId="77777777" w:rsidR="00E767F9" w:rsidRPr="000A55F7" w:rsidRDefault="00E767F9" w:rsidP="00F60D7C">
            <w:pPr>
              <w:tabs>
                <w:tab w:val="left" w:pos="2229"/>
              </w:tabs>
              <w:jc w:val="center"/>
              <w:rPr>
                <w:rFonts w:ascii="Times New Roman" w:hAnsi="Times New Roman"/>
                <w:sz w:val="22"/>
                <w:lang w:eastAsia="en-US"/>
              </w:rPr>
            </w:pPr>
            <w:r w:rsidRPr="000A55F7">
              <w:rPr>
                <w:rFonts w:ascii="Times New Roman" w:hAnsi="Times New Roman"/>
                <w:sz w:val="22"/>
                <w:lang w:eastAsia="en-US"/>
              </w:rPr>
              <w:t>2</w:t>
            </w:r>
          </w:p>
        </w:tc>
        <w:tc>
          <w:tcPr>
            <w:tcW w:w="1262" w:type="dxa"/>
            <w:tcBorders>
              <w:top w:val="single" w:sz="4" w:space="0" w:color="auto"/>
              <w:left w:val="single" w:sz="4" w:space="0" w:color="auto"/>
              <w:bottom w:val="single" w:sz="4" w:space="0" w:color="auto"/>
              <w:right w:val="single" w:sz="4" w:space="0" w:color="auto"/>
            </w:tcBorders>
            <w:vAlign w:val="center"/>
          </w:tcPr>
          <w:p w14:paraId="17891F03" w14:textId="77777777" w:rsidR="00E767F9" w:rsidRPr="000A55F7" w:rsidRDefault="00E767F9" w:rsidP="00F60D7C">
            <w:pPr>
              <w:tabs>
                <w:tab w:val="left" w:pos="2229"/>
              </w:tabs>
              <w:jc w:val="center"/>
              <w:rPr>
                <w:rFonts w:ascii="Times New Roman" w:hAnsi="Times New Roman"/>
                <w:sz w:val="22"/>
                <w:lang w:eastAsia="en-US"/>
              </w:rPr>
            </w:pPr>
          </w:p>
          <w:p w14:paraId="02776BF8" w14:textId="77777777" w:rsidR="00E767F9" w:rsidRPr="000A55F7" w:rsidRDefault="00E767F9" w:rsidP="00F60D7C">
            <w:pPr>
              <w:tabs>
                <w:tab w:val="left" w:pos="2229"/>
              </w:tabs>
              <w:jc w:val="center"/>
              <w:rPr>
                <w:rFonts w:ascii="Times New Roman" w:hAnsi="Times New Roman"/>
                <w:sz w:val="22"/>
                <w:lang w:eastAsia="en-US"/>
              </w:rPr>
            </w:pPr>
          </w:p>
          <w:p w14:paraId="3A75AD36" w14:textId="77777777" w:rsidR="00E767F9" w:rsidRPr="000A55F7" w:rsidRDefault="00E767F9" w:rsidP="00F60D7C">
            <w:pPr>
              <w:tabs>
                <w:tab w:val="left" w:pos="2229"/>
              </w:tabs>
              <w:jc w:val="center"/>
              <w:rPr>
                <w:rFonts w:ascii="Times New Roman" w:hAnsi="Times New Roman"/>
                <w:sz w:val="22"/>
                <w:lang w:val="en-US" w:eastAsia="en-US"/>
              </w:rPr>
            </w:pPr>
            <w:r w:rsidRPr="000A55F7">
              <w:rPr>
                <w:rFonts w:ascii="Times New Roman" w:hAnsi="Times New Roman"/>
                <w:sz w:val="22"/>
                <w:lang w:val="en-US" w:eastAsia="en-US"/>
              </w:rPr>
              <w:t>00455</w:t>
            </w:r>
          </w:p>
        </w:tc>
        <w:tc>
          <w:tcPr>
            <w:tcW w:w="6967" w:type="dxa"/>
            <w:tcBorders>
              <w:top w:val="single" w:sz="4" w:space="0" w:color="auto"/>
              <w:left w:val="single" w:sz="4" w:space="0" w:color="auto"/>
              <w:bottom w:val="single" w:sz="4" w:space="0" w:color="auto"/>
              <w:right w:val="single" w:sz="4" w:space="0" w:color="auto"/>
            </w:tcBorders>
            <w:vAlign w:val="center"/>
            <w:hideMark/>
          </w:tcPr>
          <w:p w14:paraId="4F82B939" w14:textId="77777777" w:rsidR="00E767F9" w:rsidRPr="000A55F7" w:rsidRDefault="00E767F9" w:rsidP="00F60D7C">
            <w:pPr>
              <w:tabs>
                <w:tab w:val="left" w:pos="2229"/>
              </w:tabs>
              <w:rPr>
                <w:rFonts w:ascii="Times New Roman" w:hAnsi="Times New Roman"/>
                <w:sz w:val="22"/>
                <w:lang w:eastAsia="en-US"/>
              </w:rPr>
            </w:pPr>
            <w:r w:rsidRPr="000A55F7">
              <w:rPr>
                <w:rFonts w:ascii="Times New Roman" w:hAnsi="Times New Roman"/>
                <w:sz w:val="22"/>
                <w:lang w:eastAsia="en-US"/>
              </w:rPr>
              <w:t>Дефект:</w:t>
            </w:r>
          </w:p>
          <w:p w14:paraId="6508B0EC" w14:textId="77777777" w:rsidR="00E767F9" w:rsidRPr="000A55F7" w:rsidRDefault="00E767F9" w:rsidP="00E767F9">
            <w:pPr>
              <w:numPr>
                <w:ilvl w:val="0"/>
                <w:numId w:val="13"/>
              </w:numPr>
              <w:tabs>
                <w:tab w:val="left" w:pos="2229"/>
              </w:tabs>
              <w:ind w:left="999"/>
              <w:contextualSpacing/>
              <w:rPr>
                <w:rFonts w:ascii="Times New Roman" w:hAnsi="Times New Roman"/>
                <w:sz w:val="22"/>
                <w:lang w:eastAsia="en-US"/>
              </w:rPr>
            </w:pPr>
            <w:r w:rsidRPr="000A55F7">
              <w:rPr>
                <w:rFonts w:ascii="Times New Roman" w:hAnsi="Times New Roman"/>
                <w:sz w:val="22"/>
                <w:lang w:eastAsia="en-US"/>
              </w:rPr>
              <w:t>Браковочная ось (не прошла УЗД - трещина)</w:t>
            </w:r>
          </w:p>
          <w:p w14:paraId="1978392F" w14:textId="77777777" w:rsidR="00E767F9" w:rsidRPr="000A55F7" w:rsidRDefault="00E767F9" w:rsidP="00F60D7C">
            <w:pPr>
              <w:tabs>
                <w:tab w:val="left" w:pos="2229"/>
              </w:tabs>
              <w:rPr>
                <w:rFonts w:ascii="Times New Roman" w:hAnsi="Times New Roman"/>
                <w:sz w:val="22"/>
                <w:lang w:eastAsia="en-US"/>
              </w:rPr>
            </w:pPr>
            <w:r w:rsidRPr="000A55F7">
              <w:rPr>
                <w:rFonts w:ascii="Times New Roman" w:hAnsi="Times New Roman"/>
                <w:sz w:val="22"/>
                <w:lang w:eastAsia="en-US"/>
              </w:rPr>
              <w:t>Комплектность:</w:t>
            </w:r>
          </w:p>
          <w:p w14:paraId="343685AF" w14:textId="77777777" w:rsidR="00E767F9" w:rsidRPr="000A55F7" w:rsidRDefault="00E767F9" w:rsidP="00E767F9">
            <w:pPr>
              <w:numPr>
                <w:ilvl w:val="0"/>
                <w:numId w:val="25"/>
              </w:numPr>
              <w:tabs>
                <w:tab w:val="left" w:pos="2229"/>
              </w:tabs>
              <w:ind w:hanging="365"/>
              <w:contextualSpacing/>
              <w:rPr>
                <w:rFonts w:ascii="Times New Roman" w:hAnsi="Times New Roman"/>
                <w:sz w:val="22"/>
                <w:lang w:eastAsia="en-US"/>
              </w:rPr>
            </w:pPr>
            <w:r w:rsidRPr="000A55F7">
              <w:rPr>
                <w:rFonts w:ascii="Times New Roman" w:hAnsi="Times New Roman"/>
                <w:sz w:val="22"/>
                <w:lang w:eastAsia="en-US"/>
              </w:rPr>
              <w:t>В сборе с буксовым узлом</w:t>
            </w:r>
          </w:p>
        </w:tc>
      </w:tr>
      <w:tr w:rsidR="00E767F9" w:rsidRPr="000A55F7" w14:paraId="7CA1830B" w14:textId="77777777" w:rsidTr="00F60D7C">
        <w:trPr>
          <w:trHeight w:val="1105"/>
        </w:trPr>
        <w:tc>
          <w:tcPr>
            <w:tcW w:w="1005" w:type="dxa"/>
            <w:tcBorders>
              <w:top w:val="single" w:sz="4" w:space="0" w:color="auto"/>
              <w:left w:val="single" w:sz="4" w:space="0" w:color="auto"/>
              <w:bottom w:val="single" w:sz="4" w:space="0" w:color="auto"/>
              <w:right w:val="single" w:sz="4" w:space="0" w:color="auto"/>
            </w:tcBorders>
            <w:vAlign w:val="center"/>
            <w:hideMark/>
          </w:tcPr>
          <w:p w14:paraId="3DA7791F" w14:textId="77777777" w:rsidR="00E767F9" w:rsidRPr="000A55F7" w:rsidRDefault="00E767F9" w:rsidP="00F60D7C">
            <w:pPr>
              <w:tabs>
                <w:tab w:val="left" w:pos="2229"/>
              </w:tabs>
              <w:jc w:val="center"/>
              <w:rPr>
                <w:rFonts w:ascii="Times New Roman" w:hAnsi="Times New Roman"/>
                <w:sz w:val="22"/>
                <w:lang w:eastAsia="en-US"/>
              </w:rPr>
            </w:pPr>
            <w:r w:rsidRPr="000A55F7">
              <w:rPr>
                <w:rFonts w:ascii="Times New Roman" w:hAnsi="Times New Roman"/>
                <w:sz w:val="22"/>
                <w:lang w:eastAsia="en-US"/>
              </w:rPr>
              <w:t>3</w:t>
            </w:r>
          </w:p>
        </w:tc>
        <w:tc>
          <w:tcPr>
            <w:tcW w:w="1262" w:type="dxa"/>
            <w:tcBorders>
              <w:top w:val="single" w:sz="4" w:space="0" w:color="auto"/>
              <w:left w:val="single" w:sz="4" w:space="0" w:color="auto"/>
              <w:bottom w:val="single" w:sz="4" w:space="0" w:color="auto"/>
              <w:right w:val="single" w:sz="4" w:space="0" w:color="auto"/>
            </w:tcBorders>
            <w:vAlign w:val="center"/>
          </w:tcPr>
          <w:p w14:paraId="5CDE766C" w14:textId="77777777" w:rsidR="00E767F9" w:rsidRPr="000A55F7" w:rsidRDefault="00E767F9" w:rsidP="00F60D7C">
            <w:pPr>
              <w:tabs>
                <w:tab w:val="left" w:pos="2229"/>
              </w:tabs>
              <w:jc w:val="center"/>
              <w:rPr>
                <w:rFonts w:ascii="Times New Roman" w:hAnsi="Times New Roman"/>
                <w:sz w:val="22"/>
                <w:lang w:val="en-US" w:eastAsia="en-US"/>
              </w:rPr>
            </w:pPr>
            <w:r w:rsidRPr="000A55F7">
              <w:rPr>
                <w:rFonts w:ascii="Times New Roman" w:hAnsi="Times New Roman"/>
                <w:sz w:val="22"/>
                <w:lang w:val="en-US" w:eastAsia="en-US"/>
              </w:rPr>
              <w:t>13580</w:t>
            </w:r>
          </w:p>
        </w:tc>
        <w:tc>
          <w:tcPr>
            <w:tcW w:w="6967" w:type="dxa"/>
            <w:tcBorders>
              <w:top w:val="single" w:sz="4" w:space="0" w:color="auto"/>
              <w:left w:val="single" w:sz="4" w:space="0" w:color="auto"/>
              <w:bottom w:val="single" w:sz="4" w:space="0" w:color="auto"/>
              <w:right w:val="single" w:sz="4" w:space="0" w:color="auto"/>
            </w:tcBorders>
            <w:vAlign w:val="center"/>
            <w:hideMark/>
          </w:tcPr>
          <w:p w14:paraId="5D71F71B" w14:textId="77777777" w:rsidR="00E767F9" w:rsidRPr="000A55F7" w:rsidRDefault="00E767F9" w:rsidP="00F60D7C">
            <w:pPr>
              <w:tabs>
                <w:tab w:val="left" w:pos="2229"/>
              </w:tabs>
              <w:rPr>
                <w:rFonts w:ascii="Times New Roman" w:hAnsi="Times New Roman"/>
                <w:sz w:val="22"/>
                <w:lang w:eastAsia="en-US"/>
              </w:rPr>
            </w:pPr>
            <w:r w:rsidRPr="000A55F7">
              <w:rPr>
                <w:rFonts w:ascii="Times New Roman" w:hAnsi="Times New Roman"/>
                <w:sz w:val="22"/>
                <w:lang w:eastAsia="en-US"/>
              </w:rPr>
              <w:t>Дефект:</w:t>
            </w:r>
          </w:p>
          <w:p w14:paraId="7821B9E5" w14:textId="77777777" w:rsidR="00E767F9" w:rsidRPr="000A55F7" w:rsidRDefault="00E767F9" w:rsidP="00E767F9">
            <w:pPr>
              <w:numPr>
                <w:ilvl w:val="0"/>
                <w:numId w:val="19"/>
              </w:numPr>
              <w:tabs>
                <w:tab w:val="left" w:pos="2229"/>
              </w:tabs>
              <w:ind w:left="999"/>
              <w:contextualSpacing/>
              <w:rPr>
                <w:rFonts w:ascii="Times New Roman" w:hAnsi="Times New Roman"/>
                <w:sz w:val="22"/>
                <w:lang w:eastAsia="en-US"/>
              </w:rPr>
            </w:pPr>
            <w:r w:rsidRPr="000A55F7">
              <w:rPr>
                <w:rFonts w:ascii="Times New Roman" w:hAnsi="Times New Roman"/>
                <w:sz w:val="22"/>
                <w:lang w:eastAsia="en-US"/>
              </w:rPr>
              <w:t>Браковочный диаметр шейки и обода</w:t>
            </w:r>
          </w:p>
          <w:p w14:paraId="40E58665" w14:textId="77777777" w:rsidR="00E767F9" w:rsidRPr="000A55F7" w:rsidRDefault="00E767F9" w:rsidP="00F60D7C">
            <w:pPr>
              <w:tabs>
                <w:tab w:val="left" w:pos="2229"/>
              </w:tabs>
              <w:rPr>
                <w:rFonts w:ascii="Times New Roman" w:hAnsi="Times New Roman"/>
                <w:sz w:val="22"/>
                <w:lang w:eastAsia="en-US"/>
              </w:rPr>
            </w:pPr>
            <w:r w:rsidRPr="000A55F7">
              <w:rPr>
                <w:rFonts w:ascii="Times New Roman" w:hAnsi="Times New Roman"/>
                <w:sz w:val="22"/>
                <w:lang w:eastAsia="en-US"/>
              </w:rPr>
              <w:t>Комплектность:</w:t>
            </w:r>
          </w:p>
          <w:p w14:paraId="4061A270" w14:textId="77777777" w:rsidR="00E767F9" w:rsidRPr="000A55F7" w:rsidRDefault="00E767F9" w:rsidP="00E767F9">
            <w:pPr>
              <w:numPr>
                <w:ilvl w:val="0"/>
                <w:numId w:val="26"/>
              </w:numPr>
              <w:tabs>
                <w:tab w:val="left" w:pos="2229"/>
              </w:tabs>
              <w:contextualSpacing/>
              <w:rPr>
                <w:rFonts w:ascii="Times New Roman" w:hAnsi="Times New Roman"/>
                <w:sz w:val="22"/>
                <w:lang w:eastAsia="en-US"/>
              </w:rPr>
            </w:pPr>
            <w:r w:rsidRPr="000A55F7">
              <w:rPr>
                <w:rFonts w:ascii="Times New Roman" w:hAnsi="Times New Roman"/>
                <w:sz w:val="22"/>
                <w:lang w:eastAsia="en-US"/>
              </w:rPr>
              <w:t>В сборе с буксовым узлом</w:t>
            </w:r>
          </w:p>
        </w:tc>
      </w:tr>
      <w:tr w:rsidR="00E767F9" w:rsidRPr="000A55F7" w14:paraId="15D714B3" w14:textId="77777777" w:rsidTr="00F60D7C">
        <w:trPr>
          <w:trHeight w:val="980"/>
        </w:trPr>
        <w:tc>
          <w:tcPr>
            <w:tcW w:w="1005" w:type="dxa"/>
            <w:tcBorders>
              <w:top w:val="single" w:sz="4" w:space="0" w:color="auto"/>
              <w:left w:val="single" w:sz="4" w:space="0" w:color="auto"/>
              <w:bottom w:val="single" w:sz="4" w:space="0" w:color="auto"/>
              <w:right w:val="single" w:sz="4" w:space="0" w:color="auto"/>
            </w:tcBorders>
            <w:vAlign w:val="center"/>
            <w:hideMark/>
          </w:tcPr>
          <w:p w14:paraId="5B2D2D76" w14:textId="77777777" w:rsidR="00E767F9" w:rsidRPr="000A55F7" w:rsidRDefault="00E767F9" w:rsidP="00F60D7C">
            <w:pPr>
              <w:tabs>
                <w:tab w:val="left" w:pos="2229"/>
              </w:tabs>
              <w:jc w:val="center"/>
              <w:rPr>
                <w:rFonts w:ascii="Times New Roman" w:hAnsi="Times New Roman"/>
                <w:sz w:val="22"/>
                <w:lang w:eastAsia="en-US"/>
              </w:rPr>
            </w:pPr>
            <w:r w:rsidRPr="000A55F7">
              <w:rPr>
                <w:rFonts w:ascii="Times New Roman" w:hAnsi="Times New Roman"/>
                <w:sz w:val="22"/>
                <w:lang w:eastAsia="en-US"/>
              </w:rPr>
              <w:t>4</w:t>
            </w:r>
          </w:p>
        </w:tc>
        <w:tc>
          <w:tcPr>
            <w:tcW w:w="1262" w:type="dxa"/>
            <w:tcBorders>
              <w:top w:val="single" w:sz="4" w:space="0" w:color="auto"/>
              <w:left w:val="single" w:sz="4" w:space="0" w:color="auto"/>
              <w:bottom w:val="single" w:sz="4" w:space="0" w:color="auto"/>
              <w:right w:val="single" w:sz="4" w:space="0" w:color="auto"/>
            </w:tcBorders>
            <w:vAlign w:val="center"/>
          </w:tcPr>
          <w:p w14:paraId="6F35FA6E" w14:textId="77777777" w:rsidR="00E767F9" w:rsidRPr="000A55F7" w:rsidRDefault="00E767F9" w:rsidP="00F60D7C">
            <w:pPr>
              <w:tabs>
                <w:tab w:val="left" w:pos="2229"/>
              </w:tabs>
              <w:jc w:val="center"/>
              <w:rPr>
                <w:rFonts w:ascii="Times New Roman" w:hAnsi="Times New Roman"/>
                <w:sz w:val="22"/>
                <w:lang w:val="en-US" w:eastAsia="en-US"/>
              </w:rPr>
            </w:pPr>
            <w:r w:rsidRPr="000A55F7">
              <w:rPr>
                <w:rFonts w:ascii="Times New Roman" w:hAnsi="Times New Roman"/>
                <w:sz w:val="22"/>
                <w:lang w:val="en-US" w:eastAsia="en-US"/>
              </w:rPr>
              <w:t>701314</w:t>
            </w:r>
          </w:p>
        </w:tc>
        <w:tc>
          <w:tcPr>
            <w:tcW w:w="6967" w:type="dxa"/>
            <w:tcBorders>
              <w:top w:val="single" w:sz="4" w:space="0" w:color="auto"/>
              <w:left w:val="single" w:sz="4" w:space="0" w:color="auto"/>
              <w:bottom w:val="single" w:sz="4" w:space="0" w:color="auto"/>
              <w:right w:val="single" w:sz="4" w:space="0" w:color="auto"/>
            </w:tcBorders>
            <w:vAlign w:val="center"/>
            <w:hideMark/>
          </w:tcPr>
          <w:p w14:paraId="04D543C1" w14:textId="77777777" w:rsidR="00E767F9" w:rsidRPr="000A55F7" w:rsidRDefault="00E767F9" w:rsidP="00F60D7C">
            <w:pPr>
              <w:tabs>
                <w:tab w:val="left" w:pos="2229"/>
              </w:tabs>
              <w:rPr>
                <w:rFonts w:ascii="Times New Roman" w:hAnsi="Times New Roman"/>
                <w:sz w:val="22"/>
                <w:lang w:eastAsia="en-US"/>
              </w:rPr>
            </w:pPr>
            <w:r w:rsidRPr="000A55F7">
              <w:rPr>
                <w:rFonts w:ascii="Times New Roman" w:hAnsi="Times New Roman"/>
                <w:sz w:val="22"/>
                <w:lang w:eastAsia="en-US"/>
              </w:rPr>
              <w:t>Дефект:</w:t>
            </w:r>
          </w:p>
          <w:p w14:paraId="0494E4E9" w14:textId="77777777" w:rsidR="00E767F9" w:rsidRPr="000A55F7" w:rsidRDefault="00E767F9" w:rsidP="00E767F9">
            <w:pPr>
              <w:numPr>
                <w:ilvl w:val="0"/>
                <w:numId w:val="15"/>
              </w:numPr>
              <w:tabs>
                <w:tab w:val="left" w:pos="2229"/>
              </w:tabs>
              <w:ind w:left="999"/>
              <w:contextualSpacing/>
              <w:rPr>
                <w:rFonts w:ascii="Times New Roman" w:hAnsi="Times New Roman"/>
                <w:sz w:val="22"/>
                <w:lang w:eastAsia="en-US"/>
              </w:rPr>
            </w:pPr>
            <w:r w:rsidRPr="000A55F7">
              <w:rPr>
                <w:rFonts w:ascii="Times New Roman" w:hAnsi="Times New Roman"/>
                <w:sz w:val="22"/>
                <w:lang w:eastAsia="en-US"/>
              </w:rPr>
              <w:t>Браковочный диаметр шейки</w:t>
            </w:r>
          </w:p>
          <w:p w14:paraId="5F1E6F0C" w14:textId="77777777" w:rsidR="00E767F9" w:rsidRPr="000A55F7" w:rsidRDefault="00E767F9" w:rsidP="00F60D7C">
            <w:pPr>
              <w:tabs>
                <w:tab w:val="left" w:pos="2229"/>
              </w:tabs>
              <w:rPr>
                <w:rFonts w:ascii="Times New Roman" w:hAnsi="Times New Roman"/>
                <w:sz w:val="22"/>
                <w:lang w:eastAsia="en-US"/>
              </w:rPr>
            </w:pPr>
            <w:r w:rsidRPr="000A55F7">
              <w:rPr>
                <w:rFonts w:ascii="Times New Roman" w:hAnsi="Times New Roman"/>
                <w:sz w:val="22"/>
                <w:lang w:eastAsia="en-US"/>
              </w:rPr>
              <w:t>Комплектность:</w:t>
            </w:r>
          </w:p>
          <w:p w14:paraId="2D97063D" w14:textId="77777777" w:rsidR="00E767F9" w:rsidRPr="000A55F7" w:rsidRDefault="00E767F9" w:rsidP="00E767F9">
            <w:pPr>
              <w:numPr>
                <w:ilvl w:val="0"/>
                <w:numId w:val="27"/>
              </w:numPr>
              <w:tabs>
                <w:tab w:val="left" w:pos="2229"/>
              </w:tabs>
              <w:contextualSpacing/>
              <w:rPr>
                <w:rFonts w:ascii="Times New Roman" w:hAnsi="Times New Roman"/>
                <w:sz w:val="22"/>
                <w:lang w:eastAsia="en-US"/>
              </w:rPr>
            </w:pPr>
            <w:r w:rsidRPr="000A55F7">
              <w:rPr>
                <w:rFonts w:ascii="Times New Roman" w:hAnsi="Times New Roman"/>
                <w:sz w:val="22"/>
                <w:lang w:eastAsia="en-US"/>
              </w:rPr>
              <w:t>В сборе с буксовым узлом</w:t>
            </w:r>
          </w:p>
        </w:tc>
      </w:tr>
      <w:tr w:rsidR="00E767F9" w:rsidRPr="000A55F7" w14:paraId="686444ED" w14:textId="77777777" w:rsidTr="00F60D7C">
        <w:trPr>
          <w:trHeight w:val="986"/>
        </w:trPr>
        <w:tc>
          <w:tcPr>
            <w:tcW w:w="1005" w:type="dxa"/>
            <w:tcBorders>
              <w:top w:val="single" w:sz="4" w:space="0" w:color="auto"/>
              <w:left w:val="single" w:sz="4" w:space="0" w:color="auto"/>
              <w:bottom w:val="single" w:sz="4" w:space="0" w:color="auto"/>
              <w:right w:val="single" w:sz="4" w:space="0" w:color="auto"/>
            </w:tcBorders>
            <w:vAlign w:val="center"/>
          </w:tcPr>
          <w:p w14:paraId="7741D5E4" w14:textId="77777777" w:rsidR="00E767F9" w:rsidRPr="000A55F7" w:rsidRDefault="00E767F9" w:rsidP="00F60D7C">
            <w:pPr>
              <w:tabs>
                <w:tab w:val="left" w:pos="2229"/>
              </w:tabs>
              <w:jc w:val="center"/>
              <w:rPr>
                <w:rFonts w:ascii="Times New Roman" w:hAnsi="Times New Roman"/>
                <w:sz w:val="22"/>
                <w:lang w:eastAsia="en-US"/>
              </w:rPr>
            </w:pPr>
            <w:r w:rsidRPr="000A55F7">
              <w:rPr>
                <w:rFonts w:ascii="Times New Roman" w:hAnsi="Times New Roman"/>
                <w:sz w:val="22"/>
                <w:lang w:eastAsia="en-US"/>
              </w:rPr>
              <w:t>5</w:t>
            </w:r>
          </w:p>
        </w:tc>
        <w:tc>
          <w:tcPr>
            <w:tcW w:w="1262" w:type="dxa"/>
            <w:tcBorders>
              <w:top w:val="single" w:sz="4" w:space="0" w:color="auto"/>
              <w:left w:val="single" w:sz="4" w:space="0" w:color="auto"/>
              <w:bottom w:val="single" w:sz="4" w:space="0" w:color="auto"/>
              <w:right w:val="single" w:sz="4" w:space="0" w:color="auto"/>
            </w:tcBorders>
            <w:vAlign w:val="center"/>
          </w:tcPr>
          <w:p w14:paraId="33B774E1" w14:textId="77777777" w:rsidR="00E767F9" w:rsidRPr="000A55F7" w:rsidRDefault="00E767F9" w:rsidP="00F60D7C">
            <w:pPr>
              <w:tabs>
                <w:tab w:val="left" w:pos="2229"/>
              </w:tabs>
              <w:jc w:val="center"/>
              <w:rPr>
                <w:rFonts w:ascii="Times New Roman" w:hAnsi="Times New Roman"/>
                <w:sz w:val="22"/>
                <w:lang w:val="en-US" w:eastAsia="en-US"/>
              </w:rPr>
            </w:pPr>
            <w:r w:rsidRPr="000A55F7">
              <w:rPr>
                <w:rFonts w:ascii="Times New Roman" w:hAnsi="Times New Roman"/>
                <w:sz w:val="22"/>
                <w:lang w:val="en-US" w:eastAsia="en-US"/>
              </w:rPr>
              <w:t>701295</w:t>
            </w:r>
          </w:p>
        </w:tc>
        <w:tc>
          <w:tcPr>
            <w:tcW w:w="6967" w:type="dxa"/>
            <w:tcBorders>
              <w:top w:val="single" w:sz="4" w:space="0" w:color="auto"/>
              <w:left w:val="single" w:sz="4" w:space="0" w:color="auto"/>
              <w:bottom w:val="single" w:sz="4" w:space="0" w:color="auto"/>
              <w:right w:val="single" w:sz="4" w:space="0" w:color="auto"/>
            </w:tcBorders>
            <w:vAlign w:val="center"/>
          </w:tcPr>
          <w:p w14:paraId="200BA8B1" w14:textId="77777777" w:rsidR="00E767F9" w:rsidRPr="000A55F7" w:rsidRDefault="00E767F9" w:rsidP="00F60D7C">
            <w:pPr>
              <w:tabs>
                <w:tab w:val="left" w:pos="2229"/>
              </w:tabs>
              <w:rPr>
                <w:rFonts w:ascii="Times New Roman" w:hAnsi="Times New Roman"/>
                <w:sz w:val="22"/>
                <w:lang w:eastAsia="en-US"/>
              </w:rPr>
            </w:pPr>
            <w:r w:rsidRPr="000A55F7">
              <w:rPr>
                <w:rFonts w:ascii="Times New Roman" w:hAnsi="Times New Roman"/>
                <w:sz w:val="22"/>
                <w:lang w:eastAsia="en-US"/>
              </w:rPr>
              <w:t>Дефект:</w:t>
            </w:r>
          </w:p>
          <w:p w14:paraId="7A5356AE" w14:textId="77777777" w:rsidR="00E767F9" w:rsidRPr="000A55F7" w:rsidRDefault="00E767F9" w:rsidP="00E767F9">
            <w:pPr>
              <w:numPr>
                <w:ilvl w:val="0"/>
                <w:numId w:val="21"/>
              </w:numPr>
              <w:tabs>
                <w:tab w:val="left" w:pos="2229"/>
              </w:tabs>
              <w:ind w:left="999" w:hanging="354"/>
              <w:contextualSpacing/>
              <w:rPr>
                <w:rFonts w:ascii="Times New Roman" w:hAnsi="Times New Roman"/>
                <w:sz w:val="22"/>
                <w:lang w:eastAsia="en-US"/>
              </w:rPr>
            </w:pPr>
            <w:r w:rsidRPr="000A55F7">
              <w:rPr>
                <w:rFonts w:ascii="Times New Roman" w:hAnsi="Times New Roman"/>
                <w:sz w:val="22"/>
                <w:lang w:eastAsia="en-US"/>
              </w:rPr>
              <w:t>Браковочный диаметр шейки</w:t>
            </w:r>
          </w:p>
          <w:p w14:paraId="6A313CE1" w14:textId="77777777" w:rsidR="00E767F9" w:rsidRPr="000A55F7" w:rsidRDefault="00E767F9" w:rsidP="00F60D7C">
            <w:pPr>
              <w:tabs>
                <w:tab w:val="left" w:pos="2229"/>
              </w:tabs>
              <w:rPr>
                <w:rFonts w:ascii="Times New Roman" w:hAnsi="Times New Roman"/>
                <w:sz w:val="22"/>
                <w:lang w:eastAsia="en-US"/>
              </w:rPr>
            </w:pPr>
            <w:r w:rsidRPr="000A55F7">
              <w:rPr>
                <w:rFonts w:ascii="Times New Roman" w:hAnsi="Times New Roman"/>
                <w:sz w:val="22"/>
                <w:lang w:eastAsia="en-US"/>
              </w:rPr>
              <w:t>Комплектность:</w:t>
            </w:r>
          </w:p>
          <w:p w14:paraId="7DF984B0" w14:textId="77777777" w:rsidR="00E767F9" w:rsidRPr="000A55F7" w:rsidRDefault="00E767F9" w:rsidP="00E767F9">
            <w:pPr>
              <w:numPr>
                <w:ilvl w:val="0"/>
                <w:numId w:val="28"/>
              </w:numPr>
              <w:tabs>
                <w:tab w:val="left" w:pos="2229"/>
              </w:tabs>
              <w:ind w:left="999"/>
              <w:contextualSpacing/>
              <w:rPr>
                <w:rFonts w:ascii="Times New Roman" w:hAnsi="Times New Roman"/>
                <w:sz w:val="22"/>
                <w:lang w:eastAsia="en-US"/>
              </w:rPr>
            </w:pPr>
            <w:r w:rsidRPr="000A55F7">
              <w:rPr>
                <w:rFonts w:ascii="Times New Roman" w:hAnsi="Times New Roman"/>
                <w:sz w:val="22"/>
                <w:lang w:eastAsia="en-US"/>
              </w:rPr>
              <w:t>В сборе с буксовым узлом</w:t>
            </w:r>
          </w:p>
        </w:tc>
      </w:tr>
      <w:tr w:rsidR="00E767F9" w:rsidRPr="000A55F7" w14:paraId="30B6F0D7" w14:textId="77777777" w:rsidTr="00F60D7C">
        <w:trPr>
          <w:trHeight w:val="1082"/>
        </w:trPr>
        <w:tc>
          <w:tcPr>
            <w:tcW w:w="1005" w:type="dxa"/>
            <w:tcBorders>
              <w:top w:val="single" w:sz="4" w:space="0" w:color="auto"/>
              <w:left w:val="single" w:sz="4" w:space="0" w:color="auto"/>
              <w:bottom w:val="single" w:sz="4" w:space="0" w:color="auto"/>
              <w:right w:val="single" w:sz="4" w:space="0" w:color="auto"/>
            </w:tcBorders>
            <w:vAlign w:val="center"/>
          </w:tcPr>
          <w:p w14:paraId="69B53500" w14:textId="77777777" w:rsidR="00E767F9" w:rsidRPr="000A55F7" w:rsidRDefault="00E767F9" w:rsidP="00F60D7C">
            <w:pPr>
              <w:tabs>
                <w:tab w:val="left" w:pos="2229"/>
              </w:tabs>
              <w:jc w:val="center"/>
              <w:rPr>
                <w:rFonts w:ascii="Times New Roman" w:hAnsi="Times New Roman"/>
                <w:sz w:val="22"/>
                <w:lang w:eastAsia="en-US"/>
              </w:rPr>
            </w:pPr>
            <w:r w:rsidRPr="000A55F7">
              <w:rPr>
                <w:rFonts w:ascii="Times New Roman" w:hAnsi="Times New Roman"/>
                <w:sz w:val="22"/>
                <w:lang w:eastAsia="en-US"/>
              </w:rPr>
              <w:t>6</w:t>
            </w:r>
          </w:p>
        </w:tc>
        <w:tc>
          <w:tcPr>
            <w:tcW w:w="1262" w:type="dxa"/>
            <w:tcBorders>
              <w:top w:val="single" w:sz="4" w:space="0" w:color="auto"/>
              <w:left w:val="single" w:sz="4" w:space="0" w:color="auto"/>
              <w:bottom w:val="single" w:sz="4" w:space="0" w:color="auto"/>
              <w:right w:val="single" w:sz="4" w:space="0" w:color="auto"/>
            </w:tcBorders>
            <w:vAlign w:val="center"/>
          </w:tcPr>
          <w:p w14:paraId="67BF3955" w14:textId="77777777" w:rsidR="00E767F9" w:rsidRPr="000A55F7" w:rsidRDefault="00E767F9" w:rsidP="00F60D7C">
            <w:pPr>
              <w:tabs>
                <w:tab w:val="left" w:pos="2229"/>
              </w:tabs>
              <w:jc w:val="center"/>
              <w:rPr>
                <w:rFonts w:ascii="Times New Roman" w:hAnsi="Times New Roman"/>
                <w:sz w:val="22"/>
                <w:lang w:val="en-US" w:eastAsia="en-US"/>
              </w:rPr>
            </w:pPr>
            <w:r w:rsidRPr="000A55F7">
              <w:rPr>
                <w:rFonts w:ascii="Times New Roman" w:hAnsi="Times New Roman"/>
                <w:sz w:val="22"/>
                <w:lang w:val="en-US" w:eastAsia="en-US"/>
              </w:rPr>
              <w:t>2345</w:t>
            </w:r>
          </w:p>
        </w:tc>
        <w:tc>
          <w:tcPr>
            <w:tcW w:w="6967" w:type="dxa"/>
            <w:tcBorders>
              <w:top w:val="single" w:sz="4" w:space="0" w:color="auto"/>
              <w:left w:val="single" w:sz="4" w:space="0" w:color="auto"/>
              <w:bottom w:val="single" w:sz="4" w:space="0" w:color="auto"/>
              <w:right w:val="single" w:sz="4" w:space="0" w:color="auto"/>
            </w:tcBorders>
            <w:vAlign w:val="center"/>
          </w:tcPr>
          <w:p w14:paraId="2E076725" w14:textId="77777777" w:rsidR="00E767F9" w:rsidRPr="000A55F7" w:rsidRDefault="00E767F9" w:rsidP="00F60D7C">
            <w:pPr>
              <w:tabs>
                <w:tab w:val="left" w:pos="2229"/>
              </w:tabs>
              <w:rPr>
                <w:rFonts w:ascii="Times New Roman" w:hAnsi="Times New Roman"/>
                <w:sz w:val="22"/>
                <w:lang w:eastAsia="en-US"/>
              </w:rPr>
            </w:pPr>
            <w:r w:rsidRPr="000A55F7">
              <w:rPr>
                <w:rFonts w:ascii="Times New Roman" w:hAnsi="Times New Roman"/>
                <w:sz w:val="22"/>
                <w:lang w:eastAsia="en-US"/>
              </w:rPr>
              <w:t>Дефект:</w:t>
            </w:r>
          </w:p>
          <w:p w14:paraId="6D0CB42E" w14:textId="77777777" w:rsidR="00E767F9" w:rsidRPr="000A55F7" w:rsidRDefault="00E767F9" w:rsidP="00E767F9">
            <w:pPr>
              <w:numPr>
                <w:ilvl w:val="0"/>
                <w:numId w:val="16"/>
              </w:numPr>
              <w:tabs>
                <w:tab w:val="left" w:pos="2229"/>
              </w:tabs>
              <w:ind w:left="999"/>
              <w:contextualSpacing/>
              <w:rPr>
                <w:rFonts w:ascii="Times New Roman" w:hAnsi="Times New Roman"/>
                <w:sz w:val="22"/>
                <w:lang w:eastAsia="en-US"/>
              </w:rPr>
            </w:pPr>
            <w:r w:rsidRPr="000A55F7">
              <w:rPr>
                <w:rFonts w:ascii="Times New Roman" w:hAnsi="Times New Roman"/>
                <w:sz w:val="22"/>
                <w:lang w:eastAsia="en-US"/>
              </w:rPr>
              <w:t>Браковочный венец (поломка зубьев и брак. толщина)</w:t>
            </w:r>
          </w:p>
          <w:p w14:paraId="1B693C54" w14:textId="77777777" w:rsidR="00E767F9" w:rsidRPr="000A55F7" w:rsidRDefault="00E767F9" w:rsidP="00F60D7C">
            <w:pPr>
              <w:tabs>
                <w:tab w:val="left" w:pos="2229"/>
              </w:tabs>
              <w:rPr>
                <w:rFonts w:ascii="Times New Roman" w:hAnsi="Times New Roman"/>
                <w:sz w:val="22"/>
                <w:lang w:eastAsia="en-US"/>
              </w:rPr>
            </w:pPr>
            <w:r w:rsidRPr="000A55F7">
              <w:rPr>
                <w:rFonts w:ascii="Times New Roman" w:hAnsi="Times New Roman"/>
                <w:sz w:val="22"/>
                <w:lang w:eastAsia="en-US"/>
              </w:rPr>
              <w:t>Комплектность:</w:t>
            </w:r>
          </w:p>
          <w:p w14:paraId="2F3C207C" w14:textId="77777777" w:rsidR="00E767F9" w:rsidRPr="000A55F7" w:rsidRDefault="00E767F9" w:rsidP="00E767F9">
            <w:pPr>
              <w:numPr>
                <w:ilvl w:val="0"/>
                <w:numId w:val="29"/>
              </w:numPr>
              <w:tabs>
                <w:tab w:val="left" w:pos="2229"/>
              </w:tabs>
              <w:ind w:left="999"/>
              <w:contextualSpacing/>
              <w:rPr>
                <w:rFonts w:ascii="Times New Roman" w:hAnsi="Times New Roman"/>
                <w:sz w:val="22"/>
                <w:lang w:eastAsia="en-US"/>
              </w:rPr>
            </w:pPr>
            <w:r w:rsidRPr="000A55F7">
              <w:rPr>
                <w:rFonts w:ascii="Times New Roman" w:hAnsi="Times New Roman"/>
                <w:sz w:val="22"/>
                <w:lang w:eastAsia="en-US"/>
              </w:rPr>
              <w:t>В сборе с буксовым узлом</w:t>
            </w:r>
          </w:p>
        </w:tc>
      </w:tr>
      <w:tr w:rsidR="00E767F9" w:rsidRPr="000A55F7" w14:paraId="0F7E94DE" w14:textId="77777777" w:rsidTr="00F60D7C">
        <w:trPr>
          <w:trHeight w:val="848"/>
        </w:trPr>
        <w:tc>
          <w:tcPr>
            <w:tcW w:w="1005" w:type="dxa"/>
            <w:tcBorders>
              <w:top w:val="single" w:sz="4" w:space="0" w:color="auto"/>
              <w:left w:val="single" w:sz="4" w:space="0" w:color="auto"/>
              <w:bottom w:val="single" w:sz="4" w:space="0" w:color="auto"/>
              <w:right w:val="single" w:sz="4" w:space="0" w:color="auto"/>
            </w:tcBorders>
            <w:vAlign w:val="center"/>
          </w:tcPr>
          <w:p w14:paraId="75423FFE" w14:textId="77777777" w:rsidR="00E767F9" w:rsidRPr="000A55F7" w:rsidRDefault="00E767F9" w:rsidP="00F60D7C">
            <w:pPr>
              <w:tabs>
                <w:tab w:val="left" w:pos="2229"/>
              </w:tabs>
              <w:jc w:val="center"/>
              <w:rPr>
                <w:rFonts w:ascii="Times New Roman" w:hAnsi="Times New Roman"/>
                <w:sz w:val="22"/>
                <w:lang w:eastAsia="en-US"/>
              </w:rPr>
            </w:pPr>
            <w:r w:rsidRPr="000A55F7">
              <w:rPr>
                <w:rFonts w:ascii="Times New Roman" w:hAnsi="Times New Roman"/>
                <w:sz w:val="22"/>
                <w:lang w:eastAsia="en-US"/>
              </w:rPr>
              <w:t>7</w:t>
            </w:r>
          </w:p>
        </w:tc>
        <w:tc>
          <w:tcPr>
            <w:tcW w:w="1262" w:type="dxa"/>
            <w:tcBorders>
              <w:top w:val="single" w:sz="4" w:space="0" w:color="auto"/>
              <w:left w:val="single" w:sz="4" w:space="0" w:color="auto"/>
              <w:bottom w:val="single" w:sz="4" w:space="0" w:color="auto"/>
              <w:right w:val="single" w:sz="4" w:space="0" w:color="auto"/>
            </w:tcBorders>
            <w:vAlign w:val="center"/>
          </w:tcPr>
          <w:p w14:paraId="099DF5F4" w14:textId="77777777" w:rsidR="00E767F9" w:rsidRPr="000A55F7" w:rsidRDefault="00E767F9" w:rsidP="00F60D7C">
            <w:pPr>
              <w:tabs>
                <w:tab w:val="left" w:pos="2229"/>
              </w:tabs>
              <w:jc w:val="center"/>
              <w:rPr>
                <w:rFonts w:ascii="Times New Roman" w:hAnsi="Times New Roman"/>
                <w:sz w:val="22"/>
                <w:lang w:eastAsia="en-US"/>
              </w:rPr>
            </w:pPr>
            <w:r w:rsidRPr="000A55F7">
              <w:rPr>
                <w:rFonts w:ascii="Times New Roman" w:hAnsi="Times New Roman"/>
                <w:sz w:val="22"/>
                <w:lang w:eastAsia="en-US"/>
              </w:rPr>
              <w:t>6831</w:t>
            </w:r>
          </w:p>
        </w:tc>
        <w:tc>
          <w:tcPr>
            <w:tcW w:w="6967" w:type="dxa"/>
            <w:tcBorders>
              <w:top w:val="single" w:sz="4" w:space="0" w:color="auto"/>
              <w:left w:val="single" w:sz="4" w:space="0" w:color="auto"/>
              <w:bottom w:val="single" w:sz="4" w:space="0" w:color="auto"/>
              <w:right w:val="single" w:sz="4" w:space="0" w:color="auto"/>
            </w:tcBorders>
            <w:vAlign w:val="center"/>
          </w:tcPr>
          <w:p w14:paraId="0BF13CBA" w14:textId="77777777" w:rsidR="00E767F9" w:rsidRPr="000A55F7" w:rsidRDefault="00E767F9" w:rsidP="00F60D7C">
            <w:pPr>
              <w:tabs>
                <w:tab w:val="left" w:pos="2229"/>
              </w:tabs>
              <w:rPr>
                <w:rFonts w:ascii="Times New Roman" w:hAnsi="Times New Roman"/>
                <w:sz w:val="22"/>
                <w:lang w:eastAsia="en-US"/>
              </w:rPr>
            </w:pPr>
            <w:r w:rsidRPr="000A55F7">
              <w:rPr>
                <w:rFonts w:ascii="Times New Roman" w:hAnsi="Times New Roman"/>
                <w:sz w:val="22"/>
                <w:lang w:eastAsia="en-US"/>
              </w:rPr>
              <w:t>Дефект:</w:t>
            </w:r>
          </w:p>
          <w:p w14:paraId="40B3700E" w14:textId="77777777" w:rsidR="00E767F9" w:rsidRPr="000A55F7" w:rsidRDefault="00E767F9" w:rsidP="00E767F9">
            <w:pPr>
              <w:numPr>
                <w:ilvl w:val="0"/>
                <w:numId w:val="30"/>
              </w:numPr>
              <w:tabs>
                <w:tab w:val="left" w:pos="2229"/>
              </w:tabs>
              <w:ind w:left="999"/>
              <w:contextualSpacing/>
              <w:rPr>
                <w:rFonts w:ascii="Times New Roman" w:hAnsi="Times New Roman"/>
                <w:sz w:val="22"/>
                <w:lang w:eastAsia="en-US"/>
              </w:rPr>
            </w:pPr>
            <w:r w:rsidRPr="000A55F7">
              <w:rPr>
                <w:rFonts w:ascii="Times New Roman" w:hAnsi="Times New Roman"/>
                <w:sz w:val="22"/>
                <w:lang w:eastAsia="en-US"/>
              </w:rPr>
              <w:t>Браковочный диаметр шейки и обода.</w:t>
            </w:r>
          </w:p>
          <w:p w14:paraId="3EDEA3AD" w14:textId="77777777" w:rsidR="00E767F9" w:rsidRPr="000A55F7" w:rsidRDefault="00E767F9" w:rsidP="00F60D7C">
            <w:pPr>
              <w:tabs>
                <w:tab w:val="left" w:pos="2229"/>
              </w:tabs>
              <w:rPr>
                <w:rFonts w:ascii="Times New Roman" w:hAnsi="Times New Roman"/>
                <w:sz w:val="22"/>
                <w:lang w:eastAsia="en-US"/>
              </w:rPr>
            </w:pPr>
            <w:r w:rsidRPr="000A55F7">
              <w:rPr>
                <w:rFonts w:ascii="Times New Roman" w:hAnsi="Times New Roman"/>
                <w:sz w:val="22"/>
                <w:lang w:eastAsia="en-US"/>
              </w:rPr>
              <w:t>Комплектность:</w:t>
            </w:r>
          </w:p>
          <w:p w14:paraId="7E39EE79" w14:textId="77777777" w:rsidR="00E767F9" w:rsidRPr="000A55F7" w:rsidRDefault="00E767F9" w:rsidP="00E767F9">
            <w:pPr>
              <w:numPr>
                <w:ilvl w:val="0"/>
                <w:numId w:val="39"/>
              </w:numPr>
              <w:tabs>
                <w:tab w:val="left" w:pos="2229"/>
              </w:tabs>
              <w:ind w:left="999"/>
              <w:contextualSpacing/>
              <w:rPr>
                <w:rFonts w:ascii="Times New Roman" w:hAnsi="Times New Roman"/>
                <w:sz w:val="22"/>
                <w:lang w:eastAsia="en-US"/>
              </w:rPr>
            </w:pPr>
            <w:r w:rsidRPr="000A55F7">
              <w:rPr>
                <w:rFonts w:ascii="Times New Roman" w:hAnsi="Times New Roman"/>
                <w:sz w:val="22"/>
                <w:lang w:eastAsia="en-US"/>
              </w:rPr>
              <w:t>В сборе с буксовым узлом</w:t>
            </w:r>
          </w:p>
        </w:tc>
      </w:tr>
      <w:tr w:rsidR="00E767F9" w:rsidRPr="000A55F7" w14:paraId="6A2A574E" w14:textId="77777777" w:rsidTr="00F60D7C">
        <w:trPr>
          <w:trHeight w:val="940"/>
        </w:trPr>
        <w:tc>
          <w:tcPr>
            <w:tcW w:w="1005" w:type="dxa"/>
            <w:tcBorders>
              <w:top w:val="single" w:sz="4" w:space="0" w:color="auto"/>
              <w:left w:val="single" w:sz="4" w:space="0" w:color="auto"/>
              <w:bottom w:val="single" w:sz="4" w:space="0" w:color="auto"/>
              <w:right w:val="single" w:sz="4" w:space="0" w:color="auto"/>
            </w:tcBorders>
            <w:vAlign w:val="center"/>
          </w:tcPr>
          <w:p w14:paraId="0621B456" w14:textId="77777777" w:rsidR="00E767F9" w:rsidRPr="000A55F7" w:rsidRDefault="00E767F9" w:rsidP="00F60D7C">
            <w:pPr>
              <w:tabs>
                <w:tab w:val="left" w:pos="2229"/>
              </w:tabs>
              <w:jc w:val="center"/>
              <w:rPr>
                <w:rFonts w:ascii="Times New Roman" w:hAnsi="Times New Roman"/>
                <w:sz w:val="22"/>
                <w:lang w:eastAsia="en-US"/>
              </w:rPr>
            </w:pPr>
            <w:r w:rsidRPr="000A55F7">
              <w:rPr>
                <w:rFonts w:ascii="Times New Roman" w:hAnsi="Times New Roman"/>
                <w:sz w:val="22"/>
                <w:lang w:eastAsia="en-US"/>
              </w:rPr>
              <w:t>8</w:t>
            </w:r>
          </w:p>
        </w:tc>
        <w:tc>
          <w:tcPr>
            <w:tcW w:w="1262" w:type="dxa"/>
            <w:tcBorders>
              <w:top w:val="single" w:sz="4" w:space="0" w:color="auto"/>
              <w:left w:val="single" w:sz="4" w:space="0" w:color="auto"/>
              <w:bottom w:val="single" w:sz="4" w:space="0" w:color="auto"/>
              <w:right w:val="single" w:sz="4" w:space="0" w:color="auto"/>
            </w:tcBorders>
            <w:vAlign w:val="center"/>
          </w:tcPr>
          <w:p w14:paraId="560FF6BF" w14:textId="77777777" w:rsidR="00E767F9" w:rsidRPr="000A55F7" w:rsidRDefault="00E767F9" w:rsidP="00F60D7C">
            <w:pPr>
              <w:tabs>
                <w:tab w:val="left" w:pos="2229"/>
              </w:tabs>
              <w:jc w:val="center"/>
              <w:rPr>
                <w:rFonts w:ascii="Times New Roman" w:hAnsi="Times New Roman"/>
                <w:sz w:val="22"/>
                <w:lang w:val="en-US" w:eastAsia="en-US"/>
              </w:rPr>
            </w:pPr>
            <w:r w:rsidRPr="000A55F7">
              <w:rPr>
                <w:rFonts w:ascii="Times New Roman" w:hAnsi="Times New Roman"/>
                <w:sz w:val="22"/>
                <w:lang w:eastAsia="en-US"/>
              </w:rPr>
              <w:t>15</w:t>
            </w:r>
            <w:r w:rsidRPr="000A55F7">
              <w:rPr>
                <w:rFonts w:ascii="Times New Roman" w:hAnsi="Times New Roman"/>
                <w:sz w:val="22"/>
                <w:lang w:val="en-US" w:eastAsia="en-US"/>
              </w:rPr>
              <w:t>663</w:t>
            </w:r>
          </w:p>
        </w:tc>
        <w:tc>
          <w:tcPr>
            <w:tcW w:w="6967" w:type="dxa"/>
            <w:tcBorders>
              <w:top w:val="single" w:sz="4" w:space="0" w:color="auto"/>
              <w:left w:val="single" w:sz="4" w:space="0" w:color="auto"/>
              <w:bottom w:val="single" w:sz="4" w:space="0" w:color="auto"/>
              <w:right w:val="single" w:sz="4" w:space="0" w:color="auto"/>
            </w:tcBorders>
            <w:vAlign w:val="center"/>
          </w:tcPr>
          <w:p w14:paraId="3D79DD5F" w14:textId="77777777" w:rsidR="00E767F9" w:rsidRPr="000A55F7" w:rsidRDefault="00E767F9" w:rsidP="00F60D7C">
            <w:pPr>
              <w:tabs>
                <w:tab w:val="left" w:pos="2229"/>
              </w:tabs>
              <w:rPr>
                <w:rFonts w:ascii="Times New Roman" w:hAnsi="Times New Roman"/>
                <w:sz w:val="22"/>
                <w:lang w:eastAsia="en-US"/>
              </w:rPr>
            </w:pPr>
            <w:r w:rsidRPr="000A55F7">
              <w:rPr>
                <w:rFonts w:ascii="Times New Roman" w:hAnsi="Times New Roman"/>
                <w:sz w:val="22"/>
                <w:lang w:eastAsia="en-US"/>
              </w:rPr>
              <w:t>Дефект:</w:t>
            </w:r>
          </w:p>
          <w:p w14:paraId="072E5324" w14:textId="77777777" w:rsidR="00E767F9" w:rsidRPr="000A55F7" w:rsidRDefault="00E767F9" w:rsidP="00E767F9">
            <w:pPr>
              <w:numPr>
                <w:ilvl w:val="0"/>
                <w:numId w:val="17"/>
              </w:numPr>
              <w:tabs>
                <w:tab w:val="left" w:pos="2229"/>
              </w:tabs>
              <w:ind w:left="999"/>
              <w:contextualSpacing/>
              <w:rPr>
                <w:rFonts w:ascii="Times New Roman" w:hAnsi="Times New Roman"/>
                <w:sz w:val="22"/>
                <w:lang w:eastAsia="en-US"/>
              </w:rPr>
            </w:pPr>
            <w:r w:rsidRPr="000A55F7">
              <w:rPr>
                <w:rFonts w:ascii="Times New Roman" w:hAnsi="Times New Roman"/>
                <w:sz w:val="22"/>
                <w:lang w:eastAsia="en-US"/>
              </w:rPr>
              <w:t>Браковочный диаметр шейки</w:t>
            </w:r>
          </w:p>
          <w:p w14:paraId="17384673" w14:textId="77777777" w:rsidR="00E767F9" w:rsidRPr="000A55F7" w:rsidRDefault="00E767F9" w:rsidP="00F60D7C">
            <w:pPr>
              <w:tabs>
                <w:tab w:val="left" w:pos="2229"/>
              </w:tabs>
              <w:rPr>
                <w:rFonts w:ascii="Times New Roman" w:hAnsi="Times New Roman"/>
                <w:sz w:val="22"/>
                <w:lang w:eastAsia="en-US"/>
              </w:rPr>
            </w:pPr>
            <w:r w:rsidRPr="000A55F7">
              <w:rPr>
                <w:rFonts w:ascii="Times New Roman" w:hAnsi="Times New Roman"/>
                <w:sz w:val="22"/>
                <w:lang w:eastAsia="en-US"/>
              </w:rPr>
              <w:t>Комплектность:</w:t>
            </w:r>
          </w:p>
          <w:p w14:paraId="64F3705C" w14:textId="77777777" w:rsidR="00E767F9" w:rsidRPr="000A55F7" w:rsidRDefault="00E767F9" w:rsidP="00E767F9">
            <w:pPr>
              <w:numPr>
                <w:ilvl w:val="0"/>
                <w:numId w:val="31"/>
              </w:numPr>
              <w:tabs>
                <w:tab w:val="left" w:pos="2229"/>
              </w:tabs>
              <w:ind w:left="999"/>
              <w:contextualSpacing/>
              <w:rPr>
                <w:rFonts w:ascii="Times New Roman" w:hAnsi="Times New Roman"/>
                <w:sz w:val="22"/>
                <w:lang w:eastAsia="en-US"/>
              </w:rPr>
            </w:pPr>
            <w:r w:rsidRPr="000A55F7">
              <w:rPr>
                <w:rFonts w:ascii="Times New Roman" w:hAnsi="Times New Roman"/>
                <w:sz w:val="22"/>
                <w:lang w:eastAsia="en-US"/>
              </w:rPr>
              <w:t>В сборе с буксовым узлом</w:t>
            </w:r>
          </w:p>
        </w:tc>
      </w:tr>
      <w:tr w:rsidR="00E767F9" w:rsidRPr="000A55F7" w14:paraId="3416D3E7" w14:textId="77777777" w:rsidTr="00F60D7C">
        <w:trPr>
          <w:trHeight w:val="1120"/>
        </w:trPr>
        <w:tc>
          <w:tcPr>
            <w:tcW w:w="1005" w:type="dxa"/>
            <w:tcBorders>
              <w:top w:val="single" w:sz="4" w:space="0" w:color="auto"/>
              <w:left w:val="single" w:sz="4" w:space="0" w:color="auto"/>
              <w:bottom w:val="single" w:sz="4" w:space="0" w:color="auto"/>
              <w:right w:val="single" w:sz="4" w:space="0" w:color="auto"/>
            </w:tcBorders>
            <w:vAlign w:val="center"/>
          </w:tcPr>
          <w:p w14:paraId="75643C06" w14:textId="77777777" w:rsidR="00E767F9" w:rsidRPr="000A55F7" w:rsidRDefault="00E767F9" w:rsidP="00F60D7C">
            <w:pPr>
              <w:tabs>
                <w:tab w:val="left" w:pos="2229"/>
              </w:tabs>
              <w:jc w:val="center"/>
              <w:rPr>
                <w:rFonts w:ascii="Times New Roman" w:hAnsi="Times New Roman"/>
                <w:sz w:val="22"/>
                <w:lang w:eastAsia="en-US"/>
              </w:rPr>
            </w:pPr>
            <w:r w:rsidRPr="000A55F7">
              <w:rPr>
                <w:rFonts w:ascii="Times New Roman" w:hAnsi="Times New Roman"/>
                <w:sz w:val="22"/>
                <w:lang w:eastAsia="en-US"/>
              </w:rPr>
              <w:t>9</w:t>
            </w:r>
          </w:p>
        </w:tc>
        <w:tc>
          <w:tcPr>
            <w:tcW w:w="1262" w:type="dxa"/>
            <w:tcBorders>
              <w:top w:val="single" w:sz="4" w:space="0" w:color="auto"/>
              <w:left w:val="single" w:sz="4" w:space="0" w:color="auto"/>
              <w:bottom w:val="single" w:sz="4" w:space="0" w:color="auto"/>
              <w:right w:val="single" w:sz="4" w:space="0" w:color="auto"/>
            </w:tcBorders>
            <w:vAlign w:val="center"/>
          </w:tcPr>
          <w:p w14:paraId="215FB994" w14:textId="77777777" w:rsidR="00E767F9" w:rsidRPr="000A55F7" w:rsidRDefault="00E767F9" w:rsidP="00F60D7C">
            <w:pPr>
              <w:tabs>
                <w:tab w:val="left" w:pos="2229"/>
              </w:tabs>
              <w:jc w:val="center"/>
              <w:rPr>
                <w:rFonts w:ascii="Times New Roman" w:hAnsi="Times New Roman"/>
                <w:sz w:val="22"/>
                <w:lang w:val="en-US" w:eastAsia="en-US"/>
              </w:rPr>
            </w:pPr>
            <w:r w:rsidRPr="000A55F7">
              <w:rPr>
                <w:rFonts w:ascii="Times New Roman" w:hAnsi="Times New Roman"/>
                <w:sz w:val="22"/>
                <w:lang w:val="en-US" w:eastAsia="en-US"/>
              </w:rPr>
              <w:t>535</w:t>
            </w:r>
          </w:p>
        </w:tc>
        <w:tc>
          <w:tcPr>
            <w:tcW w:w="6967" w:type="dxa"/>
            <w:tcBorders>
              <w:top w:val="single" w:sz="4" w:space="0" w:color="auto"/>
              <w:left w:val="single" w:sz="4" w:space="0" w:color="auto"/>
              <w:bottom w:val="single" w:sz="4" w:space="0" w:color="auto"/>
              <w:right w:val="single" w:sz="4" w:space="0" w:color="auto"/>
            </w:tcBorders>
            <w:vAlign w:val="center"/>
          </w:tcPr>
          <w:p w14:paraId="705F1EEE" w14:textId="77777777" w:rsidR="00E767F9" w:rsidRPr="000A55F7" w:rsidRDefault="00E767F9" w:rsidP="00F60D7C">
            <w:pPr>
              <w:tabs>
                <w:tab w:val="left" w:pos="2229"/>
              </w:tabs>
              <w:rPr>
                <w:rFonts w:ascii="Times New Roman" w:hAnsi="Times New Roman"/>
                <w:sz w:val="22"/>
                <w:lang w:eastAsia="en-US"/>
              </w:rPr>
            </w:pPr>
            <w:r w:rsidRPr="000A55F7">
              <w:rPr>
                <w:rFonts w:ascii="Times New Roman" w:hAnsi="Times New Roman"/>
                <w:sz w:val="22"/>
                <w:lang w:eastAsia="en-US"/>
              </w:rPr>
              <w:t>Дефект:</w:t>
            </w:r>
          </w:p>
          <w:p w14:paraId="0C328B32" w14:textId="77777777" w:rsidR="00E767F9" w:rsidRPr="000A55F7" w:rsidRDefault="00E767F9" w:rsidP="00E767F9">
            <w:pPr>
              <w:numPr>
                <w:ilvl w:val="0"/>
                <w:numId w:val="18"/>
              </w:numPr>
              <w:tabs>
                <w:tab w:val="left" w:pos="2229"/>
              </w:tabs>
              <w:ind w:left="1140"/>
              <w:contextualSpacing/>
              <w:rPr>
                <w:rFonts w:ascii="Times New Roman" w:hAnsi="Times New Roman"/>
                <w:sz w:val="22"/>
                <w:lang w:eastAsia="en-US"/>
              </w:rPr>
            </w:pPr>
            <w:r w:rsidRPr="000A55F7">
              <w:rPr>
                <w:rFonts w:ascii="Times New Roman" w:hAnsi="Times New Roman"/>
                <w:sz w:val="22"/>
                <w:lang w:eastAsia="en-US"/>
              </w:rPr>
              <w:t>Браковочный диаметр шейки</w:t>
            </w:r>
          </w:p>
          <w:p w14:paraId="0A12C506" w14:textId="77777777" w:rsidR="00E767F9" w:rsidRPr="000A55F7" w:rsidRDefault="00E767F9" w:rsidP="00F60D7C">
            <w:pPr>
              <w:tabs>
                <w:tab w:val="left" w:pos="2229"/>
              </w:tabs>
              <w:rPr>
                <w:rFonts w:ascii="Times New Roman" w:hAnsi="Times New Roman"/>
                <w:sz w:val="22"/>
                <w:lang w:eastAsia="en-US"/>
              </w:rPr>
            </w:pPr>
            <w:r w:rsidRPr="000A55F7">
              <w:rPr>
                <w:rFonts w:ascii="Times New Roman" w:hAnsi="Times New Roman"/>
                <w:sz w:val="22"/>
                <w:lang w:eastAsia="en-US"/>
              </w:rPr>
              <w:t>Комплектность:</w:t>
            </w:r>
          </w:p>
          <w:p w14:paraId="0D1D3214" w14:textId="77777777" w:rsidR="00E767F9" w:rsidRPr="000A55F7" w:rsidRDefault="00E767F9" w:rsidP="00E767F9">
            <w:pPr>
              <w:numPr>
                <w:ilvl w:val="0"/>
                <w:numId w:val="32"/>
              </w:numPr>
              <w:tabs>
                <w:tab w:val="left" w:pos="2229"/>
              </w:tabs>
              <w:ind w:left="1140"/>
              <w:contextualSpacing/>
              <w:rPr>
                <w:rFonts w:ascii="Times New Roman" w:hAnsi="Times New Roman"/>
                <w:sz w:val="22"/>
                <w:lang w:eastAsia="en-US"/>
              </w:rPr>
            </w:pPr>
            <w:r w:rsidRPr="000A55F7">
              <w:rPr>
                <w:rFonts w:ascii="Times New Roman" w:hAnsi="Times New Roman"/>
                <w:sz w:val="22"/>
                <w:lang w:eastAsia="en-US"/>
              </w:rPr>
              <w:t>В сборе с буксовым узлом</w:t>
            </w:r>
          </w:p>
        </w:tc>
      </w:tr>
      <w:tr w:rsidR="00E767F9" w:rsidRPr="000A55F7" w14:paraId="68560D6F" w14:textId="77777777" w:rsidTr="00F60D7C">
        <w:trPr>
          <w:trHeight w:val="1136"/>
        </w:trPr>
        <w:tc>
          <w:tcPr>
            <w:tcW w:w="1005" w:type="dxa"/>
            <w:tcBorders>
              <w:top w:val="single" w:sz="4" w:space="0" w:color="auto"/>
              <w:left w:val="single" w:sz="4" w:space="0" w:color="auto"/>
              <w:bottom w:val="single" w:sz="4" w:space="0" w:color="auto"/>
              <w:right w:val="single" w:sz="4" w:space="0" w:color="auto"/>
            </w:tcBorders>
            <w:vAlign w:val="center"/>
          </w:tcPr>
          <w:p w14:paraId="6ACC05F4" w14:textId="77777777" w:rsidR="00E767F9" w:rsidRPr="000A55F7" w:rsidRDefault="00E767F9" w:rsidP="00F60D7C">
            <w:pPr>
              <w:tabs>
                <w:tab w:val="left" w:pos="2229"/>
              </w:tabs>
              <w:jc w:val="center"/>
              <w:rPr>
                <w:rFonts w:ascii="Times New Roman" w:hAnsi="Times New Roman"/>
                <w:sz w:val="22"/>
                <w:lang w:eastAsia="en-US"/>
              </w:rPr>
            </w:pPr>
            <w:r w:rsidRPr="000A55F7">
              <w:rPr>
                <w:rFonts w:ascii="Times New Roman" w:hAnsi="Times New Roman"/>
                <w:sz w:val="22"/>
                <w:lang w:eastAsia="en-US"/>
              </w:rPr>
              <w:t>10</w:t>
            </w:r>
          </w:p>
        </w:tc>
        <w:tc>
          <w:tcPr>
            <w:tcW w:w="1262" w:type="dxa"/>
            <w:tcBorders>
              <w:top w:val="single" w:sz="4" w:space="0" w:color="auto"/>
              <w:left w:val="single" w:sz="4" w:space="0" w:color="auto"/>
              <w:bottom w:val="single" w:sz="4" w:space="0" w:color="auto"/>
              <w:right w:val="single" w:sz="4" w:space="0" w:color="auto"/>
            </w:tcBorders>
            <w:vAlign w:val="center"/>
          </w:tcPr>
          <w:p w14:paraId="300D54F5" w14:textId="77777777" w:rsidR="00E767F9" w:rsidRPr="000A55F7" w:rsidRDefault="00E767F9" w:rsidP="00F60D7C">
            <w:pPr>
              <w:tabs>
                <w:tab w:val="left" w:pos="2229"/>
              </w:tabs>
              <w:jc w:val="center"/>
              <w:rPr>
                <w:rFonts w:ascii="Times New Roman" w:hAnsi="Times New Roman"/>
                <w:sz w:val="22"/>
                <w:lang w:val="en-US" w:eastAsia="en-US"/>
              </w:rPr>
            </w:pPr>
            <w:r w:rsidRPr="000A55F7">
              <w:rPr>
                <w:rFonts w:ascii="Times New Roman" w:hAnsi="Times New Roman"/>
                <w:sz w:val="22"/>
                <w:lang w:val="en-US" w:eastAsia="en-US"/>
              </w:rPr>
              <w:t>2510</w:t>
            </w:r>
          </w:p>
        </w:tc>
        <w:tc>
          <w:tcPr>
            <w:tcW w:w="6967" w:type="dxa"/>
            <w:tcBorders>
              <w:top w:val="single" w:sz="4" w:space="0" w:color="auto"/>
              <w:left w:val="single" w:sz="4" w:space="0" w:color="auto"/>
              <w:bottom w:val="single" w:sz="4" w:space="0" w:color="auto"/>
              <w:right w:val="single" w:sz="4" w:space="0" w:color="auto"/>
            </w:tcBorders>
            <w:vAlign w:val="center"/>
          </w:tcPr>
          <w:p w14:paraId="0A810377" w14:textId="77777777" w:rsidR="00E767F9" w:rsidRPr="000A55F7" w:rsidRDefault="00E767F9" w:rsidP="00F60D7C">
            <w:pPr>
              <w:tabs>
                <w:tab w:val="left" w:pos="2229"/>
              </w:tabs>
              <w:rPr>
                <w:rFonts w:ascii="Times New Roman" w:hAnsi="Times New Roman"/>
                <w:sz w:val="22"/>
                <w:lang w:eastAsia="en-US"/>
              </w:rPr>
            </w:pPr>
            <w:r w:rsidRPr="000A55F7">
              <w:rPr>
                <w:rFonts w:ascii="Times New Roman" w:hAnsi="Times New Roman"/>
                <w:sz w:val="22"/>
                <w:lang w:eastAsia="en-US"/>
              </w:rPr>
              <w:t>Дефект:</w:t>
            </w:r>
          </w:p>
          <w:p w14:paraId="126E9226" w14:textId="77777777" w:rsidR="00E767F9" w:rsidRPr="000A55F7" w:rsidRDefault="00E767F9" w:rsidP="00E767F9">
            <w:pPr>
              <w:numPr>
                <w:ilvl w:val="0"/>
                <w:numId w:val="22"/>
              </w:numPr>
              <w:tabs>
                <w:tab w:val="left" w:pos="2229"/>
              </w:tabs>
              <w:ind w:left="999"/>
              <w:contextualSpacing/>
              <w:rPr>
                <w:rFonts w:ascii="Times New Roman" w:hAnsi="Times New Roman"/>
                <w:sz w:val="22"/>
                <w:lang w:eastAsia="en-US"/>
              </w:rPr>
            </w:pPr>
            <w:r w:rsidRPr="000A55F7">
              <w:rPr>
                <w:rFonts w:ascii="Times New Roman" w:hAnsi="Times New Roman"/>
                <w:sz w:val="22"/>
                <w:lang w:eastAsia="en-US"/>
              </w:rPr>
              <w:t>Браковочный диаметр шейки и обода.</w:t>
            </w:r>
          </w:p>
          <w:p w14:paraId="36E96BD6" w14:textId="77777777" w:rsidR="00E767F9" w:rsidRPr="000A55F7" w:rsidRDefault="00E767F9" w:rsidP="00F60D7C">
            <w:pPr>
              <w:tabs>
                <w:tab w:val="left" w:pos="2229"/>
              </w:tabs>
              <w:rPr>
                <w:rFonts w:ascii="Times New Roman" w:hAnsi="Times New Roman"/>
                <w:sz w:val="22"/>
                <w:lang w:eastAsia="en-US"/>
              </w:rPr>
            </w:pPr>
            <w:r w:rsidRPr="000A55F7">
              <w:rPr>
                <w:rFonts w:ascii="Times New Roman" w:hAnsi="Times New Roman"/>
                <w:sz w:val="22"/>
                <w:lang w:eastAsia="en-US"/>
              </w:rPr>
              <w:t>Комплектность:</w:t>
            </w:r>
          </w:p>
          <w:p w14:paraId="33DAB4C7" w14:textId="77777777" w:rsidR="00E767F9" w:rsidRPr="000A55F7" w:rsidRDefault="00E767F9" w:rsidP="00E767F9">
            <w:pPr>
              <w:numPr>
                <w:ilvl w:val="0"/>
                <w:numId w:val="40"/>
              </w:numPr>
              <w:tabs>
                <w:tab w:val="left" w:pos="2229"/>
              </w:tabs>
              <w:contextualSpacing/>
              <w:rPr>
                <w:rFonts w:ascii="Times New Roman" w:hAnsi="Times New Roman"/>
                <w:sz w:val="22"/>
                <w:lang w:eastAsia="en-US"/>
              </w:rPr>
            </w:pPr>
            <w:r w:rsidRPr="000A55F7">
              <w:rPr>
                <w:rFonts w:ascii="Times New Roman" w:hAnsi="Times New Roman"/>
                <w:sz w:val="22"/>
                <w:lang w:eastAsia="en-US"/>
              </w:rPr>
              <w:t xml:space="preserve">В сборе с буксовым узлом </w:t>
            </w:r>
          </w:p>
        </w:tc>
      </w:tr>
      <w:tr w:rsidR="00E767F9" w:rsidRPr="000A55F7" w14:paraId="6CC5ACF6" w14:textId="77777777" w:rsidTr="00F60D7C">
        <w:trPr>
          <w:trHeight w:val="1110"/>
        </w:trPr>
        <w:tc>
          <w:tcPr>
            <w:tcW w:w="1005" w:type="dxa"/>
            <w:tcBorders>
              <w:top w:val="single" w:sz="4" w:space="0" w:color="auto"/>
              <w:left w:val="single" w:sz="4" w:space="0" w:color="auto"/>
              <w:bottom w:val="single" w:sz="4" w:space="0" w:color="auto"/>
              <w:right w:val="single" w:sz="4" w:space="0" w:color="auto"/>
            </w:tcBorders>
            <w:vAlign w:val="center"/>
          </w:tcPr>
          <w:p w14:paraId="484E3EAE" w14:textId="77777777" w:rsidR="00E767F9" w:rsidRPr="000A55F7" w:rsidRDefault="00E767F9" w:rsidP="00F60D7C">
            <w:pPr>
              <w:tabs>
                <w:tab w:val="left" w:pos="2229"/>
              </w:tabs>
              <w:jc w:val="center"/>
              <w:rPr>
                <w:rFonts w:ascii="Times New Roman" w:hAnsi="Times New Roman"/>
                <w:sz w:val="22"/>
                <w:lang w:eastAsia="en-US"/>
              </w:rPr>
            </w:pPr>
            <w:r w:rsidRPr="000A55F7">
              <w:rPr>
                <w:rFonts w:ascii="Times New Roman" w:hAnsi="Times New Roman"/>
                <w:sz w:val="22"/>
                <w:lang w:eastAsia="en-US"/>
              </w:rPr>
              <w:t>11</w:t>
            </w:r>
          </w:p>
        </w:tc>
        <w:tc>
          <w:tcPr>
            <w:tcW w:w="1262" w:type="dxa"/>
            <w:tcBorders>
              <w:top w:val="single" w:sz="4" w:space="0" w:color="auto"/>
              <w:left w:val="single" w:sz="4" w:space="0" w:color="auto"/>
              <w:bottom w:val="single" w:sz="4" w:space="0" w:color="auto"/>
              <w:right w:val="single" w:sz="4" w:space="0" w:color="auto"/>
            </w:tcBorders>
            <w:vAlign w:val="center"/>
          </w:tcPr>
          <w:p w14:paraId="7CC76D80" w14:textId="77777777" w:rsidR="00E767F9" w:rsidRPr="000A55F7" w:rsidRDefault="00E767F9" w:rsidP="00F60D7C">
            <w:pPr>
              <w:tabs>
                <w:tab w:val="left" w:pos="2229"/>
              </w:tabs>
              <w:jc w:val="center"/>
              <w:rPr>
                <w:rFonts w:ascii="Times New Roman" w:hAnsi="Times New Roman"/>
                <w:sz w:val="22"/>
                <w:lang w:val="en-US" w:eastAsia="en-US"/>
              </w:rPr>
            </w:pPr>
            <w:r w:rsidRPr="000A55F7">
              <w:rPr>
                <w:rFonts w:ascii="Times New Roman" w:hAnsi="Times New Roman"/>
                <w:sz w:val="22"/>
                <w:lang w:val="en-US" w:eastAsia="en-US"/>
              </w:rPr>
              <w:t>700959</w:t>
            </w:r>
          </w:p>
        </w:tc>
        <w:tc>
          <w:tcPr>
            <w:tcW w:w="6967" w:type="dxa"/>
            <w:tcBorders>
              <w:top w:val="single" w:sz="4" w:space="0" w:color="auto"/>
              <w:left w:val="single" w:sz="4" w:space="0" w:color="auto"/>
              <w:bottom w:val="single" w:sz="4" w:space="0" w:color="auto"/>
              <w:right w:val="single" w:sz="4" w:space="0" w:color="auto"/>
            </w:tcBorders>
            <w:vAlign w:val="center"/>
          </w:tcPr>
          <w:p w14:paraId="09C0D4F8" w14:textId="77777777" w:rsidR="00E767F9" w:rsidRPr="000A55F7" w:rsidRDefault="00E767F9" w:rsidP="00F60D7C">
            <w:pPr>
              <w:tabs>
                <w:tab w:val="left" w:pos="2229"/>
              </w:tabs>
              <w:rPr>
                <w:rFonts w:ascii="Times New Roman" w:hAnsi="Times New Roman"/>
                <w:sz w:val="22"/>
                <w:lang w:eastAsia="en-US"/>
              </w:rPr>
            </w:pPr>
            <w:r w:rsidRPr="000A55F7">
              <w:rPr>
                <w:rFonts w:ascii="Times New Roman" w:hAnsi="Times New Roman"/>
                <w:sz w:val="22"/>
                <w:lang w:eastAsia="en-US"/>
              </w:rPr>
              <w:t>Дефект:</w:t>
            </w:r>
          </w:p>
          <w:p w14:paraId="45B6DF2C" w14:textId="77777777" w:rsidR="00E767F9" w:rsidRPr="000A55F7" w:rsidRDefault="00E767F9" w:rsidP="00E767F9">
            <w:pPr>
              <w:numPr>
                <w:ilvl w:val="0"/>
                <w:numId w:val="38"/>
              </w:numPr>
              <w:tabs>
                <w:tab w:val="left" w:pos="2229"/>
              </w:tabs>
              <w:ind w:left="999"/>
              <w:contextualSpacing/>
              <w:rPr>
                <w:rFonts w:ascii="Times New Roman" w:hAnsi="Times New Roman"/>
                <w:sz w:val="22"/>
                <w:lang w:eastAsia="en-US"/>
              </w:rPr>
            </w:pPr>
            <w:r w:rsidRPr="000A55F7">
              <w:rPr>
                <w:rFonts w:ascii="Times New Roman" w:hAnsi="Times New Roman"/>
                <w:sz w:val="22"/>
                <w:lang w:eastAsia="en-US"/>
              </w:rPr>
              <w:t>Браковочный венец (поломка зубьев и брак. толщина)</w:t>
            </w:r>
          </w:p>
          <w:p w14:paraId="139C73DA" w14:textId="77777777" w:rsidR="00E767F9" w:rsidRPr="000A55F7" w:rsidRDefault="00E767F9" w:rsidP="00F60D7C">
            <w:pPr>
              <w:tabs>
                <w:tab w:val="left" w:pos="2229"/>
              </w:tabs>
              <w:rPr>
                <w:rFonts w:ascii="Times New Roman" w:hAnsi="Times New Roman"/>
                <w:sz w:val="22"/>
                <w:lang w:eastAsia="en-US"/>
              </w:rPr>
            </w:pPr>
            <w:r w:rsidRPr="000A55F7">
              <w:rPr>
                <w:rFonts w:ascii="Times New Roman" w:hAnsi="Times New Roman"/>
                <w:sz w:val="22"/>
                <w:lang w:eastAsia="en-US"/>
              </w:rPr>
              <w:t>Комплектность:</w:t>
            </w:r>
          </w:p>
          <w:p w14:paraId="74153601" w14:textId="77777777" w:rsidR="00E767F9" w:rsidRPr="000A55F7" w:rsidRDefault="00E767F9" w:rsidP="00E767F9">
            <w:pPr>
              <w:numPr>
                <w:ilvl w:val="0"/>
                <w:numId w:val="33"/>
              </w:numPr>
              <w:tabs>
                <w:tab w:val="left" w:pos="2229"/>
              </w:tabs>
              <w:ind w:left="999"/>
              <w:contextualSpacing/>
              <w:rPr>
                <w:rFonts w:ascii="Times New Roman" w:hAnsi="Times New Roman"/>
                <w:sz w:val="22"/>
                <w:lang w:eastAsia="en-US"/>
              </w:rPr>
            </w:pPr>
            <w:r w:rsidRPr="000A55F7">
              <w:rPr>
                <w:rFonts w:ascii="Times New Roman" w:hAnsi="Times New Roman"/>
                <w:sz w:val="22"/>
                <w:lang w:eastAsia="en-US"/>
              </w:rPr>
              <w:t>В сборе с буксовым узлом</w:t>
            </w:r>
          </w:p>
        </w:tc>
      </w:tr>
      <w:tr w:rsidR="00E767F9" w:rsidRPr="000A55F7" w14:paraId="420F5FCC" w14:textId="77777777" w:rsidTr="00F60D7C">
        <w:trPr>
          <w:trHeight w:val="1140"/>
        </w:trPr>
        <w:tc>
          <w:tcPr>
            <w:tcW w:w="1005" w:type="dxa"/>
            <w:tcBorders>
              <w:top w:val="single" w:sz="4" w:space="0" w:color="auto"/>
              <w:left w:val="single" w:sz="4" w:space="0" w:color="auto"/>
              <w:bottom w:val="single" w:sz="4" w:space="0" w:color="auto"/>
              <w:right w:val="single" w:sz="4" w:space="0" w:color="auto"/>
            </w:tcBorders>
            <w:vAlign w:val="center"/>
          </w:tcPr>
          <w:p w14:paraId="76894915" w14:textId="77777777" w:rsidR="00E767F9" w:rsidRPr="000A55F7" w:rsidRDefault="00E767F9" w:rsidP="00F60D7C">
            <w:pPr>
              <w:tabs>
                <w:tab w:val="left" w:pos="2229"/>
              </w:tabs>
              <w:jc w:val="center"/>
              <w:rPr>
                <w:rFonts w:ascii="Times New Roman" w:hAnsi="Times New Roman"/>
                <w:sz w:val="22"/>
                <w:lang w:eastAsia="en-US"/>
              </w:rPr>
            </w:pPr>
            <w:r w:rsidRPr="000A55F7">
              <w:rPr>
                <w:rFonts w:ascii="Times New Roman" w:hAnsi="Times New Roman"/>
                <w:sz w:val="22"/>
                <w:lang w:eastAsia="en-US"/>
              </w:rPr>
              <w:lastRenderedPageBreak/>
              <w:t>12</w:t>
            </w:r>
          </w:p>
        </w:tc>
        <w:tc>
          <w:tcPr>
            <w:tcW w:w="1262" w:type="dxa"/>
            <w:tcBorders>
              <w:top w:val="single" w:sz="4" w:space="0" w:color="auto"/>
              <w:left w:val="single" w:sz="4" w:space="0" w:color="auto"/>
              <w:bottom w:val="single" w:sz="4" w:space="0" w:color="auto"/>
              <w:right w:val="single" w:sz="4" w:space="0" w:color="auto"/>
            </w:tcBorders>
            <w:vAlign w:val="center"/>
          </w:tcPr>
          <w:p w14:paraId="0BC5A43E" w14:textId="77777777" w:rsidR="00E767F9" w:rsidRPr="000A55F7" w:rsidRDefault="00E767F9" w:rsidP="00F60D7C">
            <w:pPr>
              <w:tabs>
                <w:tab w:val="left" w:pos="2229"/>
              </w:tabs>
              <w:jc w:val="center"/>
              <w:rPr>
                <w:rFonts w:ascii="Times New Roman" w:hAnsi="Times New Roman"/>
                <w:sz w:val="22"/>
                <w:lang w:val="en-US" w:eastAsia="en-US"/>
              </w:rPr>
            </w:pPr>
            <w:r w:rsidRPr="000A55F7">
              <w:rPr>
                <w:rFonts w:ascii="Times New Roman" w:hAnsi="Times New Roman"/>
                <w:sz w:val="22"/>
                <w:lang w:val="en-US" w:eastAsia="en-US"/>
              </w:rPr>
              <w:t>53752</w:t>
            </w:r>
          </w:p>
        </w:tc>
        <w:tc>
          <w:tcPr>
            <w:tcW w:w="6967" w:type="dxa"/>
            <w:tcBorders>
              <w:top w:val="single" w:sz="4" w:space="0" w:color="auto"/>
              <w:left w:val="single" w:sz="4" w:space="0" w:color="auto"/>
              <w:bottom w:val="single" w:sz="4" w:space="0" w:color="auto"/>
              <w:right w:val="single" w:sz="4" w:space="0" w:color="auto"/>
            </w:tcBorders>
            <w:vAlign w:val="center"/>
          </w:tcPr>
          <w:p w14:paraId="383A8A82" w14:textId="77777777" w:rsidR="00E767F9" w:rsidRPr="000A55F7" w:rsidRDefault="00E767F9" w:rsidP="00F60D7C">
            <w:pPr>
              <w:tabs>
                <w:tab w:val="left" w:pos="2229"/>
              </w:tabs>
              <w:rPr>
                <w:rFonts w:ascii="Times New Roman" w:hAnsi="Times New Roman"/>
                <w:sz w:val="22"/>
                <w:lang w:eastAsia="en-US"/>
              </w:rPr>
            </w:pPr>
            <w:r w:rsidRPr="000A55F7">
              <w:rPr>
                <w:rFonts w:ascii="Times New Roman" w:hAnsi="Times New Roman"/>
                <w:sz w:val="22"/>
                <w:lang w:eastAsia="en-US"/>
              </w:rPr>
              <w:t>Дефект:</w:t>
            </w:r>
          </w:p>
          <w:p w14:paraId="38E0689B" w14:textId="77777777" w:rsidR="00E767F9" w:rsidRPr="000A55F7" w:rsidRDefault="00E767F9" w:rsidP="00E767F9">
            <w:pPr>
              <w:numPr>
                <w:ilvl w:val="0"/>
                <w:numId w:val="14"/>
              </w:numPr>
              <w:tabs>
                <w:tab w:val="left" w:pos="2229"/>
              </w:tabs>
              <w:contextualSpacing/>
              <w:rPr>
                <w:rFonts w:ascii="Times New Roman" w:hAnsi="Times New Roman"/>
                <w:sz w:val="22"/>
                <w:lang w:eastAsia="en-US"/>
              </w:rPr>
            </w:pPr>
            <w:r w:rsidRPr="000A55F7">
              <w:rPr>
                <w:rFonts w:ascii="Times New Roman" w:hAnsi="Times New Roman"/>
                <w:sz w:val="22"/>
                <w:lang w:eastAsia="en-US"/>
              </w:rPr>
              <w:t>Брак обода (трещина)</w:t>
            </w:r>
          </w:p>
          <w:p w14:paraId="1419D1CF" w14:textId="77777777" w:rsidR="00E767F9" w:rsidRPr="000A55F7" w:rsidRDefault="00E767F9" w:rsidP="00F60D7C">
            <w:pPr>
              <w:tabs>
                <w:tab w:val="left" w:pos="2229"/>
              </w:tabs>
              <w:rPr>
                <w:rFonts w:ascii="Times New Roman" w:hAnsi="Times New Roman"/>
                <w:sz w:val="22"/>
                <w:lang w:eastAsia="en-US"/>
              </w:rPr>
            </w:pPr>
            <w:r w:rsidRPr="000A55F7">
              <w:rPr>
                <w:rFonts w:ascii="Times New Roman" w:hAnsi="Times New Roman"/>
                <w:sz w:val="22"/>
                <w:lang w:eastAsia="en-US"/>
              </w:rPr>
              <w:t>Комплектность:</w:t>
            </w:r>
          </w:p>
          <w:p w14:paraId="3D92C153" w14:textId="77777777" w:rsidR="00E767F9" w:rsidRPr="000A55F7" w:rsidRDefault="00E767F9" w:rsidP="00E767F9">
            <w:pPr>
              <w:numPr>
                <w:ilvl w:val="0"/>
                <w:numId w:val="37"/>
              </w:numPr>
              <w:tabs>
                <w:tab w:val="left" w:pos="2229"/>
              </w:tabs>
              <w:ind w:left="1140"/>
              <w:contextualSpacing/>
              <w:rPr>
                <w:rFonts w:ascii="Times New Roman" w:hAnsi="Times New Roman"/>
                <w:sz w:val="22"/>
                <w:lang w:eastAsia="en-US"/>
              </w:rPr>
            </w:pPr>
            <w:r w:rsidRPr="000A55F7">
              <w:rPr>
                <w:rFonts w:ascii="Times New Roman" w:hAnsi="Times New Roman"/>
                <w:sz w:val="22"/>
                <w:lang w:eastAsia="en-US"/>
              </w:rPr>
              <w:t>В сборе с буксовым узлом</w:t>
            </w:r>
          </w:p>
        </w:tc>
      </w:tr>
      <w:tr w:rsidR="00E767F9" w:rsidRPr="000A55F7" w14:paraId="0D20E95E" w14:textId="77777777" w:rsidTr="00F60D7C">
        <w:trPr>
          <w:trHeight w:val="1114"/>
        </w:trPr>
        <w:tc>
          <w:tcPr>
            <w:tcW w:w="1005" w:type="dxa"/>
            <w:tcBorders>
              <w:top w:val="single" w:sz="4" w:space="0" w:color="auto"/>
              <w:left w:val="single" w:sz="4" w:space="0" w:color="auto"/>
              <w:bottom w:val="single" w:sz="4" w:space="0" w:color="auto"/>
              <w:right w:val="single" w:sz="4" w:space="0" w:color="auto"/>
            </w:tcBorders>
            <w:vAlign w:val="center"/>
          </w:tcPr>
          <w:p w14:paraId="62DAFC5C" w14:textId="77777777" w:rsidR="00E767F9" w:rsidRPr="000A55F7" w:rsidRDefault="00E767F9" w:rsidP="00F60D7C">
            <w:pPr>
              <w:tabs>
                <w:tab w:val="left" w:pos="2229"/>
              </w:tabs>
              <w:jc w:val="center"/>
              <w:rPr>
                <w:rFonts w:ascii="Times New Roman" w:hAnsi="Times New Roman"/>
                <w:sz w:val="22"/>
                <w:lang w:eastAsia="en-US"/>
              </w:rPr>
            </w:pPr>
            <w:r w:rsidRPr="000A55F7">
              <w:rPr>
                <w:rFonts w:ascii="Times New Roman" w:hAnsi="Times New Roman"/>
                <w:sz w:val="22"/>
                <w:lang w:eastAsia="en-US"/>
              </w:rPr>
              <w:t>13</w:t>
            </w:r>
          </w:p>
        </w:tc>
        <w:tc>
          <w:tcPr>
            <w:tcW w:w="1262" w:type="dxa"/>
            <w:tcBorders>
              <w:top w:val="single" w:sz="4" w:space="0" w:color="auto"/>
              <w:left w:val="single" w:sz="4" w:space="0" w:color="auto"/>
              <w:bottom w:val="single" w:sz="4" w:space="0" w:color="auto"/>
              <w:right w:val="single" w:sz="4" w:space="0" w:color="auto"/>
            </w:tcBorders>
            <w:vAlign w:val="center"/>
          </w:tcPr>
          <w:p w14:paraId="06103ACE" w14:textId="77777777" w:rsidR="00E767F9" w:rsidRPr="000A55F7" w:rsidRDefault="00E767F9" w:rsidP="00F60D7C">
            <w:pPr>
              <w:tabs>
                <w:tab w:val="left" w:pos="2229"/>
              </w:tabs>
              <w:jc w:val="center"/>
              <w:rPr>
                <w:rFonts w:ascii="Times New Roman" w:hAnsi="Times New Roman"/>
                <w:sz w:val="22"/>
                <w:lang w:val="en-US" w:eastAsia="en-US"/>
              </w:rPr>
            </w:pPr>
            <w:r w:rsidRPr="000A55F7">
              <w:rPr>
                <w:rFonts w:ascii="Times New Roman" w:hAnsi="Times New Roman"/>
                <w:sz w:val="22"/>
                <w:lang w:val="en-US" w:eastAsia="en-US"/>
              </w:rPr>
              <w:t>701372</w:t>
            </w:r>
          </w:p>
        </w:tc>
        <w:tc>
          <w:tcPr>
            <w:tcW w:w="6967" w:type="dxa"/>
            <w:tcBorders>
              <w:top w:val="single" w:sz="4" w:space="0" w:color="auto"/>
              <w:left w:val="single" w:sz="4" w:space="0" w:color="auto"/>
              <w:bottom w:val="single" w:sz="4" w:space="0" w:color="auto"/>
              <w:right w:val="single" w:sz="4" w:space="0" w:color="auto"/>
            </w:tcBorders>
            <w:vAlign w:val="center"/>
          </w:tcPr>
          <w:p w14:paraId="37AC9B19" w14:textId="77777777" w:rsidR="00E767F9" w:rsidRPr="000A55F7" w:rsidRDefault="00E767F9" w:rsidP="00F60D7C">
            <w:pPr>
              <w:tabs>
                <w:tab w:val="left" w:pos="2229"/>
              </w:tabs>
              <w:rPr>
                <w:rFonts w:ascii="Times New Roman" w:hAnsi="Times New Roman"/>
                <w:sz w:val="22"/>
                <w:lang w:eastAsia="en-US"/>
              </w:rPr>
            </w:pPr>
            <w:r w:rsidRPr="000A55F7">
              <w:rPr>
                <w:rFonts w:ascii="Times New Roman" w:hAnsi="Times New Roman"/>
                <w:sz w:val="22"/>
                <w:lang w:eastAsia="en-US"/>
              </w:rPr>
              <w:t>Дефект:</w:t>
            </w:r>
          </w:p>
          <w:p w14:paraId="73C6D2A3" w14:textId="77777777" w:rsidR="00E767F9" w:rsidRPr="000A55F7" w:rsidRDefault="00E767F9" w:rsidP="00E767F9">
            <w:pPr>
              <w:numPr>
                <w:ilvl w:val="0"/>
                <w:numId w:val="41"/>
              </w:numPr>
              <w:tabs>
                <w:tab w:val="left" w:pos="2229"/>
              </w:tabs>
              <w:ind w:left="1140"/>
              <w:contextualSpacing/>
              <w:rPr>
                <w:rFonts w:ascii="Times New Roman" w:hAnsi="Times New Roman"/>
                <w:sz w:val="22"/>
                <w:lang w:eastAsia="en-US"/>
              </w:rPr>
            </w:pPr>
            <w:r w:rsidRPr="000A55F7">
              <w:rPr>
                <w:rFonts w:ascii="Times New Roman" w:hAnsi="Times New Roman"/>
                <w:sz w:val="22"/>
                <w:lang w:eastAsia="en-US"/>
              </w:rPr>
              <w:t>Браковочная ось (не прошла УЗД - трещина)</w:t>
            </w:r>
          </w:p>
          <w:p w14:paraId="2D8BBF23" w14:textId="77777777" w:rsidR="00E767F9" w:rsidRPr="000A55F7" w:rsidRDefault="00E767F9" w:rsidP="00F60D7C">
            <w:pPr>
              <w:tabs>
                <w:tab w:val="left" w:pos="2229"/>
              </w:tabs>
              <w:rPr>
                <w:rFonts w:ascii="Times New Roman" w:hAnsi="Times New Roman"/>
                <w:sz w:val="22"/>
                <w:lang w:eastAsia="en-US"/>
              </w:rPr>
            </w:pPr>
            <w:r w:rsidRPr="000A55F7">
              <w:rPr>
                <w:rFonts w:ascii="Times New Roman" w:hAnsi="Times New Roman"/>
                <w:sz w:val="22"/>
                <w:lang w:eastAsia="en-US"/>
              </w:rPr>
              <w:t>Комплектность:</w:t>
            </w:r>
          </w:p>
          <w:p w14:paraId="6530685F" w14:textId="77777777" w:rsidR="00E767F9" w:rsidRPr="000A55F7" w:rsidRDefault="00E767F9" w:rsidP="00E767F9">
            <w:pPr>
              <w:numPr>
                <w:ilvl w:val="0"/>
                <w:numId w:val="34"/>
              </w:numPr>
              <w:tabs>
                <w:tab w:val="left" w:pos="2229"/>
              </w:tabs>
              <w:ind w:left="1140"/>
              <w:contextualSpacing/>
              <w:rPr>
                <w:rFonts w:ascii="Times New Roman" w:hAnsi="Times New Roman"/>
                <w:sz w:val="22"/>
                <w:lang w:eastAsia="en-US"/>
              </w:rPr>
            </w:pPr>
            <w:r w:rsidRPr="000A55F7">
              <w:rPr>
                <w:rFonts w:ascii="Times New Roman" w:hAnsi="Times New Roman"/>
                <w:sz w:val="22"/>
                <w:lang w:eastAsia="en-US"/>
              </w:rPr>
              <w:t>В сборе с буксовым узлом</w:t>
            </w:r>
          </w:p>
        </w:tc>
      </w:tr>
      <w:tr w:rsidR="00E767F9" w:rsidRPr="000A55F7" w14:paraId="43407C7C" w14:textId="77777777" w:rsidTr="00F60D7C">
        <w:trPr>
          <w:trHeight w:val="988"/>
        </w:trPr>
        <w:tc>
          <w:tcPr>
            <w:tcW w:w="1005" w:type="dxa"/>
            <w:tcBorders>
              <w:top w:val="single" w:sz="4" w:space="0" w:color="auto"/>
              <w:left w:val="single" w:sz="4" w:space="0" w:color="auto"/>
              <w:bottom w:val="single" w:sz="4" w:space="0" w:color="auto"/>
              <w:right w:val="single" w:sz="4" w:space="0" w:color="auto"/>
            </w:tcBorders>
            <w:vAlign w:val="center"/>
          </w:tcPr>
          <w:p w14:paraId="42A5815B" w14:textId="77777777" w:rsidR="00E767F9" w:rsidRPr="000A55F7" w:rsidRDefault="00E767F9" w:rsidP="00F60D7C">
            <w:pPr>
              <w:tabs>
                <w:tab w:val="left" w:pos="2229"/>
              </w:tabs>
              <w:jc w:val="center"/>
              <w:rPr>
                <w:rFonts w:ascii="Times New Roman" w:hAnsi="Times New Roman"/>
                <w:sz w:val="22"/>
                <w:lang w:eastAsia="en-US"/>
              </w:rPr>
            </w:pPr>
            <w:r w:rsidRPr="000A55F7">
              <w:rPr>
                <w:rFonts w:ascii="Times New Roman" w:hAnsi="Times New Roman"/>
                <w:sz w:val="22"/>
                <w:lang w:eastAsia="en-US"/>
              </w:rPr>
              <w:t>14</w:t>
            </w:r>
          </w:p>
        </w:tc>
        <w:tc>
          <w:tcPr>
            <w:tcW w:w="1262" w:type="dxa"/>
            <w:tcBorders>
              <w:top w:val="single" w:sz="4" w:space="0" w:color="auto"/>
              <w:left w:val="single" w:sz="4" w:space="0" w:color="auto"/>
              <w:bottom w:val="single" w:sz="4" w:space="0" w:color="auto"/>
              <w:right w:val="single" w:sz="4" w:space="0" w:color="auto"/>
            </w:tcBorders>
            <w:vAlign w:val="center"/>
          </w:tcPr>
          <w:p w14:paraId="62606177" w14:textId="77777777" w:rsidR="00E767F9" w:rsidRPr="000A55F7" w:rsidRDefault="00E767F9" w:rsidP="00F60D7C">
            <w:pPr>
              <w:tabs>
                <w:tab w:val="left" w:pos="2229"/>
              </w:tabs>
              <w:jc w:val="center"/>
              <w:rPr>
                <w:rFonts w:ascii="Times New Roman" w:hAnsi="Times New Roman"/>
                <w:sz w:val="22"/>
                <w:lang w:val="en-US" w:eastAsia="en-US"/>
              </w:rPr>
            </w:pPr>
            <w:r w:rsidRPr="000A55F7">
              <w:rPr>
                <w:rFonts w:ascii="Times New Roman" w:hAnsi="Times New Roman"/>
                <w:sz w:val="22"/>
                <w:lang w:val="en-US" w:eastAsia="en-US"/>
              </w:rPr>
              <w:t>700848</w:t>
            </w:r>
          </w:p>
        </w:tc>
        <w:tc>
          <w:tcPr>
            <w:tcW w:w="6967" w:type="dxa"/>
            <w:tcBorders>
              <w:top w:val="single" w:sz="4" w:space="0" w:color="auto"/>
              <w:left w:val="single" w:sz="4" w:space="0" w:color="auto"/>
              <w:bottom w:val="single" w:sz="4" w:space="0" w:color="auto"/>
              <w:right w:val="single" w:sz="4" w:space="0" w:color="auto"/>
            </w:tcBorders>
            <w:vAlign w:val="center"/>
          </w:tcPr>
          <w:p w14:paraId="2687F12B" w14:textId="77777777" w:rsidR="00E767F9" w:rsidRPr="000A55F7" w:rsidRDefault="00E767F9" w:rsidP="00F60D7C">
            <w:pPr>
              <w:tabs>
                <w:tab w:val="left" w:pos="2229"/>
              </w:tabs>
              <w:rPr>
                <w:rFonts w:ascii="Times New Roman" w:hAnsi="Times New Roman"/>
                <w:sz w:val="22"/>
                <w:lang w:eastAsia="en-US"/>
              </w:rPr>
            </w:pPr>
            <w:r w:rsidRPr="000A55F7">
              <w:rPr>
                <w:rFonts w:ascii="Times New Roman" w:hAnsi="Times New Roman"/>
                <w:sz w:val="22"/>
                <w:lang w:eastAsia="en-US"/>
              </w:rPr>
              <w:t>Дефект:</w:t>
            </w:r>
          </w:p>
          <w:p w14:paraId="483BB76B" w14:textId="77777777" w:rsidR="00E767F9" w:rsidRPr="000A55F7" w:rsidRDefault="00E767F9" w:rsidP="00E767F9">
            <w:pPr>
              <w:numPr>
                <w:ilvl w:val="0"/>
                <w:numId w:val="42"/>
              </w:numPr>
              <w:tabs>
                <w:tab w:val="left" w:pos="2229"/>
              </w:tabs>
              <w:ind w:left="999"/>
              <w:contextualSpacing/>
              <w:rPr>
                <w:rFonts w:ascii="Times New Roman" w:hAnsi="Times New Roman"/>
                <w:sz w:val="22"/>
                <w:lang w:eastAsia="en-US"/>
              </w:rPr>
            </w:pPr>
            <w:r w:rsidRPr="000A55F7">
              <w:rPr>
                <w:rFonts w:ascii="Times New Roman" w:hAnsi="Times New Roman"/>
                <w:sz w:val="22"/>
                <w:lang w:eastAsia="en-US"/>
              </w:rPr>
              <w:t>Браковочная ось (не прошла УЗД - трещина)</w:t>
            </w:r>
          </w:p>
          <w:p w14:paraId="35F85193" w14:textId="77777777" w:rsidR="00E767F9" w:rsidRPr="000A55F7" w:rsidRDefault="00E767F9" w:rsidP="00F60D7C">
            <w:pPr>
              <w:tabs>
                <w:tab w:val="left" w:pos="2229"/>
              </w:tabs>
              <w:rPr>
                <w:rFonts w:ascii="Times New Roman" w:hAnsi="Times New Roman"/>
                <w:sz w:val="22"/>
                <w:lang w:eastAsia="en-US"/>
              </w:rPr>
            </w:pPr>
            <w:r w:rsidRPr="000A55F7">
              <w:rPr>
                <w:rFonts w:ascii="Times New Roman" w:hAnsi="Times New Roman"/>
                <w:sz w:val="22"/>
                <w:lang w:eastAsia="en-US"/>
              </w:rPr>
              <w:t>Комплектность:</w:t>
            </w:r>
          </w:p>
          <w:p w14:paraId="125E35BE" w14:textId="77777777" w:rsidR="00E767F9" w:rsidRPr="000A55F7" w:rsidRDefault="00E767F9" w:rsidP="00E767F9">
            <w:pPr>
              <w:numPr>
                <w:ilvl w:val="0"/>
                <w:numId w:val="35"/>
              </w:numPr>
              <w:tabs>
                <w:tab w:val="left" w:pos="2229"/>
              </w:tabs>
              <w:ind w:left="999"/>
              <w:contextualSpacing/>
              <w:jc w:val="both"/>
              <w:rPr>
                <w:rFonts w:ascii="Times New Roman" w:hAnsi="Times New Roman"/>
                <w:sz w:val="22"/>
                <w:lang w:eastAsia="en-US"/>
              </w:rPr>
            </w:pPr>
            <w:r w:rsidRPr="000A55F7">
              <w:rPr>
                <w:rFonts w:ascii="Times New Roman" w:hAnsi="Times New Roman"/>
                <w:sz w:val="22"/>
                <w:lang w:eastAsia="en-US"/>
              </w:rPr>
              <w:t>В сборе с буксовым узлом</w:t>
            </w:r>
          </w:p>
        </w:tc>
      </w:tr>
      <w:tr w:rsidR="00E767F9" w:rsidRPr="000A55F7" w14:paraId="2442C19A" w14:textId="77777777" w:rsidTr="00F60D7C">
        <w:trPr>
          <w:trHeight w:val="987"/>
        </w:trPr>
        <w:tc>
          <w:tcPr>
            <w:tcW w:w="1005" w:type="dxa"/>
            <w:tcBorders>
              <w:top w:val="single" w:sz="4" w:space="0" w:color="auto"/>
              <w:left w:val="single" w:sz="4" w:space="0" w:color="auto"/>
              <w:bottom w:val="single" w:sz="4" w:space="0" w:color="auto"/>
              <w:right w:val="single" w:sz="4" w:space="0" w:color="auto"/>
            </w:tcBorders>
            <w:vAlign w:val="center"/>
          </w:tcPr>
          <w:p w14:paraId="1BF47F4F" w14:textId="77777777" w:rsidR="00E767F9" w:rsidRPr="000A55F7" w:rsidRDefault="00E767F9" w:rsidP="00F60D7C">
            <w:pPr>
              <w:tabs>
                <w:tab w:val="left" w:pos="2229"/>
              </w:tabs>
              <w:jc w:val="center"/>
              <w:rPr>
                <w:rFonts w:ascii="Times New Roman" w:hAnsi="Times New Roman"/>
                <w:sz w:val="22"/>
                <w:lang w:eastAsia="en-US"/>
              </w:rPr>
            </w:pPr>
            <w:r w:rsidRPr="000A55F7">
              <w:rPr>
                <w:rFonts w:ascii="Times New Roman" w:hAnsi="Times New Roman"/>
                <w:sz w:val="22"/>
                <w:lang w:eastAsia="en-US"/>
              </w:rPr>
              <w:t>15</w:t>
            </w:r>
          </w:p>
        </w:tc>
        <w:tc>
          <w:tcPr>
            <w:tcW w:w="1262" w:type="dxa"/>
            <w:tcBorders>
              <w:top w:val="single" w:sz="4" w:space="0" w:color="auto"/>
              <w:left w:val="single" w:sz="4" w:space="0" w:color="auto"/>
              <w:bottom w:val="single" w:sz="4" w:space="0" w:color="auto"/>
              <w:right w:val="single" w:sz="4" w:space="0" w:color="auto"/>
            </w:tcBorders>
            <w:vAlign w:val="center"/>
          </w:tcPr>
          <w:p w14:paraId="0DC4C083" w14:textId="77777777" w:rsidR="00E767F9" w:rsidRPr="000A55F7" w:rsidRDefault="00E767F9" w:rsidP="00F60D7C">
            <w:pPr>
              <w:tabs>
                <w:tab w:val="left" w:pos="2229"/>
              </w:tabs>
              <w:jc w:val="center"/>
              <w:rPr>
                <w:rFonts w:ascii="Times New Roman" w:hAnsi="Times New Roman"/>
                <w:sz w:val="22"/>
                <w:lang w:val="en-US" w:eastAsia="en-US"/>
              </w:rPr>
            </w:pPr>
            <w:r w:rsidRPr="000A55F7">
              <w:rPr>
                <w:rFonts w:ascii="Times New Roman" w:hAnsi="Times New Roman"/>
                <w:sz w:val="22"/>
                <w:lang w:val="en-US" w:eastAsia="en-US"/>
              </w:rPr>
              <w:t>3295</w:t>
            </w:r>
          </w:p>
        </w:tc>
        <w:tc>
          <w:tcPr>
            <w:tcW w:w="6967" w:type="dxa"/>
            <w:tcBorders>
              <w:top w:val="single" w:sz="4" w:space="0" w:color="auto"/>
              <w:left w:val="single" w:sz="4" w:space="0" w:color="auto"/>
              <w:bottom w:val="single" w:sz="4" w:space="0" w:color="auto"/>
              <w:right w:val="single" w:sz="4" w:space="0" w:color="auto"/>
            </w:tcBorders>
            <w:vAlign w:val="center"/>
          </w:tcPr>
          <w:p w14:paraId="501A07A7" w14:textId="77777777" w:rsidR="00E767F9" w:rsidRPr="000A55F7" w:rsidRDefault="00E767F9" w:rsidP="00F60D7C">
            <w:pPr>
              <w:tabs>
                <w:tab w:val="left" w:pos="2229"/>
              </w:tabs>
              <w:rPr>
                <w:rFonts w:ascii="Times New Roman" w:hAnsi="Times New Roman"/>
                <w:sz w:val="22"/>
                <w:lang w:eastAsia="en-US"/>
              </w:rPr>
            </w:pPr>
            <w:r w:rsidRPr="000A55F7">
              <w:rPr>
                <w:rFonts w:ascii="Times New Roman" w:hAnsi="Times New Roman"/>
                <w:sz w:val="22"/>
                <w:lang w:eastAsia="en-US"/>
              </w:rPr>
              <w:t>Дефект:</w:t>
            </w:r>
          </w:p>
          <w:p w14:paraId="11A47600" w14:textId="77777777" w:rsidR="00E767F9" w:rsidRPr="000A55F7" w:rsidRDefault="00E767F9" w:rsidP="00E767F9">
            <w:pPr>
              <w:numPr>
                <w:ilvl w:val="0"/>
                <w:numId w:val="23"/>
              </w:numPr>
              <w:tabs>
                <w:tab w:val="left" w:pos="2229"/>
              </w:tabs>
              <w:ind w:left="999"/>
              <w:contextualSpacing/>
              <w:rPr>
                <w:rFonts w:ascii="Times New Roman" w:hAnsi="Times New Roman"/>
                <w:sz w:val="22"/>
                <w:lang w:eastAsia="en-US"/>
              </w:rPr>
            </w:pPr>
            <w:r w:rsidRPr="000A55F7">
              <w:rPr>
                <w:rFonts w:ascii="Times New Roman" w:hAnsi="Times New Roman"/>
                <w:sz w:val="22"/>
                <w:lang w:eastAsia="en-US"/>
              </w:rPr>
              <w:t>Браковочный диаметр шейки</w:t>
            </w:r>
          </w:p>
          <w:p w14:paraId="6D4F99CA" w14:textId="77777777" w:rsidR="00E767F9" w:rsidRPr="000A55F7" w:rsidRDefault="00E767F9" w:rsidP="00F60D7C">
            <w:pPr>
              <w:tabs>
                <w:tab w:val="left" w:pos="2229"/>
              </w:tabs>
              <w:rPr>
                <w:rFonts w:ascii="Times New Roman" w:hAnsi="Times New Roman"/>
                <w:sz w:val="22"/>
                <w:lang w:eastAsia="en-US"/>
              </w:rPr>
            </w:pPr>
            <w:r w:rsidRPr="000A55F7">
              <w:rPr>
                <w:rFonts w:ascii="Times New Roman" w:hAnsi="Times New Roman"/>
                <w:sz w:val="22"/>
                <w:lang w:eastAsia="en-US"/>
              </w:rPr>
              <w:t>Комплектность:</w:t>
            </w:r>
          </w:p>
          <w:p w14:paraId="21CBD8A4" w14:textId="77777777" w:rsidR="00E767F9" w:rsidRPr="000A55F7" w:rsidRDefault="00E767F9" w:rsidP="00E767F9">
            <w:pPr>
              <w:numPr>
                <w:ilvl w:val="0"/>
                <w:numId w:val="36"/>
              </w:numPr>
              <w:tabs>
                <w:tab w:val="left" w:pos="2229"/>
              </w:tabs>
              <w:ind w:left="999"/>
              <w:contextualSpacing/>
              <w:rPr>
                <w:rFonts w:ascii="Times New Roman" w:hAnsi="Times New Roman"/>
                <w:sz w:val="22"/>
                <w:lang w:eastAsia="en-US"/>
              </w:rPr>
            </w:pPr>
            <w:r w:rsidRPr="000A55F7">
              <w:rPr>
                <w:rFonts w:ascii="Times New Roman" w:hAnsi="Times New Roman"/>
                <w:sz w:val="22"/>
                <w:lang w:eastAsia="en-US"/>
              </w:rPr>
              <w:t>В сборе с буксовым узлом</w:t>
            </w:r>
          </w:p>
        </w:tc>
      </w:tr>
      <w:tr w:rsidR="00E767F9" w:rsidRPr="000A55F7" w14:paraId="29742304" w14:textId="77777777" w:rsidTr="00F60D7C">
        <w:trPr>
          <w:trHeight w:val="1042"/>
        </w:trPr>
        <w:tc>
          <w:tcPr>
            <w:tcW w:w="1005" w:type="dxa"/>
            <w:tcBorders>
              <w:top w:val="single" w:sz="4" w:space="0" w:color="auto"/>
              <w:left w:val="single" w:sz="4" w:space="0" w:color="auto"/>
              <w:bottom w:val="single" w:sz="4" w:space="0" w:color="auto"/>
              <w:right w:val="single" w:sz="4" w:space="0" w:color="auto"/>
            </w:tcBorders>
            <w:vAlign w:val="center"/>
          </w:tcPr>
          <w:p w14:paraId="300A095D" w14:textId="77777777" w:rsidR="00E767F9" w:rsidRPr="000A55F7" w:rsidRDefault="00E767F9" w:rsidP="00F60D7C">
            <w:pPr>
              <w:tabs>
                <w:tab w:val="left" w:pos="2229"/>
              </w:tabs>
              <w:jc w:val="center"/>
              <w:rPr>
                <w:rFonts w:ascii="Times New Roman" w:hAnsi="Times New Roman"/>
                <w:sz w:val="22"/>
                <w:lang w:eastAsia="en-US"/>
              </w:rPr>
            </w:pPr>
            <w:r w:rsidRPr="000A55F7">
              <w:rPr>
                <w:rFonts w:ascii="Times New Roman" w:hAnsi="Times New Roman"/>
                <w:sz w:val="22"/>
                <w:lang w:eastAsia="en-US"/>
              </w:rPr>
              <w:t>16</w:t>
            </w:r>
          </w:p>
        </w:tc>
        <w:tc>
          <w:tcPr>
            <w:tcW w:w="1262" w:type="dxa"/>
            <w:tcBorders>
              <w:top w:val="single" w:sz="4" w:space="0" w:color="auto"/>
              <w:left w:val="single" w:sz="4" w:space="0" w:color="auto"/>
              <w:bottom w:val="single" w:sz="4" w:space="0" w:color="auto"/>
              <w:right w:val="single" w:sz="4" w:space="0" w:color="auto"/>
            </w:tcBorders>
            <w:vAlign w:val="center"/>
          </w:tcPr>
          <w:p w14:paraId="0C15F527" w14:textId="77777777" w:rsidR="00E767F9" w:rsidRPr="000A55F7" w:rsidRDefault="00E767F9" w:rsidP="00F60D7C">
            <w:pPr>
              <w:tabs>
                <w:tab w:val="left" w:pos="2229"/>
              </w:tabs>
              <w:jc w:val="center"/>
              <w:rPr>
                <w:rFonts w:ascii="Times New Roman" w:hAnsi="Times New Roman"/>
                <w:sz w:val="22"/>
                <w:lang w:val="en-US" w:eastAsia="en-US"/>
              </w:rPr>
            </w:pPr>
            <w:r w:rsidRPr="000A55F7">
              <w:rPr>
                <w:rFonts w:ascii="Times New Roman" w:hAnsi="Times New Roman"/>
                <w:sz w:val="22"/>
                <w:lang w:val="en-US" w:eastAsia="en-US"/>
              </w:rPr>
              <w:t>4132</w:t>
            </w:r>
          </w:p>
        </w:tc>
        <w:tc>
          <w:tcPr>
            <w:tcW w:w="6967" w:type="dxa"/>
            <w:tcBorders>
              <w:top w:val="single" w:sz="4" w:space="0" w:color="auto"/>
              <w:left w:val="single" w:sz="4" w:space="0" w:color="auto"/>
              <w:bottom w:val="single" w:sz="4" w:space="0" w:color="auto"/>
              <w:right w:val="single" w:sz="4" w:space="0" w:color="auto"/>
            </w:tcBorders>
            <w:vAlign w:val="center"/>
          </w:tcPr>
          <w:p w14:paraId="416A8DC5" w14:textId="77777777" w:rsidR="00E767F9" w:rsidRPr="000A55F7" w:rsidRDefault="00E767F9" w:rsidP="00F60D7C">
            <w:pPr>
              <w:tabs>
                <w:tab w:val="left" w:pos="2229"/>
              </w:tabs>
              <w:rPr>
                <w:rFonts w:ascii="Times New Roman" w:hAnsi="Times New Roman"/>
                <w:sz w:val="22"/>
                <w:lang w:eastAsia="en-US"/>
              </w:rPr>
            </w:pPr>
            <w:r w:rsidRPr="000A55F7">
              <w:rPr>
                <w:rFonts w:ascii="Times New Roman" w:hAnsi="Times New Roman"/>
                <w:sz w:val="22"/>
                <w:lang w:eastAsia="en-US"/>
              </w:rPr>
              <w:t>Дефект:</w:t>
            </w:r>
          </w:p>
          <w:p w14:paraId="2FCD85AD" w14:textId="77777777" w:rsidR="00E767F9" w:rsidRPr="000A55F7" w:rsidRDefault="00E767F9" w:rsidP="00E767F9">
            <w:pPr>
              <w:numPr>
                <w:ilvl w:val="0"/>
                <w:numId w:val="24"/>
              </w:numPr>
              <w:tabs>
                <w:tab w:val="left" w:pos="2229"/>
              </w:tabs>
              <w:contextualSpacing/>
              <w:rPr>
                <w:rFonts w:ascii="Times New Roman" w:hAnsi="Times New Roman"/>
                <w:sz w:val="22"/>
                <w:lang w:eastAsia="en-US"/>
              </w:rPr>
            </w:pPr>
            <w:r w:rsidRPr="000A55F7">
              <w:rPr>
                <w:rFonts w:ascii="Times New Roman" w:hAnsi="Times New Roman"/>
                <w:sz w:val="22"/>
                <w:lang w:eastAsia="en-US"/>
              </w:rPr>
              <w:t>Браковочный диаметр шейки и обода.</w:t>
            </w:r>
          </w:p>
          <w:p w14:paraId="7A8DFFC8" w14:textId="77777777" w:rsidR="00E767F9" w:rsidRPr="000A55F7" w:rsidRDefault="00E767F9" w:rsidP="00F60D7C">
            <w:pPr>
              <w:tabs>
                <w:tab w:val="left" w:pos="2229"/>
              </w:tabs>
              <w:rPr>
                <w:rFonts w:ascii="Times New Roman" w:hAnsi="Times New Roman"/>
                <w:sz w:val="22"/>
                <w:lang w:eastAsia="en-US"/>
              </w:rPr>
            </w:pPr>
            <w:r w:rsidRPr="000A55F7">
              <w:rPr>
                <w:rFonts w:ascii="Times New Roman" w:hAnsi="Times New Roman"/>
                <w:sz w:val="22"/>
                <w:lang w:eastAsia="en-US"/>
              </w:rPr>
              <w:t>Комплектность:</w:t>
            </w:r>
          </w:p>
          <w:p w14:paraId="349A95DE" w14:textId="77777777" w:rsidR="00E767F9" w:rsidRPr="000A55F7" w:rsidRDefault="00E767F9" w:rsidP="00E767F9">
            <w:pPr>
              <w:numPr>
                <w:ilvl w:val="0"/>
                <w:numId w:val="24"/>
              </w:numPr>
              <w:tabs>
                <w:tab w:val="left" w:pos="2229"/>
              </w:tabs>
              <w:contextualSpacing/>
              <w:rPr>
                <w:rFonts w:ascii="Times New Roman" w:hAnsi="Times New Roman"/>
                <w:sz w:val="22"/>
                <w:lang w:eastAsia="en-US"/>
              </w:rPr>
            </w:pPr>
            <w:r w:rsidRPr="000A55F7">
              <w:rPr>
                <w:rFonts w:ascii="Times New Roman" w:hAnsi="Times New Roman"/>
                <w:sz w:val="22"/>
                <w:lang w:eastAsia="en-US"/>
              </w:rPr>
              <w:t>В сборе с буксовым узлом</w:t>
            </w:r>
          </w:p>
        </w:tc>
      </w:tr>
    </w:tbl>
    <w:p w14:paraId="67702139" w14:textId="77777777" w:rsidR="00E767F9" w:rsidRPr="000A55F7" w:rsidRDefault="00E767F9" w:rsidP="00E767F9">
      <w:pPr>
        <w:spacing w:line="360" w:lineRule="auto"/>
        <w:ind w:left="567"/>
        <w:jc w:val="both"/>
        <w:rPr>
          <w:rFonts w:eastAsia="Calibri"/>
          <w:b/>
          <w:lang w:eastAsia="en-US"/>
        </w:rPr>
      </w:pPr>
    </w:p>
    <w:p w14:paraId="53B78091" w14:textId="77777777" w:rsidR="00E767F9" w:rsidRPr="000A55F7" w:rsidRDefault="00E767F9" w:rsidP="00E767F9">
      <w:pPr>
        <w:spacing w:line="360" w:lineRule="auto"/>
        <w:ind w:left="567"/>
        <w:jc w:val="both"/>
        <w:rPr>
          <w:rFonts w:eastAsia="Calibri"/>
          <w:b/>
          <w:lang w:eastAsia="en-US"/>
        </w:rPr>
      </w:pPr>
      <w:r w:rsidRPr="000A55F7">
        <w:rPr>
          <w:rFonts w:eastAsia="Calibri"/>
          <w:b/>
          <w:lang w:eastAsia="en-US"/>
        </w:rPr>
        <w:t>Примечание:</w:t>
      </w:r>
    </w:p>
    <w:p w14:paraId="41CC13FE" w14:textId="77777777" w:rsidR="00E767F9" w:rsidRPr="000A55F7" w:rsidRDefault="00E767F9" w:rsidP="00E767F9">
      <w:pPr>
        <w:spacing w:after="200" w:line="360" w:lineRule="auto"/>
        <w:jc w:val="both"/>
        <w:rPr>
          <w:rFonts w:eastAsia="Calibri"/>
          <w:sz w:val="22"/>
          <w:szCs w:val="22"/>
          <w:lang w:eastAsia="en-US"/>
        </w:rPr>
      </w:pPr>
      <w:r w:rsidRPr="000A55F7">
        <w:rPr>
          <w:rFonts w:eastAsia="Calibri"/>
          <w:sz w:val="22"/>
          <w:szCs w:val="22"/>
          <w:lang w:eastAsia="en-US"/>
        </w:rPr>
        <w:t>Все что не указано в данном акте, при выявлении в ходе ремонтных работ руководствоваться требованиям действующей Инструкции по осмотру, освидетельствованию, ремонту и формированию колесных пар локомотивов и моторвагонного подвижного состава железных дорог колеи 1520 мм.</w:t>
      </w:r>
    </w:p>
    <w:p w14:paraId="4D27BE88" w14:textId="77777777" w:rsidR="00C82D4B" w:rsidRPr="000A55F7" w:rsidRDefault="00C82D4B" w:rsidP="00C552B0">
      <w:pPr>
        <w:jc w:val="both"/>
        <w:rPr>
          <w:rFonts w:eastAsia="MS Mincho"/>
          <w:sz w:val="20"/>
          <w:szCs w:val="20"/>
          <w:lang w:eastAsia="en-GB"/>
        </w:rPr>
        <w:sectPr w:rsidR="00C82D4B" w:rsidRPr="000A55F7" w:rsidSect="00656BED">
          <w:pgSz w:w="11906" w:h="16838"/>
          <w:pgMar w:top="568" w:right="567" w:bottom="426" w:left="1134" w:header="0" w:footer="0" w:gutter="0"/>
          <w:cols w:space="708"/>
          <w:docGrid w:linePitch="360"/>
        </w:sectPr>
      </w:pPr>
    </w:p>
    <w:p w14:paraId="08C53749" w14:textId="77777777" w:rsidR="00395B4B" w:rsidRPr="000A55F7" w:rsidRDefault="00395B4B" w:rsidP="00397D21">
      <w:bookmarkStart w:id="103" w:name="_Toc135163544"/>
    </w:p>
    <w:p w14:paraId="10E690C3" w14:textId="77777777" w:rsidR="005F3420" w:rsidRPr="000A55F7" w:rsidRDefault="005F3420" w:rsidP="005F3420">
      <w:pPr>
        <w:keepNext/>
        <w:suppressAutoHyphens/>
        <w:ind w:left="615"/>
        <w:jc w:val="right"/>
        <w:outlineLvl w:val="1"/>
        <w:rPr>
          <w:b/>
          <w:color w:val="000000" w:themeColor="text1"/>
        </w:rPr>
      </w:pPr>
      <w:bookmarkStart w:id="104" w:name="_Toc221186273"/>
      <w:r w:rsidRPr="000A55F7">
        <w:rPr>
          <w:b/>
          <w:color w:val="000000" w:themeColor="text1"/>
        </w:rPr>
        <w:t>Приложение №8</w:t>
      </w:r>
      <w:bookmarkEnd w:id="103"/>
      <w:bookmarkEnd w:id="104"/>
      <w:r w:rsidRPr="000A55F7">
        <w:rPr>
          <w:b/>
          <w:color w:val="000000" w:themeColor="text1"/>
        </w:rPr>
        <w:t xml:space="preserve">                                                                                                                                        </w:t>
      </w:r>
    </w:p>
    <w:p w14:paraId="784C46E1" w14:textId="77777777" w:rsidR="005F3420" w:rsidRPr="000A55F7" w:rsidRDefault="005F3420" w:rsidP="005F3420">
      <w:pPr>
        <w:ind w:firstLine="720"/>
        <w:jc w:val="right"/>
        <w:rPr>
          <w:b/>
          <w:bCs/>
          <w:iCs/>
          <w:lang w:eastAsia="x-none"/>
        </w:rPr>
      </w:pPr>
      <w:r w:rsidRPr="000A55F7">
        <w:rPr>
          <w:b/>
          <w:bCs/>
          <w:iCs/>
          <w:color w:val="000000" w:themeColor="text1"/>
          <w:lang w:eastAsia="x-none"/>
        </w:rPr>
        <w:t xml:space="preserve">к </w:t>
      </w:r>
      <w:r w:rsidRPr="000A55F7">
        <w:rPr>
          <w:b/>
          <w:bCs/>
          <w:iCs/>
          <w:lang w:eastAsia="x-none"/>
        </w:rPr>
        <w:t xml:space="preserve">документации запроса предложений </w:t>
      </w:r>
    </w:p>
    <w:p w14:paraId="21480EDD" w14:textId="77777777" w:rsidR="00397D21" w:rsidRPr="000A55F7" w:rsidRDefault="00397D21" w:rsidP="00397D21">
      <w:pPr>
        <w:spacing w:after="160" w:line="276" w:lineRule="auto"/>
        <w:jc w:val="right"/>
        <w:rPr>
          <w:rFonts w:eastAsia="Calibri"/>
          <w:b/>
          <w:bCs/>
          <w:iCs/>
          <w:lang w:eastAsia="en-US"/>
        </w:rPr>
      </w:pPr>
      <w:r w:rsidRPr="000A55F7">
        <w:rPr>
          <w:rFonts w:eastAsia="Calibri"/>
          <w:b/>
          <w:bCs/>
          <w:iCs/>
          <w:lang w:eastAsia="en-US"/>
        </w:rPr>
        <w:t>по коду ЮКЖД-ЗП 026/002</w:t>
      </w:r>
    </w:p>
    <w:p w14:paraId="646F0821" w14:textId="77777777" w:rsidR="005F3420" w:rsidRPr="000A55F7" w:rsidRDefault="005F3420" w:rsidP="005F3420">
      <w:pPr>
        <w:spacing w:after="160" w:line="276" w:lineRule="auto"/>
        <w:jc w:val="center"/>
        <w:rPr>
          <w:rFonts w:eastAsia="Calibri"/>
          <w:b/>
          <w:bCs/>
          <w:iCs/>
          <w:lang w:eastAsia="en-US"/>
        </w:rPr>
      </w:pPr>
    </w:p>
    <w:p w14:paraId="1297BDA5" w14:textId="77777777" w:rsidR="005F3420" w:rsidRPr="000A55F7" w:rsidRDefault="005F3420" w:rsidP="005F3420">
      <w:pPr>
        <w:spacing w:after="160" w:line="276" w:lineRule="auto"/>
        <w:jc w:val="center"/>
        <w:rPr>
          <w:rFonts w:eastAsia="Calibri"/>
          <w:b/>
          <w:bCs/>
          <w:iCs/>
          <w:lang w:eastAsia="en-US"/>
        </w:rPr>
      </w:pPr>
    </w:p>
    <w:p w14:paraId="62532CBE" w14:textId="77777777" w:rsidR="005F3420" w:rsidRPr="000A55F7" w:rsidRDefault="005F3420" w:rsidP="005F3420">
      <w:pPr>
        <w:spacing w:after="160" w:line="276" w:lineRule="auto"/>
        <w:jc w:val="center"/>
        <w:rPr>
          <w:rFonts w:eastAsia="Calibri"/>
          <w:b/>
          <w:bCs/>
          <w:iCs/>
          <w:lang w:eastAsia="en-US"/>
        </w:rPr>
      </w:pPr>
      <w:r w:rsidRPr="000A55F7">
        <w:rPr>
          <w:rFonts w:eastAsia="Calibri"/>
          <w:b/>
          <w:bCs/>
          <w:iCs/>
          <w:lang w:eastAsia="en-US"/>
        </w:rPr>
        <w:t>Форма описи документов, представляемых для участия в Запросе предложений</w:t>
      </w:r>
    </w:p>
    <w:p w14:paraId="2BE87201" w14:textId="77777777" w:rsidR="005F3420" w:rsidRPr="000A55F7" w:rsidRDefault="005F3420" w:rsidP="005F3420">
      <w:pPr>
        <w:spacing w:after="160" w:line="276" w:lineRule="auto"/>
        <w:jc w:val="center"/>
        <w:rPr>
          <w:rFonts w:eastAsia="Calibri"/>
          <w:bCs/>
          <w:lang w:eastAsia="en-US"/>
        </w:rPr>
      </w:pPr>
      <w:r w:rsidRPr="000A55F7">
        <w:rPr>
          <w:rFonts w:eastAsia="Calibri"/>
          <w:bCs/>
          <w:lang w:eastAsia="en-US"/>
        </w:rPr>
        <w:t>ОПИСЬ ДОКУМЕНТОВ,</w:t>
      </w:r>
    </w:p>
    <w:p w14:paraId="0F6A694E" w14:textId="77777777" w:rsidR="005F3420" w:rsidRPr="000A55F7" w:rsidRDefault="005F3420" w:rsidP="005F3420">
      <w:pPr>
        <w:spacing w:after="160" w:line="276" w:lineRule="auto"/>
        <w:jc w:val="both"/>
        <w:rPr>
          <w:rFonts w:eastAsia="Calibri"/>
          <w:bCs/>
          <w:lang w:eastAsia="en-US"/>
        </w:rPr>
      </w:pPr>
      <w:r w:rsidRPr="000A55F7">
        <w:rPr>
          <w:rFonts w:eastAsia="Calibri"/>
          <w:bCs/>
          <w:lang w:eastAsia="en-US"/>
        </w:rPr>
        <w:t xml:space="preserve">представляемых для участия в запросе </w:t>
      </w:r>
      <w:r w:rsidR="00AB322D" w:rsidRPr="000A55F7">
        <w:rPr>
          <w:rFonts w:eastAsia="Calibri"/>
          <w:bCs/>
          <w:lang w:eastAsia="en-US"/>
        </w:rPr>
        <w:t>предложений</w:t>
      </w:r>
      <w:r w:rsidRPr="000A55F7">
        <w:rPr>
          <w:rFonts w:eastAsia="Calibri"/>
          <w:bCs/>
          <w:lang w:eastAsia="en-US"/>
        </w:rPr>
        <w:t xml:space="preserve"> </w:t>
      </w:r>
    </w:p>
    <w:p w14:paraId="0056A01E" w14:textId="77777777" w:rsidR="005F3420" w:rsidRPr="000A55F7" w:rsidRDefault="005F3420" w:rsidP="005F3420">
      <w:pPr>
        <w:spacing w:after="160" w:line="276" w:lineRule="auto"/>
        <w:jc w:val="both"/>
        <w:rPr>
          <w:rFonts w:eastAsia="Calibri"/>
          <w:bCs/>
          <w:lang w:eastAsia="en-US"/>
        </w:rPr>
      </w:pPr>
      <w:r w:rsidRPr="000A55F7">
        <w:rPr>
          <w:rFonts w:eastAsia="Calibri"/>
          <w:bCs/>
          <w:lang w:eastAsia="en-US"/>
        </w:rPr>
        <w:t>Настоящим____________________________________________________________________</w:t>
      </w:r>
    </w:p>
    <w:p w14:paraId="16495D04" w14:textId="77777777" w:rsidR="005F3420" w:rsidRPr="000A55F7" w:rsidRDefault="005F3420" w:rsidP="005F3420">
      <w:pPr>
        <w:spacing w:after="160" w:line="276" w:lineRule="auto"/>
        <w:jc w:val="both"/>
        <w:rPr>
          <w:rFonts w:eastAsia="Calibri"/>
          <w:lang w:eastAsia="en-US"/>
        </w:rPr>
      </w:pPr>
      <w:r w:rsidRPr="000A55F7">
        <w:rPr>
          <w:rFonts w:eastAsia="Calibri"/>
          <w:i/>
          <w:iCs/>
          <w:lang w:eastAsia="en-US"/>
        </w:rPr>
        <w:t>(наименование организации, индивидуального предпринимателя или физического лица – участника Запроса предложений)</w:t>
      </w:r>
    </w:p>
    <w:p w14:paraId="17822C30" w14:textId="77777777" w:rsidR="005F3420" w:rsidRPr="000A55F7" w:rsidRDefault="005F3420" w:rsidP="005F3420">
      <w:pPr>
        <w:spacing w:after="160" w:line="276" w:lineRule="auto"/>
        <w:jc w:val="both"/>
        <w:rPr>
          <w:rFonts w:eastAsia="Calibri"/>
          <w:bCs/>
          <w:lang w:eastAsia="en-US"/>
        </w:rPr>
      </w:pPr>
      <w:r w:rsidRPr="000A55F7">
        <w:rPr>
          <w:rFonts w:eastAsia="Calibri"/>
          <w:bCs/>
          <w:lang w:eastAsia="en-US"/>
        </w:rPr>
        <w:t>подтверждает, что для участия в данном Запросе предложений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5F3420" w:rsidRPr="000A55F7" w14:paraId="1C7D2BBA" w14:textId="77777777" w:rsidTr="008C018D">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77E5E516" w14:textId="77777777" w:rsidR="005F3420" w:rsidRPr="000A55F7" w:rsidRDefault="005F3420" w:rsidP="008C018D">
            <w:pPr>
              <w:spacing w:after="160" w:line="276" w:lineRule="auto"/>
              <w:jc w:val="center"/>
              <w:rPr>
                <w:rFonts w:eastAsia="Calibri"/>
                <w:lang w:eastAsia="en-US"/>
              </w:rPr>
            </w:pPr>
            <w:r w:rsidRPr="000A55F7">
              <w:rPr>
                <w:rFonts w:eastAsia="Calibri"/>
                <w:lang w:eastAsia="en-US"/>
              </w:rPr>
              <w:t>№</w:t>
            </w:r>
          </w:p>
          <w:p w14:paraId="49928378" w14:textId="77777777" w:rsidR="005F3420" w:rsidRPr="000A55F7" w:rsidRDefault="005F3420" w:rsidP="008C018D">
            <w:pPr>
              <w:spacing w:after="160" w:line="276" w:lineRule="auto"/>
              <w:jc w:val="center"/>
              <w:rPr>
                <w:rFonts w:eastAsia="Calibri"/>
                <w:lang w:eastAsia="en-US"/>
              </w:rPr>
            </w:pPr>
            <w:r w:rsidRPr="000A55F7">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14:paraId="14CA7607" w14:textId="77777777" w:rsidR="005F3420" w:rsidRPr="000A55F7" w:rsidRDefault="005F3420" w:rsidP="008C018D">
            <w:pPr>
              <w:spacing w:after="160" w:line="276" w:lineRule="auto"/>
              <w:jc w:val="center"/>
              <w:rPr>
                <w:rFonts w:eastAsia="Calibri"/>
                <w:bCs/>
                <w:lang w:eastAsia="en-US"/>
              </w:rPr>
            </w:pPr>
            <w:r w:rsidRPr="000A55F7">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361E9F71" w14:textId="77777777" w:rsidR="005F3420" w:rsidRPr="000A55F7" w:rsidRDefault="005F3420" w:rsidP="008C018D">
            <w:pPr>
              <w:spacing w:after="160" w:line="276" w:lineRule="auto"/>
              <w:jc w:val="center"/>
              <w:rPr>
                <w:rFonts w:eastAsia="Calibri"/>
                <w:lang w:eastAsia="en-US"/>
              </w:rPr>
            </w:pPr>
            <w:r w:rsidRPr="000A55F7">
              <w:rPr>
                <w:rFonts w:eastAsia="Calibri"/>
                <w:lang w:eastAsia="en-US"/>
              </w:rPr>
              <w:t xml:space="preserve">Кол-во </w:t>
            </w:r>
            <w:r w:rsidRPr="000A55F7">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4FD79508" w14:textId="77777777" w:rsidR="005F3420" w:rsidRPr="000A55F7" w:rsidRDefault="005F3420" w:rsidP="008C018D">
            <w:pPr>
              <w:spacing w:after="160" w:line="276" w:lineRule="auto"/>
              <w:jc w:val="center"/>
              <w:rPr>
                <w:rFonts w:eastAsia="Calibri"/>
                <w:lang w:eastAsia="en-US"/>
              </w:rPr>
            </w:pPr>
            <w:r w:rsidRPr="000A55F7">
              <w:rPr>
                <w:rFonts w:eastAsia="Calibri"/>
                <w:lang w:eastAsia="en-US"/>
              </w:rPr>
              <w:t>Номер страницы</w:t>
            </w:r>
          </w:p>
        </w:tc>
      </w:tr>
      <w:tr w:rsidR="005F3420" w:rsidRPr="000A55F7" w14:paraId="1EE0845B" w14:textId="77777777" w:rsidTr="008C018D">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09032D8E" w14:textId="77777777" w:rsidR="005F3420" w:rsidRPr="000A55F7" w:rsidRDefault="005F3420" w:rsidP="008C018D">
            <w:pPr>
              <w:spacing w:after="160" w:line="276" w:lineRule="auto"/>
              <w:jc w:val="center"/>
              <w:rPr>
                <w:rFonts w:eastAsia="Calibri"/>
                <w:lang w:eastAsia="en-US"/>
              </w:rPr>
            </w:pPr>
            <w:r w:rsidRPr="000A55F7">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59F74FCA" w14:textId="77777777" w:rsidR="005F3420" w:rsidRPr="000A55F7" w:rsidRDefault="005F3420" w:rsidP="008C018D">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7FBCE2DA" w14:textId="77777777" w:rsidR="005F3420" w:rsidRPr="000A55F7" w:rsidRDefault="005F3420" w:rsidP="008C018D">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0C57C9AC" w14:textId="77777777" w:rsidR="005F3420" w:rsidRPr="000A55F7" w:rsidRDefault="005F3420" w:rsidP="008C018D">
            <w:pPr>
              <w:spacing w:after="160" w:line="276" w:lineRule="auto"/>
              <w:jc w:val="both"/>
              <w:rPr>
                <w:rFonts w:eastAsia="Calibri"/>
                <w:lang w:eastAsia="en-US"/>
              </w:rPr>
            </w:pPr>
          </w:p>
        </w:tc>
      </w:tr>
      <w:tr w:rsidR="005F3420" w:rsidRPr="000A55F7" w14:paraId="6E64F815" w14:textId="77777777" w:rsidTr="008C018D">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26426BBB" w14:textId="77777777" w:rsidR="005F3420" w:rsidRPr="000A55F7" w:rsidRDefault="005F3420" w:rsidP="008C018D">
            <w:pPr>
              <w:spacing w:after="160" w:line="276" w:lineRule="auto"/>
              <w:jc w:val="center"/>
              <w:rPr>
                <w:rFonts w:eastAsia="Calibri"/>
                <w:lang w:eastAsia="en-US"/>
              </w:rPr>
            </w:pPr>
            <w:r w:rsidRPr="000A55F7">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5D2BA226" w14:textId="77777777" w:rsidR="005F3420" w:rsidRPr="000A55F7" w:rsidRDefault="005F3420" w:rsidP="008C018D">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6DF87500" w14:textId="77777777" w:rsidR="005F3420" w:rsidRPr="000A55F7" w:rsidRDefault="005F3420" w:rsidP="008C018D">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6FAD8219" w14:textId="77777777" w:rsidR="005F3420" w:rsidRPr="000A55F7" w:rsidRDefault="005F3420" w:rsidP="008C018D">
            <w:pPr>
              <w:spacing w:after="160" w:line="276" w:lineRule="auto"/>
              <w:jc w:val="both"/>
              <w:rPr>
                <w:rFonts w:eastAsia="Calibri"/>
                <w:lang w:eastAsia="en-US"/>
              </w:rPr>
            </w:pPr>
          </w:p>
        </w:tc>
      </w:tr>
      <w:tr w:rsidR="005F3420" w:rsidRPr="000A55F7" w14:paraId="340F52BB" w14:textId="77777777" w:rsidTr="008C018D">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328E3956" w14:textId="77777777" w:rsidR="005F3420" w:rsidRPr="000A55F7" w:rsidRDefault="005F3420" w:rsidP="008C018D">
            <w:pPr>
              <w:spacing w:after="160" w:line="276" w:lineRule="auto"/>
              <w:jc w:val="center"/>
              <w:rPr>
                <w:rFonts w:eastAsia="Calibri"/>
                <w:lang w:eastAsia="en-US"/>
              </w:rPr>
            </w:pPr>
            <w:r w:rsidRPr="000A55F7">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153A6DE3" w14:textId="77777777" w:rsidR="005F3420" w:rsidRPr="000A55F7" w:rsidRDefault="005F3420" w:rsidP="008C018D">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7D96688A" w14:textId="77777777" w:rsidR="005F3420" w:rsidRPr="000A55F7" w:rsidRDefault="005F3420" w:rsidP="008C018D">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0E35767D" w14:textId="77777777" w:rsidR="005F3420" w:rsidRPr="000A55F7" w:rsidRDefault="005F3420" w:rsidP="008C018D">
            <w:pPr>
              <w:spacing w:after="160" w:line="276" w:lineRule="auto"/>
              <w:jc w:val="both"/>
              <w:rPr>
                <w:rFonts w:eastAsia="Calibri"/>
                <w:lang w:eastAsia="en-US"/>
              </w:rPr>
            </w:pPr>
          </w:p>
        </w:tc>
      </w:tr>
      <w:tr w:rsidR="005F3420" w:rsidRPr="000A55F7" w14:paraId="406F39DC" w14:textId="77777777" w:rsidTr="008C018D">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4AE5A80D" w14:textId="77777777" w:rsidR="005F3420" w:rsidRPr="000A55F7" w:rsidRDefault="005F3420" w:rsidP="008C018D">
            <w:pPr>
              <w:spacing w:after="160" w:line="276" w:lineRule="auto"/>
              <w:jc w:val="center"/>
              <w:rPr>
                <w:rFonts w:eastAsia="Calibri"/>
                <w:lang w:eastAsia="en-US"/>
              </w:rPr>
            </w:pPr>
            <w:r w:rsidRPr="000A55F7">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676CC593" w14:textId="77777777" w:rsidR="005F3420" w:rsidRPr="000A55F7" w:rsidRDefault="005F3420" w:rsidP="008C018D">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52E483D9" w14:textId="77777777" w:rsidR="005F3420" w:rsidRPr="000A55F7" w:rsidRDefault="005F3420" w:rsidP="008C018D">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23A307CE" w14:textId="77777777" w:rsidR="005F3420" w:rsidRPr="000A55F7" w:rsidRDefault="005F3420" w:rsidP="008C018D">
            <w:pPr>
              <w:spacing w:after="160" w:line="276" w:lineRule="auto"/>
              <w:jc w:val="both"/>
              <w:rPr>
                <w:rFonts w:eastAsia="Calibri"/>
                <w:lang w:eastAsia="en-US"/>
              </w:rPr>
            </w:pPr>
          </w:p>
        </w:tc>
      </w:tr>
      <w:tr w:rsidR="005F3420" w:rsidRPr="000A55F7" w14:paraId="1A52826D" w14:textId="77777777" w:rsidTr="008C018D">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060B8677" w14:textId="77777777" w:rsidR="005F3420" w:rsidRPr="000A55F7" w:rsidRDefault="005F3420" w:rsidP="008C018D">
            <w:pPr>
              <w:spacing w:after="160" w:line="276" w:lineRule="auto"/>
              <w:jc w:val="center"/>
              <w:rPr>
                <w:rFonts w:eastAsia="Calibri"/>
                <w:lang w:eastAsia="en-US"/>
              </w:rPr>
            </w:pPr>
            <w:r w:rsidRPr="000A55F7">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03323908" w14:textId="77777777" w:rsidR="005F3420" w:rsidRPr="000A55F7" w:rsidRDefault="005F3420" w:rsidP="008C018D">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38C2AB6B" w14:textId="77777777" w:rsidR="005F3420" w:rsidRPr="000A55F7" w:rsidRDefault="005F3420" w:rsidP="008C018D">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1F36F49A" w14:textId="77777777" w:rsidR="005F3420" w:rsidRPr="000A55F7" w:rsidRDefault="005F3420" w:rsidP="008C018D">
            <w:pPr>
              <w:spacing w:after="160" w:line="276" w:lineRule="auto"/>
              <w:jc w:val="both"/>
              <w:rPr>
                <w:rFonts w:eastAsia="Calibri"/>
                <w:lang w:eastAsia="en-US"/>
              </w:rPr>
            </w:pPr>
          </w:p>
        </w:tc>
      </w:tr>
    </w:tbl>
    <w:p w14:paraId="6A625833" w14:textId="77777777" w:rsidR="005F3420" w:rsidRPr="000A55F7" w:rsidRDefault="005F3420" w:rsidP="005F3420">
      <w:pPr>
        <w:spacing w:after="160" w:line="276" w:lineRule="auto"/>
        <w:jc w:val="both"/>
        <w:rPr>
          <w:rFonts w:eastAsia="Calibri"/>
          <w:b/>
          <w:bCs/>
          <w:lang w:eastAsia="en-US"/>
        </w:rPr>
      </w:pPr>
    </w:p>
    <w:p w14:paraId="59DE9D1A" w14:textId="77777777" w:rsidR="005F3420" w:rsidRPr="000A55F7" w:rsidRDefault="005F3420" w:rsidP="005F3420">
      <w:pPr>
        <w:spacing w:after="160" w:line="276" w:lineRule="auto"/>
        <w:ind w:firstLine="142"/>
        <w:jc w:val="both"/>
        <w:rPr>
          <w:rFonts w:eastAsia="Calibri"/>
          <w:lang w:eastAsia="en-US"/>
        </w:rPr>
      </w:pPr>
      <w:r w:rsidRPr="000A55F7">
        <w:rPr>
          <w:rFonts w:eastAsia="Calibri"/>
          <w:lang w:eastAsia="en-US"/>
        </w:rPr>
        <w:t>Подпись руководителя (уполномоченного лица)</w:t>
      </w:r>
    </w:p>
    <w:p w14:paraId="4C3DE2F5" w14:textId="77777777" w:rsidR="005F3420" w:rsidRPr="000A55F7" w:rsidRDefault="005F3420" w:rsidP="005F3420">
      <w:pPr>
        <w:spacing w:after="160" w:line="276" w:lineRule="auto"/>
        <w:ind w:firstLine="142"/>
        <w:jc w:val="both"/>
        <w:rPr>
          <w:rFonts w:eastAsia="Calibri"/>
          <w:lang w:eastAsia="en-US"/>
        </w:rPr>
      </w:pPr>
      <w:r w:rsidRPr="000A55F7">
        <w:rPr>
          <w:rFonts w:eastAsia="Calibri"/>
          <w:lang w:eastAsia="en-US"/>
        </w:rPr>
        <w:t>Участника Запроса предложений                                                                         /     ФИО    /</w:t>
      </w:r>
    </w:p>
    <w:p w14:paraId="7D38BC26" w14:textId="77777777" w:rsidR="005F3420" w:rsidRPr="00EB7752" w:rsidRDefault="005F3420" w:rsidP="005F3420">
      <w:pPr>
        <w:spacing w:after="160" w:line="276" w:lineRule="auto"/>
        <w:ind w:firstLine="142"/>
        <w:jc w:val="both"/>
        <w:rPr>
          <w:rFonts w:eastAsia="Calibri"/>
          <w:lang w:eastAsia="en-US"/>
        </w:rPr>
      </w:pPr>
      <w:r w:rsidRPr="000A55F7">
        <w:rPr>
          <w:rFonts w:eastAsia="Calibri"/>
          <w:lang w:eastAsia="en-US"/>
        </w:rPr>
        <w:t>м.п.</w:t>
      </w:r>
    </w:p>
    <w:p w14:paraId="0496F445" w14:textId="77777777" w:rsidR="005F3420" w:rsidRPr="00EB7752" w:rsidRDefault="005F3420" w:rsidP="005F3420">
      <w:pPr>
        <w:spacing w:line="276" w:lineRule="auto"/>
      </w:pPr>
    </w:p>
    <w:p w14:paraId="2E25B549" w14:textId="77777777" w:rsidR="005F3420" w:rsidRPr="00EB7752" w:rsidRDefault="005F3420" w:rsidP="005F3420">
      <w:pPr>
        <w:contextualSpacing/>
        <w:rPr>
          <w:sz w:val="28"/>
          <w:szCs w:val="28"/>
        </w:rPr>
      </w:pPr>
    </w:p>
    <w:p w14:paraId="77A89087" w14:textId="77777777" w:rsidR="005F3420" w:rsidRPr="00EB7752" w:rsidRDefault="005F3420" w:rsidP="005F3420">
      <w:pPr>
        <w:contextualSpacing/>
        <w:rPr>
          <w:sz w:val="28"/>
          <w:szCs w:val="28"/>
        </w:rPr>
      </w:pPr>
    </w:p>
    <w:p w14:paraId="18BD712C" w14:textId="77777777" w:rsidR="005F3420" w:rsidRPr="00EB7752" w:rsidRDefault="005F3420" w:rsidP="005F3420">
      <w:pPr>
        <w:contextualSpacing/>
        <w:rPr>
          <w:sz w:val="28"/>
          <w:szCs w:val="28"/>
        </w:rPr>
      </w:pPr>
    </w:p>
    <w:p w14:paraId="36AB6EA4" w14:textId="77777777" w:rsidR="005F3420" w:rsidRPr="00D36573" w:rsidRDefault="005F3420" w:rsidP="005F3420">
      <w:pPr>
        <w:ind w:firstLine="720"/>
        <w:jc w:val="right"/>
        <w:rPr>
          <w:bCs/>
          <w:color w:val="000000"/>
          <w:sz w:val="28"/>
          <w:szCs w:val="28"/>
          <w:lang w:eastAsia="x-none"/>
        </w:rPr>
      </w:pPr>
    </w:p>
    <w:p w14:paraId="69C05242" w14:textId="77777777" w:rsidR="005F3420" w:rsidRPr="0006146B" w:rsidRDefault="005F3420" w:rsidP="005F3420">
      <w:pPr>
        <w:jc w:val="both"/>
        <w:rPr>
          <w:rFonts w:eastAsia="Calibri"/>
          <w:b/>
          <w:lang w:eastAsia="en-US"/>
        </w:rPr>
      </w:pPr>
    </w:p>
    <w:p w14:paraId="12208F29" w14:textId="77777777" w:rsidR="00981819" w:rsidRPr="00473EBD" w:rsidRDefault="00981819" w:rsidP="00F65449">
      <w:pPr>
        <w:rPr>
          <w:b/>
        </w:rPr>
      </w:pPr>
    </w:p>
    <w:sectPr w:rsidR="00981819" w:rsidRPr="00473EBD" w:rsidSect="005F3420">
      <w:headerReference w:type="default" r:id="rId18"/>
      <w:pgSz w:w="11906" w:h="16838" w:code="9"/>
      <w:pgMar w:top="851" w:right="851" w:bottom="851" w:left="851" w:header="425"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517F0E" w14:textId="77777777" w:rsidR="00AA5F8D" w:rsidRDefault="00AA5F8D" w:rsidP="00CB1581">
      <w:r>
        <w:separator/>
      </w:r>
    </w:p>
  </w:endnote>
  <w:endnote w:type="continuationSeparator" w:id="0">
    <w:p w14:paraId="39A95508" w14:textId="77777777" w:rsidR="00AA5F8D" w:rsidRDefault="00AA5F8D" w:rsidP="00CB15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881C8" w14:textId="77777777" w:rsidR="00AA5F8D" w:rsidRDefault="00AA5F8D" w:rsidP="00F62D7D">
    <w:pPr>
      <w:pStyle w:val="af2"/>
    </w:pPr>
  </w:p>
  <w:p w14:paraId="3C17B3D7" w14:textId="77777777" w:rsidR="00AA5F8D" w:rsidRDefault="00AA5F8D">
    <w:pPr>
      <w:pStyle w:val="af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3183F" w14:textId="77777777" w:rsidR="00AA5F8D" w:rsidRDefault="00AA5F8D" w:rsidP="00F62D7D">
    <w:pPr>
      <w:pStyle w:val="af2"/>
    </w:pPr>
  </w:p>
  <w:p w14:paraId="5CB60CEA" w14:textId="77777777" w:rsidR="00AA5F8D" w:rsidRDefault="00AA5F8D">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BAB97E" w14:textId="77777777" w:rsidR="00AA5F8D" w:rsidRDefault="00AA5F8D" w:rsidP="00CB1581">
      <w:r>
        <w:separator/>
      </w:r>
    </w:p>
  </w:footnote>
  <w:footnote w:type="continuationSeparator" w:id="0">
    <w:p w14:paraId="18E0AACC" w14:textId="77777777" w:rsidR="00AA5F8D" w:rsidRDefault="00AA5F8D" w:rsidP="00CB1581">
      <w:r>
        <w:continuationSeparator/>
      </w:r>
    </w:p>
  </w:footnote>
  <w:footnote w:id="1">
    <w:p w14:paraId="57BEDD17" w14:textId="4B7BAA12" w:rsidR="00AA5F8D" w:rsidRDefault="00AA5F8D">
      <w:pPr>
        <w:pStyle w:val="ad"/>
      </w:pPr>
      <w:r>
        <w:rPr>
          <w:rStyle w:val="ac"/>
        </w:rPr>
        <w:footnoteRef/>
      </w:r>
      <w:r>
        <w:t xml:space="preserve"> </w:t>
      </w:r>
      <w:r w:rsidR="00F52A92">
        <w:t>Ук</w:t>
      </w:r>
      <w:r w:rsidR="00F52A92" w:rsidRPr="00F52A92">
        <w:rPr>
          <w:i/>
        </w:rPr>
        <w:t>азать цену в валюте страны участника: без учёта НДС</w:t>
      </w:r>
      <w:r w:rsidR="00F52A92" w:rsidRPr="00F52A92">
        <w:rPr>
          <w:i/>
        </w:rPr>
        <w:t xml:space="preserve"> </w:t>
      </w:r>
      <w:r w:rsidR="00F52A92">
        <w:rPr>
          <w:i/>
        </w:rPr>
        <w:t xml:space="preserve">и </w:t>
      </w:r>
      <w:r w:rsidR="00F52A92" w:rsidRPr="00F52A92">
        <w:rPr>
          <w:i/>
        </w:rPr>
        <w:t>с учётом НДС. В случае если участник не является плательщиком НДС, указывается цена без НДС</w:t>
      </w:r>
      <w:r w:rsidR="00F52A92">
        <w:rPr>
          <w: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E440B" w14:textId="77777777" w:rsidR="00AA5F8D" w:rsidRDefault="00AA5F8D">
    <w:pPr>
      <w:pStyle w:val="af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7C8BC" w14:textId="77777777" w:rsidR="00AA5F8D" w:rsidRDefault="00AA5F8D">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E7E21"/>
    <w:multiLevelType w:val="hybridMultilevel"/>
    <w:tmpl w:val="D4984C38"/>
    <w:lvl w:ilvl="0" w:tplc="FFFFFFF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2E37341"/>
    <w:multiLevelType w:val="hybridMultilevel"/>
    <w:tmpl w:val="C3C26D2E"/>
    <w:lvl w:ilvl="0" w:tplc="1550E384">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04E02E6B"/>
    <w:multiLevelType w:val="hybridMultilevel"/>
    <w:tmpl w:val="D4984C38"/>
    <w:lvl w:ilvl="0" w:tplc="FFFFFFF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45815F2"/>
    <w:multiLevelType w:val="hybridMultilevel"/>
    <w:tmpl w:val="BACCC0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516141D"/>
    <w:multiLevelType w:val="hybridMultilevel"/>
    <w:tmpl w:val="AFBEB5F0"/>
    <w:lvl w:ilvl="0" w:tplc="ABBCEEFA">
      <w:start w:val="1"/>
      <w:numFmt w:val="decimal"/>
      <w:lvlText w:val="%1."/>
      <w:lvlJc w:val="left"/>
      <w:pPr>
        <w:ind w:left="1145" w:hanging="360"/>
      </w:pPr>
      <w:rPr>
        <w:rFonts w:hint="default"/>
      </w:r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5" w15:restartNumberingAfterBreak="0">
    <w:nsid w:val="15DA750D"/>
    <w:multiLevelType w:val="hybridMultilevel"/>
    <w:tmpl w:val="44ACEB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9C968F2"/>
    <w:multiLevelType w:val="hybridMultilevel"/>
    <w:tmpl w:val="5112B2CE"/>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1B4A0DAC"/>
    <w:multiLevelType w:val="hybridMultilevel"/>
    <w:tmpl w:val="216A33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CBA42B1"/>
    <w:multiLevelType w:val="hybridMultilevel"/>
    <w:tmpl w:val="62605080"/>
    <w:lvl w:ilvl="0" w:tplc="DCDECA0A">
      <w:start w:val="1"/>
      <w:numFmt w:val="decimal"/>
      <w:lvlText w:val="%1."/>
      <w:lvlJc w:val="left"/>
      <w:pPr>
        <w:ind w:left="1570" w:hanging="360"/>
      </w:pPr>
      <w:rPr>
        <w:rFonts w:hint="default"/>
      </w:r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abstractNum w:abstractNumId="9" w15:restartNumberingAfterBreak="0">
    <w:nsid w:val="1F792207"/>
    <w:multiLevelType w:val="multilevel"/>
    <w:tmpl w:val="A502B8E0"/>
    <w:lvl w:ilvl="0">
      <w:start w:val="1"/>
      <w:numFmt w:val="decimal"/>
      <w:lvlText w:val="%1."/>
      <w:lvlJc w:val="left"/>
      <w:pPr>
        <w:ind w:left="720" w:hanging="360"/>
      </w:pPr>
      <w:rPr>
        <w:rFonts w:hint="default"/>
        <w:b/>
      </w:rPr>
    </w:lvl>
    <w:lvl w:ilvl="1">
      <w:start w:val="1"/>
      <w:numFmt w:val="decimal"/>
      <w:isLgl/>
      <w:lvlText w:val="%1.%2."/>
      <w:lvlJc w:val="left"/>
      <w:pPr>
        <w:ind w:left="2847" w:hanging="720"/>
      </w:pPr>
      <w:rPr>
        <w:rFonts w:hint="default"/>
      </w:rPr>
    </w:lvl>
    <w:lvl w:ilvl="2">
      <w:start w:val="1"/>
      <w:numFmt w:val="decimal"/>
      <w:isLgl/>
      <w:lvlText w:val="%1.%2.%3."/>
      <w:lvlJc w:val="left"/>
      <w:pPr>
        <w:ind w:left="1146" w:hanging="720"/>
      </w:pPr>
      <w:rPr>
        <w:rFonts w:hint="default"/>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67D322F"/>
    <w:multiLevelType w:val="multilevel"/>
    <w:tmpl w:val="0518BD34"/>
    <w:lvl w:ilvl="0">
      <w:start w:val="5"/>
      <w:numFmt w:val="decimal"/>
      <w:lvlText w:val="%1."/>
      <w:lvlJc w:val="left"/>
      <w:pPr>
        <w:ind w:left="3054" w:hanging="360"/>
      </w:pPr>
      <w:rPr>
        <w:rFonts w:hint="default"/>
        <w:b/>
      </w:rPr>
    </w:lvl>
    <w:lvl w:ilvl="1">
      <w:start w:val="1"/>
      <w:numFmt w:val="decimal"/>
      <w:isLgl/>
      <w:lvlText w:val="%1.%2."/>
      <w:lvlJc w:val="left"/>
      <w:pPr>
        <w:ind w:left="3054" w:hanging="360"/>
      </w:pPr>
      <w:rPr>
        <w:rFonts w:hint="default"/>
        <w:b/>
      </w:rPr>
    </w:lvl>
    <w:lvl w:ilvl="2">
      <w:start w:val="1"/>
      <w:numFmt w:val="decimal"/>
      <w:isLgl/>
      <w:lvlText w:val="%1.%2.%3."/>
      <w:lvlJc w:val="left"/>
      <w:pPr>
        <w:ind w:left="3414" w:hanging="720"/>
      </w:pPr>
      <w:rPr>
        <w:rFonts w:hint="default"/>
      </w:rPr>
    </w:lvl>
    <w:lvl w:ilvl="3">
      <w:start w:val="1"/>
      <w:numFmt w:val="decimal"/>
      <w:isLgl/>
      <w:lvlText w:val="%1.%2.%3.%4."/>
      <w:lvlJc w:val="left"/>
      <w:pPr>
        <w:ind w:left="3414" w:hanging="720"/>
      </w:pPr>
      <w:rPr>
        <w:rFonts w:hint="default"/>
      </w:rPr>
    </w:lvl>
    <w:lvl w:ilvl="4">
      <w:start w:val="1"/>
      <w:numFmt w:val="decimal"/>
      <w:isLgl/>
      <w:lvlText w:val="%1.%2.%3.%4.%5."/>
      <w:lvlJc w:val="left"/>
      <w:pPr>
        <w:ind w:left="3774" w:hanging="1080"/>
      </w:pPr>
      <w:rPr>
        <w:rFonts w:hint="default"/>
      </w:rPr>
    </w:lvl>
    <w:lvl w:ilvl="5">
      <w:start w:val="1"/>
      <w:numFmt w:val="decimal"/>
      <w:isLgl/>
      <w:lvlText w:val="%1.%2.%3.%4.%5.%6."/>
      <w:lvlJc w:val="left"/>
      <w:pPr>
        <w:ind w:left="3774" w:hanging="1080"/>
      </w:pPr>
      <w:rPr>
        <w:rFonts w:hint="default"/>
      </w:rPr>
    </w:lvl>
    <w:lvl w:ilvl="6">
      <w:start w:val="1"/>
      <w:numFmt w:val="decimal"/>
      <w:isLgl/>
      <w:lvlText w:val="%1.%2.%3.%4.%5.%6.%7."/>
      <w:lvlJc w:val="left"/>
      <w:pPr>
        <w:ind w:left="4134" w:hanging="1440"/>
      </w:pPr>
      <w:rPr>
        <w:rFonts w:hint="default"/>
      </w:rPr>
    </w:lvl>
    <w:lvl w:ilvl="7">
      <w:start w:val="1"/>
      <w:numFmt w:val="decimal"/>
      <w:isLgl/>
      <w:lvlText w:val="%1.%2.%3.%4.%5.%6.%7.%8."/>
      <w:lvlJc w:val="left"/>
      <w:pPr>
        <w:ind w:left="4134" w:hanging="1440"/>
      </w:pPr>
      <w:rPr>
        <w:rFonts w:hint="default"/>
      </w:rPr>
    </w:lvl>
    <w:lvl w:ilvl="8">
      <w:start w:val="1"/>
      <w:numFmt w:val="decimal"/>
      <w:isLgl/>
      <w:lvlText w:val="%1.%2.%3.%4.%5.%6.%7.%8.%9."/>
      <w:lvlJc w:val="left"/>
      <w:pPr>
        <w:ind w:left="4494" w:hanging="1800"/>
      </w:pPr>
      <w:rPr>
        <w:rFonts w:hint="default"/>
      </w:rPr>
    </w:lvl>
  </w:abstractNum>
  <w:abstractNum w:abstractNumId="11" w15:restartNumberingAfterBreak="0">
    <w:nsid w:val="27132DD3"/>
    <w:multiLevelType w:val="hybridMultilevel"/>
    <w:tmpl w:val="23480B16"/>
    <w:lvl w:ilvl="0" w:tplc="023AB88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29C40FED"/>
    <w:multiLevelType w:val="hybridMultilevel"/>
    <w:tmpl w:val="11CC4430"/>
    <w:lvl w:ilvl="0" w:tplc="4B684EE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2FD96053"/>
    <w:multiLevelType w:val="hybridMultilevel"/>
    <w:tmpl w:val="06D8FDCE"/>
    <w:lvl w:ilvl="0" w:tplc="244492CC">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5" w15:restartNumberingAfterBreak="0">
    <w:nsid w:val="30EC1680"/>
    <w:multiLevelType w:val="hybridMultilevel"/>
    <w:tmpl w:val="D4984C38"/>
    <w:lvl w:ilvl="0" w:tplc="FFFFFFF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2AF2F2B"/>
    <w:multiLevelType w:val="hybridMultilevel"/>
    <w:tmpl w:val="B308C110"/>
    <w:lvl w:ilvl="0" w:tplc="1FAA2256">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7" w15:restartNumberingAfterBreak="0">
    <w:nsid w:val="36B27738"/>
    <w:multiLevelType w:val="hybridMultilevel"/>
    <w:tmpl w:val="FF424C22"/>
    <w:lvl w:ilvl="0" w:tplc="BC00C6F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6EB026C"/>
    <w:multiLevelType w:val="hybridMultilevel"/>
    <w:tmpl w:val="A9B4D738"/>
    <w:lvl w:ilvl="0" w:tplc="9D900C98">
      <w:start w:val="1"/>
      <w:numFmt w:val="decimal"/>
      <w:lvlText w:val="%1)"/>
      <w:lvlJc w:val="left"/>
      <w:pPr>
        <w:ind w:left="1271" w:hanging="360"/>
      </w:pPr>
      <w:rPr>
        <w:rFonts w:hint="default"/>
      </w:rPr>
    </w:lvl>
    <w:lvl w:ilvl="1" w:tplc="042B0019" w:tentative="1">
      <w:start w:val="1"/>
      <w:numFmt w:val="lowerLetter"/>
      <w:lvlText w:val="%2."/>
      <w:lvlJc w:val="left"/>
      <w:pPr>
        <w:ind w:left="1991" w:hanging="360"/>
      </w:pPr>
    </w:lvl>
    <w:lvl w:ilvl="2" w:tplc="042B001B" w:tentative="1">
      <w:start w:val="1"/>
      <w:numFmt w:val="lowerRoman"/>
      <w:lvlText w:val="%3."/>
      <w:lvlJc w:val="right"/>
      <w:pPr>
        <w:ind w:left="2711" w:hanging="180"/>
      </w:pPr>
    </w:lvl>
    <w:lvl w:ilvl="3" w:tplc="042B000F" w:tentative="1">
      <w:start w:val="1"/>
      <w:numFmt w:val="decimal"/>
      <w:lvlText w:val="%4."/>
      <w:lvlJc w:val="left"/>
      <w:pPr>
        <w:ind w:left="3431" w:hanging="360"/>
      </w:pPr>
    </w:lvl>
    <w:lvl w:ilvl="4" w:tplc="042B0019" w:tentative="1">
      <w:start w:val="1"/>
      <w:numFmt w:val="lowerLetter"/>
      <w:lvlText w:val="%5."/>
      <w:lvlJc w:val="left"/>
      <w:pPr>
        <w:ind w:left="4151" w:hanging="360"/>
      </w:pPr>
    </w:lvl>
    <w:lvl w:ilvl="5" w:tplc="042B001B" w:tentative="1">
      <w:start w:val="1"/>
      <w:numFmt w:val="lowerRoman"/>
      <w:lvlText w:val="%6."/>
      <w:lvlJc w:val="right"/>
      <w:pPr>
        <w:ind w:left="4871" w:hanging="180"/>
      </w:pPr>
    </w:lvl>
    <w:lvl w:ilvl="6" w:tplc="042B000F" w:tentative="1">
      <w:start w:val="1"/>
      <w:numFmt w:val="decimal"/>
      <w:lvlText w:val="%7."/>
      <w:lvlJc w:val="left"/>
      <w:pPr>
        <w:ind w:left="5591" w:hanging="360"/>
      </w:pPr>
    </w:lvl>
    <w:lvl w:ilvl="7" w:tplc="042B0019" w:tentative="1">
      <w:start w:val="1"/>
      <w:numFmt w:val="lowerLetter"/>
      <w:lvlText w:val="%8."/>
      <w:lvlJc w:val="left"/>
      <w:pPr>
        <w:ind w:left="6311" w:hanging="360"/>
      </w:pPr>
    </w:lvl>
    <w:lvl w:ilvl="8" w:tplc="042B001B" w:tentative="1">
      <w:start w:val="1"/>
      <w:numFmt w:val="lowerRoman"/>
      <w:lvlText w:val="%9."/>
      <w:lvlJc w:val="right"/>
      <w:pPr>
        <w:ind w:left="7031" w:hanging="180"/>
      </w:pPr>
    </w:lvl>
  </w:abstractNum>
  <w:abstractNum w:abstractNumId="19" w15:restartNumberingAfterBreak="0">
    <w:nsid w:val="391047AC"/>
    <w:multiLevelType w:val="hybridMultilevel"/>
    <w:tmpl w:val="BA0E1A8E"/>
    <w:lvl w:ilvl="0" w:tplc="88A49C32">
      <w:start w:val="1"/>
      <w:numFmt w:val="decimal"/>
      <w:lvlText w:val="%1."/>
      <w:lvlJc w:val="left"/>
      <w:pPr>
        <w:ind w:left="1359" w:hanging="360"/>
      </w:pPr>
      <w:rPr>
        <w:rFonts w:hint="default"/>
      </w:rPr>
    </w:lvl>
    <w:lvl w:ilvl="1" w:tplc="04190019" w:tentative="1">
      <w:start w:val="1"/>
      <w:numFmt w:val="lowerLetter"/>
      <w:lvlText w:val="%2."/>
      <w:lvlJc w:val="left"/>
      <w:pPr>
        <w:ind w:left="2079" w:hanging="360"/>
      </w:pPr>
    </w:lvl>
    <w:lvl w:ilvl="2" w:tplc="0419001B" w:tentative="1">
      <w:start w:val="1"/>
      <w:numFmt w:val="lowerRoman"/>
      <w:lvlText w:val="%3."/>
      <w:lvlJc w:val="right"/>
      <w:pPr>
        <w:ind w:left="2799" w:hanging="180"/>
      </w:pPr>
    </w:lvl>
    <w:lvl w:ilvl="3" w:tplc="0419000F" w:tentative="1">
      <w:start w:val="1"/>
      <w:numFmt w:val="decimal"/>
      <w:lvlText w:val="%4."/>
      <w:lvlJc w:val="left"/>
      <w:pPr>
        <w:ind w:left="3519" w:hanging="360"/>
      </w:pPr>
    </w:lvl>
    <w:lvl w:ilvl="4" w:tplc="04190019" w:tentative="1">
      <w:start w:val="1"/>
      <w:numFmt w:val="lowerLetter"/>
      <w:lvlText w:val="%5."/>
      <w:lvlJc w:val="left"/>
      <w:pPr>
        <w:ind w:left="4239" w:hanging="360"/>
      </w:pPr>
    </w:lvl>
    <w:lvl w:ilvl="5" w:tplc="0419001B" w:tentative="1">
      <w:start w:val="1"/>
      <w:numFmt w:val="lowerRoman"/>
      <w:lvlText w:val="%6."/>
      <w:lvlJc w:val="right"/>
      <w:pPr>
        <w:ind w:left="4959" w:hanging="180"/>
      </w:pPr>
    </w:lvl>
    <w:lvl w:ilvl="6" w:tplc="0419000F" w:tentative="1">
      <w:start w:val="1"/>
      <w:numFmt w:val="decimal"/>
      <w:lvlText w:val="%7."/>
      <w:lvlJc w:val="left"/>
      <w:pPr>
        <w:ind w:left="5679" w:hanging="360"/>
      </w:pPr>
    </w:lvl>
    <w:lvl w:ilvl="7" w:tplc="04190019" w:tentative="1">
      <w:start w:val="1"/>
      <w:numFmt w:val="lowerLetter"/>
      <w:lvlText w:val="%8."/>
      <w:lvlJc w:val="left"/>
      <w:pPr>
        <w:ind w:left="6399" w:hanging="360"/>
      </w:pPr>
    </w:lvl>
    <w:lvl w:ilvl="8" w:tplc="0419001B" w:tentative="1">
      <w:start w:val="1"/>
      <w:numFmt w:val="lowerRoman"/>
      <w:lvlText w:val="%9."/>
      <w:lvlJc w:val="right"/>
      <w:pPr>
        <w:ind w:left="7119" w:hanging="180"/>
      </w:pPr>
    </w:lvl>
  </w:abstractNum>
  <w:abstractNum w:abstractNumId="20" w15:restartNumberingAfterBreak="0">
    <w:nsid w:val="42CB16B5"/>
    <w:multiLevelType w:val="hybridMultilevel"/>
    <w:tmpl w:val="5112B2CE"/>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1" w15:restartNumberingAfterBreak="0">
    <w:nsid w:val="44467AFC"/>
    <w:multiLevelType w:val="hybridMultilevel"/>
    <w:tmpl w:val="5112B2CE"/>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2" w15:restartNumberingAfterBreak="0">
    <w:nsid w:val="44A53E7A"/>
    <w:multiLevelType w:val="hybridMultilevel"/>
    <w:tmpl w:val="D96472C0"/>
    <w:lvl w:ilvl="0" w:tplc="84261E1E">
      <w:start w:val="1"/>
      <w:numFmt w:val="decimal"/>
      <w:lvlText w:val="%1)"/>
      <w:lvlJc w:val="left"/>
      <w:pPr>
        <w:ind w:left="1069" w:hanging="360"/>
      </w:pPr>
      <w:rPr>
        <w:rFonts w:hint="default"/>
      </w:rPr>
    </w:lvl>
    <w:lvl w:ilvl="1" w:tplc="042B0019" w:tentative="1">
      <w:start w:val="1"/>
      <w:numFmt w:val="lowerLetter"/>
      <w:lvlText w:val="%2."/>
      <w:lvlJc w:val="left"/>
      <w:pPr>
        <w:ind w:left="1789" w:hanging="360"/>
      </w:pPr>
    </w:lvl>
    <w:lvl w:ilvl="2" w:tplc="042B001B" w:tentative="1">
      <w:start w:val="1"/>
      <w:numFmt w:val="lowerRoman"/>
      <w:lvlText w:val="%3."/>
      <w:lvlJc w:val="right"/>
      <w:pPr>
        <w:ind w:left="2509" w:hanging="180"/>
      </w:pPr>
    </w:lvl>
    <w:lvl w:ilvl="3" w:tplc="042B000F" w:tentative="1">
      <w:start w:val="1"/>
      <w:numFmt w:val="decimal"/>
      <w:lvlText w:val="%4."/>
      <w:lvlJc w:val="left"/>
      <w:pPr>
        <w:ind w:left="3229" w:hanging="360"/>
      </w:pPr>
    </w:lvl>
    <w:lvl w:ilvl="4" w:tplc="042B0019" w:tentative="1">
      <w:start w:val="1"/>
      <w:numFmt w:val="lowerLetter"/>
      <w:lvlText w:val="%5."/>
      <w:lvlJc w:val="left"/>
      <w:pPr>
        <w:ind w:left="3949" w:hanging="360"/>
      </w:pPr>
    </w:lvl>
    <w:lvl w:ilvl="5" w:tplc="042B001B" w:tentative="1">
      <w:start w:val="1"/>
      <w:numFmt w:val="lowerRoman"/>
      <w:lvlText w:val="%6."/>
      <w:lvlJc w:val="right"/>
      <w:pPr>
        <w:ind w:left="4669" w:hanging="180"/>
      </w:pPr>
    </w:lvl>
    <w:lvl w:ilvl="6" w:tplc="042B000F" w:tentative="1">
      <w:start w:val="1"/>
      <w:numFmt w:val="decimal"/>
      <w:lvlText w:val="%7."/>
      <w:lvlJc w:val="left"/>
      <w:pPr>
        <w:ind w:left="5389" w:hanging="360"/>
      </w:pPr>
    </w:lvl>
    <w:lvl w:ilvl="7" w:tplc="042B0019" w:tentative="1">
      <w:start w:val="1"/>
      <w:numFmt w:val="lowerLetter"/>
      <w:lvlText w:val="%8."/>
      <w:lvlJc w:val="left"/>
      <w:pPr>
        <w:ind w:left="6109" w:hanging="360"/>
      </w:pPr>
    </w:lvl>
    <w:lvl w:ilvl="8" w:tplc="042B001B" w:tentative="1">
      <w:start w:val="1"/>
      <w:numFmt w:val="lowerRoman"/>
      <w:lvlText w:val="%9."/>
      <w:lvlJc w:val="right"/>
      <w:pPr>
        <w:ind w:left="6829" w:hanging="180"/>
      </w:pPr>
    </w:lvl>
  </w:abstractNum>
  <w:abstractNum w:abstractNumId="23" w15:restartNumberingAfterBreak="0">
    <w:nsid w:val="44C7396E"/>
    <w:multiLevelType w:val="hybridMultilevel"/>
    <w:tmpl w:val="5B0061CC"/>
    <w:lvl w:ilvl="0" w:tplc="A5C88AB2">
      <w:start w:val="1"/>
      <w:numFmt w:val="decimal"/>
      <w:lvlText w:val="%1."/>
      <w:lvlJc w:val="left"/>
      <w:pPr>
        <w:ind w:left="1145" w:hanging="360"/>
      </w:pPr>
      <w:rPr>
        <w:rFonts w:hint="default"/>
      </w:r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24" w15:restartNumberingAfterBreak="0">
    <w:nsid w:val="4DF1639C"/>
    <w:multiLevelType w:val="multilevel"/>
    <w:tmpl w:val="27B0185C"/>
    <w:lvl w:ilvl="0">
      <w:start w:val="1"/>
      <w:numFmt w:val="decimal"/>
      <w:lvlText w:val="%1."/>
      <w:lvlJc w:val="left"/>
      <w:pPr>
        <w:ind w:left="1211" w:hanging="360"/>
      </w:pPr>
      <w:rPr>
        <w:rFonts w:hint="default"/>
        <w:b/>
        <w:color w:val="000000"/>
        <w:sz w:val="28"/>
        <w:szCs w:val="28"/>
      </w:rPr>
    </w:lvl>
    <w:lvl w:ilvl="1">
      <w:start w:val="1"/>
      <w:numFmt w:val="decimal"/>
      <w:isLgl/>
      <w:lvlText w:val="%1.%2."/>
      <w:lvlJc w:val="left"/>
      <w:pPr>
        <w:ind w:left="3414" w:hanging="720"/>
      </w:pPr>
      <w:rPr>
        <w:rFonts w:hint="default"/>
        <w:b w:val="0"/>
        <w:i/>
      </w:rPr>
    </w:lvl>
    <w:lvl w:ilvl="2">
      <w:start w:val="1"/>
      <w:numFmt w:val="decimal"/>
      <w:isLgl/>
      <w:lvlText w:val="%1.%2.%3."/>
      <w:lvlJc w:val="left"/>
      <w:pPr>
        <w:ind w:left="1080" w:hanging="720"/>
      </w:pPr>
      <w:rPr>
        <w:rFonts w:hint="default"/>
        <w:i/>
      </w:rPr>
    </w:lvl>
    <w:lvl w:ilvl="3">
      <w:start w:val="1"/>
      <w:numFmt w:val="decimal"/>
      <w:isLgl/>
      <w:lvlText w:val="%1.%2.%3.%4."/>
      <w:lvlJc w:val="left"/>
      <w:pPr>
        <w:ind w:left="1440" w:hanging="108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800" w:hanging="1440"/>
      </w:pPr>
      <w:rPr>
        <w:rFonts w:hint="default"/>
        <w:i/>
      </w:rPr>
    </w:lvl>
    <w:lvl w:ilvl="6">
      <w:start w:val="1"/>
      <w:numFmt w:val="decimal"/>
      <w:isLgl/>
      <w:lvlText w:val="%1.%2.%3.%4.%5.%6.%7."/>
      <w:lvlJc w:val="left"/>
      <w:pPr>
        <w:ind w:left="2160" w:hanging="180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520" w:hanging="2160"/>
      </w:pPr>
      <w:rPr>
        <w:rFonts w:hint="default"/>
        <w:i/>
      </w:rPr>
    </w:lvl>
  </w:abstractNum>
  <w:abstractNum w:abstractNumId="25" w15:restartNumberingAfterBreak="0">
    <w:nsid w:val="50F21A79"/>
    <w:multiLevelType w:val="multilevel"/>
    <w:tmpl w:val="59BE613E"/>
    <w:lvl w:ilvl="0">
      <w:start w:val="5"/>
      <w:numFmt w:val="decimal"/>
      <w:lvlText w:val="%1"/>
      <w:lvlJc w:val="left"/>
      <w:pPr>
        <w:ind w:left="480" w:hanging="480"/>
      </w:pPr>
      <w:rPr>
        <w:rFonts w:hint="default"/>
      </w:rPr>
    </w:lvl>
    <w:lvl w:ilvl="1">
      <w:start w:val="1"/>
      <w:numFmt w:val="decimal"/>
      <w:lvlText w:val="%1.%2"/>
      <w:lvlJc w:val="left"/>
      <w:pPr>
        <w:ind w:left="832" w:hanging="480"/>
      </w:pPr>
      <w:rPr>
        <w:rFonts w:hint="default"/>
      </w:rPr>
    </w:lvl>
    <w:lvl w:ilvl="2">
      <w:start w:val="1"/>
      <w:numFmt w:val="decimal"/>
      <w:lvlText w:val="%1.%2.%3"/>
      <w:lvlJc w:val="left"/>
      <w:pPr>
        <w:ind w:left="1424" w:hanging="720"/>
      </w:pPr>
      <w:rPr>
        <w:rFonts w:hint="default"/>
        <w:sz w:val="24"/>
        <w:szCs w:val="24"/>
      </w:rPr>
    </w:lvl>
    <w:lvl w:ilvl="3">
      <w:start w:val="1"/>
      <w:numFmt w:val="decimal"/>
      <w:lvlText w:val="%1.%2.%3.%4"/>
      <w:lvlJc w:val="left"/>
      <w:pPr>
        <w:ind w:left="1776" w:hanging="72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552" w:hanging="144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616" w:hanging="1800"/>
      </w:pPr>
      <w:rPr>
        <w:rFonts w:hint="default"/>
      </w:rPr>
    </w:lvl>
  </w:abstractNum>
  <w:abstractNum w:abstractNumId="26" w15:restartNumberingAfterBreak="0">
    <w:nsid w:val="530777E8"/>
    <w:multiLevelType w:val="hybridMultilevel"/>
    <w:tmpl w:val="9B16351C"/>
    <w:lvl w:ilvl="0" w:tplc="E0FA852E">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7" w15:restartNumberingAfterBreak="0">
    <w:nsid w:val="53535C8B"/>
    <w:multiLevelType w:val="hybridMultilevel"/>
    <w:tmpl w:val="0FA6B42C"/>
    <w:lvl w:ilvl="0" w:tplc="0419000F">
      <w:start w:val="1"/>
      <w:numFmt w:val="decimal"/>
      <w:lvlText w:val="%1."/>
      <w:lvlJc w:val="left"/>
      <w:pPr>
        <w:ind w:left="121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58422DB8"/>
    <w:multiLevelType w:val="hybridMultilevel"/>
    <w:tmpl w:val="6CEACB06"/>
    <w:lvl w:ilvl="0" w:tplc="0419000F">
      <w:start w:val="1"/>
      <w:numFmt w:val="decimal"/>
      <w:lvlText w:val="%1."/>
      <w:lvlJc w:val="left"/>
      <w:pPr>
        <w:ind w:left="785"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29" w15:restartNumberingAfterBreak="0">
    <w:nsid w:val="5DD03A3F"/>
    <w:multiLevelType w:val="hybridMultilevel"/>
    <w:tmpl w:val="7952E0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E077CD6"/>
    <w:multiLevelType w:val="hybridMultilevel"/>
    <w:tmpl w:val="A36A9816"/>
    <w:lvl w:ilvl="0" w:tplc="8D90518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15:restartNumberingAfterBreak="0">
    <w:nsid w:val="606E1C4F"/>
    <w:multiLevelType w:val="hybridMultilevel"/>
    <w:tmpl w:val="5112B2CE"/>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2" w15:restartNumberingAfterBreak="0">
    <w:nsid w:val="649315AD"/>
    <w:multiLevelType w:val="hybridMultilevel"/>
    <w:tmpl w:val="FB00F1B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15:restartNumberingAfterBreak="0">
    <w:nsid w:val="68073404"/>
    <w:multiLevelType w:val="hybridMultilevel"/>
    <w:tmpl w:val="238871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8B664BD"/>
    <w:multiLevelType w:val="hybridMultilevel"/>
    <w:tmpl w:val="FE546C54"/>
    <w:lvl w:ilvl="0" w:tplc="0419000F">
      <w:start w:val="1"/>
      <w:numFmt w:val="decimal"/>
      <w:lvlText w:val="%1."/>
      <w:lvlJc w:val="left"/>
      <w:pPr>
        <w:ind w:left="785"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15:restartNumberingAfterBreak="0">
    <w:nsid w:val="6B4B590D"/>
    <w:multiLevelType w:val="hybridMultilevel"/>
    <w:tmpl w:val="FE546C54"/>
    <w:lvl w:ilvl="0" w:tplc="0419000F">
      <w:start w:val="1"/>
      <w:numFmt w:val="decimal"/>
      <w:lvlText w:val="%1."/>
      <w:lvlJc w:val="left"/>
      <w:pPr>
        <w:ind w:left="785"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 w15:restartNumberingAfterBreak="0">
    <w:nsid w:val="6CC047F8"/>
    <w:multiLevelType w:val="hybridMultilevel"/>
    <w:tmpl w:val="D4984C38"/>
    <w:lvl w:ilvl="0" w:tplc="FFFFFFF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D1D4D49"/>
    <w:multiLevelType w:val="hybridMultilevel"/>
    <w:tmpl w:val="5FFA7C94"/>
    <w:lvl w:ilvl="0" w:tplc="A28A29FC">
      <w:start w:val="1"/>
      <w:numFmt w:val="bullet"/>
      <w:lvlText w:val="-"/>
      <w:lvlJc w:val="left"/>
      <w:pPr>
        <w:ind w:left="720" w:hanging="360"/>
      </w:pPr>
      <w:rPr>
        <w:rFonts w:ascii="Sylfaen" w:hAnsi="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F962E94"/>
    <w:multiLevelType w:val="hybridMultilevel"/>
    <w:tmpl w:val="C848FB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4873D88"/>
    <w:multiLevelType w:val="hybridMultilevel"/>
    <w:tmpl w:val="5112B2CE"/>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0"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EC64165"/>
    <w:multiLevelType w:val="multilevel"/>
    <w:tmpl w:val="E16C7162"/>
    <w:lvl w:ilvl="0">
      <w:start w:val="2"/>
      <w:numFmt w:val="decimal"/>
      <w:lvlText w:val="%1."/>
      <w:lvlJc w:val="left"/>
      <w:pPr>
        <w:ind w:left="450" w:hanging="450"/>
      </w:pPr>
      <w:rPr>
        <w:rFonts w:ascii="Times New Roman" w:hAnsi="Times New Roman" w:cs="Times New Roman" w:hint="default"/>
        <w:b/>
      </w:rPr>
    </w:lvl>
    <w:lvl w:ilvl="1">
      <w:start w:val="1"/>
      <w:numFmt w:val="decimal"/>
      <w:lvlText w:val="%1.%2."/>
      <w:lvlJc w:val="left"/>
      <w:pPr>
        <w:ind w:left="2989" w:hanging="720"/>
      </w:pPr>
      <w:rPr>
        <w:rFonts w:hint="default"/>
        <w:b/>
        <w:sz w:val="24"/>
        <w:szCs w:val="24"/>
        <w:lang w:val="ru-RU"/>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17"/>
  </w:num>
  <w:num w:numId="2">
    <w:abstractNumId w:val="9"/>
  </w:num>
  <w:num w:numId="3">
    <w:abstractNumId w:val="40"/>
  </w:num>
  <w:num w:numId="4">
    <w:abstractNumId w:val="13"/>
  </w:num>
  <w:num w:numId="5">
    <w:abstractNumId w:val="41"/>
  </w:num>
  <w:num w:numId="6">
    <w:abstractNumId w:val="25"/>
  </w:num>
  <w:num w:numId="7">
    <w:abstractNumId w:val="24"/>
  </w:num>
  <w:num w:numId="8">
    <w:abstractNumId w:val="10"/>
  </w:num>
  <w:num w:numId="9">
    <w:abstractNumId w:val="22"/>
  </w:num>
  <w:num w:numId="10">
    <w:abstractNumId w:val="18"/>
  </w:num>
  <w:num w:numId="11">
    <w:abstractNumId w:val="37"/>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2"/>
  </w:num>
  <w:num w:numId="15">
    <w:abstractNumId w:val="5"/>
  </w:num>
  <w:num w:numId="16">
    <w:abstractNumId w:val="34"/>
  </w:num>
  <w:num w:numId="17">
    <w:abstractNumId w:val="28"/>
  </w:num>
  <w:num w:numId="18">
    <w:abstractNumId w:val="27"/>
  </w:num>
  <w:num w:numId="19">
    <w:abstractNumId w:val="0"/>
  </w:num>
  <w:num w:numId="20">
    <w:abstractNumId w:val="16"/>
  </w:num>
  <w:num w:numId="21">
    <w:abstractNumId w:val="39"/>
  </w:num>
  <w:num w:numId="22">
    <w:abstractNumId w:val="6"/>
  </w:num>
  <w:num w:numId="23">
    <w:abstractNumId w:val="20"/>
  </w:num>
  <w:num w:numId="24">
    <w:abstractNumId w:val="31"/>
  </w:num>
  <w:num w:numId="25">
    <w:abstractNumId w:val="12"/>
  </w:num>
  <w:num w:numId="26">
    <w:abstractNumId w:val="11"/>
  </w:num>
  <w:num w:numId="27">
    <w:abstractNumId w:val="30"/>
  </w:num>
  <w:num w:numId="28">
    <w:abstractNumId w:val="3"/>
  </w:num>
  <w:num w:numId="29">
    <w:abstractNumId w:val="4"/>
  </w:num>
  <w:num w:numId="30">
    <w:abstractNumId w:val="7"/>
  </w:num>
  <w:num w:numId="31">
    <w:abstractNumId w:val="23"/>
  </w:num>
  <w:num w:numId="32">
    <w:abstractNumId w:val="8"/>
  </w:num>
  <w:num w:numId="33">
    <w:abstractNumId w:val="29"/>
  </w:num>
  <w:num w:numId="34">
    <w:abstractNumId w:val="1"/>
  </w:num>
  <w:num w:numId="35">
    <w:abstractNumId w:val="38"/>
  </w:num>
  <w:num w:numId="36">
    <w:abstractNumId w:val="33"/>
  </w:num>
  <w:num w:numId="37">
    <w:abstractNumId w:val="14"/>
  </w:num>
  <w:num w:numId="38">
    <w:abstractNumId w:val="35"/>
  </w:num>
  <w:num w:numId="39">
    <w:abstractNumId w:val="19"/>
  </w:num>
  <w:num w:numId="40">
    <w:abstractNumId w:val="26"/>
  </w:num>
  <w:num w:numId="41">
    <w:abstractNumId w:val="2"/>
  </w:num>
  <w:num w:numId="42">
    <w:abstractNumId w:val="36"/>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141"/>
  <w:drawingGridHorizontalSpacing w:val="120"/>
  <w:displayHorizontalDrawingGridEvery w:val="2"/>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5627"/>
    <w:rsid w:val="0000007E"/>
    <w:rsid w:val="0000097B"/>
    <w:rsid w:val="00000E61"/>
    <w:rsid w:val="0000156F"/>
    <w:rsid w:val="0000194D"/>
    <w:rsid w:val="00001D50"/>
    <w:rsid w:val="0000291B"/>
    <w:rsid w:val="000049FF"/>
    <w:rsid w:val="00005089"/>
    <w:rsid w:val="000050C4"/>
    <w:rsid w:val="000054DF"/>
    <w:rsid w:val="0000574C"/>
    <w:rsid w:val="00005910"/>
    <w:rsid w:val="00005E6B"/>
    <w:rsid w:val="00005F64"/>
    <w:rsid w:val="00005F68"/>
    <w:rsid w:val="0000640E"/>
    <w:rsid w:val="000067E3"/>
    <w:rsid w:val="00006CDD"/>
    <w:rsid w:val="00006FD1"/>
    <w:rsid w:val="00007BA5"/>
    <w:rsid w:val="00007F3E"/>
    <w:rsid w:val="000107C3"/>
    <w:rsid w:val="00010ED5"/>
    <w:rsid w:val="00011456"/>
    <w:rsid w:val="00011CE1"/>
    <w:rsid w:val="000123E7"/>
    <w:rsid w:val="000124C0"/>
    <w:rsid w:val="00012C9E"/>
    <w:rsid w:val="000134C1"/>
    <w:rsid w:val="00013D49"/>
    <w:rsid w:val="000143C0"/>
    <w:rsid w:val="00014FD3"/>
    <w:rsid w:val="00017A3F"/>
    <w:rsid w:val="000206DE"/>
    <w:rsid w:val="0002146A"/>
    <w:rsid w:val="000217A2"/>
    <w:rsid w:val="00022335"/>
    <w:rsid w:val="000223DF"/>
    <w:rsid w:val="0002393D"/>
    <w:rsid w:val="00023F11"/>
    <w:rsid w:val="00025E0C"/>
    <w:rsid w:val="000262C3"/>
    <w:rsid w:val="00027845"/>
    <w:rsid w:val="00027C85"/>
    <w:rsid w:val="00027EFF"/>
    <w:rsid w:val="00030496"/>
    <w:rsid w:val="00030B1F"/>
    <w:rsid w:val="000310D6"/>
    <w:rsid w:val="0003155F"/>
    <w:rsid w:val="0003288F"/>
    <w:rsid w:val="000329B5"/>
    <w:rsid w:val="00033C71"/>
    <w:rsid w:val="0003580B"/>
    <w:rsid w:val="000359C2"/>
    <w:rsid w:val="00035B48"/>
    <w:rsid w:val="0003698D"/>
    <w:rsid w:val="000378A5"/>
    <w:rsid w:val="000417CC"/>
    <w:rsid w:val="00041FA0"/>
    <w:rsid w:val="000422A9"/>
    <w:rsid w:val="00042ABA"/>
    <w:rsid w:val="00042C47"/>
    <w:rsid w:val="00042F77"/>
    <w:rsid w:val="000430A4"/>
    <w:rsid w:val="000436EE"/>
    <w:rsid w:val="00044303"/>
    <w:rsid w:val="00044C50"/>
    <w:rsid w:val="0004531D"/>
    <w:rsid w:val="000462C9"/>
    <w:rsid w:val="0004755B"/>
    <w:rsid w:val="00047724"/>
    <w:rsid w:val="00047802"/>
    <w:rsid w:val="000478E4"/>
    <w:rsid w:val="000501A3"/>
    <w:rsid w:val="000508FB"/>
    <w:rsid w:val="00050EF9"/>
    <w:rsid w:val="00051077"/>
    <w:rsid w:val="000518B9"/>
    <w:rsid w:val="00052E5F"/>
    <w:rsid w:val="00053B29"/>
    <w:rsid w:val="00053BD5"/>
    <w:rsid w:val="00053BD6"/>
    <w:rsid w:val="00053E25"/>
    <w:rsid w:val="000549F5"/>
    <w:rsid w:val="00054A02"/>
    <w:rsid w:val="00055226"/>
    <w:rsid w:val="00055A3C"/>
    <w:rsid w:val="00055C75"/>
    <w:rsid w:val="00055EE5"/>
    <w:rsid w:val="00056030"/>
    <w:rsid w:val="00056525"/>
    <w:rsid w:val="00056CEE"/>
    <w:rsid w:val="00060050"/>
    <w:rsid w:val="00060F47"/>
    <w:rsid w:val="0006102C"/>
    <w:rsid w:val="00061346"/>
    <w:rsid w:val="000625FF"/>
    <w:rsid w:val="00062AAA"/>
    <w:rsid w:val="000631FE"/>
    <w:rsid w:val="00063555"/>
    <w:rsid w:val="00064384"/>
    <w:rsid w:val="000645EF"/>
    <w:rsid w:val="00064677"/>
    <w:rsid w:val="0006509F"/>
    <w:rsid w:val="0006531C"/>
    <w:rsid w:val="00065B37"/>
    <w:rsid w:val="000660FF"/>
    <w:rsid w:val="0006614D"/>
    <w:rsid w:val="0006624E"/>
    <w:rsid w:val="00066539"/>
    <w:rsid w:val="000666FC"/>
    <w:rsid w:val="00066E86"/>
    <w:rsid w:val="00066F1B"/>
    <w:rsid w:val="000679E2"/>
    <w:rsid w:val="00067BD9"/>
    <w:rsid w:val="00067E7E"/>
    <w:rsid w:val="00070487"/>
    <w:rsid w:val="000706E6"/>
    <w:rsid w:val="00070A36"/>
    <w:rsid w:val="00070A72"/>
    <w:rsid w:val="000712C0"/>
    <w:rsid w:val="00071C70"/>
    <w:rsid w:val="0007226B"/>
    <w:rsid w:val="000724A5"/>
    <w:rsid w:val="00072534"/>
    <w:rsid w:val="00073058"/>
    <w:rsid w:val="00073293"/>
    <w:rsid w:val="0007349C"/>
    <w:rsid w:val="00073DB5"/>
    <w:rsid w:val="00074B33"/>
    <w:rsid w:val="000756D9"/>
    <w:rsid w:val="000758AB"/>
    <w:rsid w:val="00075CD6"/>
    <w:rsid w:val="00076210"/>
    <w:rsid w:val="00076765"/>
    <w:rsid w:val="00076B41"/>
    <w:rsid w:val="000773D8"/>
    <w:rsid w:val="00080219"/>
    <w:rsid w:val="000804C5"/>
    <w:rsid w:val="00080C36"/>
    <w:rsid w:val="00080F80"/>
    <w:rsid w:val="000825B6"/>
    <w:rsid w:val="00083736"/>
    <w:rsid w:val="00083EC9"/>
    <w:rsid w:val="00084515"/>
    <w:rsid w:val="00084756"/>
    <w:rsid w:val="0008493C"/>
    <w:rsid w:val="00084AA9"/>
    <w:rsid w:val="00084D47"/>
    <w:rsid w:val="00084DF2"/>
    <w:rsid w:val="0008598E"/>
    <w:rsid w:val="00086FCC"/>
    <w:rsid w:val="00086FD9"/>
    <w:rsid w:val="000876AC"/>
    <w:rsid w:val="00087E94"/>
    <w:rsid w:val="00090070"/>
    <w:rsid w:val="0009113F"/>
    <w:rsid w:val="0009114C"/>
    <w:rsid w:val="0009184B"/>
    <w:rsid w:val="00091FAE"/>
    <w:rsid w:val="00092400"/>
    <w:rsid w:val="00092CE3"/>
    <w:rsid w:val="00092EC2"/>
    <w:rsid w:val="000930E1"/>
    <w:rsid w:val="0009347B"/>
    <w:rsid w:val="00093E57"/>
    <w:rsid w:val="00093F28"/>
    <w:rsid w:val="000944DD"/>
    <w:rsid w:val="000956D1"/>
    <w:rsid w:val="00095845"/>
    <w:rsid w:val="00096E36"/>
    <w:rsid w:val="00096EB9"/>
    <w:rsid w:val="00096F63"/>
    <w:rsid w:val="00097EB0"/>
    <w:rsid w:val="00097FAD"/>
    <w:rsid w:val="000A1605"/>
    <w:rsid w:val="000A1D4A"/>
    <w:rsid w:val="000A235F"/>
    <w:rsid w:val="000A28CF"/>
    <w:rsid w:val="000A29DB"/>
    <w:rsid w:val="000A34CD"/>
    <w:rsid w:val="000A3B7B"/>
    <w:rsid w:val="000A3D0F"/>
    <w:rsid w:val="000A4973"/>
    <w:rsid w:val="000A54AF"/>
    <w:rsid w:val="000A55F7"/>
    <w:rsid w:val="000A5BAB"/>
    <w:rsid w:val="000A6D87"/>
    <w:rsid w:val="000A7A7D"/>
    <w:rsid w:val="000A7D9A"/>
    <w:rsid w:val="000B01C6"/>
    <w:rsid w:val="000B0793"/>
    <w:rsid w:val="000B16FC"/>
    <w:rsid w:val="000B1D9C"/>
    <w:rsid w:val="000B25F1"/>
    <w:rsid w:val="000B288C"/>
    <w:rsid w:val="000B2A62"/>
    <w:rsid w:val="000B2BDD"/>
    <w:rsid w:val="000B2D4B"/>
    <w:rsid w:val="000B31B5"/>
    <w:rsid w:val="000B31E2"/>
    <w:rsid w:val="000B4116"/>
    <w:rsid w:val="000B41CA"/>
    <w:rsid w:val="000B4F00"/>
    <w:rsid w:val="000B579D"/>
    <w:rsid w:val="000B5A7C"/>
    <w:rsid w:val="000B5C17"/>
    <w:rsid w:val="000B634C"/>
    <w:rsid w:val="000B6793"/>
    <w:rsid w:val="000B7903"/>
    <w:rsid w:val="000C0142"/>
    <w:rsid w:val="000C038C"/>
    <w:rsid w:val="000C0AB0"/>
    <w:rsid w:val="000C133C"/>
    <w:rsid w:val="000C1684"/>
    <w:rsid w:val="000C1D8C"/>
    <w:rsid w:val="000C383C"/>
    <w:rsid w:val="000C3B87"/>
    <w:rsid w:val="000C4438"/>
    <w:rsid w:val="000C4522"/>
    <w:rsid w:val="000C4625"/>
    <w:rsid w:val="000C5AEC"/>
    <w:rsid w:val="000C5B43"/>
    <w:rsid w:val="000C609F"/>
    <w:rsid w:val="000C6791"/>
    <w:rsid w:val="000C7961"/>
    <w:rsid w:val="000D054F"/>
    <w:rsid w:val="000D0892"/>
    <w:rsid w:val="000D0CCF"/>
    <w:rsid w:val="000D0E28"/>
    <w:rsid w:val="000D12D2"/>
    <w:rsid w:val="000D1566"/>
    <w:rsid w:val="000D18F1"/>
    <w:rsid w:val="000D2EEF"/>
    <w:rsid w:val="000D2FCF"/>
    <w:rsid w:val="000D30EB"/>
    <w:rsid w:val="000D31CB"/>
    <w:rsid w:val="000D385A"/>
    <w:rsid w:val="000D3E90"/>
    <w:rsid w:val="000D42C7"/>
    <w:rsid w:val="000D4CA7"/>
    <w:rsid w:val="000D56DF"/>
    <w:rsid w:val="000D5F0A"/>
    <w:rsid w:val="000D6255"/>
    <w:rsid w:val="000D6974"/>
    <w:rsid w:val="000D7C9D"/>
    <w:rsid w:val="000E05B2"/>
    <w:rsid w:val="000E07C9"/>
    <w:rsid w:val="000E0832"/>
    <w:rsid w:val="000E11F2"/>
    <w:rsid w:val="000E1850"/>
    <w:rsid w:val="000E1B13"/>
    <w:rsid w:val="000E29F7"/>
    <w:rsid w:val="000E2C11"/>
    <w:rsid w:val="000E34DE"/>
    <w:rsid w:val="000E412D"/>
    <w:rsid w:val="000E42BB"/>
    <w:rsid w:val="000E4CD1"/>
    <w:rsid w:val="000E5432"/>
    <w:rsid w:val="000E548F"/>
    <w:rsid w:val="000E549E"/>
    <w:rsid w:val="000E5B27"/>
    <w:rsid w:val="000E5BE9"/>
    <w:rsid w:val="000E5D56"/>
    <w:rsid w:val="000E5EF4"/>
    <w:rsid w:val="000E6108"/>
    <w:rsid w:val="000E6584"/>
    <w:rsid w:val="000E7519"/>
    <w:rsid w:val="000E7B51"/>
    <w:rsid w:val="000E7D09"/>
    <w:rsid w:val="000E7EEF"/>
    <w:rsid w:val="000F0AF8"/>
    <w:rsid w:val="000F10D5"/>
    <w:rsid w:val="000F1AEF"/>
    <w:rsid w:val="000F1EFC"/>
    <w:rsid w:val="000F233E"/>
    <w:rsid w:val="000F2441"/>
    <w:rsid w:val="000F2664"/>
    <w:rsid w:val="000F2AD6"/>
    <w:rsid w:val="000F3E21"/>
    <w:rsid w:val="000F554D"/>
    <w:rsid w:val="000F64E1"/>
    <w:rsid w:val="000F67E8"/>
    <w:rsid w:val="000F777E"/>
    <w:rsid w:val="000F79FA"/>
    <w:rsid w:val="000F7E4F"/>
    <w:rsid w:val="00100279"/>
    <w:rsid w:val="001003D8"/>
    <w:rsid w:val="00100C5E"/>
    <w:rsid w:val="00101773"/>
    <w:rsid w:val="00103D70"/>
    <w:rsid w:val="00104540"/>
    <w:rsid w:val="0010489E"/>
    <w:rsid w:val="00104AFD"/>
    <w:rsid w:val="00104E75"/>
    <w:rsid w:val="0010568E"/>
    <w:rsid w:val="00105A0D"/>
    <w:rsid w:val="00105A95"/>
    <w:rsid w:val="00106AF2"/>
    <w:rsid w:val="00106E34"/>
    <w:rsid w:val="00107257"/>
    <w:rsid w:val="00107FDA"/>
    <w:rsid w:val="001106C6"/>
    <w:rsid w:val="0011150B"/>
    <w:rsid w:val="00111FAD"/>
    <w:rsid w:val="0011208D"/>
    <w:rsid w:val="001123C4"/>
    <w:rsid w:val="001136F9"/>
    <w:rsid w:val="00114117"/>
    <w:rsid w:val="00114483"/>
    <w:rsid w:val="00114B29"/>
    <w:rsid w:val="00115BD8"/>
    <w:rsid w:val="00115E96"/>
    <w:rsid w:val="001168C5"/>
    <w:rsid w:val="00116FE9"/>
    <w:rsid w:val="00117AA8"/>
    <w:rsid w:val="0012023D"/>
    <w:rsid w:val="00120957"/>
    <w:rsid w:val="00120A12"/>
    <w:rsid w:val="00120A94"/>
    <w:rsid w:val="00121288"/>
    <w:rsid w:val="00121BD4"/>
    <w:rsid w:val="00122114"/>
    <w:rsid w:val="001222BF"/>
    <w:rsid w:val="00122530"/>
    <w:rsid w:val="00122589"/>
    <w:rsid w:val="00122967"/>
    <w:rsid w:val="00122C10"/>
    <w:rsid w:val="00125609"/>
    <w:rsid w:val="0012585F"/>
    <w:rsid w:val="00125BE6"/>
    <w:rsid w:val="00125D17"/>
    <w:rsid w:val="0012603D"/>
    <w:rsid w:val="0012645B"/>
    <w:rsid w:val="001265B6"/>
    <w:rsid w:val="00126D65"/>
    <w:rsid w:val="00127D98"/>
    <w:rsid w:val="00130549"/>
    <w:rsid w:val="00130DF3"/>
    <w:rsid w:val="001310A7"/>
    <w:rsid w:val="0013125E"/>
    <w:rsid w:val="001316DA"/>
    <w:rsid w:val="00131A2B"/>
    <w:rsid w:val="00131ED6"/>
    <w:rsid w:val="001321BF"/>
    <w:rsid w:val="00132539"/>
    <w:rsid w:val="00133189"/>
    <w:rsid w:val="00133A9C"/>
    <w:rsid w:val="00134442"/>
    <w:rsid w:val="00134E0C"/>
    <w:rsid w:val="0013563B"/>
    <w:rsid w:val="00135F30"/>
    <w:rsid w:val="001362D0"/>
    <w:rsid w:val="001372CF"/>
    <w:rsid w:val="001376B4"/>
    <w:rsid w:val="00137B5D"/>
    <w:rsid w:val="00137B88"/>
    <w:rsid w:val="00137D41"/>
    <w:rsid w:val="00137D59"/>
    <w:rsid w:val="00140618"/>
    <w:rsid w:val="001412B2"/>
    <w:rsid w:val="00141B46"/>
    <w:rsid w:val="00142B7F"/>
    <w:rsid w:val="001448DA"/>
    <w:rsid w:val="00144BE9"/>
    <w:rsid w:val="001452F0"/>
    <w:rsid w:val="001456F3"/>
    <w:rsid w:val="001458B2"/>
    <w:rsid w:val="00145956"/>
    <w:rsid w:val="00145A33"/>
    <w:rsid w:val="00146030"/>
    <w:rsid w:val="001461F7"/>
    <w:rsid w:val="001464A2"/>
    <w:rsid w:val="00146C9E"/>
    <w:rsid w:val="00147B04"/>
    <w:rsid w:val="001505D4"/>
    <w:rsid w:val="00152F76"/>
    <w:rsid w:val="00153BBC"/>
    <w:rsid w:val="00153F28"/>
    <w:rsid w:val="00153F4D"/>
    <w:rsid w:val="00154560"/>
    <w:rsid w:val="00154784"/>
    <w:rsid w:val="00154847"/>
    <w:rsid w:val="00154EFA"/>
    <w:rsid w:val="0015542C"/>
    <w:rsid w:val="0015580F"/>
    <w:rsid w:val="00156490"/>
    <w:rsid w:val="001566CA"/>
    <w:rsid w:val="00156C8A"/>
    <w:rsid w:val="001573CD"/>
    <w:rsid w:val="00157DE8"/>
    <w:rsid w:val="00160027"/>
    <w:rsid w:val="0016011C"/>
    <w:rsid w:val="00160923"/>
    <w:rsid w:val="001614CA"/>
    <w:rsid w:val="00162155"/>
    <w:rsid w:val="0016264A"/>
    <w:rsid w:val="00162D17"/>
    <w:rsid w:val="00162F94"/>
    <w:rsid w:val="0016435B"/>
    <w:rsid w:val="00164599"/>
    <w:rsid w:val="00164A21"/>
    <w:rsid w:val="001654F1"/>
    <w:rsid w:val="0016550A"/>
    <w:rsid w:val="0016577B"/>
    <w:rsid w:val="00167AA3"/>
    <w:rsid w:val="001702B7"/>
    <w:rsid w:val="00170ACB"/>
    <w:rsid w:val="00171080"/>
    <w:rsid w:val="001725C2"/>
    <w:rsid w:val="00172600"/>
    <w:rsid w:val="00173BDA"/>
    <w:rsid w:val="001745F4"/>
    <w:rsid w:val="00174A81"/>
    <w:rsid w:val="0017618C"/>
    <w:rsid w:val="001767E3"/>
    <w:rsid w:val="00176D68"/>
    <w:rsid w:val="001774A6"/>
    <w:rsid w:val="001778B0"/>
    <w:rsid w:val="00177C5E"/>
    <w:rsid w:val="00181FA7"/>
    <w:rsid w:val="00182ED1"/>
    <w:rsid w:val="00183169"/>
    <w:rsid w:val="00183373"/>
    <w:rsid w:val="001836FD"/>
    <w:rsid w:val="001839CF"/>
    <w:rsid w:val="00183E44"/>
    <w:rsid w:val="00184A36"/>
    <w:rsid w:val="001859E7"/>
    <w:rsid w:val="0018642F"/>
    <w:rsid w:val="0018730B"/>
    <w:rsid w:val="00187431"/>
    <w:rsid w:val="0018757F"/>
    <w:rsid w:val="001903B0"/>
    <w:rsid w:val="00190622"/>
    <w:rsid w:val="00190CA3"/>
    <w:rsid w:val="00192B49"/>
    <w:rsid w:val="00192B72"/>
    <w:rsid w:val="00192E1D"/>
    <w:rsid w:val="001931E8"/>
    <w:rsid w:val="001933E7"/>
    <w:rsid w:val="001935B9"/>
    <w:rsid w:val="00193AF5"/>
    <w:rsid w:val="00194058"/>
    <w:rsid w:val="001952F3"/>
    <w:rsid w:val="00195558"/>
    <w:rsid w:val="0019598A"/>
    <w:rsid w:val="001959E1"/>
    <w:rsid w:val="00196A43"/>
    <w:rsid w:val="00196ADF"/>
    <w:rsid w:val="00197961"/>
    <w:rsid w:val="00197C11"/>
    <w:rsid w:val="00197CBE"/>
    <w:rsid w:val="00197DF6"/>
    <w:rsid w:val="00197F4E"/>
    <w:rsid w:val="001A0247"/>
    <w:rsid w:val="001A05BE"/>
    <w:rsid w:val="001A07A2"/>
    <w:rsid w:val="001A0896"/>
    <w:rsid w:val="001A0B97"/>
    <w:rsid w:val="001A132E"/>
    <w:rsid w:val="001A2008"/>
    <w:rsid w:val="001A24E9"/>
    <w:rsid w:val="001A3468"/>
    <w:rsid w:val="001A3C58"/>
    <w:rsid w:val="001A4288"/>
    <w:rsid w:val="001A561A"/>
    <w:rsid w:val="001A568C"/>
    <w:rsid w:val="001A5C9C"/>
    <w:rsid w:val="001A634A"/>
    <w:rsid w:val="001A729C"/>
    <w:rsid w:val="001A757D"/>
    <w:rsid w:val="001A78EA"/>
    <w:rsid w:val="001B0AA9"/>
    <w:rsid w:val="001B0C3D"/>
    <w:rsid w:val="001B121C"/>
    <w:rsid w:val="001B1574"/>
    <w:rsid w:val="001B18F4"/>
    <w:rsid w:val="001B1D2A"/>
    <w:rsid w:val="001B247A"/>
    <w:rsid w:val="001B2DF2"/>
    <w:rsid w:val="001B3568"/>
    <w:rsid w:val="001B364F"/>
    <w:rsid w:val="001B54CB"/>
    <w:rsid w:val="001B5B2D"/>
    <w:rsid w:val="001B5CB5"/>
    <w:rsid w:val="001B5F96"/>
    <w:rsid w:val="001B670B"/>
    <w:rsid w:val="001B720F"/>
    <w:rsid w:val="001B78F4"/>
    <w:rsid w:val="001C0191"/>
    <w:rsid w:val="001C126C"/>
    <w:rsid w:val="001C2850"/>
    <w:rsid w:val="001C2E01"/>
    <w:rsid w:val="001C3E21"/>
    <w:rsid w:val="001C5AD4"/>
    <w:rsid w:val="001C6640"/>
    <w:rsid w:val="001C68D0"/>
    <w:rsid w:val="001C741C"/>
    <w:rsid w:val="001D00BA"/>
    <w:rsid w:val="001D03F7"/>
    <w:rsid w:val="001D0A26"/>
    <w:rsid w:val="001D0DC7"/>
    <w:rsid w:val="001D1124"/>
    <w:rsid w:val="001D1905"/>
    <w:rsid w:val="001D1AF8"/>
    <w:rsid w:val="001D332C"/>
    <w:rsid w:val="001D3980"/>
    <w:rsid w:val="001D3E22"/>
    <w:rsid w:val="001D4BD4"/>
    <w:rsid w:val="001D65DB"/>
    <w:rsid w:val="001D6854"/>
    <w:rsid w:val="001D6AF4"/>
    <w:rsid w:val="001D7654"/>
    <w:rsid w:val="001D7686"/>
    <w:rsid w:val="001D7A73"/>
    <w:rsid w:val="001E0661"/>
    <w:rsid w:val="001E0C11"/>
    <w:rsid w:val="001E0D02"/>
    <w:rsid w:val="001E0E86"/>
    <w:rsid w:val="001E12F3"/>
    <w:rsid w:val="001E1507"/>
    <w:rsid w:val="001E17BA"/>
    <w:rsid w:val="001E213F"/>
    <w:rsid w:val="001E223D"/>
    <w:rsid w:val="001E26AB"/>
    <w:rsid w:val="001E3CA6"/>
    <w:rsid w:val="001E3DB0"/>
    <w:rsid w:val="001E44DB"/>
    <w:rsid w:val="001E4652"/>
    <w:rsid w:val="001E48AD"/>
    <w:rsid w:val="001E49BB"/>
    <w:rsid w:val="001E56E0"/>
    <w:rsid w:val="001E66B6"/>
    <w:rsid w:val="001E6D6E"/>
    <w:rsid w:val="001E71A1"/>
    <w:rsid w:val="001E753A"/>
    <w:rsid w:val="001E778F"/>
    <w:rsid w:val="001F01B6"/>
    <w:rsid w:val="001F0FD8"/>
    <w:rsid w:val="001F22FA"/>
    <w:rsid w:val="001F28F8"/>
    <w:rsid w:val="001F2C3A"/>
    <w:rsid w:val="001F2CA2"/>
    <w:rsid w:val="001F372A"/>
    <w:rsid w:val="001F43BD"/>
    <w:rsid w:val="001F45CB"/>
    <w:rsid w:val="001F52C9"/>
    <w:rsid w:val="001F5D91"/>
    <w:rsid w:val="001F65F8"/>
    <w:rsid w:val="001F74B0"/>
    <w:rsid w:val="001F7827"/>
    <w:rsid w:val="001F7CBE"/>
    <w:rsid w:val="0020041D"/>
    <w:rsid w:val="00200D86"/>
    <w:rsid w:val="00201353"/>
    <w:rsid w:val="00201E0E"/>
    <w:rsid w:val="00202352"/>
    <w:rsid w:val="002026F5"/>
    <w:rsid w:val="00202A94"/>
    <w:rsid w:val="0020338C"/>
    <w:rsid w:val="00203454"/>
    <w:rsid w:val="00203801"/>
    <w:rsid w:val="00203937"/>
    <w:rsid w:val="00203AEF"/>
    <w:rsid w:val="00204645"/>
    <w:rsid w:val="002055E9"/>
    <w:rsid w:val="002061CE"/>
    <w:rsid w:val="00206F0A"/>
    <w:rsid w:val="00207BE6"/>
    <w:rsid w:val="00210515"/>
    <w:rsid w:val="002107F3"/>
    <w:rsid w:val="002110B5"/>
    <w:rsid w:val="002112B4"/>
    <w:rsid w:val="00211AD4"/>
    <w:rsid w:val="00211C3B"/>
    <w:rsid w:val="00213371"/>
    <w:rsid w:val="002134C8"/>
    <w:rsid w:val="00214BEA"/>
    <w:rsid w:val="002169E8"/>
    <w:rsid w:val="002171F6"/>
    <w:rsid w:val="00217A29"/>
    <w:rsid w:val="00217C96"/>
    <w:rsid w:val="00220483"/>
    <w:rsid w:val="002214E9"/>
    <w:rsid w:val="00221718"/>
    <w:rsid w:val="00222692"/>
    <w:rsid w:val="002226EE"/>
    <w:rsid w:val="00222F87"/>
    <w:rsid w:val="002242AF"/>
    <w:rsid w:val="00224BC7"/>
    <w:rsid w:val="00227424"/>
    <w:rsid w:val="002307C5"/>
    <w:rsid w:val="00230C14"/>
    <w:rsid w:val="00230CD9"/>
    <w:rsid w:val="00231363"/>
    <w:rsid w:val="00232261"/>
    <w:rsid w:val="002326FF"/>
    <w:rsid w:val="00232AD4"/>
    <w:rsid w:val="002335FF"/>
    <w:rsid w:val="00233D49"/>
    <w:rsid w:val="00234592"/>
    <w:rsid w:val="00234713"/>
    <w:rsid w:val="00234DA0"/>
    <w:rsid w:val="00236ED3"/>
    <w:rsid w:val="002374F8"/>
    <w:rsid w:val="00240263"/>
    <w:rsid w:val="00240A1C"/>
    <w:rsid w:val="00240C21"/>
    <w:rsid w:val="00241185"/>
    <w:rsid w:val="0024141B"/>
    <w:rsid w:val="00242999"/>
    <w:rsid w:val="002431F5"/>
    <w:rsid w:val="00243271"/>
    <w:rsid w:val="002434F3"/>
    <w:rsid w:val="0024418E"/>
    <w:rsid w:val="002445BD"/>
    <w:rsid w:val="002448BF"/>
    <w:rsid w:val="00245588"/>
    <w:rsid w:val="0024567A"/>
    <w:rsid w:val="002459DC"/>
    <w:rsid w:val="0024618E"/>
    <w:rsid w:val="00247172"/>
    <w:rsid w:val="002474FC"/>
    <w:rsid w:val="00250C6D"/>
    <w:rsid w:val="00250CEF"/>
    <w:rsid w:val="00251019"/>
    <w:rsid w:val="002512D7"/>
    <w:rsid w:val="002515F7"/>
    <w:rsid w:val="00251D0E"/>
    <w:rsid w:val="00252BFA"/>
    <w:rsid w:val="00252C40"/>
    <w:rsid w:val="00253211"/>
    <w:rsid w:val="0025326D"/>
    <w:rsid w:val="002534EC"/>
    <w:rsid w:val="00253726"/>
    <w:rsid w:val="002540AB"/>
    <w:rsid w:val="00254B89"/>
    <w:rsid w:val="00254BD7"/>
    <w:rsid w:val="00255975"/>
    <w:rsid w:val="00255C05"/>
    <w:rsid w:val="002561B4"/>
    <w:rsid w:val="002561C8"/>
    <w:rsid w:val="0025658A"/>
    <w:rsid w:val="00257006"/>
    <w:rsid w:val="0025700B"/>
    <w:rsid w:val="002572F6"/>
    <w:rsid w:val="00257640"/>
    <w:rsid w:val="00257738"/>
    <w:rsid w:val="00257CEA"/>
    <w:rsid w:val="00257E9E"/>
    <w:rsid w:val="00257F4B"/>
    <w:rsid w:val="00260033"/>
    <w:rsid w:val="00260190"/>
    <w:rsid w:val="00260EC8"/>
    <w:rsid w:val="00261C59"/>
    <w:rsid w:val="00262799"/>
    <w:rsid w:val="00262F22"/>
    <w:rsid w:val="00264B92"/>
    <w:rsid w:val="00264FBD"/>
    <w:rsid w:val="00265560"/>
    <w:rsid w:val="00265654"/>
    <w:rsid w:val="00266451"/>
    <w:rsid w:val="00266E65"/>
    <w:rsid w:val="002674CD"/>
    <w:rsid w:val="00270223"/>
    <w:rsid w:val="00270464"/>
    <w:rsid w:val="002704DD"/>
    <w:rsid w:val="0027200B"/>
    <w:rsid w:val="002730EF"/>
    <w:rsid w:val="002730F5"/>
    <w:rsid w:val="00274E76"/>
    <w:rsid w:val="0027500B"/>
    <w:rsid w:val="0027531E"/>
    <w:rsid w:val="0027562C"/>
    <w:rsid w:val="00276428"/>
    <w:rsid w:val="0027673F"/>
    <w:rsid w:val="00276909"/>
    <w:rsid w:val="00276F0C"/>
    <w:rsid w:val="00276F9C"/>
    <w:rsid w:val="00277229"/>
    <w:rsid w:val="00280131"/>
    <w:rsid w:val="002810AA"/>
    <w:rsid w:val="0028205C"/>
    <w:rsid w:val="00282D87"/>
    <w:rsid w:val="00282F80"/>
    <w:rsid w:val="002830C7"/>
    <w:rsid w:val="00283C89"/>
    <w:rsid w:val="0028488A"/>
    <w:rsid w:val="00285DB2"/>
    <w:rsid w:val="002867E3"/>
    <w:rsid w:val="002879A1"/>
    <w:rsid w:val="00287CA2"/>
    <w:rsid w:val="00290001"/>
    <w:rsid w:val="00290855"/>
    <w:rsid w:val="002912D5"/>
    <w:rsid w:val="00291353"/>
    <w:rsid w:val="0029165E"/>
    <w:rsid w:val="002924D3"/>
    <w:rsid w:val="00292D3F"/>
    <w:rsid w:val="00292E75"/>
    <w:rsid w:val="00293BFF"/>
    <w:rsid w:val="0029588D"/>
    <w:rsid w:val="00295F2C"/>
    <w:rsid w:val="0029691F"/>
    <w:rsid w:val="00296FF8"/>
    <w:rsid w:val="00297126"/>
    <w:rsid w:val="002A01E2"/>
    <w:rsid w:val="002A03B4"/>
    <w:rsid w:val="002A0A8C"/>
    <w:rsid w:val="002A1CB0"/>
    <w:rsid w:val="002A305E"/>
    <w:rsid w:val="002A3141"/>
    <w:rsid w:val="002A3606"/>
    <w:rsid w:val="002A4230"/>
    <w:rsid w:val="002A5294"/>
    <w:rsid w:val="002A52E7"/>
    <w:rsid w:val="002A59B0"/>
    <w:rsid w:val="002A5ADE"/>
    <w:rsid w:val="002A5B41"/>
    <w:rsid w:val="002A5BA0"/>
    <w:rsid w:val="002A5FBF"/>
    <w:rsid w:val="002A665A"/>
    <w:rsid w:val="002A6851"/>
    <w:rsid w:val="002A6AE2"/>
    <w:rsid w:val="002A6DF7"/>
    <w:rsid w:val="002A7BD9"/>
    <w:rsid w:val="002B0C05"/>
    <w:rsid w:val="002B0C27"/>
    <w:rsid w:val="002B0EFC"/>
    <w:rsid w:val="002B0F4F"/>
    <w:rsid w:val="002B0FD9"/>
    <w:rsid w:val="002B0FDC"/>
    <w:rsid w:val="002B14C1"/>
    <w:rsid w:val="002B1A24"/>
    <w:rsid w:val="002B1AA0"/>
    <w:rsid w:val="002B21DE"/>
    <w:rsid w:val="002B2D75"/>
    <w:rsid w:val="002B424C"/>
    <w:rsid w:val="002B446F"/>
    <w:rsid w:val="002B45D5"/>
    <w:rsid w:val="002B5627"/>
    <w:rsid w:val="002B5F44"/>
    <w:rsid w:val="002B714B"/>
    <w:rsid w:val="002B717D"/>
    <w:rsid w:val="002B764E"/>
    <w:rsid w:val="002C05A4"/>
    <w:rsid w:val="002C0832"/>
    <w:rsid w:val="002C09EF"/>
    <w:rsid w:val="002C0DA8"/>
    <w:rsid w:val="002C0F47"/>
    <w:rsid w:val="002C1565"/>
    <w:rsid w:val="002C1BD9"/>
    <w:rsid w:val="002C2CAE"/>
    <w:rsid w:val="002C2F4C"/>
    <w:rsid w:val="002C34E0"/>
    <w:rsid w:val="002C387A"/>
    <w:rsid w:val="002C43E8"/>
    <w:rsid w:val="002C45FA"/>
    <w:rsid w:val="002C4CCB"/>
    <w:rsid w:val="002C52CD"/>
    <w:rsid w:val="002C62D5"/>
    <w:rsid w:val="002C69EC"/>
    <w:rsid w:val="002C6B6E"/>
    <w:rsid w:val="002C6F47"/>
    <w:rsid w:val="002D06DE"/>
    <w:rsid w:val="002D0F0E"/>
    <w:rsid w:val="002D103C"/>
    <w:rsid w:val="002D15D2"/>
    <w:rsid w:val="002D2048"/>
    <w:rsid w:val="002D25D9"/>
    <w:rsid w:val="002D2E51"/>
    <w:rsid w:val="002D3A74"/>
    <w:rsid w:val="002D43E2"/>
    <w:rsid w:val="002D440F"/>
    <w:rsid w:val="002D52D1"/>
    <w:rsid w:val="002D554D"/>
    <w:rsid w:val="002D58B4"/>
    <w:rsid w:val="002D64BC"/>
    <w:rsid w:val="002D6A25"/>
    <w:rsid w:val="002D6C83"/>
    <w:rsid w:val="002D6F06"/>
    <w:rsid w:val="002D7707"/>
    <w:rsid w:val="002D7AA4"/>
    <w:rsid w:val="002E0C32"/>
    <w:rsid w:val="002E1125"/>
    <w:rsid w:val="002E1A17"/>
    <w:rsid w:val="002E1D1A"/>
    <w:rsid w:val="002E3074"/>
    <w:rsid w:val="002E3188"/>
    <w:rsid w:val="002E3501"/>
    <w:rsid w:val="002E3691"/>
    <w:rsid w:val="002E3D5E"/>
    <w:rsid w:val="002E41CB"/>
    <w:rsid w:val="002E5373"/>
    <w:rsid w:val="002E5C57"/>
    <w:rsid w:val="002E5FE2"/>
    <w:rsid w:val="002E6059"/>
    <w:rsid w:val="002E7411"/>
    <w:rsid w:val="002E7C6A"/>
    <w:rsid w:val="002E7CED"/>
    <w:rsid w:val="002F049A"/>
    <w:rsid w:val="002F116C"/>
    <w:rsid w:val="002F11D8"/>
    <w:rsid w:val="002F1426"/>
    <w:rsid w:val="002F1448"/>
    <w:rsid w:val="002F19B2"/>
    <w:rsid w:val="002F2A16"/>
    <w:rsid w:val="002F3240"/>
    <w:rsid w:val="002F4850"/>
    <w:rsid w:val="002F4859"/>
    <w:rsid w:val="002F4FCD"/>
    <w:rsid w:val="002F514A"/>
    <w:rsid w:val="002F52E3"/>
    <w:rsid w:val="002F58E8"/>
    <w:rsid w:val="002F6B9D"/>
    <w:rsid w:val="002F6EC8"/>
    <w:rsid w:val="002F7AE3"/>
    <w:rsid w:val="002F7CED"/>
    <w:rsid w:val="003004D2"/>
    <w:rsid w:val="00300C2D"/>
    <w:rsid w:val="00300ECF"/>
    <w:rsid w:val="003018CF"/>
    <w:rsid w:val="00301A6F"/>
    <w:rsid w:val="00301B77"/>
    <w:rsid w:val="00302041"/>
    <w:rsid w:val="003033A1"/>
    <w:rsid w:val="003048E2"/>
    <w:rsid w:val="00304A40"/>
    <w:rsid w:val="0030591F"/>
    <w:rsid w:val="00306B92"/>
    <w:rsid w:val="00307473"/>
    <w:rsid w:val="0030773F"/>
    <w:rsid w:val="00307DB2"/>
    <w:rsid w:val="003104B5"/>
    <w:rsid w:val="00310A64"/>
    <w:rsid w:val="00310D9C"/>
    <w:rsid w:val="0031156B"/>
    <w:rsid w:val="003115B9"/>
    <w:rsid w:val="003121B2"/>
    <w:rsid w:val="003121E6"/>
    <w:rsid w:val="00312211"/>
    <w:rsid w:val="00312525"/>
    <w:rsid w:val="003128FE"/>
    <w:rsid w:val="00312C86"/>
    <w:rsid w:val="00313084"/>
    <w:rsid w:val="00314128"/>
    <w:rsid w:val="0031464A"/>
    <w:rsid w:val="00314A74"/>
    <w:rsid w:val="00314D6B"/>
    <w:rsid w:val="00314F18"/>
    <w:rsid w:val="00315C90"/>
    <w:rsid w:val="00316046"/>
    <w:rsid w:val="0031625B"/>
    <w:rsid w:val="0031646A"/>
    <w:rsid w:val="0031679F"/>
    <w:rsid w:val="0031693C"/>
    <w:rsid w:val="003171DB"/>
    <w:rsid w:val="0031787D"/>
    <w:rsid w:val="00321513"/>
    <w:rsid w:val="00321F09"/>
    <w:rsid w:val="00322F1F"/>
    <w:rsid w:val="00322FAB"/>
    <w:rsid w:val="00323217"/>
    <w:rsid w:val="00323E45"/>
    <w:rsid w:val="00323FC0"/>
    <w:rsid w:val="00325151"/>
    <w:rsid w:val="00325694"/>
    <w:rsid w:val="00325984"/>
    <w:rsid w:val="003259F1"/>
    <w:rsid w:val="0032636D"/>
    <w:rsid w:val="0032709F"/>
    <w:rsid w:val="00327FF0"/>
    <w:rsid w:val="003307B8"/>
    <w:rsid w:val="003309E6"/>
    <w:rsid w:val="0033122B"/>
    <w:rsid w:val="00331525"/>
    <w:rsid w:val="00331798"/>
    <w:rsid w:val="003317B2"/>
    <w:rsid w:val="003319B4"/>
    <w:rsid w:val="00331FA6"/>
    <w:rsid w:val="00333484"/>
    <w:rsid w:val="00333594"/>
    <w:rsid w:val="003337E1"/>
    <w:rsid w:val="00333ED2"/>
    <w:rsid w:val="0033575E"/>
    <w:rsid w:val="00335EF7"/>
    <w:rsid w:val="00337EF2"/>
    <w:rsid w:val="00340316"/>
    <w:rsid w:val="003403C4"/>
    <w:rsid w:val="003410B6"/>
    <w:rsid w:val="00341B24"/>
    <w:rsid w:val="00342D18"/>
    <w:rsid w:val="0034316B"/>
    <w:rsid w:val="003438D2"/>
    <w:rsid w:val="00344391"/>
    <w:rsid w:val="00344614"/>
    <w:rsid w:val="003455A2"/>
    <w:rsid w:val="003456C2"/>
    <w:rsid w:val="0034586E"/>
    <w:rsid w:val="00345C6A"/>
    <w:rsid w:val="00346F6B"/>
    <w:rsid w:val="00350D9E"/>
    <w:rsid w:val="00350EB2"/>
    <w:rsid w:val="0035136F"/>
    <w:rsid w:val="0035184E"/>
    <w:rsid w:val="00351986"/>
    <w:rsid w:val="00351CB4"/>
    <w:rsid w:val="00352006"/>
    <w:rsid w:val="00352567"/>
    <w:rsid w:val="003526B5"/>
    <w:rsid w:val="00352843"/>
    <w:rsid w:val="003531F1"/>
    <w:rsid w:val="00353861"/>
    <w:rsid w:val="00353AFC"/>
    <w:rsid w:val="00353B6A"/>
    <w:rsid w:val="00353EA9"/>
    <w:rsid w:val="00353EAA"/>
    <w:rsid w:val="003545E1"/>
    <w:rsid w:val="00354C43"/>
    <w:rsid w:val="0035534B"/>
    <w:rsid w:val="00355471"/>
    <w:rsid w:val="003556BC"/>
    <w:rsid w:val="003559F8"/>
    <w:rsid w:val="00355B34"/>
    <w:rsid w:val="00356790"/>
    <w:rsid w:val="00357AB0"/>
    <w:rsid w:val="003602EE"/>
    <w:rsid w:val="00360E48"/>
    <w:rsid w:val="0036179F"/>
    <w:rsid w:val="00362001"/>
    <w:rsid w:val="00362A69"/>
    <w:rsid w:val="00362E37"/>
    <w:rsid w:val="00364F04"/>
    <w:rsid w:val="003658C0"/>
    <w:rsid w:val="00365932"/>
    <w:rsid w:val="00365CA4"/>
    <w:rsid w:val="00365DBE"/>
    <w:rsid w:val="00365F74"/>
    <w:rsid w:val="00366739"/>
    <w:rsid w:val="00370CB3"/>
    <w:rsid w:val="00370D35"/>
    <w:rsid w:val="00370E48"/>
    <w:rsid w:val="00370F42"/>
    <w:rsid w:val="003713C1"/>
    <w:rsid w:val="003714F4"/>
    <w:rsid w:val="00372710"/>
    <w:rsid w:val="00373D32"/>
    <w:rsid w:val="003742C2"/>
    <w:rsid w:val="00374AE6"/>
    <w:rsid w:val="003760FC"/>
    <w:rsid w:val="0037739A"/>
    <w:rsid w:val="00377979"/>
    <w:rsid w:val="003802CF"/>
    <w:rsid w:val="003806B7"/>
    <w:rsid w:val="00380AF9"/>
    <w:rsid w:val="00381579"/>
    <w:rsid w:val="00381E82"/>
    <w:rsid w:val="003837F8"/>
    <w:rsid w:val="00383F18"/>
    <w:rsid w:val="003843E6"/>
    <w:rsid w:val="00384501"/>
    <w:rsid w:val="0038488D"/>
    <w:rsid w:val="00384961"/>
    <w:rsid w:val="00384D55"/>
    <w:rsid w:val="003853CF"/>
    <w:rsid w:val="0038562A"/>
    <w:rsid w:val="0038623B"/>
    <w:rsid w:val="00386B30"/>
    <w:rsid w:val="00386BE7"/>
    <w:rsid w:val="00387189"/>
    <w:rsid w:val="00387637"/>
    <w:rsid w:val="0039012C"/>
    <w:rsid w:val="0039037B"/>
    <w:rsid w:val="00390B9D"/>
    <w:rsid w:val="00390BEC"/>
    <w:rsid w:val="0039114D"/>
    <w:rsid w:val="003913B6"/>
    <w:rsid w:val="0039180C"/>
    <w:rsid w:val="00391A56"/>
    <w:rsid w:val="00391CE7"/>
    <w:rsid w:val="00392B87"/>
    <w:rsid w:val="00393C58"/>
    <w:rsid w:val="00393E4F"/>
    <w:rsid w:val="0039456F"/>
    <w:rsid w:val="00394C1A"/>
    <w:rsid w:val="0039524A"/>
    <w:rsid w:val="00395572"/>
    <w:rsid w:val="00395B4B"/>
    <w:rsid w:val="003966B1"/>
    <w:rsid w:val="00396A2E"/>
    <w:rsid w:val="00396B99"/>
    <w:rsid w:val="00396FC6"/>
    <w:rsid w:val="0039707E"/>
    <w:rsid w:val="003973EF"/>
    <w:rsid w:val="00397D21"/>
    <w:rsid w:val="003A04D6"/>
    <w:rsid w:val="003A1193"/>
    <w:rsid w:val="003A1330"/>
    <w:rsid w:val="003A3263"/>
    <w:rsid w:val="003A46EE"/>
    <w:rsid w:val="003A4CE3"/>
    <w:rsid w:val="003A5084"/>
    <w:rsid w:val="003A54DB"/>
    <w:rsid w:val="003A6454"/>
    <w:rsid w:val="003A78AC"/>
    <w:rsid w:val="003B075C"/>
    <w:rsid w:val="003B09CB"/>
    <w:rsid w:val="003B0E90"/>
    <w:rsid w:val="003B1114"/>
    <w:rsid w:val="003B1817"/>
    <w:rsid w:val="003B29B0"/>
    <w:rsid w:val="003B3BC1"/>
    <w:rsid w:val="003B3D41"/>
    <w:rsid w:val="003B4459"/>
    <w:rsid w:val="003B47C8"/>
    <w:rsid w:val="003B4F47"/>
    <w:rsid w:val="003B4FB1"/>
    <w:rsid w:val="003B547C"/>
    <w:rsid w:val="003B665C"/>
    <w:rsid w:val="003B69F5"/>
    <w:rsid w:val="003B7B56"/>
    <w:rsid w:val="003C00AB"/>
    <w:rsid w:val="003C0B29"/>
    <w:rsid w:val="003C0B68"/>
    <w:rsid w:val="003C125E"/>
    <w:rsid w:val="003C1975"/>
    <w:rsid w:val="003C2107"/>
    <w:rsid w:val="003C22D6"/>
    <w:rsid w:val="003C267A"/>
    <w:rsid w:val="003C27EC"/>
    <w:rsid w:val="003C2B03"/>
    <w:rsid w:val="003C35F3"/>
    <w:rsid w:val="003C3824"/>
    <w:rsid w:val="003C40DC"/>
    <w:rsid w:val="003C4A4C"/>
    <w:rsid w:val="003C4ACC"/>
    <w:rsid w:val="003C4DB2"/>
    <w:rsid w:val="003C5519"/>
    <w:rsid w:val="003C5BFE"/>
    <w:rsid w:val="003C5C5B"/>
    <w:rsid w:val="003C5CC9"/>
    <w:rsid w:val="003C5D77"/>
    <w:rsid w:val="003C60CA"/>
    <w:rsid w:val="003C6371"/>
    <w:rsid w:val="003C6895"/>
    <w:rsid w:val="003C6CDE"/>
    <w:rsid w:val="003C6E7B"/>
    <w:rsid w:val="003C71B5"/>
    <w:rsid w:val="003C727A"/>
    <w:rsid w:val="003C761C"/>
    <w:rsid w:val="003C78DC"/>
    <w:rsid w:val="003C7B58"/>
    <w:rsid w:val="003C7E60"/>
    <w:rsid w:val="003D04B3"/>
    <w:rsid w:val="003D0A05"/>
    <w:rsid w:val="003D111C"/>
    <w:rsid w:val="003D1EDA"/>
    <w:rsid w:val="003D3FD8"/>
    <w:rsid w:val="003D463B"/>
    <w:rsid w:val="003D7C2F"/>
    <w:rsid w:val="003D7F2E"/>
    <w:rsid w:val="003E091A"/>
    <w:rsid w:val="003E1559"/>
    <w:rsid w:val="003E1820"/>
    <w:rsid w:val="003E1E03"/>
    <w:rsid w:val="003E1FB8"/>
    <w:rsid w:val="003E25B7"/>
    <w:rsid w:val="003E260B"/>
    <w:rsid w:val="003E2FA0"/>
    <w:rsid w:val="003E2FEE"/>
    <w:rsid w:val="003E383B"/>
    <w:rsid w:val="003E3BB8"/>
    <w:rsid w:val="003E40A6"/>
    <w:rsid w:val="003E4A1F"/>
    <w:rsid w:val="003E5610"/>
    <w:rsid w:val="003E602C"/>
    <w:rsid w:val="003E61BC"/>
    <w:rsid w:val="003E63A8"/>
    <w:rsid w:val="003E6769"/>
    <w:rsid w:val="003E67E8"/>
    <w:rsid w:val="003E69E5"/>
    <w:rsid w:val="003E6C0D"/>
    <w:rsid w:val="003F0466"/>
    <w:rsid w:val="003F0A51"/>
    <w:rsid w:val="003F0F5F"/>
    <w:rsid w:val="003F13F4"/>
    <w:rsid w:val="003F16BE"/>
    <w:rsid w:val="003F23A6"/>
    <w:rsid w:val="003F2541"/>
    <w:rsid w:val="003F31FE"/>
    <w:rsid w:val="003F3237"/>
    <w:rsid w:val="003F35F4"/>
    <w:rsid w:val="003F386F"/>
    <w:rsid w:val="003F3894"/>
    <w:rsid w:val="003F3EE5"/>
    <w:rsid w:val="003F4679"/>
    <w:rsid w:val="003F46C6"/>
    <w:rsid w:val="003F4CCF"/>
    <w:rsid w:val="003F52C0"/>
    <w:rsid w:val="003F546B"/>
    <w:rsid w:val="003F5992"/>
    <w:rsid w:val="003F5A2A"/>
    <w:rsid w:val="003F5EA9"/>
    <w:rsid w:val="003F69EF"/>
    <w:rsid w:val="003F6EF0"/>
    <w:rsid w:val="003F6F31"/>
    <w:rsid w:val="003F72B8"/>
    <w:rsid w:val="003F7786"/>
    <w:rsid w:val="003F7CEE"/>
    <w:rsid w:val="003F7F01"/>
    <w:rsid w:val="004004E2"/>
    <w:rsid w:val="00400D2C"/>
    <w:rsid w:val="00401712"/>
    <w:rsid w:val="00401A22"/>
    <w:rsid w:val="0040293D"/>
    <w:rsid w:val="004039A0"/>
    <w:rsid w:val="00403B24"/>
    <w:rsid w:val="00403CE0"/>
    <w:rsid w:val="004045C5"/>
    <w:rsid w:val="004054D5"/>
    <w:rsid w:val="004058E1"/>
    <w:rsid w:val="004058F5"/>
    <w:rsid w:val="00405A4B"/>
    <w:rsid w:val="00405B5C"/>
    <w:rsid w:val="00406217"/>
    <w:rsid w:val="00406493"/>
    <w:rsid w:val="00406AFE"/>
    <w:rsid w:val="004070AA"/>
    <w:rsid w:val="00407784"/>
    <w:rsid w:val="004077B0"/>
    <w:rsid w:val="00407C35"/>
    <w:rsid w:val="00411017"/>
    <w:rsid w:val="00411544"/>
    <w:rsid w:val="0041157C"/>
    <w:rsid w:val="00411AEC"/>
    <w:rsid w:val="00411F0D"/>
    <w:rsid w:val="004121AF"/>
    <w:rsid w:val="004127EC"/>
    <w:rsid w:val="00412A43"/>
    <w:rsid w:val="00412D8D"/>
    <w:rsid w:val="0041345D"/>
    <w:rsid w:val="0041523F"/>
    <w:rsid w:val="004154F5"/>
    <w:rsid w:val="004156B3"/>
    <w:rsid w:val="0041585B"/>
    <w:rsid w:val="00416671"/>
    <w:rsid w:val="00416B45"/>
    <w:rsid w:val="00416DBD"/>
    <w:rsid w:val="004173E7"/>
    <w:rsid w:val="004201DF"/>
    <w:rsid w:val="00420B99"/>
    <w:rsid w:val="0042119E"/>
    <w:rsid w:val="004219AB"/>
    <w:rsid w:val="00423293"/>
    <w:rsid w:val="004232C5"/>
    <w:rsid w:val="00423AAC"/>
    <w:rsid w:val="00424F6E"/>
    <w:rsid w:val="00425096"/>
    <w:rsid w:val="00425723"/>
    <w:rsid w:val="00425838"/>
    <w:rsid w:val="004259D8"/>
    <w:rsid w:val="0042682B"/>
    <w:rsid w:val="00426D18"/>
    <w:rsid w:val="00427540"/>
    <w:rsid w:val="004275A4"/>
    <w:rsid w:val="004278FA"/>
    <w:rsid w:val="00427AF9"/>
    <w:rsid w:val="00430B65"/>
    <w:rsid w:val="00430BEE"/>
    <w:rsid w:val="00430F37"/>
    <w:rsid w:val="004311E8"/>
    <w:rsid w:val="004318B3"/>
    <w:rsid w:val="00433463"/>
    <w:rsid w:val="00434878"/>
    <w:rsid w:val="00435680"/>
    <w:rsid w:val="00436F8F"/>
    <w:rsid w:val="0043733D"/>
    <w:rsid w:val="00440552"/>
    <w:rsid w:val="00440558"/>
    <w:rsid w:val="00441869"/>
    <w:rsid w:val="00441BA4"/>
    <w:rsid w:val="00442097"/>
    <w:rsid w:val="0044260C"/>
    <w:rsid w:val="0044316B"/>
    <w:rsid w:val="004433B3"/>
    <w:rsid w:val="00444397"/>
    <w:rsid w:val="004445D9"/>
    <w:rsid w:val="00444610"/>
    <w:rsid w:val="004448A6"/>
    <w:rsid w:val="00444A08"/>
    <w:rsid w:val="00444EFB"/>
    <w:rsid w:val="00445568"/>
    <w:rsid w:val="004456AF"/>
    <w:rsid w:val="00445E01"/>
    <w:rsid w:val="004470AF"/>
    <w:rsid w:val="00447E9A"/>
    <w:rsid w:val="00447F80"/>
    <w:rsid w:val="00447FE0"/>
    <w:rsid w:val="00450265"/>
    <w:rsid w:val="00450536"/>
    <w:rsid w:val="00450D6C"/>
    <w:rsid w:val="00450EAB"/>
    <w:rsid w:val="00451683"/>
    <w:rsid w:val="004517CD"/>
    <w:rsid w:val="0045249D"/>
    <w:rsid w:val="004527B0"/>
    <w:rsid w:val="00453056"/>
    <w:rsid w:val="00453474"/>
    <w:rsid w:val="00453740"/>
    <w:rsid w:val="00453EAB"/>
    <w:rsid w:val="00454183"/>
    <w:rsid w:val="00454830"/>
    <w:rsid w:val="004559FB"/>
    <w:rsid w:val="00455A13"/>
    <w:rsid w:val="00455B65"/>
    <w:rsid w:val="00456B20"/>
    <w:rsid w:val="00456E80"/>
    <w:rsid w:val="004571E0"/>
    <w:rsid w:val="004571F3"/>
    <w:rsid w:val="00457261"/>
    <w:rsid w:val="00457573"/>
    <w:rsid w:val="004600AB"/>
    <w:rsid w:val="00462D63"/>
    <w:rsid w:val="00465807"/>
    <w:rsid w:val="00465E29"/>
    <w:rsid w:val="0046636F"/>
    <w:rsid w:val="0046641F"/>
    <w:rsid w:val="0046688E"/>
    <w:rsid w:val="00470377"/>
    <w:rsid w:val="004704C5"/>
    <w:rsid w:val="00470AD5"/>
    <w:rsid w:val="00470E52"/>
    <w:rsid w:val="0047175A"/>
    <w:rsid w:val="00472764"/>
    <w:rsid w:val="00472B04"/>
    <w:rsid w:val="0047356D"/>
    <w:rsid w:val="00473EBD"/>
    <w:rsid w:val="00473F21"/>
    <w:rsid w:val="0047562F"/>
    <w:rsid w:val="004762A3"/>
    <w:rsid w:val="004769AC"/>
    <w:rsid w:val="00476E7F"/>
    <w:rsid w:val="00476F12"/>
    <w:rsid w:val="00477C82"/>
    <w:rsid w:val="00480024"/>
    <w:rsid w:val="00480353"/>
    <w:rsid w:val="00480A75"/>
    <w:rsid w:val="00480EAC"/>
    <w:rsid w:val="00481634"/>
    <w:rsid w:val="00481B4C"/>
    <w:rsid w:val="004831B5"/>
    <w:rsid w:val="004836C8"/>
    <w:rsid w:val="00486A98"/>
    <w:rsid w:val="00486CE0"/>
    <w:rsid w:val="00487904"/>
    <w:rsid w:val="00487A52"/>
    <w:rsid w:val="00487DF3"/>
    <w:rsid w:val="00487F11"/>
    <w:rsid w:val="004909D0"/>
    <w:rsid w:val="00490F62"/>
    <w:rsid w:val="0049171E"/>
    <w:rsid w:val="004919E6"/>
    <w:rsid w:val="00491A5E"/>
    <w:rsid w:val="00492341"/>
    <w:rsid w:val="00492FAE"/>
    <w:rsid w:val="00493FA9"/>
    <w:rsid w:val="004949A0"/>
    <w:rsid w:val="004952DE"/>
    <w:rsid w:val="004955EB"/>
    <w:rsid w:val="004955F6"/>
    <w:rsid w:val="00495D78"/>
    <w:rsid w:val="00496698"/>
    <w:rsid w:val="00496BD2"/>
    <w:rsid w:val="00496F39"/>
    <w:rsid w:val="00497416"/>
    <w:rsid w:val="00497A0B"/>
    <w:rsid w:val="00497B55"/>
    <w:rsid w:val="004A0967"/>
    <w:rsid w:val="004A0B2A"/>
    <w:rsid w:val="004A0F66"/>
    <w:rsid w:val="004A100C"/>
    <w:rsid w:val="004A1BA8"/>
    <w:rsid w:val="004A1DD4"/>
    <w:rsid w:val="004A1E99"/>
    <w:rsid w:val="004A2020"/>
    <w:rsid w:val="004A2567"/>
    <w:rsid w:val="004A28D6"/>
    <w:rsid w:val="004A2B27"/>
    <w:rsid w:val="004A3372"/>
    <w:rsid w:val="004A3CDC"/>
    <w:rsid w:val="004A4266"/>
    <w:rsid w:val="004A4734"/>
    <w:rsid w:val="004A4A6C"/>
    <w:rsid w:val="004A4EB4"/>
    <w:rsid w:val="004A53CF"/>
    <w:rsid w:val="004A617E"/>
    <w:rsid w:val="004A62F9"/>
    <w:rsid w:val="004A685B"/>
    <w:rsid w:val="004A6FFF"/>
    <w:rsid w:val="004A72AC"/>
    <w:rsid w:val="004A7D21"/>
    <w:rsid w:val="004B0204"/>
    <w:rsid w:val="004B039B"/>
    <w:rsid w:val="004B0A33"/>
    <w:rsid w:val="004B1370"/>
    <w:rsid w:val="004B14AD"/>
    <w:rsid w:val="004B1B2A"/>
    <w:rsid w:val="004B1C2D"/>
    <w:rsid w:val="004B1C48"/>
    <w:rsid w:val="004B22F5"/>
    <w:rsid w:val="004B2395"/>
    <w:rsid w:val="004B23CA"/>
    <w:rsid w:val="004B2B34"/>
    <w:rsid w:val="004B2D40"/>
    <w:rsid w:val="004B318E"/>
    <w:rsid w:val="004B326A"/>
    <w:rsid w:val="004B3322"/>
    <w:rsid w:val="004B33AC"/>
    <w:rsid w:val="004B4F95"/>
    <w:rsid w:val="004B5833"/>
    <w:rsid w:val="004B586E"/>
    <w:rsid w:val="004B649A"/>
    <w:rsid w:val="004B6694"/>
    <w:rsid w:val="004B77CD"/>
    <w:rsid w:val="004B7E2B"/>
    <w:rsid w:val="004B7F6A"/>
    <w:rsid w:val="004C02F5"/>
    <w:rsid w:val="004C0669"/>
    <w:rsid w:val="004C0FCF"/>
    <w:rsid w:val="004C1987"/>
    <w:rsid w:val="004C1CD0"/>
    <w:rsid w:val="004C2191"/>
    <w:rsid w:val="004C2833"/>
    <w:rsid w:val="004C2FA0"/>
    <w:rsid w:val="004C41AD"/>
    <w:rsid w:val="004C41B0"/>
    <w:rsid w:val="004C4316"/>
    <w:rsid w:val="004C5253"/>
    <w:rsid w:val="004C54D0"/>
    <w:rsid w:val="004C5845"/>
    <w:rsid w:val="004C60FD"/>
    <w:rsid w:val="004C6ADA"/>
    <w:rsid w:val="004C6DFF"/>
    <w:rsid w:val="004D02FB"/>
    <w:rsid w:val="004D04CA"/>
    <w:rsid w:val="004D2048"/>
    <w:rsid w:val="004D2D71"/>
    <w:rsid w:val="004D2F02"/>
    <w:rsid w:val="004D2F1D"/>
    <w:rsid w:val="004D3317"/>
    <w:rsid w:val="004D37F7"/>
    <w:rsid w:val="004D461A"/>
    <w:rsid w:val="004D4759"/>
    <w:rsid w:val="004D4F3E"/>
    <w:rsid w:val="004D6EA0"/>
    <w:rsid w:val="004D70E9"/>
    <w:rsid w:val="004E0270"/>
    <w:rsid w:val="004E042B"/>
    <w:rsid w:val="004E07B8"/>
    <w:rsid w:val="004E097B"/>
    <w:rsid w:val="004E1D1A"/>
    <w:rsid w:val="004E25D2"/>
    <w:rsid w:val="004E2A15"/>
    <w:rsid w:val="004E2EF5"/>
    <w:rsid w:val="004E3BAB"/>
    <w:rsid w:val="004E45A5"/>
    <w:rsid w:val="004E46D4"/>
    <w:rsid w:val="004E5C32"/>
    <w:rsid w:val="004E6384"/>
    <w:rsid w:val="004E701C"/>
    <w:rsid w:val="004E760D"/>
    <w:rsid w:val="004E7751"/>
    <w:rsid w:val="004E7937"/>
    <w:rsid w:val="004E7B79"/>
    <w:rsid w:val="004E7C2F"/>
    <w:rsid w:val="004F0788"/>
    <w:rsid w:val="004F0904"/>
    <w:rsid w:val="004F13A2"/>
    <w:rsid w:val="004F145F"/>
    <w:rsid w:val="004F1DFB"/>
    <w:rsid w:val="004F1F29"/>
    <w:rsid w:val="004F1F30"/>
    <w:rsid w:val="004F2628"/>
    <w:rsid w:val="004F6077"/>
    <w:rsid w:val="004F64FA"/>
    <w:rsid w:val="004F6769"/>
    <w:rsid w:val="004F6903"/>
    <w:rsid w:val="004F6C51"/>
    <w:rsid w:val="004F7E7E"/>
    <w:rsid w:val="00500028"/>
    <w:rsid w:val="00500B44"/>
    <w:rsid w:val="00500E98"/>
    <w:rsid w:val="00500F98"/>
    <w:rsid w:val="00502278"/>
    <w:rsid w:val="005023F5"/>
    <w:rsid w:val="00502E19"/>
    <w:rsid w:val="0050304F"/>
    <w:rsid w:val="005036FD"/>
    <w:rsid w:val="00503F3B"/>
    <w:rsid w:val="005042E1"/>
    <w:rsid w:val="00504887"/>
    <w:rsid w:val="0050541A"/>
    <w:rsid w:val="0050543A"/>
    <w:rsid w:val="00505792"/>
    <w:rsid w:val="00505A9C"/>
    <w:rsid w:val="005062F9"/>
    <w:rsid w:val="00506553"/>
    <w:rsid w:val="00506832"/>
    <w:rsid w:val="00506919"/>
    <w:rsid w:val="00506C4C"/>
    <w:rsid w:val="00506D0A"/>
    <w:rsid w:val="005073BB"/>
    <w:rsid w:val="00507A99"/>
    <w:rsid w:val="00507CAA"/>
    <w:rsid w:val="00507E16"/>
    <w:rsid w:val="0051067C"/>
    <w:rsid w:val="00511C0F"/>
    <w:rsid w:val="0051202D"/>
    <w:rsid w:val="005124C6"/>
    <w:rsid w:val="00512EB9"/>
    <w:rsid w:val="005133AA"/>
    <w:rsid w:val="00514B21"/>
    <w:rsid w:val="005154FA"/>
    <w:rsid w:val="00516601"/>
    <w:rsid w:val="00516972"/>
    <w:rsid w:val="00517353"/>
    <w:rsid w:val="00517460"/>
    <w:rsid w:val="0052003C"/>
    <w:rsid w:val="00520057"/>
    <w:rsid w:val="00521194"/>
    <w:rsid w:val="005212DE"/>
    <w:rsid w:val="0052171D"/>
    <w:rsid w:val="00521D59"/>
    <w:rsid w:val="00522C62"/>
    <w:rsid w:val="00522C96"/>
    <w:rsid w:val="0052454E"/>
    <w:rsid w:val="0052467C"/>
    <w:rsid w:val="00524A8B"/>
    <w:rsid w:val="00524C6D"/>
    <w:rsid w:val="00524E0F"/>
    <w:rsid w:val="00524FE4"/>
    <w:rsid w:val="005256E9"/>
    <w:rsid w:val="005265F4"/>
    <w:rsid w:val="0052686D"/>
    <w:rsid w:val="005269F7"/>
    <w:rsid w:val="00526AAD"/>
    <w:rsid w:val="00526BF9"/>
    <w:rsid w:val="0053003E"/>
    <w:rsid w:val="0053086B"/>
    <w:rsid w:val="005309DC"/>
    <w:rsid w:val="00530AB7"/>
    <w:rsid w:val="00530D01"/>
    <w:rsid w:val="005310AF"/>
    <w:rsid w:val="00531456"/>
    <w:rsid w:val="00531522"/>
    <w:rsid w:val="005322E1"/>
    <w:rsid w:val="00532D75"/>
    <w:rsid w:val="005342FA"/>
    <w:rsid w:val="0053448E"/>
    <w:rsid w:val="0053462E"/>
    <w:rsid w:val="00534ABB"/>
    <w:rsid w:val="00535B74"/>
    <w:rsid w:val="00535EFB"/>
    <w:rsid w:val="00536F30"/>
    <w:rsid w:val="005370F5"/>
    <w:rsid w:val="005375D1"/>
    <w:rsid w:val="00540A17"/>
    <w:rsid w:val="00541335"/>
    <w:rsid w:val="00541700"/>
    <w:rsid w:val="005418ED"/>
    <w:rsid w:val="00542507"/>
    <w:rsid w:val="00543C9E"/>
    <w:rsid w:val="00543FD1"/>
    <w:rsid w:val="0054447E"/>
    <w:rsid w:val="00544999"/>
    <w:rsid w:val="00544AC1"/>
    <w:rsid w:val="00544FB1"/>
    <w:rsid w:val="0054512D"/>
    <w:rsid w:val="005453C5"/>
    <w:rsid w:val="005456A8"/>
    <w:rsid w:val="00545E9E"/>
    <w:rsid w:val="005462A2"/>
    <w:rsid w:val="00546C17"/>
    <w:rsid w:val="00547CD5"/>
    <w:rsid w:val="00550306"/>
    <w:rsid w:val="0055076F"/>
    <w:rsid w:val="00551B2E"/>
    <w:rsid w:val="00551EC0"/>
    <w:rsid w:val="0055319A"/>
    <w:rsid w:val="00553A4F"/>
    <w:rsid w:val="00554336"/>
    <w:rsid w:val="005546B3"/>
    <w:rsid w:val="00554922"/>
    <w:rsid w:val="00554937"/>
    <w:rsid w:val="00556810"/>
    <w:rsid w:val="00556E88"/>
    <w:rsid w:val="00557518"/>
    <w:rsid w:val="005606BF"/>
    <w:rsid w:val="00560C7F"/>
    <w:rsid w:val="00560F87"/>
    <w:rsid w:val="0056132D"/>
    <w:rsid w:val="0056134D"/>
    <w:rsid w:val="00561BEF"/>
    <w:rsid w:val="00562994"/>
    <w:rsid w:val="00563076"/>
    <w:rsid w:val="00563963"/>
    <w:rsid w:val="00563FDB"/>
    <w:rsid w:val="00564D17"/>
    <w:rsid w:val="00564E42"/>
    <w:rsid w:val="00564E61"/>
    <w:rsid w:val="00564EFA"/>
    <w:rsid w:val="00565047"/>
    <w:rsid w:val="005653AE"/>
    <w:rsid w:val="0056564A"/>
    <w:rsid w:val="00565A8A"/>
    <w:rsid w:val="00565FC8"/>
    <w:rsid w:val="005660D2"/>
    <w:rsid w:val="00566345"/>
    <w:rsid w:val="00566C56"/>
    <w:rsid w:val="00566CFF"/>
    <w:rsid w:val="00566DA2"/>
    <w:rsid w:val="00567FFA"/>
    <w:rsid w:val="00570697"/>
    <w:rsid w:val="0057170E"/>
    <w:rsid w:val="00572E0D"/>
    <w:rsid w:val="00573318"/>
    <w:rsid w:val="00573F9F"/>
    <w:rsid w:val="0057417F"/>
    <w:rsid w:val="00574ABB"/>
    <w:rsid w:val="00575C2C"/>
    <w:rsid w:val="00575D75"/>
    <w:rsid w:val="00575FA6"/>
    <w:rsid w:val="0057631B"/>
    <w:rsid w:val="005767CD"/>
    <w:rsid w:val="00576A2B"/>
    <w:rsid w:val="00576E34"/>
    <w:rsid w:val="00577297"/>
    <w:rsid w:val="00577456"/>
    <w:rsid w:val="00577D7C"/>
    <w:rsid w:val="0058017C"/>
    <w:rsid w:val="0058120D"/>
    <w:rsid w:val="005814FE"/>
    <w:rsid w:val="00583036"/>
    <w:rsid w:val="00583A90"/>
    <w:rsid w:val="00583F4D"/>
    <w:rsid w:val="005846A1"/>
    <w:rsid w:val="00584F3D"/>
    <w:rsid w:val="005851AA"/>
    <w:rsid w:val="005851FF"/>
    <w:rsid w:val="00585C36"/>
    <w:rsid w:val="00587737"/>
    <w:rsid w:val="00587A6C"/>
    <w:rsid w:val="00587B93"/>
    <w:rsid w:val="00590153"/>
    <w:rsid w:val="005903C0"/>
    <w:rsid w:val="005906E3"/>
    <w:rsid w:val="00590BA2"/>
    <w:rsid w:val="00591CF8"/>
    <w:rsid w:val="00592683"/>
    <w:rsid w:val="0059280B"/>
    <w:rsid w:val="00593364"/>
    <w:rsid w:val="00593ABD"/>
    <w:rsid w:val="00593F89"/>
    <w:rsid w:val="005944C8"/>
    <w:rsid w:val="005964F3"/>
    <w:rsid w:val="00597894"/>
    <w:rsid w:val="00597A24"/>
    <w:rsid w:val="00597C9B"/>
    <w:rsid w:val="005A03BA"/>
    <w:rsid w:val="005A0428"/>
    <w:rsid w:val="005A1937"/>
    <w:rsid w:val="005A1C62"/>
    <w:rsid w:val="005A1CBD"/>
    <w:rsid w:val="005A2146"/>
    <w:rsid w:val="005A2432"/>
    <w:rsid w:val="005A29EB"/>
    <w:rsid w:val="005A358B"/>
    <w:rsid w:val="005A5B7F"/>
    <w:rsid w:val="005A6309"/>
    <w:rsid w:val="005A6B63"/>
    <w:rsid w:val="005A7502"/>
    <w:rsid w:val="005A7B51"/>
    <w:rsid w:val="005B00BE"/>
    <w:rsid w:val="005B0B9B"/>
    <w:rsid w:val="005B1DF1"/>
    <w:rsid w:val="005B2525"/>
    <w:rsid w:val="005B2772"/>
    <w:rsid w:val="005B2C7F"/>
    <w:rsid w:val="005B2FC4"/>
    <w:rsid w:val="005B3A6E"/>
    <w:rsid w:val="005B4DE7"/>
    <w:rsid w:val="005B54CC"/>
    <w:rsid w:val="005B5FF5"/>
    <w:rsid w:val="005B68CE"/>
    <w:rsid w:val="005B7007"/>
    <w:rsid w:val="005B72C3"/>
    <w:rsid w:val="005B7AE4"/>
    <w:rsid w:val="005B7C93"/>
    <w:rsid w:val="005C0A0F"/>
    <w:rsid w:val="005C1C30"/>
    <w:rsid w:val="005C203C"/>
    <w:rsid w:val="005C22EC"/>
    <w:rsid w:val="005C2E85"/>
    <w:rsid w:val="005C2FED"/>
    <w:rsid w:val="005C3AF0"/>
    <w:rsid w:val="005C476C"/>
    <w:rsid w:val="005C484A"/>
    <w:rsid w:val="005C49B3"/>
    <w:rsid w:val="005C4E07"/>
    <w:rsid w:val="005C56D3"/>
    <w:rsid w:val="005C6B49"/>
    <w:rsid w:val="005C7024"/>
    <w:rsid w:val="005C72CE"/>
    <w:rsid w:val="005C7DF2"/>
    <w:rsid w:val="005D024D"/>
    <w:rsid w:val="005D045F"/>
    <w:rsid w:val="005D10EC"/>
    <w:rsid w:val="005D21F2"/>
    <w:rsid w:val="005D2F2F"/>
    <w:rsid w:val="005D3090"/>
    <w:rsid w:val="005D311B"/>
    <w:rsid w:val="005D373E"/>
    <w:rsid w:val="005D3F83"/>
    <w:rsid w:val="005D4811"/>
    <w:rsid w:val="005D57B7"/>
    <w:rsid w:val="005D653C"/>
    <w:rsid w:val="005D6DB7"/>
    <w:rsid w:val="005D7034"/>
    <w:rsid w:val="005D7A38"/>
    <w:rsid w:val="005E0379"/>
    <w:rsid w:val="005E0573"/>
    <w:rsid w:val="005E14F4"/>
    <w:rsid w:val="005E1504"/>
    <w:rsid w:val="005E1634"/>
    <w:rsid w:val="005E1664"/>
    <w:rsid w:val="005E1F80"/>
    <w:rsid w:val="005E2166"/>
    <w:rsid w:val="005E26FC"/>
    <w:rsid w:val="005E4006"/>
    <w:rsid w:val="005E41FB"/>
    <w:rsid w:val="005E4929"/>
    <w:rsid w:val="005E527A"/>
    <w:rsid w:val="005E568B"/>
    <w:rsid w:val="005E56F4"/>
    <w:rsid w:val="005E6159"/>
    <w:rsid w:val="005E68F6"/>
    <w:rsid w:val="005E7EA8"/>
    <w:rsid w:val="005F0050"/>
    <w:rsid w:val="005F11FF"/>
    <w:rsid w:val="005F14DF"/>
    <w:rsid w:val="005F3420"/>
    <w:rsid w:val="005F3C19"/>
    <w:rsid w:val="005F4AC8"/>
    <w:rsid w:val="005F5003"/>
    <w:rsid w:val="005F59FB"/>
    <w:rsid w:val="005F5E07"/>
    <w:rsid w:val="005F614D"/>
    <w:rsid w:val="005F6D59"/>
    <w:rsid w:val="005F746A"/>
    <w:rsid w:val="005F799A"/>
    <w:rsid w:val="005F7D80"/>
    <w:rsid w:val="0060028A"/>
    <w:rsid w:val="006012ED"/>
    <w:rsid w:val="00602213"/>
    <w:rsid w:val="00602866"/>
    <w:rsid w:val="006034B7"/>
    <w:rsid w:val="006039A6"/>
    <w:rsid w:val="006043C2"/>
    <w:rsid w:val="006047D3"/>
    <w:rsid w:val="00605552"/>
    <w:rsid w:val="0060560D"/>
    <w:rsid w:val="00605894"/>
    <w:rsid w:val="00606487"/>
    <w:rsid w:val="00606727"/>
    <w:rsid w:val="0060681F"/>
    <w:rsid w:val="0060764A"/>
    <w:rsid w:val="00610273"/>
    <w:rsid w:val="00610A7D"/>
    <w:rsid w:val="00610F66"/>
    <w:rsid w:val="0061124D"/>
    <w:rsid w:val="0061143C"/>
    <w:rsid w:val="00611FE7"/>
    <w:rsid w:val="00611FFC"/>
    <w:rsid w:val="00612221"/>
    <w:rsid w:val="00612817"/>
    <w:rsid w:val="00613073"/>
    <w:rsid w:val="0061322B"/>
    <w:rsid w:val="00613961"/>
    <w:rsid w:val="0061398A"/>
    <w:rsid w:val="00614000"/>
    <w:rsid w:val="0061416E"/>
    <w:rsid w:val="006144F6"/>
    <w:rsid w:val="00614661"/>
    <w:rsid w:val="00614C2C"/>
    <w:rsid w:val="0061566E"/>
    <w:rsid w:val="00615D03"/>
    <w:rsid w:val="00616437"/>
    <w:rsid w:val="006165C0"/>
    <w:rsid w:val="006169AB"/>
    <w:rsid w:val="00616B8D"/>
    <w:rsid w:val="0061737B"/>
    <w:rsid w:val="00617A82"/>
    <w:rsid w:val="00617BEC"/>
    <w:rsid w:val="00617CA7"/>
    <w:rsid w:val="00620322"/>
    <w:rsid w:val="00620FEE"/>
    <w:rsid w:val="00621878"/>
    <w:rsid w:val="00622129"/>
    <w:rsid w:val="006224F7"/>
    <w:rsid w:val="006230AA"/>
    <w:rsid w:val="00623D96"/>
    <w:rsid w:val="0062430B"/>
    <w:rsid w:val="00624565"/>
    <w:rsid w:val="006248BB"/>
    <w:rsid w:val="00625B36"/>
    <w:rsid w:val="00625FBB"/>
    <w:rsid w:val="0062650F"/>
    <w:rsid w:val="00627058"/>
    <w:rsid w:val="006271A1"/>
    <w:rsid w:val="00627E1C"/>
    <w:rsid w:val="00630362"/>
    <w:rsid w:val="0063036C"/>
    <w:rsid w:val="00630CB1"/>
    <w:rsid w:val="00630CC9"/>
    <w:rsid w:val="00631985"/>
    <w:rsid w:val="00631EBD"/>
    <w:rsid w:val="00632487"/>
    <w:rsid w:val="0063290C"/>
    <w:rsid w:val="00633D1A"/>
    <w:rsid w:val="006341D1"/>
    <w:rsid w:val="00634732"/>
    <w:rsid w:val="00634793"/>
    <w:rsid w:val="0063494D"/>
    <w:rsid w:val="00634A1A"/>
    <w:rsid w:val="006358A2"/>
    <w:rsid w:val="006359CE"/>
    <w:rsid w:val="00636396"/>
    <w:rsid w:val="0063646D"/>
    <w:rsid w:val="00636BD6"/>
    <w:rsid w:val="00636DC3"/>
    <w:rsid w:val="00637BA2"/>
    <w:rsid w:val="00637D94"/>
    <w:rsid w:val="006403C6"/>
    <w:rsid w:val="0064168C"/>
    <w:rsid w:val="00641F0B"/>
    <w:rsid w:val="00642426"/>
    <w:rsid w:val="0064242E"/>
    <w:rsid w:val="006424A6"/>
    <w:rsid w:val="00642A3C"/>
    <w:rsid w:val="00642BB9"/>
    <w:rsid w:val="00642C35"/>
    <w:rsid w:val="006432E9"/>
    <w:rsid w:val="006442E5"/>
    <w:rsid w:val="006445E2"/>
    <w:rsid w:val="00644823"/>
    <w:rsid w:val="006448C8"/>
    <w:rsid w:val="00646A52"/>
    <w:rsid w:val="00646D56"/>
    <w:rsid w:val="0064721E"/>
    <w:rsid w:val="00650C84"/>
    <w:rsid w:val="00650E22"/>
    <w:rsid w:val="00650EB9"/>
    <w:rsid w:val="00655074"/>
    <w:rsid w:val="0065540D"/>
    <w:rsid w:val="00656070"/>
    <w:rsid w:val="006560AE"/>
    <w:rsid w:val="00656493"/>
    <w:rsid w:val="00656BED"/>
    <w:rsid w:val="00656D48"/>
    <w:rsid w:val="00657B8A"/>
    <w:rsid w:val="00657F92"/>
    <w:rsid w:val="0066022F"/>
    <w:rsid w:val="006608FC"/>
    <w:rsid w:val="00661454"/>
    <w:rsid w:val="0066169D"/>
    <w:rsid w:val="00662814"/>
    <w:rsid w:val="00663311"/>
    <w:rsid w:val="00663401"/>
    <w:rsid w:val="0066381E"/>
    <w:rsid w:val="006638FD"/>
    <w:rsid w:val="00663D29"/>
    <w:rsid w:val="0066498A"/>
    <w:rsid w:val="00664DE5"/>
    <w:rsid w:val="00665907"/>
    <w:rsid w:val="0066638D"/>
    <w:rsid w:val="006666D8"/>
    <w:rsid w:val="00666DA7"/>
    <w:rsid w:val="00670916"/>
    <w:rsid w:val="00671181"/>
    <w:rsid w:val="00671B58"/>
    <w:rsid w:val="006724B0"/>
    <w:rsid w:val="00672C9B"/>
    <w:rsid w:val="0067425F"/>
    <w:rsid w:val="006752EA"/>
    <w:rsid w:val="006755C5"/>
    <w:rsid w:val="006756A5"/>
    <w:rsid w:val="006759AB"/>
    <w:rsid w:val="0067621B"/>
    <w:rsid w:val="006763B1"/>
    <w:rsid w:val="006768F5"/>
    <w:rsid w:val="0067726D"/>
    <w:rsid w:val="006772C1"/>
    <w:rsid w:val="006774C1"/>
    <w:rsid w:val="00677A58"/>
    <w:rsid w:val="00680A2A"/>
    <w:rsid w:val="00680EAC"/>
    <w:rsid w:val="00682979"/>
    <w:rsid w:val="006833C0"/>
    <w:rsid w:val="00683890"/>
    <w:rsid w:val="00683A8F"/>
    <w:rsid w:val="00685400"/>
    <w:rsid w:val="00685D32"/>
    <w:rsid w:val="006861AE"/>
    <w:rsid w:val="006868DF"/>
    <w:rsid w:val="00686A7F"/>
    <w:rsid w:val="00686DA6"/>
    <w:rsid w:val="00687372"/>
    <w:rsid w:val="00687D5B"/>
    <w:rsid w:val="00687E97"/>
    <w:rsid w:val="00690438"/>
    <w:rsid w:val="006909EB"/>
    <w:rsid w:val="00690EED"/>
    <w:rsid w:val="006913AA"/>
    <w:rsid w:val="00691844"/>
    <w:rsid w:val="0069212E"/>
    <w:rsid w:val="00692210"/>
    <w:rsid w:val="00692223"/>
    <w:rsid w:val="00692BBC"/>
    <w:rsid w:val="006932A7"/>
    <w:rsid w:val="00693CEE"/>
    <w:rsid w:val="0069423E"/>
    <w:rsid w:val="006943B8"/>
    <w:rsid w:val="006943EF"/>
    <w:rsid w:val="0069440E"/>
    <w:rsid w:val="00694851"/>
    <w:rsid w:val="00694F4D"/>
    <w:rsid w:val="00696020"/>
    <w:rsid w:val="0069665F"/>
    <w:rsid w:val="006A12AD"/>
    <w:rsid w:val="006A1DBE"/>
    <w:rsid w:val="006A2408"/>
    <w:rsid w:val="006A3237"/>
    <w:rsid w:val="006A4367"/>
    <w:rsid w:val="006A44EF"/>
    <w:rsid w:val="006A49BE"/>
    <w:rsid w:val="006A4ACE"/>
    <w:rsid w:val="006A65C1"/>
    <w:rsid w:val="006A6FE1"/>
    <w:rsid w:val="006A790B"/>
    <w:rsid w:val="006A7FF9"/>
    <w:rsid w:val="006B0932"/>
    <w:rsid w:val="006B0F32"/>
    <w:rsid w:val="006B10F8"/>
    <w:rsid w:val="006B1301"/>
    <w:rsid w:val="006B1CFE"/>
    <w:rsid w:val="006B24B7"/>
    <w:rsid w:val="006B2EEC"/>
    <w:rsid w:val="006B33B6"/>
    <w:rsid w:val="006B34BD"/>
    <w:rsid w:val="006B3663"/>
    <w:rsid w:val="006B3B53"/>
    <w:rsid w:val="006B4113"/>
    <w:rsid w:val="006B41AD"/>
    <w:rsid w:val="006B527B"/>
    <w:rsid w:val="006B6AE5"/>
    <w:rsid w:val="006B6F24"/>
    <w:rsid w:val="006B76C2"/>
    <w:rsid w:val="006B7D80"/>
    <w:rsid w:val="006C028E"/>
    <w:rsid w:val="006C02CA"/>
    <w:rsid w:val="006C04B3"/>
    <w:rsid w:val="006C3B76"/>
    <w:rsid w:val="006C4500"/>
    <w:rsid w:val="006C481B"/>
    <w:rsid w:val="006C4923"/>
    <w:rsid w:val="006C49DA"/>
    <w:rsid w:val="006C521C"/>
    <w:rsid w:val="006C5435"/>
    <w:rsid w:val="006C5707"/>
    <w:rsid w:val="006C6238"/>
    <w:rsid w:val="006C62A8"/>
    <w:rsid w:val="006C67FA"/>
    <w:rsid w:val="006C6E04"/>
    <w:rsid w:val="006C72BC"/>
    <w:rsid w:val="006C7ACB"/>
    <w:rsid w:val="006C7DE9"/>
    <w:rsid w:val="006C7F97"/>
    <w:rsid w:val="006D00D8"/>
    <w:rsid w:val="006D0B6C"/>
    <w:rsid w:val="006D11E1"/>
    <w:rsid w:val="006D14D5"/>
    <w:rsid w:val="006D1CF7"/>
    <w:rsid w:val="006D1DCC"/>
    <w:rsid w:val="006D1DE4"/>
    <w:rsid w:val="006D1F54"/>
    <w:rsid w:val="006D2E8F"/>
    <w:rsid w:val="006D3EB8"/>
    <w:rsid w:val="006D5689"/>
    <w:rsid w:val="006D684B"/>
    <w:rsid w:val="006D69CC"/>
    <w:rsid w:val="006D71D4"/>
    <w:rsid w:val="006D74A6"/>
    <w:rsid w:val="006D7EF6"/>
    <w:rsid w:val="006E1B97"/>
    <w:rsid w:val="006E1BF4"/>
    <w:rsid w:val="006E2025"/>
    <w:rsid w:val="006E27AB"/>
    <w:rsid w:val="006E2DDF"/>
    <w:rsid w:val="006E2F1E"/>
    <w:rsid w:val="006E2F4D"/>
    <w:rsid w:val="006E3151"/>
    <w:rsid w:val="006E3D1C"/>
    <w:rsid w:val="006E3D79"/>
    <w:rsid w:val="006E3F73"/>
    <w:rsid w:val="006E3FA9"/>
    <w:rsid w:val="006E40A9"/>
    <w:rsid w:val="006E4201"/>
    <w:rsid w:val="006E44AE"/>
    <w:rsid w:val="006E4895"/>
    <w:rsid w:val="006E4906"/>
    <w:rsid w:val="006E4ABF"/>
    <w:rsid w:val="006E4B15"/>
    <w:rsid w:val="006E4CED"/>
    <w:rsid w:val="006E51EA"/>
    <w:rsid w:val="006E5867"/>
    <w:rsid w:val="006E61C9"/>
    <w:rsid w:val="006E6C38"/>
    <w:rsid w:val="006E757D"/>
    <w:rsid w:val="006E75B0"/>
    <w:rsid w:val="006F0284"/>
    <w:rsid w:val="006F0ECC"/>
    <w:rsid w:val="006F134A"/>
    <w:rsid w:val="006F23BD"/>
    <w:rsid w:val="006F24AE"/>
    <w:rsid w:val="006F3307"/>
    <w:rsid w:val="006F4AFF"/>
    <w:rsid w:val="006F5144"/>
    <w:rsid w:val="006F5C5A"/>
    <w:rsid w:val="006F65E5"/>
    <w:rsid w:val="006F7191"/>
    <w:rsid w:val="006F791F"/>
    <w:rsid w:val="00700ACF"/>
    <w:rsid w:val="00700EE4"/>
    <w:rsid w:val="007015C0"/>
    <w:rsid w:val="007029AB"/>
    <w:rsid w:val="00702AE5"/>
    <w:rsid w:val="00702D1C"/>
    <w:rsid w:val="007030F9"/>
    <w:rsid w:val="0070410F"/>
    <w:rsid w:val="007041DE"/>
    <w:rsid w:val="007046A9"/>
    <w:rsid w:val="00704BE1"/>
    <w:rsid w:val="00704D9E"/>
    <w:rsid w:val="00704DA8"/>
    <w:rsid w:val="0070540E"/>
    <w:rsid w:val="007055E9"/>
    <w:rsid w:val="007058F0"/>
    <w:rsid w:val="00705971"/>
    <w:rsid w:val="00705A85"/>
    <w:rsid w:val="00705C9E"/>
    <w:rsid w:val="00705D57"/>
    <w:rsid w:val="00706505"/>
    <w:rsid w:val="007066F2"/>
    <w:rsid w:val="00706B26"/>
    <w:rsid w:val="00707274"/>
    <w:rsid w:val="007072D5"/>
    <w:rsid w:val="0070764A"/>
    <w:rsid w:val="0070786F"/>
    <w:rsid w:val="00707CDE"/>
    <w:rsid w:val="00710567"/>
    <w:rsid w:val="007108C0"/>
    <w:rsid w:val="007109FB"/>
    <w:rsid w:val="007114D5"/>
    <w:rsid w:val="007129C4"/>
    <w:rsid w:val="00712A7B"/>
    <w:rsid w:val="00712BA3"/>
    <w:rsid w:val="00713644"/>
    <w:rsid w:val="00714F9D"/>
    <w:rsid w:val="00715C09"/>
    <w:rsid w:val="0071638B"/>
    <w:rsid w:val="00716A0B"/>
    <w:rsid w:val="00716A7B"/>
    <w:rsid w:val="00716B0B"/>
    <w:rsid w:val="00716EB0"/>
    <w:rsid w:val="00717B68"/>
    <w:rsid w:val="0072020A"/>
    <w:rsid w:val="007205D1"/>
    <w:rsid w:val="00720908"/>
    <w:rsid w:val="00720B6E"/>
    <w:rsid w:val="00720CF5"/>
    <w:rsid w:val="00721FFF"/>
    <w:rsid w:val="00722A22"/>
    <w:rsid w:val="00722AF2"/>
    <w:rsid w:val="00723FE3"/>
    <w:rsid w:val="0072401F"/>
    <w:rsid w:val="00724193"/>
    <w:rsid w:val="007243E0"/>
    <w:rsid w:val="00725380"/>
    <w:rsid w:val="0072649A"/>
    <w:rsid w:val="0073003C"/>
    <w:rsid w:val="00730067"/>
    <w:rsid w:val="007308FD"/>
    <w:rsid w:val="007319B6"/>
    <w:rsid w:val="00732179"/>
    <w:rsid w:val="00732F6E"/>
    <w:rsid w:val="007330A3"/>
    <w:rsid w:val="007347EC"/>
    <w:rsid w:val="00734D0E"/>
    <w:rsid w:val="00734D53"/>
    <w:rsid w:val="00735226"/>
    <w:rsid w:val="00735461"/>
    <w:rsid w:val="007355C3"/>
    <w:rsid w:val="0073563A"/>
    <w:rsid w:val="00735AE6"/>
    <w:rsid w:val="00735BC1"/>
    <w:rsid w:val="00735C3A"/>
    <w:rsid w:val="007363AA"/>
    <w:rsid w:val="007364CC"/>
    <w:rsid w:val="0073673A"/>
    <w:rsid w:val="00737C23"/>
    <w:rsid w:val="007412F6"/>
    <w:rsid w:val="00741EFF"/>
    <w:rsid w:val="00741F48"/>
    <w:rsid w:val="00742065"/>
    <w:rsid w:val="00742EFD"/>
    <w:rsid w:val="0074408C"/>
    <w:rsid w:val="007443F2"/>
    <w:rsid w:val="007446A1"/>
    <w:rsid w:val="007446A7"/>
    <w:rsid w:val="00744AAF"/>
    <w:rsid w:val="0074543E"/>
    <w:rsid w:val="0074558A"/>
    <w:rsid w:val="007458AE"/>
    <w:rsid w:val="00746162"/>
    <w:rsid w:val="007466B4"/>
    <w:rsid w:val="007471B2"/>
    <w:rsid w:val="00747E2B"/>
    <w:rsid w:val="00747F35"/>
    <w:rsid w:val="00750533"/>
    <w:rsid w:val="00750A12"/>
    <w:rsid w:val="00751240"/>
    <w:rsid w:val="007513E8"/>
    <w:rsid w:val="00751AB2"/>
    <w:rsid w:val="00753603"/>
    <w:rsid w:val="00753C1D"/>
    <w:rsid w:val="007563DF"/>
    <w:rsid w:val="00756887"/>
    <w:rsid w:val="00756A84"/>
    <w:rsid w:val="00757341"/>
    <w:rsid w:val="007576AD"/>
    <w:rsid w:val="007605AC"/>
    <w:rsid w:val="00760B03"/>
    <w:rsid w:val="00761A47"/>
    <w:rsid w:val="0076275A"/>
    <w:rsid w:val="007628DF"/>
    <w:rsid w:val="007638F5"/>
    <w:rsid w:val="007644B0"/>
    <w:rsid w:val="0076578D"/>
    <w:rsid w:val="00765C73"/>
    <w:rsid w:val="00765DA5"/>
    <w:rsid w:val="007667C7"/>
    <w:rsid w:val="00766EA5"/>
    <w:rsid w:val="007670AC"/>
    <w:rsid w:val="00767149"/>
    <w:rsid w:val="00767716"/>
    <w:rsid w:val="00770052"/>
    <w:rsid w:val="00770BA1"/>
    <w:rsid w:val="007714F4"/>
    <w:rsid w:val="0077159A"/>
    <w:rsid w:val="00771F03"/>
    <w:rsid w:val="00772D0F"/>
    <w:rsid w:val="00773339"/>
    <w:rsid w:val="00773799"/>
    <w:rsid w:val="007740DC"/>
    <w:rsid w:val="0077453B"/>
    <w:rsid w:val="007746A8"/>
    <w:rsid w:val="00774EB8"/>
    <w:rsid w:val="00775129"/>
    <w:rsid w:val="00775161"/>
    <w:rsid w:val="007751CF"/>
    <w:rsid w:val="0077531E"/>
    <w:rsid w:val="00775559"/>
    <w:rsid w:val="0077675F"/>
    <w:rsid w:val="00776A5C"/>
    <w:rsid w:val="00776B6D"/>
    <w:rsid w:val="007770A4"/>
    <w:rsid w:val="00780323"/>
    <w:rsid w:val="0078090D"/>
    <w:rsid w:val="0078179A"/>
    <w:rsid w:val="0078183F"/>
    <w:rsid w:val="00781ABE"/>
    <w:rsid w:val="00782B24"/>
    <w:rsid w:val="0078359A"/>
    <w:rsid w:val="00783D74"/>
    <w:rsid w:val="007842FB"/>
    <w:rsid w:val="00784A00"/>
    <w:rsid w:val="007859C4"/>
    <w:rsid w:val="00786D7C"/>
    <w:rsid w:val="00787711"/>
    <w:rsid w:val="0079019F"/>
    <w:rsid w:val="00790CC7"/>
    <w:rsid w:val="00791C79"/>
    <w:rsid w:val="00792BAA"/>
    <w:rsid w:val="00793623"/>
    <w:rsid w:val="00793785"/>
    <w:rsid w:val="00793A73"/>
    <w:rsid w:val="00793E0F"/>
    <w:rsid w:val="00794C59"/>
    <w:rsid w:val="0079507A"/>
    <w:rsid w:val="007956B9"/>
    <w:rsid w:val="007956C9"/>
    <w:rsid w:val="007963F0"/>
    <w:rsid w:val="00797014"/>
    <w:rsid w:val="007A0073"/>
    <w:rsid w:val="007A014A"/>
    <w:rsid w:val="007A02D4"/>
    <w:rsid w:val="007A0943"/>
    <w:rsid w:val="007A0C86"/>
    <w:rsid w:val="007A0E07"/>
    <w:rsid w:val="007A1697"/>
    <w:rsid w:val="007A1ACB"/>
    <w:rsid w:val="007A3625"/>
    <w:rsid w:val="007A400E"/>
    <w:rsid w:val="007A4B56"/>
    <w:rsid w:val="007A51B4"/>
    <w:rsid w:val="007A60F4"/>
    <w:rsid w:val="007A68AB"/>
    <w:rsid w:val="007A6A59"/>
    <w:rsid w:val="007A7A16"/>
    <w:rsid w:val="007B0241"/>
    <w:rsid w:val="007B02A6"/>
    <w:rsid w:val="007B02B8"/>
    <w:rsid w:val="007B056C"/>
    <w:rsid w:val="007B1712"/>
    <w:rsid w:val="007B1A5B"/>
    <w:rsid w:val="007B1B62"/>
    <w:rsid w:val="007B281F"/>
    <w:rsid w:val="007B28ED"/>
    <w:rsid w:val="007B2A99"/>
    <w:rsid w:val="007B2AE6"/>
    <w:rsid w:val="007B3066"/>
    <w:rsid w:val="007B33F3"/>
    <w:rsid w:val="007B35B3"/>
    <w:rsid w:val="007B3CE7"/>
    <w:rsid w:val="007B4410"/>
    <w:rsid w:val="007B4498"/>
    <w:rsid w:val="007B4B47"/>
    <w:rsid w:val="007B4C55"/>
    <w:rsid w:val="007B4D7B"/>
    <w:rsid w:val="007B4F9F"/>
    <w:rsid w:val="007B56D4"/>
    <w:rsid w:val="007B5C39"/>
    <w:rsid w:val="007B6123"/>
    <w:rsid w:val="007B61C7"/>
    <w:rsid w:val="007B6230"/>
    <w:rsid w:val="007B6A65"/>
    <w:rsid w:val="007B6BC1"/>
    <w:rsid w:val="007B6D38"/>
    <w:rsid w:val="007B7A0B"/>
    <w:rsid w:val="007C01DA"/>
    <w:rsid w:val="007C035A"/>
    <w:rsid w:val="007C042E"/>
    <w:rsid w:val="007C04A4"/>
    <w:rsid w:val="007C0FD2"/>
    <w:rsid w:val="007C1027"/>
    <w:rsid w:val="007C171B"/>
    <w:rsid w:val="007C1C3B"/>
    <w:rsid w:val="007C2DD5"/>
    <w:rsid w:val="007C4412"/>
    <w:rsid w:val="007C49F9"/>
    <w:rsid w:val="007C4E42"/>
    <w:rsid w:val="007C51EC"/>
    <w:rsid w:val="007C5592"/>
    <w:rsid w:val="007C5614"/>
    <w:rsid w:val="007C5876"/>
    <w:rsid w:val="007C597C"/>
    <w:rsid w:val="007C6023"/>
    <w:rsid w:val="007C64D6"/>
    <w:rsid w:val="007C6597"/>
    <w:rsid w:val="007C6DA5"/>
    <w:rsid w:val="007C7364"/>
    <w:rsid w:val="007D01B8"/>
    <w:rsid w:val="007D1057"/>
    <w:rsid w:val="007D1E40"/>
    <w:rsid w:val="007D2188"/>
    <w:rsid w:val="007D25B7"/>
    <w:rsid w:val="007D2F75"/>
    <w:rsid w:val="007D37E6"/>
    <w:rsid w:val="007D3D4C"/>
    <w:rsid w:val="007D4146"/>
    <w:rsid w:val="007D4470"/>
    <w:rsid w:val="007D542C"/>
    <w:rsid w:val="007D58AE"/>
    <w:rsid w:val="007D6995"/>
    <w:rsid w:val="007D7644"/>
    <w:rsid w:val="007D7E3C"/>
    <w:rsid w:val="007E0D35"/>
    <w:rsid w:val="007E0E17"/>
    <w:rsid w:val="007E1745"/>
    <w:rsid w:val="007E1CE3"/>
    <w:rsid w:val="007E257D"/>
    <w:rsid w:val="007E2683"/>
    <w:rsid w:val="007E48BD"/>
    <w:rsid w:val="007E666A"/>
    <w:rsid w:val="007E6AB0"/>
    <w:rsid w:val="007E7E15"/>
    <w:rsid w:val="007F0291"/>
    <w:rsid w:val="007F0B19"/>
    <w:rsid w:val="007F0CF1"/>
    <w:rsid w:val="007F103E"/>
    <w:rsid w:val="007F182C"/>
    <w:rsid w:val="007F1E8F"/>
    <w:rsid w:val="007F3403"/>
    <w:rsid w:val="007F3B79"/>
    <w:rsid w:val="007F3D8D"/>
    <w:rsid w:val="007F4188"/>
    <w:rsid w:val="007F4270"/>
    <w:rsid w:val="007F431F"/>
    <w:rsid w:val="007F4507"/>
    <w:rsid w:val="007F4C62"/>
    <w:rsid w:val="007F4CE8"/>
    <w:rsid w:val="007F4F67"/>
    <w:rsid w:val="007F5072"/>
    <w:rsid w:val="007F5095"/>
    <w:rsid w:val="007F5F46"/>
    <w:rsid w:val="007F5F74"/>
    <w:rsid w:val="007F6C28"/>
    <w:rsid w:val="007F745C"/>
    <w:rsid w:val="007F7972"/>
    <w:rsid w:val="00800310"/>
    <w:rsid w:val="00800599"/>
    <w:rsid w:val="008005E7"/>
    <w:rsid w:val="0080213D"/>
    <w:rsid w:val="0080281D"/>
    <w:rsid w:val="008029EC"/>
    <w:rsid w:val="00802AED"/>
    <w:rsid w:val="008034F9"/>
    <w:rsid w:val="008039ED"/>
    <w:rsid w:val="0080475A"/>
    <w:rsid w:val="00804BF6"/>
    <w:rsid w:val="00804F72"/>
    <w:rsid w:val="008054A0"/>
    <w:rsid w:val="00805D29"/>
    <w:rsid w:val="0080683E"/>
    <w:rsid w:val="0080711D"/>
    <w:rsid w:val="008072F9"/>
    <w:rsid w:val="00807508"/>
    <w:rsid w:val="008075E6"/>
    <w:rsid w:val="00807634"/>
    <w:rsid w:val="00810378"/>
    <w:rsid w:val="008103BA"/>
    <w:rsid w:val="0081066B"/>
    <w:rsid w:val="00810932"/>
    <w:rsid w:val="00810AD0"/>
    <w:rsid w:val="00811416"/>
    <w:rsid w:val="00812CD2"/>
    <w:rsid w:val="00813B46"/>
    <w:rsid w:val="00813FD3"/>
    <w:rsid w:val="00814044"/>
    <w:rsid w:val="008146EE"/>
    <w:rsid w:val="008147E7"/>
    <w:rsid w:val="00814942"/>
    <w:rsid w:val="00814A70"/>
    <w:rsid w:val="00814B89"/>
    <w:rsid w:val="008158CF"/>
    <w:rsid w:val="0081621F"/>
    <w:rsid w:val="00816548"/>
    <w:rsid w:val="0081659A"/>
    <w:rsid w:val="008173BE"/>
    <w:rsid w:val="00817FC3"/>
    <w:rsid w:val="008201BE"/>
    <w:rsid w:val="00820260"/>
    <w:rsid w:val="008215A6"/>
    <w:rsid w:val="00821C73"/>
    <w:rsid w:val="008224CD"/>
    <w:rsid w:val="00823196"/>
    <w:rsid w:val="00823243"/>
    <w:rsid w:val="0082329C"/>
    <w:rsid w:val="008232C6"/>
    <w:rsid w:val="00825C30"/>
    <w:rsid w:val="00825C5B"/>
    <w:rsid w:val="00825E28"/>
    <w:rsid w:val="00826018"/>
    <w:rsid w:val="00826444"/>
    <w:rsid w:val="00826BCA"/>
    <w:rsid w:val="0083085C"/>
    <w:rsid w:val="00830FF2"/>
    <w:rsid w:val="00831305"/>
    <w:rsid w:val="00831756"/>
    <w:rsid w:val="008317CA"/>
    <w:rsid w:val="00831F99"/>
    <w:rsid w:val="0083224C"/>
    <w:rsid w:val="00832C5B"/>
    <w:rsid w:val="00834173"/>
    <w:rsid w:val="0083486B"/>
    <w:rsid w:val="00834F8D"/>
    <w:rsid w:val="008350A7"/>
    <w:rsid w:val="00835221"/>
    <w:rsid w:val="008361AA"/>
    <w:rsid w:val="00836279"/>
    <w:rsid w:val="008364D6"/>
    <w:rsid w:val="0083677D"/>
    <w:rsid w:val="00837BB0"/>
    <w:rsid w:val="00840056"/>
    <w:rsid w:val="0084067B"/>
    <w:rsid w:val="008406DD"/>
    <w:rsid w:val="00840D0E"/>
    <w:rsid w:val="00841D31"/>
    <w:rsid w:val="008423A2"/>
    <w:rsid w:val="0084268A"/>
    <w:rsid w:val="00842718"/>
    <w:rsid w:val="00844A4F"/>
    <w:rsid w:val="008450A6"/>
    <w:rsid w:val="008456B3"/>
    <w:rsid w:val="0084601A"/>
    <w:rsid w:val="00846955"/>
    <w:rsid w:val="00846FCD"/>
    <w:rsid w:val="00846FDB"/>
    <w:rsid w:val="00847D9C"/>
    <w:rsid w:val="00850390"/>
    <w:rsid w:val="0085077B"/>
    <w:rsid w:val="00850AF8"/>
    <w:rsid w:val="00850DE2"/>
    <w:rsid w:val="008528A2"/>
    <w:rsid w:val="008542B0"/>
    <w:rsid w:val="00854562"/>
    <w:rsid w:val="00855698"/>
    <w:rsid w:val="0085596D"/>
    <w:rsid w:val="00855AEA"/>
    <w:rsid w:val="008566DD"/>
    <w:rsid w:val="008575A5"/>
    <w:rsid w:val="00857F25"/>
    <w:rsid w:val="008600E3"/>
    <w:rsid w:val="00860386"/>
    <w:rsid w:val="008605F6"/>
    <w:rsid w:val="00860FF7"/>
    <w:rsid w:val="00861771"/>
    <w:rsid w:val="00861FDF"/>
    <w:rsid w:val="0086281A"/>
    <w:rsid w:val="00863382"/>
    <w:rsid w:val="00864BD9"/>
    <w:rsid w:val="00865AF6"/>
    <w:rsid w:val="00865DEE"/>
    <w:rsid w:val="00865EB8"/>
    <w:rsid w:val="00866C9D"/>
    <w:rsid w:val="008677AE"/>
    <w:rsid w:val="00867F2B"/>
    <w:rsid w:val="00870F47"/>
    <w:rsid w:val="008711E9"/>
    <w:rsid w:val="00872789"/>
    <w:rsid w:val="008731A0"/>
    <w:rsid w:val="00873517"/>
    <w:rsid w:val="008739C5"/>
    <w:rsid w:val="00873D77"/>
    <w:rsid w:val="00873E50"/>
    <w:rsid w:val="00874197"/>
    <w:rsid w:val="0087458F"/>
    <w:rsid w:val="008749D9"/>
    <w:rsid w:val="00876556"/>
    <w:rsid w:val="00876A55"/>
    <w:rsid w:val="00880200"/>
    <w:rsid w:val="0088029B"/>
    <w:rsid w:val="0088096E"/>
    <w:rsid w:val="008813FE"/>
    <w:rsid w:val="00881A8D"/>
    <w:rsid w:val="00882150"/>
    <w:rsid w:val="00882C72"/>
    <w:rsid w:val="008845D9"/>
    <w:rsid w:val="008846AF"/>
    <w:rsid w:val="00884780"/>
    <w:rsid w:val="00884C57"/>
    <w:rsid w:val="008854E1"/>
    <w:rsid w:val="00885584"/>
    <w:rsid w:val="00885F53"/>
    <w:rsid w:val="00886699"/>
    <w:rsid w:val="00886986"/>
    <w:rsid w:val="0088737D"/>
    <w:rsid w:val="008877A1"/>
    <w:rsid w:val="00887D62"/>
    <w:rsid w:val="00887E53"/>
    <w:rsid w:val="00887ED0"/>
    <w:rsid w:val="008910DB"/>
    <w:rsid w:val="008912AE"/>
    <w:rsid w:val="008912DE"/>
    <w:rsid w:val="008914E9"/>
    <w:rsid w:val="00891745"/>
    <w:rsid w:val="00891966"/>
    <w:rsid w:val="00892B91"/>
    <w:rsid w:val="00892EDF"/>
    <w:rsid w:val="008935BB"/>
    <w:rsid w:val="008938C0"/>
    <w:rsid w:val="00893ACF"/>
    <w:rsid w:val="00894146"/>
    <w:rsid w:val="008947E3"/>
    <w:rsid w:val="00894942"/>
    <w:rsid w:val="00894A23"/>
    <w:rsid w:val="00895513"/>
    <w:rsid w:val="00895DE8"/>
    <w:rsid w:val="008968C2"/>
    <w:rsid w:val="008972B5"/>
    <w:rsid w:val="008A0D34"/>
    <w:rsid w:val="008A1C61"/>
    <w:rsid w:val="008A1CC3"/>
    <w:rsid w:val="008A1D65"/>
    <w:rsid w:val="008A1E05"/>
    <w:rsid w:val="008A262F"/>
    <w:rsid w:val="008A3771"/>
    <w:rsid w:val="008A4353"/>
    <w:rsid w:val="008A545F"/>
    <w:rsid w:val="008A5653"/>
    <w:rsid w:val="008A56DD"/>
    <w:rsid w:val="008A59F6"/>
    <w:rsid w:val="008A5F20"/>
    <w:rsid w:val="008A639F"/>
    <w:rsid w:val="008A67E2"/>
    <w:rsid w:val="008A6A11"/>
    <w:rsid w:val="008A6BAA"/>
    <w:rsid w:val="008A711D"/>
    <w:rsid w:val="008A74BE"/>
    <w:rsid w:val="008A77BF"/>
    <w:rsid w:val="008B1274"/>
    <w:rsid w:val="008B1479"/>
    <w:rsid w:val="008B284B"/>
    <w:rsid w:val="008B3211"/>
    <w:rsid w:val="008B36B9"/>
    <w:rsid w:val="008B3F94"/>
    <w:rsid w:val="008B4189"/>
    <w:rsid w:val="008B4C0F"/>
    <w:rsid w:val="008B590B"/>
    <w:rsid w:val="008B6360"/>
    <w:rsid w:val="008B6A65"/>
    <w:rsid w:val="008B7646"/>
    <w:rsid w:val="008B7970"/>
    <w:rsid w:val="008B7D95"/>
    <w:rsid w:val="008C018D"/>
    <w:rsid w:val="008C1E51"/>
    <w:rsid w:val="008C22B2"/>
    <w:rsid w:val="008C236A"/>
    <w:rsid w:val="008C258A"/>
    <w:rsid w:val="008C278A"/>
    <w:rsid w:val="008C282C"/>
    <w:rsid w:val="008C2BA7"/>
    <w:rsid w:val="008C2DE2"/>
    <w:rsid w:val="008C3CE5"/>
    <w:rsid w:val="008C4046"/>
    <w:rsid w:val="008C441A"/>
    <w:rsid w:val="008C482C"/>
    <w:rsid w:val="008C4841"/>
    <w:rsid w:val="008C4955"/>
    <w:rsid w:val="008C4C0B"/>
    <w:rsid w:val="008C52FC"/>
    <w:rsid w:val="008C6224"/>
    <w:rsid w:val="008C6858"/>
    <w:rsid w:val="008C6F5F"/>
    <w:rsid w:val="008C72C1"/>
    <w:rsid w:val="008C73F2"/>
    <w:rsid w:val="008C78B9"/>
    <w:rsid w:val="008D00AF"/>
    <w:rsid w:val="008D049A"/>
    <w:rsid w:val="008D0AD5"/>
    <w:rsid w:val="008D0B56"/>
    <w:rsid w:val="008D1308"/>
    <w:rsid w:val="008D1910"/>
    <w:rsid w:val="008D21C4"/>
    <w:rsid w:val="008D21DA"/>
    <w:rsid w:val="008D228D"/>
    <w:rsid w:val="008D2783"/>
    <w:rsid w:val="008D2829"/>
    <w:rsid w:val="008D2B73"/>
    <w:rsid w:val="008D2FDA"/>
    <w:rsid w:val="008D4397"/>
    <w:rsid w:val="008D4857"/>
    <w:rsid w:val="008D4E69"/>
    <w:rsid w:val="008D4FD7"/>
    <w:rsid w:val="008D6294"/>
    <w:rsid w:val="008D62FD"/>
    <w:rsid w:val="008D670B"/>
    <w:rsid w:val="008D6DEA"/>
    <w:rsid w:val="008D6FE5"/>
    <w:rsid w:val="008D7D85"/>
    <w:rsid w:val="008D7EFC"/>
    <w:rsid w:val="008E0958"/>
    <w:rsid w:val="008E12D6"/>
    <w:rsid w:val="008E1908"/>
    <w:rsid w:val="008E192E"/>
    <w:rsid w:val="008E2941"/>
    <w:rsid w:val="008E2EF7"/>
    <w:rsid w:val="008E2F84"/>
    <w:rsid w:val="008E38D9"/>
    <w:rsid w:val="008E3DF6"/>
    <w:rsid w:val="008E508C"/>
    <w:rsid w:val="008E5838"/>
    <w:rsid w:val="008E6886"/>
    <w:rsid w:val="008E6B55"/>
    <w:rsid w:val="008E7305"/>
    <w:rsid w:val="008E7BC2"/>
    <w:rsid w:val="008F0197"/>
    <w:rsid w:val="008F05F9"/>
    <w:rsid w:val="008F07D2"/>
    <w:rsid w:val="008F12A9"/>
    <w:rsid w:val="008F12AE"/>
    <w:rsid w:val="008F14D4"/>
    <w:rsid w:val="008F178F"/>
    <w:rsid w:val="008F233D"/>
    <w:rsid w:val="008F33C5"/>
    <w:rsid w:val="008F35C2"/>
    <w:rsid w:val="008F376D"/>
    <w:rsid w:val="008F3E81"/>
    <w:rsid w:val="008F411F"/>
    <w:rsid w:val="008F4853"/>
    <w:rsid w:val="008F4ADA"/>
    <w:rsid w:val="008F5129"/>
    <w:rsid w:val="008F581E"/>
    <w:rsid w:val="008F6339"/>
    <w:rsid w:val="008F6506"/>
    <w:rsid w:val="008F6D4D"/>
    <w:rsid w:val="008F74B9"/>
    <w:rsid w:val="008F7AC2"/>
    <w:rsid w:val="00900AA1"/>
    <w:rsid w:val="00901B64"/>
    <w:rsid w:val="009031AB"/>
    <w:rsid w:val="0090338E"/>
    <w:rsid w:val="009037F0"/>
    <w:rsid w:val="00903A97"/>
    <w:rsid w:val="00903DF9"/>
    <w:rsid w:val="009052C2"/>
    <w:rsid w:val="0090538A"/>
    <w:rsid w:val="00906933"/>
    <w:rsid w:val="00906B96"/>
    <w:rsid w:val="00906F9F"/>
    <w:rsid w:val="0090792C"/>
    <w:rsid w:val="00911860"/>
    <w:rsid w:val="00912429"/>
    <w:rsid w:val="0091247C"/>
    <w:rsid w:val="00912766"/>
    <w:rsid w:val="00912DA1"/>
    <w:rsid w:val="00913245"/>
    <w:rsid w:val="009140BD"/>
    <w:rsid w:val="009142DD"/>
    <w:rsid w:val="00914314"/>
    <w:rsid w:val="009145E5"/>
    <w:rsid w:val="0091494F"/>
    <w:rsid w:val="00914F45"/>
    <w:rsid w:val="0091513A"/>
    <w:rsid w:val="0091591E"/>
    <w:rsid w:val="00915943"/>
    <w:rsid w:val="00915A25"/>
    <w:rsid w:val="00915E39"/>
    <w:rsid w:val="009160BA"/>
    <w:rsid w:val="00916104"/>
    <w:rsid w:val="009164E1"/>
    <w:rsid w:val="00916677"/>
    <w:rsid w:val="009167ED"/>
    <w:rsid w:val="009168CD"/>
    <w:rsid w:val="0091788E"/>
    <w:rsid w:val="00917896"/>
    <w:rsid w:val="00920C4F"/>
    <w:rsid w:val="00920C7D"/>
    <w:rsid w:val="00920E5F"/>
    <w:rsid w:val="009217C6"/>
    <w:rsid w:val="00921B85"/>
    <w:rsid w:val="00922103"/>
    <w:rsid w:val="009226F0"/>
    <w:rsid w:val="009230AA"/>
    <w:rsid w:val="009231B6"/>
    <w:rsid w:val="0092484F"/>
    <w:rsid w:val="009251BD"/>
    <w:rsid w:val="009252FC"/>
    <w:rsid w:val="00925339"/>
    <w:rsid w:val="00926113"/>
    <w:rsid w:val="0092711B"/>
    <w:rsid w:val="009275A4"/>
    <w:rsid w:val="00927766"/>
    <w:rsid w:val="0092786E"/>
    <w:rsid w:val="00930DA5"/>
    <w:rsid w:val="00931149"/>
    <w:rsid w:val="00931297"/>
    <w:rsid w:val="009316CE"/>
    <w:rsid w:val="00931712"/>
    <w:rsid w:val="00931B9B"/>
    <w:rsid w:val="00933481"/>
    <w:rsid w:val="009337F0"/>
    <w:rsid w:val="00933E56"/>
    <w:rsid w:val="009346A9"/>
    <w:rsid w:val="00934C25"/>
    <w:rsid w:val="00935238"/>
    <w:rsid w:val="00937000"/>
    <w:rsid w:val="00937DBE"/>
    <w:rsid w:val="0094031B"/>
    <w:rsid w:val="0094097F"/>
    <w:rsid w:val="0094117B"/>
    <w:rsid w:val="00941727"/>
    <w:rsid w:val="00941829"/>
    <w:rsid w:val="009420FB"/>
    <w:rsid w:val="009421CB"/>
    <w:rsid w:val="00942644"/>
    <w:rsid w:val="00942847"/>
    <w:rsid w:val="00942986"/>
    <w:rsid w:val="00942AF7"/>
    <w:rsid w:val="00942AFC"/>
    <w:rsid w:val="0094563A"/>
    <w:rsid w:val="00945DB0"/>
    <w:rsid w:val="00947E6D"/>
    <w:rsid w:val="0095029E"/>
    <w:rsid w:val="00950ADC"/>
    <w:rsid w:val="00950B10"/>
    <w:rsid w:val="00951329"/>
    <w:rsid w:val="00951CCC"/>
    <w:rsid w:val="00951FE0"/>
    <w:rsid w:val="00952200"/>
    <w:rsid w:val="00952CDA"/>
    <w:rsid w:val="00953CDD"/>
    <w:rsid w:val="009540EF"/>
    <w:rsid w:val="00954B2B"/>
    <w:rsid w:val="0095508F"/>
    <w:rsid w:val="009552D2"/>
    <w:rsid w:val="009557B4"/>
    <w:rsid w:val="00955821"/>
    <w:rsid w:val="00955BE4"/>
    <w:rsid w:val="00956326"/>
    <w:rsid w:val="00956508"/>
    <w:rsid w:val="00956590"/>
    <w:rsid w:val="0095694F"/>
    <w:rsid w:val="00956C5B"/>
    <w:rsid w:val="00957084"/>
    <w:rsid w:val="009571A4"/>
    <w:rsid w:val="0095743B"/>
    <w:rsid w:val="00957462"/>
    <w:rsid w:val="00957607"/>
    <w:rsid w:val="009603D5"/>
    <w:rsid w:val="0096040F"/>
    <w:rsid w:val="00960E1F"/>
    <w:rsid w:val="0096183B"/>
    <w:rsid w:val="009639B1"/>
    <w:rsid w:val="00963C7E"/>
    <w:rsid w:val="00965184"/>
    <w:rsid w:val="00965BD2"/>
    <w:rsid w:val="0096610B"/>
    <w:rsid w:val="00966281"/>
    <w:rsid w:val="00967A94"/>
    <w:rsid w:val="00967ECC"/>
    <w:rsid w:val="00971141"/>
    <w:rsid w:val="00971BA8"/>
    <w:rsid w:val="00971F42"/>
    <w:rsid w:val="00972F4C"/>
    <w:rsid w:val="0097321C"/>
    <w:rsid w:val="00973BDC"/>
    <w:rsid w:val="00973E7E"/>
    <w:rsid w:val="00973F33"/>
    <w:rsid w:val="0097403A"/>
    <w:rsid w:val="00974558"/>
    <w:rsid w:val="00974590"/>
    <w:rsid w:val="0097521C"/>
    <w:rsid w:val="009752D7"/>
    <w:rsid w:val="0097553C"/>
    <w:rsid w:val="00976B36"/>
    <w:rsid w:val="009779AF"/>
    <w:rsid w:val="00977D02"/>
    <w:rsid w:val="0098086A"/>
    <w:rsid w:val="009808F0"/>
    <w:rsid w:val="00980B62"/>
    <w:rsid w:val="00980BEF"/>
    <w:rsid w:val="00981819"/>
    <w:rsid w:val="00981C15"/>
    <w:rsid w:val="00982076"/>
    <w:rsid w:val="009823CA"/>
    <w:rsid w:val="00982613"/>
    <w:rsid w:val="009829A5"/>
    <w:rsid w:val="0098322A"/>
    <w:rsid w:val="009838A9"/>
    <w:rsid w:val="00983B8E"/>
    <w:rsid w:val="009846BF"/>
    <w:rsid w:val="00984850"/>
    <w:rsid w:val="009848D8"/>
    <w:rsid w:val="00984BDB"/>
    <w:rsid w:val="00984D1F"/>
    <w:rsid w:val="00985033"/>
    <w:rsid w:val="009859EA"/>
    <w:rsid w:val="00985D64"/>
    <w:rsid w:val="00986088"/>
    <w:rsid w:val="009861EE"/>
    <w:rsid w:val="009866B5"/>
    <w:rsid w:val="00986AB8"/>
    <w:rsid w:val="009906A7"/>
    <w:rsid w:val="00990783"/>
    <w:rsid w:val="00990A72"/>
    <w:rsid w:val="00991BAC"/>
    <w:rsid w:val="00991F3D"/>
    <w:rsid w:val="009925C8"/>
    <w:rsid w:val="009926BB"/>
    <w:rsid w:val="00992B25"/>
    <w:rsid w:val="00992EAC"/>
    <w:rsid w:val="0099368E"/>
    <w:rsid w:val="009940C7"/>
    <w:rsid w:val="00997E7B"/>
    <w:rsid w:val="00997EB1"/>
    <w:rsid w:val="009A0308"/>
    <w:rsid w:val="009A0A2F"/>
    <w:rsid w:val="009A0B12"/>
    <w:rsid w:val="009A0CF0"/>
    <w:rsid w:val="009A1285"/>
    <w:rsid w:val="009A12A8"/>
    <w:rsid w:val="009A18E6"/>
    <w:rsid w:val="009A30BA"/>
    <w:rsid w:val="009A3976"/>
    <w:rsid w:val="009A40CD"/>
    <w:rsid w:val="009A4146"/>
    <w:rsid w:val="009A49D6"/>
    <w:rsid w:val="009A4C7B"/>
    <w:rsid w:val="009A4DBE"/>
    <w:rsid w:val="009A5112"/>
    <w:rsid w:val="009A522D"/>
    <w:rsid w:val="009A5C42"/>
    <w:rsid w:val="009A5EE8"/>
    <w:rsid w:val="009A71BB"/>
    <w:rsid w:val="009A7974"/>
    <w:rsid w:val="009B089F"/>
    <w:rsid w:val="009B11E0"/>
    <w:rsid w:val="009B186D"/>
    <w:rsid w:val="009B2183"/>
    <w:rsid w:val="009B219B"/>
    <w:rsid w:val="009B2486"/>
    <w:rsid w:val="009B308C"/>
    <w:rsid w:val="009B35D3"/>
    <w:rsid w:val="009B3D05"/>
    <w:rsid w:val="009B4103"/>
    <w:rsid w:val="009B44F1"/>
    <w:rsid w:val="009B59E4"/>
    <w:rsid w:val="009B5B99"/>
    <w:rsid w:val="009B5F34"/>
    <w:rsid w:val="009B5FDF"/>
    <w:rsid w:val="009B6902"/>
    <w:rsid w:val="009B6D50"/>
    <w:rsid w:val="009B6DEC"/>
    <w:rsid w:val="009B7083"/>
    <w:rsid w:val="009C08F4"/>
    <w:rsid w:val="009C09AA"/>
    <w:rsid w:val="009C0A02"/>
    <w:rsid w:val="009C0B9A"/>
    <w:rsid w:val="009C11AB"/>
    <w:rsid w:val="009C15F5"/>
    <w:rsid w:val="009C21E6"/>
    <w:rsid w:val="009C2976"/>
    <w:rsid w:val="009C2B50"/>
    <w:rsid w:val="009C2E14"/>
    <w:rsid w:val="009C35EE"/>
    <w:rsid w:val="009C3971"/>
    <w:rsid w:val="009C3D63"/>
    <w:rsid w:val="009C405C"/>
    <w:rsid w:val="009C5CF1"/>
    <w:rsid w:val="009C6ECB"/>
    <w:rsid w:val="009C755C"/>
    <w:rsid w:val="009C796E"/>
    <w:rsid w:val="009C7B72"/>
    <w:rsid w:val="009C7CE7"/>
    <w:rsid w:val="009C7D65"/>
    <w:rsid w:val="009D0625"/>
    <w:rsid w:val="009D1D4D"/>
    <w:rsid w:val="009D23D7"/>
    <w:rsid w:val="009D28CC"/>
    <w:rsid w:val="009D348E"/>
    <w:rsid w:val="009D4419"/>
    <w:rsid w:val="009D4741"/>
    <w:rsid w:val="009D49CB"/>
    <w:rsid w:val="009D5B6E"/>
    <w:rsid w:val="009D5C9B"/>
    <w:rsid w:val="009D68F3"/>
    <w:rsid w:val="009D75C6"/>
    <w:rsid w:val="009D7CB3"/>
    <w:rsid w:val="009D7EED"/>
    <w:rsid w:val="009D7F11"/>
    <w:rsid w:val="009E061C"/>
    <w:rsid w:val="009E06FB"/>
    <w:rsid w:val="009E0716"/>
    <w:rsid w:val="009E1264"/>
    <w:rsid w:val="009E1BBD"/>
    <w:rsid w:val="009E1FDF"/>
    <w:rsid w:val="009E3D0E"/>
    <w:rsid w:val="009E3E20"/>
    <w:rsid w:val="009E4265"/>
    <w:rsid w:val="009E49E7"/>
    <w:rsid w:val="009E4A1A"/>
    <w:rsid w:val="009E4A35"/>
    <w:rsid w:val="009E4E2E"/>
    <w:rsid w:val="009E4E6A"/>
    <w:rsid w:val="009E569B"/>
    <w:rsid w:val="009E5E1B"/>
    <w:rsid w:val="009E768D"/>
    <w:rsid w:val="009E7A18"/>
    <w:rsid w:val="009F1537"/>
    <w:rsid w:val="009F1CB1"/>
    <w:rsid w:val="009F2607"/>
    <w:rsid w:val="009F278F"/>
    <w:rsid w:val="009F327F"/>
    <w:rsid w:val="009F3788"/>
    <w:rsid w:val="009F4C38"/>
    <w:rsid w:val="009F4D28"/>
    <w:rsid w:val="009F55C1"/>
    <w:rsid w:val="009F6566"/>
    <w:rsid w:val="009F6596"/>
    <w:rsid w:val="009F6B5B"/>
    <w:rsid w:val="009F7077"/>
    <w:rsid w:val="009F78BF"/>
    <w:rsid w:val="009F7EF1"/>
    <w:rsid w:val="00A00A7A"/>
    <w:rsid w:val="00A015A3"/>
    <w:rsid w:val="00A016F9"/>
    <w:rsid w:val="00A018B6"/>
    <w:rsid w:val="00A02AEB"/>
    <w:rsid w:val="00A0308C"/>
    <w:rsid w:val="00A031BB"/>
    <w:rsid w:val="00A04AB9"/>
    <w:rsid w:val="00A04CE2"/>
    <w:rsid w:val="00A0569E"/>
    <w:rsid w:val="00A05FE7"/>
    <w:rsid w:val="00A061F7"/>
    <w:rsid w:val="00A0661F"/>
    <w:rsid w:val="00A06873"/>
    <w:rsid w:val="00A06DBB"/>
    <w:rsid w:val="00A07F4B"/>
    <w:rsid w:val="00A108D8"/>
    <w:rsid w:val="00A10C6F"/>
    <w:rsid w:val="00A1181A"/>
    <w:rsid w:val="00A118A2"/>
    <w:rsid w:val="00A120C6"/>
    <w:rsid w:val="00A12CA4"/>
    <w:rsid w:val="00A1346B"/>
    <w:rsid w:val="00A14665"/>
    <w:rsid w:val="00A14799"/>
    <w:rsid w:val="00A15D20"/>
    <w:rsid w:val="00A16009"/>
    <w:rsid w:val="00A16263"/>
    <w:rsid w:val="00A1763C"/>
    <w:rsid w:val="00A21324"/>
    <w:rsid w:val="00A21C3C"/>
    <w:rsid w:val="00A21C9E"/>
    <w:rsid w:val="00A232A1"/>
    <w:rsid w:val="00A23547"/>
    <w:rsid w:val="00A23B73"/>
    <w:rsid w:val="00A23DF6"/>
    <w:rsid w:val="00A23DF8"/>
    <w:rsid w:val="00A25810"/>
    <w:rsid w:val="00A25A01"/>
    <w:rsid w:val="00A2692D"/>
    <w:rsid w:val="00A26A23"/>
    <w:rsid w:val="00A27116"/>
    <w:rsid w:val="00A271BE"/>
    <w:rsid w:val="00A274D8"/>
    <w:rsid w:val="00A30A7B"/>
    <w:rsid w:val="00A31999"/>
    <w:rsid w:val="00A31ADD"/>
    <w:rsid w:val="00A321AF"/>
    <w:rsid w:val="00A32B97"/>
    <w:rsid w:val="00A32E94"/>
    <w:rsid w:val="00A32F83"/>
    <w:rsid w:val="00A3360E"/>
    <w:rsid w:val="00A33692"/>
    <w:rsid w:val="00A33B68"/>
    <w:rsid w:val="00A3487A"/>
    <w:rsid w:val="00A353ED"/>
    <w:rsid w:val="00A365E2"/>
    <w:rsid w:val="00A367C5"/>
    <w:rsid w:val="00A36A27"/>
    <w:rsid w:val="00A36DDC"/>
    <w:rsid w:val="00A37026"/>
    <w:rsid w:val="00A378F2"/>
    <w:rsid w:val="00A37B98"/>
    <w:rsid w:val="00A37FEB"/>
    <w:rsid w:val="00A40091"/>
    <w:rsid w:val="00A40327"/>
    <w:rsid w:val="00A40871"/>
    <w:rsid w:val="00A40953"/>
    <w:rsid w:val="00A413DB"/>
    <w:rsid w:val="00A41A08"/>
    <w:rsid w:val="00A41C2B"/>
    <w:rsid w:val="00A43F05"/>
    <w:rsid w:val="00A43F9C"/>
    <w:rsid w:val="00A44513"/>
    <w:rsid w:val="00A4456A"/>
    <w:rsid w:val="00A45B3A"/>
    <w:rsid w:val="00A4601C"/>
    <w:rsid w:val="00A4603F"/>
    <w:rsid w:val="00A473D9"/>
    <w:rsid w:val="00A477BE"/>
    <w:rsid w:val="00A47DB2"/>
    <w:rsid w:val="00A47EA2"/>
    <w:rsid w:val="00A503D3"/>
    <w:rsid w:val="00A510BC"/>
    <w:rsid w:val="00A52402"/>
    <w:rsid w:val="00A5276B"/>
    <w:rsid w:val="00A52ACE"/>
    <w:rsid w:val="00A53AAD"/>
    <w:rsid w:val="00A53E57"/>
    <w:rsid w:val="00A54533"/>
    <w:rsid w:val="00A55616"/>
    <w:rsid w:val="00A55AF4"/>
    <w:rsid w:val="00A55FC5"/>
    <w:rsid w:val="00A5666F"/>
    <w:rsid w:val="00A57057"/>
    <w:rsid w:val="00A60DC3"/>
    <w:rsid w:val="00A639D5"/>
    <w:rsid w:val="00A64F47"/>
    <w:rsid w:val="00A6528D"/>
    <w:rsid w:val="00A6532B"/>
    <w:rsid w:val="00A6552E"/>
    <w:rsid w:val="00A658B0"/>
    <w:rsid w:val="00A65B9E"/>
    <w:rsid w:val="00A65E27"/>
    <w:rsid w:val="00A66BE8"/>
    <w:rsid w:val="00A6703C"/>
    <w:rsid w:val="00A67071"/>
    <w:rsid w:val="00A67A18"/>
    <w:rsid w:val="00A70A9C"/>
    <w:rsid w:val="00A7115C"/>
    <w:rsid w:val="00A711C1"/>
    <w:rsid w:val="00A71680"/>
    <w:rsid w:val="00A71761"/>
    <w:rsid w:val="00A71C70"/>
    <w:rsid w:val="00A725E4"/>
    <w:rsid w:val="00A72F80"/>
    <w:rsid w:val="00A7317C"/>
    <w:rsid w:val="00A73506"/>
    <w:rsid w:val="00A7395C"/>
    <w:rsid w:val="00A73A2E"/>
    <w:rsid w:val="00A73B05"/>
    <w:rsid w:val="00A743D4"/>
    <w:rsid w:val="00A7498E"/>
    <w:rsid w:val="00A74FC5"/>
    <w:rsid w:val="00A75C46"/>
    <w:rsid w:val="00A76522"/>
    <w:rsid w:val="00A773A3"/>
    <w:rsid w:val="00A77BA0"/>
    <w:rsid w:val="00A80534"/>
    <w:rsid w:val="00A80FB4"/>
    <w:rsid w:val="00A821FF"/>
    <w:rsid w:val="00A8284D"/>
    <w:rsid w:val="00A82BBF"/>
    <w:rsid w:val="00A83319"/>
    <w:rsid w:val="00A836B6"/>
    <w:rsid w:val="00A83782"/>
    <w:rsid w:val="00A845E3"/>
    <w:rsid w:val="00A846AD"/>
    <w:rsid w:val="00A847E5"/>
    <w:rsid w:val="00A84B40"/>
    <w:rsid w:val="00A857EA"/>
    <w:rsid w:val="00A8586D"/>
    <w:rsid w:val="00A8612D"/>
    <w:rsid w:val="00A86451"/>
    <w:rsid w:val="00A86F88"/>
    <w:rsid w:val="00A90470"/>
    <w:rsid w:val="00A9071B"/>
    <w:rsid w:val="00A90802"/>
    <w:rsid w:val="00A92190"/>
    <w:rsid w:val="00A92CEE"/>
    <w:rsid w:val="00A92D47"/>
    <w:rsid w:val="00A92FE3"/>
    <w:rsid w:val="00A9342A"/>
    <w:rsid w:val="00A9354F"/>
    <w:rsid w:val="00A93962"/>
    <w:rsid w:val="00A94552"/>
    <w:rsid w:val="00A958CD"/>
    <w:rsid w:val="00A95C9E"/>
    <w:rsid w:val="00A96449"/>
    <w:rsid w:val="00A964D4"/>
    <w:rsid w:val="00A96925"/>
    <w:rsid w:val="00A974CC"/>
    <w:rsid w:val="00A97B6C"/>
    <w:rsid w:val="00AA14C5"/>
    <w:rsid w:val="00AA239E"/>
    <w:rsid w:val="00AA2BE1"/>
    <w:rsid w:val="00AA343F"/>
    <w:rsid w:val="00AA4687"/>
    <w:rsid w:val="00AA4F22"/>
    <w:rsid w:val="00AA5F8D"/>
    <w:rsid w:val="00AA6065"/>
    <w:rsid w:val="00AA60C6"/>
    <w:rsid w:val="00AA6DC2"/>
    <w:rsid w:val="00AA7D69"/>
    <w:rsid w:val="00AB010A"/>
    <w:rsid w:val="00AB095F"/>
    <w:rsid w:val="00AB0A27"/>
    <w:rsid w:val="00AB1A23"/>
    <w:rsid w:val="00AB2608"/>
    <w:rsid w:val="00AB2A5C"/>
    <w:rsid w:val="00AB2A60"/>
    <w:rsid w:val="00AB322D"/>
    <w:rsid w:val="00AB3601"/>
    <w:rsid w:val="00AB4250"/>
    <w:rsid w:val="00AB4D9B"/>
    <w:rsid w:val="00AB4DEA"/>
    <w:rsid w:val="00AB5785"/>
    <w:rsid w:val="00AB57DB"/>
    <w:rsid w:val="00AB5D89"/>
    <w:rsid w:val="00AB658E"/>
    <w:rsid w:val="00AB6604"/>
    <w:rsid w:val="00AB6C6D"/>
    <w:rsid w:val="00AB73DA"/>
    <w:rsid w:val="00AB7B19"/>
    <w:rsid w:val="00AB7F0A"/>
    <w:rsid w:val="00AB7F87"/>
    <w:rsid w:val="00AC069D"/>
    <w:rsid w:val="00AC0D4A"/>
    <w:rsid w:val="00AC107C"/>
    <w:rsid w:val="00AC1DA6"/>
    <w:rsid w:val="00AC2C7E"/>
    <w:rsid w:val="00AC2F09"/>
    <w:rsid w:val="00AC32E1"/>
    <w:rsid w:val="00AC39D7"/>
    <w:rsid w:val="00AC3C26"/>
    <w:rsid w:val="00AC3E16"/>
    <w:rsid w:val="00AC44B0"/>
    <w:rsid w:val="00AC522A"/>
    <w:rsid w:val="00AC579A"/>
    <w:rsid w:val="00AC57EC"/>
    <w:rsid w:val="00AC5E35"/>
    <w:rsid w:val="00AC6744"/>
    <w:rsid w:val="00AC6DA0"/>
    <w:rsid w:val="00AD1266"/>
    <w:rsid w:val="00AD182E"/>
    <w:rsid w:val="00AD1BA5"/>
    <w:rsid w:val="00AD1C0B"/>
    <w:rsid w:val="00AD1E60"/>
    <w:rsid w:val="00AD27DA"/>
    <w:rsid w:val="00AD36E5"/>
    <w:rsid w:val="00AD3EB6"/>
    <w:rsid w:val="00AD426E"/>
    <w:rsid w:val="00AD4AFB"/>
    <w:rsid w:val="00AD4CF4"/>
    <w:rsid w:val="00AD50B0"/>
    <w:rsid w:val="00AD5635"/>
    <w:rsid w:val="00AD6015"/>
    <w:rsid w:val="00AD6496"/>
    <w:rsid w:val="00AD6581"/>
    <w:rsid w:val="00AD6EB7"/>
    <w:rsid w:val="00AD7299"/>
    <w:rsid w:val="00AD782F"/>
    <w:rsid w:val="00AD7DA6"/>
    <w:rsid w:val="00AD7DBD"/>
    <w:rsid w:val="00AE016F"/>
    <w:rsid w:val="00AE0655"/>
    <w:rsid w:val="00AE0A03"/>
    <w:rsid w:val="00AE11C6"/>
    <w:rsid w:val="00AE11D6"/>
    <w:rsid w:val="00AE138A"/>
    <w:rsid w:val="00AE33FF"/>
    <w:rsid w:val="00AE356A"/>
    <w:rsid w:val="00AE3790"/>
    <w:rsid w:val="00AE3E6F"/>
    <w:rsid w:val="00AE40EB"/>
    <w:rsid w:val="00AE461D"/>
    <w:rsid w:val="00AE50D1"/>
    <w:rsid w:val="00AE56AD"/>
    <w:rsid w:val="00AE5DDA"/>
    <w:rsid w:val="00AE5EF5"/>
    <w:rsid w:val="00AE6225"/>
    <w:rsid w:val="00AE62F8"/>
    <w:rsid w:val="00AE6362"/>
    <w:rsid w:val="00AE6E19"/>
    <w:rsid w:val="00AE76BF"/>
    <w:rsid w:val="00AE771D"/>
    <w:rsid w:val="00AE7D63"/>
    <w:rsid w:val="00AF00C8"/>
    <w:rsid w:val="00AF103E"/>
    <w:rsid w:val="00AF10F7"/>
    <w:rsid w:val="00AF1890"/>
    <w:rsid w:val="00AF1F1C"/>
    <w:rsid w:val="00AF227C"/>
    <w:rsid w:val="00AF2A1F"/>
    <w:rsid w:val="00AF3103"/>
    <w:rsid w:val="00AF421F"/>
    <w:rsid w:val="00AF4AF0"/>
    <w:rsid w:val="00AF4BB5"/>
    <w:rsid w:val="00AF5BC1"/>
    <w:rsid w:val="00AF69B7"/>
    <w:rsid w:val="00AF72F2"/>
    <w:rsid w:val="00AF74CD"/>
    <w:rsid w:val="00AF759A"/>
    <w:rsid w:val="00AF7669"/>
    <w:rsid w:val="00AF7C5F"/>
    <w:rsid w:val="00B00893"/>
    <w:rsid w:val="00B00981"/>
    <w:rsid w:val="00B010CE"/>
    <w:rsid w:val="00B01385"/>
    <w:rsid w:val="00B0163F"/>
    <w:rsid w:val="00B01AE1"/>
    <w:rsid w:val="00B01F44"/>
    <w:rsid w:val="00B0270F"/>
    <w:rsid w:val="00B02EDE"/>
    <w:rsid w:val="00B0310D"/>
    <w:rsid w:val="00B037EE"/>
    <w:rsid w:val="00B043E2"/>
    <w:rsid w:val="00B04D96"/>
    <w:rsid w:val="00B0562D"/>
    <w:rsid w:val="00B05F29"/>
    <w:rsid w:val="00B07288"/>
    <w:rsid w:val="00B077E3"/>
    <w:rsid w:val="00B104D8"/>
    <w:rsid w:val="00B1060A"/>
    <w:rsid w:val="00B10E43"/>
    <w:rsid w:val="00B11C15"/>
    <w:rsid w:val="00B11F40"/>
    <w:rsid w:val="00B134E3"/>
    <w:rsid w:val="00B138ED"/>
    <w:rsid w:val="00B14394"/>
    <w:rsid w:val="00B1474A"/>
    <w:rsid w:val="00B154F5"/>
    <w:rsid w:val="00B15D0C"/>
    <w:rsid w:val="00B15DD1"/>
    <w:rsid w:val="00B160DD"/>
    <w:rsid w:val="00B171CC"/>
    <w:rsid w:val="00B1772A"/>
    <w:rsid w:val="00B17F76"/>
    <w:rsid w:val="00B20366"/>
    <w:rsid w:val="00B20A69"/>
    <w:rsid w:val="00B2153E"/>
    <w:rsid w:val="00B226B2"/>
    <w:rsid w:val="00B22F94"/>
    <w:rsid w:val="00B23449"/>
    <w:rsid w:val="00B23771"/>
    <w:rsid w:val="00B23E6B"/>
    <w:rsid w:val="00B25DB1"/>
    <w:rsid w:val="00B261FD"/>
    <w:rsid w:val="00B263D6"/>
    <w:rsid w:val="00B263DF"/>
    <w:rsid w:val="00B266B0"/>
    <w:rsid w:val="00B268B7"/>
    <w:rsid w:val="00B26E59"/>
    <w:rsid w:val="00B27E73"/>
    <w:rsid w:val="00B27EFA"/>
    <w:rsid w:val="00B27FF7"/>
    <w:rsid w:val="00B30130"/>
    <w:rsid w:val="00B30164"/>
    <w:rsid w:val="00B30664"/>
    <w:rsid w:val="00B30674"/>
    <w:rsid w:val="00B316ED"/>
    <w:rsid w:val="00B31E6A"/>
    <w:rsid w:val="00B3242B"/>
    <w:rsid w:val="00B32767"/>
    <w:rsid w:val="00B33E3B"/>
    <w:rsid w:val="00B340B2"/>
    <w:rsid w:val="00B342B7"/>
    <w:rsid w:val="00B348C0"/>
    <w:rsid w:val="00B34987"/>
    <w:rsid w:val="00B34A2A"/>
    <w:rsid w:val="00B34E09"/>
    <w:rsid w:val="00B352DB"/>
    <w:rsid w:val="00B36524"/>
    <w:rsid w:val="00B370C1"/>
    <w:rsid w:val="00B378E2"/>
    <w:rsid w:val="00B379B3"/>
    <w:rsid w:val="00B40F13"/>
    <w:rsid w:val="00B416BC"/>
    <w:rsid w:val="00B42587"/>
    <w:rsid w:val="00B43377"/>
    <w:rsid w:val="00B43F15"/>
    <w:rsid w:val="00B44502"/>
    <w:rsid w:val="00B44BD6"/>
    <w:rsid w:val="00B45E2D"/>
    <w:rsid w:val="00B460F3"/>
    <w:rsid w:val="00B46842"/>
    <w:rsid w:val="00B47381"/>
    <w:rsid w:val="00B47876"/>
    <w:rsid w:val="00B50675"/>
    <w:rsid w:val="00B506DC"/>
    <w:rsid w:val="00B507BA"/>
    <w:rsid w:val="00B5081E"/>
    <w:rsid w:val="00B52230"/>
    <w:rsid w:val="00B526DA"/>
    <w:rsid w:val="00B53709"/>
    <w:rsid w:val="00B53887"/>
    <w:rsid w:val="00B5431E"/>
    <w:rsid w:val="00B54A7C"/>
    <w:rsid w:val="00B54C11"/>
    <w:rsid w:val="00B54D6A"/>
    <w:rsid w:val="00B5547D"/>
    <w:rsid w:val="00B5557A"/>
    <w:rsid w:val="00B55581"/>
    <w:rsid w:val="00B555FE"/>
    <w:rsid w:val="00B55FB9"/>
    <w:rsid w:val="00B56015"/>
    <w:rsid w:val="00B5644B"/>
    <w:rsid w:val="00B57C81"/>
    <w:rsid w:val="00B57DAA"/>
    <w:rsid w:val="00B57E06"/>
    <w:rsid w:val="00B57EA5"/>
    <w:rsid w:val="00B57F4A"/>
    <w:rsid w:val="00B601FD"/>
    <w:rsid w:val="00B6044C"/>
    <w:rsid w:val="00B61728"/>
    <w:rsid w:val="00B61A8A"/>
    <w:rsid w:val="00B62527"/>
    <w:rsid w:val="00B62CCF"/>
    <w:rsid w:val="00B63196"/>
    <w:rsid w:val="00B635BB"/>
    <w:rsid w:val="00B63732"/>
    <w:rsid w:val="00B63966"/>
    <w:rsid w:val="00B63B68"/>
    <w:rsid w:val="00B6414B"/>
    <w:rsid w:val="00B641EF"/>
    <w:rsid w:val="00B64598"/>
    <w:rsid w:val="00B64E26"/>
    <w:rsid w:val="00B64EA9"/>
    <w:rsid w:val="00B65203"/>
    <w:rsid w:val="00B65A0D"/>
    <w:rsid w:val="00B668BA"/>
    <w:rsid w:val="00B67084"/>
    <w:rsid w:val="00B67279"/>
    <w:rsid w:val="00B67335"/>
    <w:rsid w:val="00B70287"/>
    <w:rsid w:val="00B70FCD"/>
    <w:rsid w:val="00B731D9"/>
    <w:rsid w:val="00B733CE"/>
    <w:rsid w:val="00B736B1"/>
    <w:rsid w:val="00B746FA"/>
    <w:rsid w:val="00B747E8"/>
    <w:rsid w:val="00B7550D"/>
    <w:rsid w:val="00B76D08"/>
    <w:rsid w:val="00B76F48"/>
    <w:rsid w:val="00B77CCA"/>
    <w:rsid w:val="00B810E7"/>
    <w:rsid w:val="00B81F25"/>
    <w:rsid w:val="00B833F3"/>
    <w:rsid w:val="00B83721"/>
    <w:rsid w:val="00B838D7"/>
    <w:rsid w:val="00B84E30"/>
    <w:rsid w:val="00B84E8A"/>
    <w:rsid w:val="00B85AC7"/>
    <w:rsid w:val="00B86027"/>
    <w:rsid w:val="00B86166"/>
    <w:rsid w:val="00B86D42"/>
    <w:rsid w:val="00B87891"/>
    <w:rsid w:val="00B87AA8"/>
    <w:rsid w:val="00B900F9"/>
    <w:rsid w:val="00B913E2"/>
    <w:rsid w:val="00B92481"/>
    <w:rsid w:val="00B933CF"/>
    <w:rsid w:val="00B93561"/>
    <w:rsid w:val="00B94064"/>
    <w:rsid w:val="00B94088"/>
    <w:rsid w:val="00B9436A"/>
    <w:rsid w:val="00B9472A"/>
    <w:rsid w:val="00B94D00"/>
    <w:rsid w:val="00B94F36"/>
    <w:rsid w:val="00B96033"/>
    <w:rsid w:val="00B96D65"/>
    <w:rsid w:val="00B97593"/>
    <w:rsid w:val="00B97874"/>
    <w:rsid w:val="00B97C18"/>
    <w:rsid w:val="00BA0460"/>
    <w:rsid w:val="00BA0960"/>
    <w:rsid w:val="00BA1008"/>
    <w:rsid w:val="00BA1031"/>
    <w:rsid w:val="00BA2EC6"/>
    <w:rsid w:val="00BA32BA"/>
    <w:rsid w:val="00BA34C6"/>
    <w:rsid w:val="00BA3D81"/>
    <w:rsid w:val="00BA44E8"/>
    <w:rsid w:val="00BA4683"/>
    <w:rsid w:val="00BA4EB5"/>
    <w:rsid w:val="00BA5B1B"/>
    <w:rsid w:val="00BA5BA0"/>
    <w:rsid w:val="00BA61D3"/>
    <w:rsid w:val="00BA6260"/>
    <w:rsid w:val="00BA66C2"/>
    <w:rsid w:val="00BA787D"/>
    <w:rsid w:val="00BA7B29"/>
    <w:rsid w:val="00BB172C"/>
    <w:rsid w:val="00BB24A5"/>
    <w:rsid w:val="00BB2693"/>
    <w:rsid w:val="00BB2B9A"/>
    <w:rsid w:val="00BB2DCB"/>
    <w:rsid w:val="00BB32B0"/>
    <w:rsid w:val="00BB3982"/>
    <w:rsid w:val="00BB3A77"/>
    <w:rsid w:val="00BB3ACB"/>
    <w:rsid w:val="00BB411F"/>
    <w:rsid w:val="00BB4663"/>
    <w:rsid w:val="00BB4B87"/>
    <w:rsid w:val="00BB4C79"/>
    <w:rsid w:val="00BB4C9C"/>
    <w:rsid w:val="00BB5F73"/>
    <w:rsid w:val="00BB6234"/>
    <w:rsid w:val="00BB650B"/>
    <w:rsid w:val="00BB6799"/>
    <w:rsid w:val="00BC00D2"/>
    <w:rsid w:val="00BC0107"/>
    <w:rsid w:val="00BC1B39"/>
    <w:rsid w:val="00BC2D68"/>
    <w:rsid w:val="00BC33C6"/>
    <w:rsid w:val="00BC3B91"/>
    <w:rsid w:val="00BC4175"/>
    <w:rsid w:val="00BC438F"/>
    <w:rsid w:val="00BC46E7"/>
    <w:rsid w:val="00BC48BB"/>
    <w:rsid w:val="00BC4A72"/>
    <w:rsid w:val="00BC4BCA"/>
    <w:rsid w:val="00BC4D3B"/>
    <w:rsid w:val="00BC5349"/>
    <w:rsid w:val="00BC587F"/>
    <w:rsid w:val="00BC6127"/>
    <w:rsid w:val="00BC64CF"/>
    <w:rsid w:val="00BC681B"/>
    <w:rsid w:val="00BC6C6D"/>
    <w:rsid w:val="00BC7136"/>
    <w:rsid w:val="00BC78A5"/>
    <w:rsid w:val="00BC7B16"/>
    <w:rsid w:val="00BC7FEE"/>
    <w:rsid w:val="00BD1135"/>
    <w:rsid w:val="00BD1BDC"/>
    <w:rsid w:val="00BD22D0"/>
    <w:rsid w:val="00BD272E"/>
    <w:rsid w:val="00BD2E03"/>
    <w:rsid w:val="00BD3D5B"/>
    <w:rsid w:val="00BD4207"/>
    <w:rsid w:val="00BD4284"/>
    <w:rsid w:val="00BD4D46"/>
    <w:rsid w:val="00BD511F"/>
    <w:rsid w:val="00BD61BB"/>
    <w:rsid w:val="00BD61E6"/>
    <w:rsid w:val="00BD6BA6"/>
    <w:rsid w:val="00BD6CC2"/>
    <w:rsid w:val="00BD7721"/>
    <w:rsid w:val="00BD77C1"/>
    <w:rsid w:val="00BD7AF9"/>
    <w:rsid w:val="00BD7B83"/>
    <w:rsid w:val="00BE1A56"/>
    <w:rsid w:val="00BE1C4A"/>
    <w:rsid w:val="00BE233F"/>
    <w:rsid w:val="00BE28ED"/>
    <w:rsid w:val="00BE2F18"/>
    <w:rsid w:val="00BE2FF0"/>
    <w:rsid w:val="00BE41C6"/>
    <w:rsid w:val="00BE4C38"/>
    <w:rsid w:val="00BE4DAD"/>
    <w:rsid w:val="00BE562D"/>
    <w:rsid w:val="00BE5E66"/>
    <w:rsid w:val="00BE5F15"/>
    <w:rsid w:val="00BE618D"/>
    <w:rsid w:val="00BE6384"/>
    <w:rsid w:val="00BE6E83"/>
    <w:rsid w:val="00BE7167"/>
    <w:rsid w:val="00BE788C"/>
    <w:rsid w:val="00BE7CEB"/>
    <w:rsid w:val="00BF0204"/>
    <w:rsid w:val="00BF04D0"/>
    <w:rsid w:val="00BF1936"/>
    <w:rsid w:val="00BF3A70"/>
    <w:rsid w:val="00BF3C02"/>
    <w:rsid w:val="00BF47CF"/>
    <w:rsid w:val="00BF4C21"/>
    <w:rsid w:val="00BF5A99"/>
    <w:rsid w:val="00BF5C06"/>
    <w:rsid w:val="00BF6205"/>
    <w:rsid w:val="00BF64B6"/>
    <w:rsid w:val="00C006EC"/>
    <w:rsid w:val="00C013A5"/>
    <w:rsid w:val="00C03839"/>
    <w:rsid w:val="00C04BBA"/>
    <w:rsid w:val="00C0597F"/>
    <w:rsid w:val="00C06982"/>
    <w:rsid w:val="00C070AA"/>
    <w:rsid w:val="00C07184"/>
    <w:rsid w:val="00C07D00"/>
    <w:rsid w:val="00C07E5C"/>
    <w:rsid w:val="00C1067C"/>
    <w:rsid w:val="00C1267C"/>
    <w:rsid w:val="00C1296B"/>
    <w:rsid w:val="00C12982"/>
    <w:rsid w:val="00C12BA6"/>
    <w:rsid w:val="00C12EC1"/>
    <w:rsid w:val="00C13014"/>
    <w:rsid w:val="00C136A2"/>
    <w:rsid w:val="00C136B6"/>
    <w:rsid w:val="00C14C11"/>
    <w:rsid w:val="00C14D39"/>
    <w:rsid w:val="00C14E08"/>
    <w:rsid w:val="00C1751B"/>
    <w:rsid w:val="00C17987"/>
    <w:rsid w:val="00C17A42"/>
    <w:rsid w:val="00C17B04"/>
    <w:rsid w:val="00C17D18"/>
    <w:rsid w:val="00C208AA"/>
    <w:rsid w:val="00C209A4"/>
    <w:rsid w:val="00C21068"/>
    <w:rsid w:val="00C21F2A"/>
    <w:rsid w:val="00C223C0"/>
    <w:rsid w:val="00C24715"/>
    <w:rsid w:val="00C251E0"/>
    <w:rsid w:val="00C2551F"/>
    <w:rsid w:val="00C255F4"/>
    <w:rsid w:val="00C25687"/>
    <w:rsid w:val="00C25F69"/>
    <w:rsid w:val="00C26C82"/>
    <w:rsid w:val="00C26E4F"/>
    <w:rsid w:val="00C271C9"/>
    <w:rsid w:val="00C2763E"/>
    <w:rsid w:val="00C27AFD"/>
    <w:rsid w:val="00C30B69"/>
    <w:rsid w:val="00C316C1"/>
    <w:rsid w:val="00C31881"/>
    <w:rsid w:val="00C322BA"/>
    <w:rsid w:val="00C32A43"/>
    <w:rsid w:val="00C32D62"/>
    <w:rsid w:val="00C3309F"/>
    <w:rsid w:val="00C334E1"/>
    <w:rsid w:val="00C342DE"/>
    <w:rsid w:val="00C34692"/>
    <w:rsid w:val="00C34B24"/>
    <w:rsid w:val="00C34BAE"/>
    <w:rsid w:val="00C34E82"/>
    <w:rsid w:val="00C3604B"/>
    <w:rsid w:val="00C36F6A"/>
    <w:rsid w:val="00C379F1"/>
    <w:rsid w:val="00C40D74"/>
    <w:rsid w:val="00C4104E"/>
    <w:rsid w:val="00C41F93"/>
    <w:rsid w:val="00C4202C"/>
    <w:rsid w:val="00C42197"/>
    <w:rsid w:val="00C42273"/>
    <w:rsid w:val="00C4227B"/>
    <w:rsid w:val="00C424C9"/>
    <w:rsid w:val="00C437ED"/>
    <w:rsid w:val="00C43820"/>
    <w:rsid w:val="00C43C53"/>
    <w:rsid w:val="00C44D27"/>
    <w:rsid w:val="00C46C36"/>
    <w:rsid w:val="00C46D3C"/>
    <w:rsid w:val="00C46FE1"/>
    <w:rsid w:val="00C4728B"/>
    <w:rsid w:val="00C478E9"/>
    <w:rsid w:val="00C47CCC"/>
    <w:rsid w:val="00C50BB2"/>
    <w:rsid w:val="00C5119D"/>
    <w:rsid w:val="00C513B2"/>
    <w:rsid w:val="00C51ABC"/>
    <w:rsid w:val="00C51B24"/>
    <w:rsid w:val="00C51D41"/>
    <w:rsid w:val="00C5250F"/>
    <w:rsid w:val="00C52544"/>
    <w:rsid w:val="00C5386F"/>
    <w:rsid w:val="00C54070"/>
    <w:rsid w:val="00C540F7"/>
    <w:rsid w:val="00C543B7"/>
    <w:rsid w:val="00C5467E"/>
    <w:rsid w:val="00C552B0"/>
    <w:rsid w:val="00C559A6"/>
    <w:rsid w:val="00C55E7C"/>
    <w:rsid w:val="00C567DA"/>
    <w:rsid w:val="00C56A05"/>
    <w:rsid w:val="00C57215"/>
    <w:rsid w:val="00C57B03"/>
    <w:rsid w:val="00C57CC0"/>
    <w:rsid w:val="00C57D0E"/>
    <w:rsid w:val="00C60C03"/>
    <w:rsid w:val="00C60F4B"/>
    <w:rsid w:val="00C60FFF"/>
    <w:rsid w:val="00C61B0A"/>
    <w:rsid w:val="00C624F2"/>
    <w:rsid w:val="00C628F3"/>
    <w:rsid w:val="00C63872"/>
    <w:rsid w:val="00C63E15"/>
    <w:rsid w:val="00C649C0"/>
    <w:rsid w:val="00C64E76"/>
    <w:rsid w:val="00C650B5"/>
    <w:rsid w:val="00C65A01"/>
    <w:rsid w:val="00C66F7B"/>
    <w:rsid w:val="00C67476"/>
    <w:rsid w:val="00C679CE"/>
    <w:rsid w:val="00C67ED1"/>
    <w:rsid w:val="00C71099"/>
    <w:rsid w:val="00C7110A"/>
    <w:rsid w:val="00C7112F"/>
    <w:rsid w:val="00C7227F"/>
    <w:rsid w:val="00C723CF"/>
    <w:rsid w:val="00C7371E"/>
    <w:rsid w:val="00C74102"/>
    <w:rsid w:val="00C74B80"/>
    <w:rsid w:val="00C74DCF"/>
    <w:rsid w:val="00C74EEA"/>
    <w:rsid w:val="00C7569C"/>
    <w:rsid w:val="00C761D7"/>
    <w:rsid w:val="00C76309"/>
    <w:rsid w:val="00C774EF"/>
    <w:rsid w:val="00C77542"/>
    <w:rsid w:val="00C776F1"/>
    <w:rsid w:val="00C8053C"/>
    <w:rsid w:val="00C807E7"/>
    <w:rsid w:val="00C81552"/>
    <w:rsid w:val="00C81D07"/>
    <w:rsid w:val="00C828E5"/>
    <w:rsid w:val="00C82A4E"/>
    <w:rsid w:val="00C82D4B"/>
    <w:rsid w:val="00C83A1B"/>
    <w:rsid w:val="00C84235"/>
    <w:rsid w:val="00C85125"/>
    <w:rsid w:val="00C8517B"/>
    <w:rsid w:val="00C8538A"/>
    <w:rsid w:val="00C85749"/>
    <w:rsid w:val="00C85AB0"/>
    <w:rsid w:val="00C867D9"/>
    <w:rsid w:val="00C87605"/>
    <w:rsid w:val="00C9184D"/>
    <w:rsid w:val="00C91EF7"/>
    <w:rsid w:val="00C926C4"/>
    <w:rsid w:val="00C92963"/>
    <w:rsid w:val="00C93C1E"/>
    <w:rsid w:val="00C9624F"/>
    <w:rsid w:val="00C963A9"/>
    <w:rsid w:val="00C965E0"/>
    <w:rsid w:val="00C96F5D"/>
    <w:rsid w:val="00C97A36"/>
    <w:rsid w:val="00CA0CEE"/>
    <w:rsid w:val="00CA16C0"/>
    <w:rsid w:val="00CA175B"/>
    <w:rsid w:val="00CA1F31"/>
    <w:rsid w:val="00CA2029"/>
    <w:rsid w:val="00CA2440"/>
    <w:rsid w:val="00CA2E9C"/>
    <w:rsid w:val="00CA33C3"/>
    <w:rsid w:val="00CA3577"/>
    <w:rsid w:val="00CA3755"/>
    <w:rsid w:val="00CA3D0E"/>
    <w:rsid w:val="00CA4709"/>
    <w:rsid w:val="00CA48A2"/>
    <w:rsid w:val="00CA5803"/>
    <w:rsid w:val="00CA5BE3"/>
    <w:rsid w:val="00CA5EF0"/>
    <w:rsid w:val="00CA62BB"/>
    <w:rsid w:val="00CA644F"/>
    <w:rsid w:val="00CA64ED"/>
    <w:rsid w:val="00CA696E"/>
    <w:rsid w:val="00CA6D83"/>
    <w:rsid w:val="00CA7809"/>
    <w:rsid w:val="00CB1581"/>
    <w:rsid w:val="00CB1618"/>
    <w:rsid w:val="00CB173C"/>
    <w:rsid w:val="00CB1C3E"/>
    <w:rsid w:val="00CB1C9E"/>
    <w:rsid w:val="00CB270E"/>
    <w:rsid w:val="00CB2AB1"/>
    <w:rsid w:val="00CB2F6A"/>
    <w:rsid w:val="00CB2FE9"/>
    <w:rsid w:val="00CB3007"/>
    <w:rsid w:val="00CB3961"/>
    <w:rsid w:val="00CB4058"/>
    <w:rsid w:val="00CB4416"/>
    <w:rsid w:val="00CB4999"/>
    <w:rsid w:val="00CB4E62"/>
    <w:rsid w:val="00CB5877"/>
    <w:rsid w:val="00CB58C7"/>
    <w:rsid w:val="00CB5B03"/>
    <w:rsid w:val="00CB5B80"/>
    <w:rsid w:val="00CB5E0A"/>
    <w:rsid w:val="00CB758C"/>
    <w:rsid w:val="00CB7AC6"/>
    <w:rsid w:val="00CB7F19"/>
    <w:rsid w:val="00CC0062"/>
    <w:rsid w:val="00CC0E68"/>
    <w:rsid w:val="00CC1213"/>
    <w:rsid w:val="00CC18B8"/>
    <w:rsid w:val="00CC296A"/>
    <w:rsid w:val="00CC2D1F"/>
    <w:rsid w:val="00CC2FBE"/>
    <w:rsid w:val="00CC3932"/>
    <w:rsid w:val="00CC4010"/>
    <w:rsid w:val="00CC4217"/>
    <w:rsid w:val="00CC4243"/>
    <w:rsid w:val="00CC4DCC"/>
    <w:rsid w:val="00CC5D7F"/>
    <w:rsid w:val="00CC6470"/>
    <w:rsid w:val="00CC6651"/>
    <w:rsid w:val="00CC71FA"/>
    <w:rsid w:val="00CC7269"/>
    <w:rsid w:val="00CC77AE"/>
    <w:rsid w:val="00CC78C4"/>
    <w:rsid w:val="00CC78E5"/>
    <w:rsid w:val="00CC7F23"/>
    <w:rsid w:val="00CD0270"/>
    <w:rsid w:val="00CD0314"/>
    <w:rsid w:val="00CD040F"/>
    <w:rsid w:val="00CD05B9"/>
    <w:rsid w:val="00CD080B"/>
    <w:rsid w:val="00CD0B89"/>
    <w:rsid w:val="00CD10E1"/>
    <w:rsid w:val="00CD22BA"/>
    <w:rsid w:val="00CD2498"/>
    <w:rsid w:val="00CD3BB3"/>
    <w:rsid w:val="00CD4936"/>
    <w:rsid w:val="00CD4F33"/>
    <w:rsid w:val="00CD50B8"/>
    <w:rsid w:val="00CD59C0"/>
    <w:rsid w:val="00CD5EE3"/>
    <w:rsid w:val="00CD6520"/>
    <w:rsid w:val="00CD6558"/>
    <w:rsid w:val="00CD67A2"/>
    <w:rsid w:val="00CD7296"/>
    <w:rsid w:val="00CD754B"/>
    <w:rsid w:val="00CD7706"/>
    <w:rsid w:val="00CD78A7"/>
    <w:rsid w:val="00CD7F19"/>
    <w:rsid w:val="00CE095D"/>
    <w:rsid w:val="00CE0E21"/>
    <w:rsid w:val="00CE10F8"/>
    <w:rsid w:val="00CE1290"/>
    <w:rsid w:val="00CE12CD"/>
    <w:rsid w:val="00CE1818"/>
    <w:rsid w:val="00CE1904"/>
    <w:rsid w:val="00CE2C61"/>
    <w:rsid w:val="00CE2E14"/>
    <w:rsid w:val="00CE3098"/>
    <w:rsid w:val="00CE30C7"/>
    <w:rsid w:val="00CE38C8"/>
    <w:rsid w:val="00CE3F08"/>
    <w:rsid w:val="00CE41D5"/>
    <w:rsid w:val="00CE5EEF"/>
    <w:rsid w:val="00CE60E3"/>
    <w:rsid w:val="00CE681B"/>
    <w:rsid w:val="00CE7A65"/>
    <w:rsid w:val="00CE7D2C"/>
    <w:rsid w:val="00CF0AC7"/>
    <w:rsid w:val="00CF1046"/>
    <w:rsid w:val="00CF1412"/>
    <w:rsid w:val="00CF162E"/>
    <w:rsid w:val="00CF2128"/>
    <w:rsid w:val="00CF34F5"/>
    <w:rsid w:val="00CF63DD"/>
    <w:rsid w:val="00CF6668"/>
    <w:rsid w:val="00CF6E8F"/>
    <w:rsid w:val="00CF75F6"/>
    <w:rsid w:val="00CF79FD"/>
    <w:rsid w:val="00CF7E8A"/>
    <w:rsid w:val="00CF7FB1"/>
    <w:rsid w:val="00D011FA"/>
    <w:rsid w:val="00D01B72"/>
    <w:rsid w:val="00D01D9B"/>
    <w:rsid w:val="00D022B1"/>
    <w:rsid w:val="00D02B58"/>
    <w:rsid w:val="00D03305"/>
    <w:rsid w:val="00D0358A"/>
    <w:rsid w:val="00D0374E"/>
    <w:rsid w:val="00D03E5C"/>
    <w:rsid w:val="00D0473F"/>
    <w:rsid w:val="00D05530"/>
    <w:rsid w:val="00D05738"/>
    <w:rsid w:val="00D05775"/>
    <w:rsid w:val="00D06071"/>
    <w:rsid w:val="00D060BC"/>
    <w:rsid w:val="00D0648C"/>
    <w:rsid w:val="00D06BCC"/>
    <w:rsid w:val="00D07297"/>
    <w:rsid w:val="00D078AD"/>
    <w:rsid w:val="00D100D3"/>
    <w:rsid w:val="00D10ECC"/>
    <w:rsid w:val="00D11D62"/>
    <w:rsid w:val="00D12273"/>
    <w:rsid w:val="00D13FAA"/>
    <w:rsid w:val="00D15338"/>
    <w:rsid w:val="00D16756"/>
    <w:rsid w:val="00D16C9F"/>
    <w:rsid w:val="00D17350"/>
    <w:rsid w:val="00D174A7"/>
    <w:rsid w:val="00D17563"/>
    <w:rsid w:val="00D178BB"/>
    <w:rsid w:val="00D20197"/>
    <w:rsid w:val="00D203BC"/>
    <w:rsid w:val="00D20BBE"/>
    <w:rsid w:val="00D20E67"/>
    <w:rsid w:val="00D21C37"/>
    <w:rsid w:val="00D21FBB"/>
    <w:rsid w:val="00D222E3"/>
    <w:rsid w:val="00D223E7"/>
    <w:rsid w:val="00D22D51"/>
    <w:rsid w:val="00D232AD"/>
    <w:rsid w:val="00D245F4"/>
    <w:rsid w:val="00D24BA8"/>
    <w:rsid w:val="00D24C89"/>
    <w:rsid w:val="00D257F0"/>
    <w:rsid w:val="00D25A6F"/>
    <w:rsid w:val="00D275FD"/>
    <w:rsid w:val="00D278DA"/>
    <w:rsid w:val="00D27D39"/>
    <w:rsid w:val="00D27F7A"/>
    <w:rsid w:val="00D30103"/>
    <w:rsid w:val="00D303E1"/>
    <w:rsid w:val="00D31477"/>
    <w:rsid w:val="00D31F15"/>
    <w:rsid w:val="00D33D60"/>
    <w:rsid w:val="00D346FD"/>
    <w:rsid w:val="00D34BBD"/>
    <w:rsid w:val="00D365C4"/>
    <w:rsid w:val="00D366D0"/>
    <w:rsid w:val="00D36B45"/>
    <w:rsid w:val="00D36CCB"/>
    <w:rsid w:val="00D371A6"/>
    <w:rsid w:val="00D37964"/>
    <w:rsid w:val="00D37AE2"/>
    <w:rsid w:val="00D402E2"/>
    <w:rsid w:val="00D40BA0"/>
    <w:rsid w:val="00D41EF8"/>
    <w:rsid w:val="00D42043"/>
    <w:rsid w:val="00D43449"/>
    <w:rsid w:val="00D43459"/>
    <w:rsid w:val="00D43732"/>
    <w:rsid w:val="00D43D2D"/>
    <w:rsid w:val="00D43DA8"/>
    <w:rsid w:val="00D44291"/>
    <w:rsid w:val="00D4539B"/>
    <w:rsid w:val="00D453D2"/>
    <w:rsid w:val="00D4574A"/>
    <w:rsid w:val="00D45863"/>
    <w:rsid w:val="00D45E84"/>
    <w:rsid w:val="00D46204"/>
    <w:rsid w:val="00D46366"/>
    <w:rsid w:val="00D46644"/>
    <w:rsid w:val="00D468BA"/>
    <w:rsid w:val="00D46A63"/>
    <w:rsid w:val="00D46DA2"/>
    <w:rsid w:val="00D47210"/>
    <w:rsid w:val="00D47AB6"/>
    <w:rsid w:val="00D47B38"/>
    <w:rsid w:val="00D50100"/>
    <w:rsid w:val="00D5081D"/>
    <w:rsid w:val="00D51165"/>
    <w:rsid w:val="00D51785"/>
    <w:rsid w:val="00D52873"/>
    <w:rsid w:val="00D53636"/>
    <w:rsid w:val="00D5490B"/>
    <w:rsid w:val="00D553BB"/>
    <w:rsid w:val="00D573F5"/>
    <w:rsid w:val="00D57CF9"/>
    <w:rsid w:val="00D60095"/>
    <w:rsid w:val="00D601BA"/>
    <w:rsid w:val="00D60BC1"/>
    <w:rsid w:val="00D60E73"/>
    <w:rsid w:val="00D614A6"/>
    <w:rsid w:val="00D61523"/>
    <w:rsid w:val="00D6166E"/>
    <w:rsid w:val="00D619A4"/>
    <w:rsid w:val="00D61BF5"/>
    <w:rsid w:val="00D62334"/>
    <w:rsid w:val="00D62542"/>
    <w:rsid w:val="00D6288C"/>
    <w:rsid w:val="00D62CAC"/>
    <w:rsid w:val="00D6346D"/>
    <w:rsid w:val="00D642B4"/>
    <w:rsid w:val="00D64421"/>
    <w:rsid w:val="00D65362"/>
    <w:rsid w:val="00D65DC5"/>
    <w:rsid w:val="00D66206"/>
    <w:rsid w:val="00D66826"/>
    <w:rsid w:val="00D668A7"/>
    <w:rsid w:val="00D66FC8"/>
    <w:rsid w:val="00D67446"/>
    <w:rsid w:val="00D71CCC"/>
    <w:rsid w:val="00D72439"/>
    <w:rsid w:val="00D72C10"/>
    <w:rsid w:val="00D73747"/>
    <w:rsid w:val="00D73976"/>
    <w:rsid w:val="00D74349"/>
    <w:rsid w:val="00D7558B"/>
    <w:rsid w:val="00D76C08"/>
    <w:rsid w:val="00D7740E"/>
    <w:rsid w:val="00D8031B"/>
    <w:rsid w:val="00D80B53"/>
    <w:rsid w:val="00D8127F"/>
    <w:rsid w:val="00D81C12"/>
    <w:rsid w:val="00D82193"/>
    <w:rsid w:val="00D83AA2"/>
    <w:rsid w:val="00D841AC"/>
    <w:rsid w:val="00D845FC"/>
    <w:rsid w:val="00D84850"/>
    <w:rsid w:val="00D84D7B"/>
    <w:rsid w:val="00D84FCD"/>
    <w:rsid w:val="00D855FF"/>
    <w:rsid w:val="00D857B2"/>
    <w:rsid w:val="00D8581E"/>
    <w:rsid w:val="00D87187"/>
    <w:rsid w:val="00D8729D"/>
    <w:rsid w:val="00D873A5"/>
    <w:rsid w:val="00D90606"/>
    <w:rsid w:val="00D90655"/>
    <w:rsid w:val="00D90998"/>
    <w:rsid w:val="00D90DD4"/>
    <w:rsid w:val="00D91456"/>
    <w:rsid w:val="00D91510"/>
    <w:rsid w:val="00D92F20"/>
    <w:rsid w:val="00D933E1"/>
    <w:rsid w:val="00D937FB"/>
    <w:rsid w:val="00D93E1B"/>
    <w:rsid w:val="00D94829"/>
    <w:rsid w:val="00D9510E"/>
    <w:rsid w:val="00D952E8"/>
    <w:rsid w:val="00D959C9"/>
    <w:rsid w:val="00D95AF5"/>
    <w:rsid w:val="00D95FE9"/>
    <w:rsid w:val="00D96308"/>
    <w:rsid w:val="00D970E9"/>
    <w:rsid w:val="00D97330"/>
    <w:rsid w:val="00D9768F"/>
    <w:rsid w:val="00DA08BA"/>
    <w:rsid w:val="00DA1562"/>
    <w:rsid w:val="00DA1A58"/>
    <w:rsid w:val="00DA1DCF"/>
    <w:rsid w:val="00DA1F4E"/>
    <w:rsid w:val="00DA22F5"/>
    <w:rsid w:val="00DA54B7"/>
    <w:rsid w:val="00DA5657"/>
    <w:rsid w:val="00DA5C65"/>
    <w:rsid w:val="00DA5EB0"/>
    <w:rsid w:val="00DA5EB2"/>
    <w:rsid w:val="00DA7778"/>
    <w:rsid w:val="00DA782A"/>
    <w:rsid w:val="00DA7831"/>
    <w:rsid w:val="00DA7A78"/>
    <w:rsid w:val="00DB0EBB"/>
    <w:rsid w:val="00DB10A6"/>
    <w:rsid w:val="00DB186D"/>
    <w:rsid w:val="00DB1C91"/>
    <w:rsid w:val="00DB2100"/>
    <w:rsid w:val="00DB31B9"/>
    <w:rsid w:val="00DB448A"/>
    <w:rsid w:val="00DB4D5B"/>
    <w:rsid w:val="00DB5257"/>
    <w:rsid w:val="00DB5479"/>
    <w:rsid w:val="00DB5FE1"/>
    <w:rsid w:val="00DB6C0D"/>
    <w:rsid w:val="00DB73BA"/>
    <w:rsid w:val="00DB7579"/>
    <w:rsid w:val="00DB758F"/>
    <w:rsid w:val="00DB7A3E"/>
    <w:rsid w:val="00DB7CBB"/>
    <w:rsid w:val="00DC1784"/>
    <w:rsid w:val="00DC1A87"/>
    <w:rsid w:val="00DC1B4B"/>
    <w:rsid w:val="00DC241C"/>
    <w:rsid w:val="00DC25F9"/>
    <w:rsid w:val="00DC434B"/>
    <w:rsid w:val="00DC4A16"/>
    <w:rsid w:val="00DC4E85"/>
    <w:rsid w:val="00DC516A"/>
    <w:rsid w:val="00DC563F"/>
    <w:rsid w:val="00DC5850"/>
    <w:rsid w:val="00DC68AD"/>
    <w:rsid w:val="00DC6C02"/>
    <w:rsid w:val="00DC6DA3"/>
    <w:rsid w:val="00DD0015"/>
    <w:rsid w:val="00DD0B24"/>
    <w:rsid w:val="00DD0D07"/>
    <w:rsid w:val="00DD1424"/>
    <w:rsid w:val="00DD1BFA"/>
    <w:rsid w:val="00DD2A40"/>
    <w:rsid w:val="00DD2EFE"/>
    <w:rsid w:val="00DD404D"/>
    <w:rsid w:val="00DD5875"/>
    <w:rsid w:val="00DD5D20"/>
    <w:rsid w:val="00DD5D3C"/>
    <w:rsid w:val="00DD62B1"/>
    <w:rsid w:val="00DD6BA6"/>
    <w:rsid w:val="00DD7383"/>
    <w:rsid w:val="00DD793B"/>
    <w:rsid w:val="00DD7A49"/>
    <w:rsid w:val="00DD7E9C"/>
    <w:rsid w:val="00DD7F98"/>
    <w:rsid w:val="00DE002B"/>
    <w:rsid w:val="00DE05B8"/>
    <w:rsid w:val="00DE0B6F"/>
    <w:rsid w:val="00DE14A6"/>
    <w:rsid w:val="00DE1E9C"/>
    <w:rsid w:val="00DE2304"/>
    <w:rsid w:val="00DE332A"/>
    <w:rsid w:val="00DE4A03"/>
    <w:rsid w:val="00DE4ADE"/>
    <w:rsid w:val="00DE4D89"/>
    <w:rsid w:val="00DE4EF9"/>
    <w:rsid w:val="00DE4F54"/>
    <w:rsid w:val="00DE5060"/>
    <w:rsid w:val="00DE50C2"/>
    <w:rsid w:val="00DE53E5"/>
    <w:rsid w:val="00DE5700"/>
    <w:rsid w:val="00DE68B7"/>
    <w:rsid w:val="00DE6C46"/>
    <w:rsid w:val="00DE7E36"/>
    <w:rsid w:val="00DF0273"/>
    <w:rsid w:val="00DF0749"/>
    <w:rsid w:val="00DF1263"/>
    <w:rsid w:val="00DF158D"/>
    <w:rsid w:val="00DF1953"/>
    <w:rsid w:val="00DF1AE6"/>
    <w:rsid w:val="00DF1DEC"/>
    <w:rsid w:val="00DF22D6"/>
    <w:rsid w:val="00DF2788"/>
    <w:rsid w:val="00DF2CF3"/>
    <w:rsid w:val="00DF3843"/>
    <w:rsid w:val="00DF3B56"/>
    <w:rsid w:val="00DF465E"/>
    <w:rsid w:val="00DF4ADC"/>
    <w:rsid w:val="00DF4EB8"/>
    <w:rsid w:val="00DF5AF3"/>
    <w:rsid w:val="00DF6328"/>
    <w:rsid w:val="00DF6A2E"/>
    <w:rsid w:val="00DF7235"/>
    <w:rsid w:val="00DF7F7C"/>
    <w:rsid w:val="00E008D1"/>
    <w:rsid w:val="00E00EB2"/>
    <w:rsid w:val="00E041AA"/>
    <w:rsid w:val="00E0496F"/>
    <w:rsid w:val="00E04AC5"/>
    <w:rsid w:val="00E05E5E"/>
    <w:rsid w:val="00E062CE"/>
    <w:rsid w:val="00E06943"/>
    <w:rsid w:val="00E06D3C"/>
    <w:rsid w:val="00E079B4"/>
    <w:rsid w:val="00E07AFD"/>
    <w:rsid w:val="00E07B83"/>
    <w:rsid w:val="00E07BD1"/>
    <w:rsid w:val="00E11354"/>
    <w:rsid w:val="00E1574C"/>
    <w:rsid w:val="00E15827"/>
    <w:rsid w:val="00E158AB"/>
    <w:rsid w:val="00E15903"/>
    <w:rsid w:val="00E16712"/>
    <w:rsid w:val="00E16B17"/>
    <w:rsid w:val="00E17337"/>
    <w:rsid w:val="00E20216"/>
    <w:rsid w:val="00E204C9"/>
    <w:rsid w:val="00E20993"/>
    <w:rsid w:val="00E20DFE"/>
    <w:rsid w:val="00E21390"/>
    <w:rsid w:val="00E21F24"/>
    <w:rsid w:val="00E22318"/>
    <w:rsid w:val="00E22540"/>
    <w:rsid w:val="00E226F4"/>
    <w:rsid w:val="00E2286C"/>
    <w:rsid w:val="00E2337A"/>
    <w:rsid w:val="00E2493E"/>
    <w:rsid w:val="00E260D6"/>
    <w:rsid w:val="00E27000"/>
    <w:rsid w:val="00E2786F"/>
    <w:rsid w:val="00E27A71"/>
    <w:rsid w:val="00E3000C"/>
    <w:rsid w:val="00E30EDE"/>
    <w:rsid w:val="00E313A1"/>
    <w:rsid w:val="00E3151A"/>
    <w:rsid w:val="00E3203E"/>
    <w:rsid w:val="00E33EA1"/>
    <w:rsid w:val="00E34B93"/>
    <w:rsid w:val="00E35104"/>
    <w:rsid w:val="00E3601E"/>
    <w:rsid w:val="00E3666A"/>
    <w:rsid w:val="00E36AE9"/>
    <w:rsid w:val="00E3763E"/>
    <w:rsid w:val="00E4037A"/>
    <w:rsid w:val="00E40438"/>
    <w:rsid w:val="00E405DF"/>
    <w:rsid w:val="00E4114A"/>
    <w:rsid w:val="00E41BA9"/>
    <w:rsid w:val="00E42E33"/>
    <w:rsid w:val="00E4307A"/>
    <w:rsid w:val="00E439A1"/>
    <w:rsid w:val="00E43AB2"/>
    <w:rsid w:val="00E43D56"/>
    <w:rsid w:val="00E43E2F"/>
    <w:rsid w:val="00E4410E"/>
    <w:rsid w:val="00E44360"/>
    <w:rsid w:val="00E44562"/>
    <w:rsid w:val="00E44673"/>
    <w:rsid w:val="00E448A3"/>
    <w:rsid w:val="00E45662"/>
    <w:rsid w:val="00E45DC7"/>
    <w:rsid w:val="00E46642"/>
    <w:rsid w:val="00E46E5D"/>
    <w:rsid w:val="00E4713E"/>
    <w:rsid w:val="00E47DEC"/>
    <w:rsid w:val="00E50075"/>
    <w:rsid w:val="00E51888"/>
    <w:rsid w:val="00E529C4"/>
    <w:rsid w:val="00E52D55"/>
    <w:rsid w:val="00E53003"/>
    <w:rsid w:val="00E53888"/>
    <w:rsid w:val="00E538E2"/>
    <w:rsid w:val="00E53F71"/>
    <w:rsid w:val="00E547A0"/>
    <w:rsid w:val="00E54F13"/>
    <w:rsid w:val="00E56604"/>
    <w:rsid w:val="00E56FCE"/>
    <w:rsid w:val="00E578B8"/>
    <w:rsid w:val="00E57F80"/>
    <w:rsid w:val="00E60DEE"/>
    <w:rsid w:val="00E61957"/>
    <w:rsid w:val="00E61963"/>
    <w:rsid w:val="00E61F25"/>
    <w:rsid w:val="00E6254F"/>
    <w:rsid w:val="00E629C0"/>
    <w:rsid w:val="00E62E77"/>
    <w:rsid w:val="00E62F24"/>
    <w:rsid w:val="00E63ADB"/>
    <w:rsid w:val="00E63DB8"/>
    <w:rsid w:val="00E641C0"/>
    <w:rsid w:val="00E647DD"/>
    <w:rsid w:val="00E65D90"/>
    <w:rsid w:val="00E66899"/>
    <w:rsid w:val="00E66AE6"/>
    <w:rsid w:val="00E67D2D"/>
    <w:rsid w:val="00E7039E"/>
    <w:rsid w:val="00E705F9"/>
    <w:rsid w:val="00E70855"/>
    <w:rsid w:val="00E7088A"/>
    <w:rsid w:val="00E70DC1"/>
    <w:rsid w:val="00E7138F"/>
    <w:rsid w:val="00E7298F"/>
    <w:rsid w:val="00E72C02"/>
    <w:rsid w:val="00E72EE8"/>
    <w:rsid w:val="00E72F17"/>
    <w:rsid w:val="00E73A05"/>
    <w:rsid w:val="00E73A64"/>
    <w:rsid w:val="00E74106"/>
    <w:rsid w:val="00E74745"/>
    <w:rsid w:val="00E747B0"/>
    <w:rsid w:val="00E74B02"/>
    <w:rsid w:val="00E74E68"/>
    <w:rsid w:val="00E750A6"/>
    <w:rsid w:val="00E751B5"/>
    <w:rsid w:val="00E7546B"/>
    <w:rsid w:val="00E757ED"/>
    <w:rsid w:val="00E75D6C"/>
    <w:rsid w:val="00E76191"/>
    <w:rsid w:val="00E7634E"/>
    <w:rsid w:val="00E76704"/>
    <w:rsid w:val="00E767F9"/>
    <w:rsid w:val="00E770B2"/>
    <w:rsid w:val="00E77671"/>
    <w:rsid w:val="00E8060F"/>
    <w:rsid w:val="00E80723"/>
    <w:rsid w:val="00E80A62"/>
    <w:rsid w:val="00E80AC8"/>
    <w:rsid w:val="00E818A9"/>
    <w:rsid w:val="00E818D9"/>
    <w:rsid w:val="00E823C2"/>
    <w:rsid w:val="00E82FED"/>
    <w:rsid w:val="00E831B2"/>
    <w:rsid w:val="00E836AC"/>
    <w:rsid w:val="00E839CF"/>
    <w:rsid w:val="00E83B03"/>
    <w:rsid w:val="00E84B83"/>
    <w:rsid w:val="00E84CB6"/>
    <w:rsid w:val="00E8569F"/>
    <w:rsid w:val="00E86A9D"/>
    <w:rsid w:val="00E86B0B"/>
    <w:rsid w:val="00E8733E"/>
    <w:rsid w:val="00E87861"/>
    <w:rsid w:val="00E90413"/>
    <w:rsid w:val="00E906F6"/>
    <w:rsid w:val="00E91452"/>
    <w:rsid w:val="00E941F8"/>
    <w:rsid w:val="00E944D3"/>
    <w:rsid w:val="00E94EEB"/>
    <w:rsid w:val="00E95228"/>
    <w:rsid w:val="00E952D8"/>
    <w:rsid w:val="00E967C8"/>
    <w:rsid w:val="00E97168"/>
    <w:rsid w:val="00EA01E2"/>
    <w:rsid w:val="00EA0A92"/>
    <w:rsid w:val="00EA1A60"/>
    <w:rsid w:val="00EA2329"/>
    <w:rsid w:val="00EA2344"/>
    <w:rsid w:val="00EA2529"/>
    <w:rsid w:val="00EA2BBF"/>
    <w:rsid w:val="00EA300B"/>
    <w:rsid w:val="00EA3208"/>
    <w:rsid w:val="00EA41CF"/>
    <w:rsid w:val="00EA42E5"/>
    <w:rsid w:val="00EA4445"/>
    <w:rsid w:val="00EA5D29"/>
    <w:rsid w:val="00EA5F3F"/>
    <w:rsid w:val="00EA63DF"/>
    <w:rsid w:val="00EA7A21"/>
    <w:rsid w:val="00EA7D8D"/>
    <w:rsid w:val="00EB067A"/>
    <w:rsid w:val="00EB0712"/>
    <w:rsid w:val="00EB09B2"/>
    <w:rsid w:val="00EB2AFC"/>
    <w:rsid w:val="00EB2EF3"/>
    <w:rsid w:val="00EB3081"/>
    <w:rsid w:val="00EB345F"/>
    <w:rsid w:val="00EB3E9D"/>
    <w:rsid w:val="00EB4314"/>
    <w:rsid w:val="00EB48AB"/>
    <w:rsid w:val="00EB4E29"/>
    <w:rsid w:val="00EB5B57"/>
    <w:rsid w:val="00EB5D0A"/>
    <w:rsid w:val="00EB685E"/>
    <w:rsid w:val="00EB745A"/>
    <w:rsid w:val="00EB7511"/>
    <w:rsid w:val="00EC085B"/>
    <w:rsid w:val="00EC0D14"/>
    <w:rsid w:val="00EC118E"/>
    <w:rsid w:val="00EC12CE"/>
    <w:rsid w:val="00EC1B8D"/>
    <w:rsid w:val="00EC28EB"/>
    <w:rsid w:val="00EC2D55"/>
    <w:rsid w:val="00EC35FD"/>
    <w:rsid w:val="00EC3F3F"/>
    <w:rsid w:val="00EC4686"/>
    <w:rsid w:val="00EC59D6"/>
    <w:rsid w:val="00EC5C90"/>
    <w:rsid w:val="00EC68C4"/>
    <w:rsid w:val="00EC73B7"/>
    <w:rsid w:val="00EC7B38"/>
    <w:rsid w:val="00EC7FAD"/>
    <w:rsid w:val="00ED0224"/>
    <w:rsid w:val="00ED02E8"/>
    <w:rsid w:val="00ED2F76"/>
    <w:rsid w:val="00ED311C"/>
    <w:rsid w:val="00ED3ADA"/>
    <w:rsid w:val="00ED3B0B"/>
    <w:rsid w:val="00ED456D"/>
    <w:rsid w:val="00ED489C"/>
    <w:rsid w:val="00ED4A3C"/>
    <w:rsid w:val="00ED4C98"/>
    <w:rsid w:val="00ED5644"/>
    <w:rsid w:val="00ED5BB7"/>
    <w:rsid w:val="00ED684C"/>
    <w:rsid w:val="00ED7328"/>
    <w:rsid w:val="00ED7639"/>
    <w:rsid w:val="00EE04AD"/>
    <w:rsid w:val="00EE0752"/>
    <w:rsid w:val="00EE13E7"/>
    <w:rsid w:val="00EE17BD"/>
    <w:rsid w:val="00EE197D"/>
    <w:rsid w:val="00EE2A1B"/>
    <w:rsid w:val="00EE2E8D"/>
    <w:rsid w:val="00EE3392"/>
    <w:rsid w:val="00EE33CE"/>
    <w:rsid w:val="00EE3B3A"/>
    <w:rsid w:val="00EE3DFC"/>
    <w:rsid w:val="00EE49CD"/>
    <w:rsid w:val="00EE7451"/>
    <w:rsid w:val="00EE74A4"/>
    <w:rsid w:val="00EE7863"/>
    <w:rsid w:val="00EE7A49"/>
    <w:rsid w:val="00EE7D16"/>
    <w:rsid w:val="00EF1ADF"/>
    <w:rsid w:val="00EF1DB9"/>
    <w:rsid w:val="00EF1DFC"/>
    <w:rsid w:val="00EF24A7"/>
    <w:rsid w:val="00EF25F6"/>
    <w:rsid w:val="00EF3406"/>
    <w:rsid w:val="00EF471E"/>
    <w:rsid w:val="00EF4E21"/>
    <w:rsid w:val="00EF50D5"/>
    <w:rsid w:val="00EF5AD5"/>
    <w:rsid w:val="00EF620A"/>
    <w:rsid w:val="00EF66DC"/>
    <w:rsid w:val="00EF6AC9"/>
    <w:rsid w:val="00EF7259"/>
    <w:rsid w:val="00EF768C"/>
    <w:rsid w:val="00F003C8"/>
    <w:rsid w:val="00F00CD6"/>
    <w:rsid w:val="00F00D1B"/>
    <w:rsid w:val="00F00F55"/>
    <w:rsid w:val="00F018C5"/>
    <w:rsid w:val="00F01969"/>
    <w:rsid w:val="00F02040"/>
    <w:rsid w:val="00F02288"/>
    <w:rsid w:val="00F0232E"/>
    <w:rsid w:val="00F02A43"/>
    <w:rsid w:val="00F02DDF"/>
    <w:rsid w:val="00F03819"/>
    <w:rsid w:val="00F03916"/>
    <w:rsid w:val="00F05B18"/>
    <w:rsid w:val="00F05C7A"/>
    <w:rsid w:val="00F05DA5"/>
    <w:rsid w:val="00F0650F"/>
    <w:rsid w:val="00F06728"/>
    <w:rsid w:val="00F068B6"/>
    <w:rsid w:val="00F078A4"/>
    <w:rsid w:val="00F07C50"/>
    <w:rsid w:val="00F07FBA"/>
    <w:rsid w:val="00F102B0"/>
    <w:rsid w:val="00F104FB"/>
    <w:rsid w:val="00F10998"/>
    <w:rsid w:val="00F10BA6"/>
    <w:rsid w:val="00F10E39"/>
    <w:rsid w:val="00F11242"/>
    <w:rsid w:val="00F12834"/>
    <w:rsid w:val="00F1283E"/>
    <w:rsid w:val="00F13D0F"/>
    <w:rsid w:val="00F13F90"/>
    <w:rsid w:val="00F156F5"/>
    <w:rsid w:val="00F172AE"/>
    <w:rsid w:val="00F206EB"/>
    <w:rsid w:val="00F20A70"/>
    <w:rsid w:val="00F20D09"/>
    <w:rsid w:val="00F2128A"/>
    <w:rsid w:val="00F21560"/>
    <w:rsid w:val="00F22484"/>
    <w:rsid w:val="00F23C64"/>
    <w:rsid w:val="00F23D1B"/>
    <w:rsid w:val="00F246FC"/>
    <w:rsid w:val="00F24C09"/>
    <w:rsid w:val="00F25F08"/>
    <w:rsid w:val="00F2613D"/>
    <w:rsid w:val="00F264EF"/>
    <w:rsid w:val="00F265C1"/>
    <w:rsid w:val="00F26A50"/>
    <w:rsid w:val="00F26CFC"/>
    <w:rsid w:val="00F26E6B"/>
    <w:rsid w:val="00F26FBB"/>
    <w:rsid w:val="00F273C2"/>
    <w:rsid w:val="00F27953"/>
    <w:rsid w:val="00F27A38"/>
    <w:rsid w:val="00F300B0"/>
    <w:rsid w:val="00F30A0A"/>
    <w:rsid w:val="00F30D43"/>
    <w:rsid w:val="00F30FAD"/>
    <w:rsid w:val="00F314DB"/>
    <w:rsid w:val="00F333F5"/>
    <w:rsid w:val="00F33852"/>
    <w:rsid w:val="00F33D8A"/>
    <w:rsid w:val="00F34288"/>
    <w:rsid w:val="00F36624"/>
    <w:rsid w:val="00F366A7"/>
    <w:rsid w:val="00F366AD"/>
    <w:rsid w:val="00F36F4A"/>
    <w:rsid w:val="00F36FEA"/>
    <w:rsid w:val="00F4075C"/>
    <w:rsid w:val="00F408D4"/>
    <w:rsid w:val="00F40D0C"/>
    <w:rsid w:val="00F40DC0"/>
    <w:rsid w:val="00F414C4"/>
    <w:rsid w:val="00F42116"/>
    <w:rsid w:val="00F4268E"/>
    <w:rsid w:val="00F42BD9"/>
    <w:rsid w:val="00F42CDF"/>
    <w:rsid w:val="00F435FF"/>
    <w:rsid w:val="00F4399A"/>
    <w:rsid w:val="00F43AD0"/>
    <w:rsid w:val="00F43F75"/>
    <w:rsid w:val="00F4421B"/>
    <w:rsid w:val="00F44B71"/>
    <w:rsid w:val="00F44DF6"/>
    <w:rsid w:val="00F44E3C"/>
    <w:rsid w:val="00F44E51"/>
    <w:rsid w:val="00F4550D"/>
    <w:rsid w:val="00F458A0"/>
    <w:rsid w:val="00F47020"/>
    <w:rsid w:val="00F47076"/>
    <w:rsid w:val="00F501DC"/>
    <w:rsid w:val="00F513A7"/>
    <w:rsid w:val="00F51488"/>
    <w:rsid w:val="00F51B7D"/>
    <w:rsid w:val="00F51F91"/>
    <w:rsid w:val="00F52A92"/>
    <w:rsid w:val="00F52BA2"/>
    <w:rsid w:val="00F53556"/>
    <w:rsid w:val="00F53C38"/>
    <w:rsid w:val="00F54117"/>
    <w:rsid w:val="00F5529E"/>
    <w:rsid w:val="00F56A58"/>
    <w:rsid w:val="00F56BE8"/>
    <w:rsid w:val="00F56DE4"/>
    <w:rsid w:val="00F57264"/>
    <w:rsid w:val="00F57D5B"/>
    <w:rsid w:val="00F57E4B"/>
    <w:rsid w:val="00F57E8F"/>
    <w:rsid w:val="00F6043E"/>
    <w:rsid w:val="00F60D7C"/>
    <w:rsid w:val="00F610B3"/>
    <w:rsid w:val="00F6129D"/>
    <w:rsid w:val="00F614F7"/>
    <w:rsid w:val="00F616FF"/>
    <w:rsid w:val="00F61B98"/>
    <w:rsid w:val="00F6202B"/>
    <w:rsid w:val="00F62389"/>
    <w:rsid w:val="00F623EA"/>
    <w:rsid w:val="00F627BB"/>
    <w:rsid w:val="00F62D7D"/>
    <w:rsid w:val="00F6378F"/>
    <w:rsid w:val="00F6388C"/>
    <w:rsid w:val="00F638AC"/>
    <w:rsid w:val="00F63F5A"/>
    <w:rsid w:val="00F646B6"/>
    <w:rsid w:val="00F64EB3"/>
    <w:rsid w:val="00F65449"/>
    <w:rsid w:val="00F655D2"/>
    <w:rsid w:val="00F65ABD"/>
    <w:rsid w:val="00F65B5B"/>
    <w:rsid w:val="00F66489"/>
    <w:rsid w:val="00F664E6"/>
    <w:rsid w:val="00F66684"/>
    <w:rsid w:val="00F66FAA"/>
    <w:rsid w:val="00F6793B"/>
    <w:rsid w:val="00F67BB0"/>
    <w:rsid w:val="00F700D3"/>
    <w:rsid w:val="00F713F9"/>
    <w:rsid w:val="00F715ED"/>
    <w:rsid w:val="00F7160D"/>
    <w:rsid w:val="00F72F43"/>
    <w:rsid w:val="00F730F4"/>
    <w:rsid w:val="00F73179"/>
    <w:rsid w:val="00F74CAE"/>
    <w:rsid w:val="00F75533"/>
    <w:rsid w:val="00F759A4"/>
    <w:rsid w:val="00F76084"/>
    <w:rsid w:val="00F762D5"/>
    <w:rsid w:val="00F764E2"/>
    <w:rsid w:val="00F7676C"/>
    <w:rsid w:val="00F76956"/>
    <w:rsid w:val="00F76D09"/>
    <w:rsid w:val="00F76D79"/>
    <w:rsid w:val="00F8014B"/>
    <w:rsid w:val="00F8051E"/>
    <w:rsid w:val="00F815F3"/>
    <w:rsid w:val="00F81942"/>
    <w:rsid w:val="00F81CA0"/>
    <w:rsid w:val="00F82E20"/>
    <w:rsid w:val="00F83709"/>
    <w:rsid w:val="00F84AFA"/>
    <w:rsid w:val="00F84D5E"/>
    <w:rsid w:val="00F85643"/>
    <w:rsid w:val="00F856BD"/>
    <w:rsid w:val="00F85D41"/>
    <w:rsid w:val="00F874CF"/>
    <w:rsid w:val="00F877DC"/>
    <w:rsid w:val="00F87C0D"/>
    <w:rsid w:val="00F87F37"/>
    <w:rsid w:val="00F9325C"/>
    <w:rsid w:val="00F93910"/>
    <w:rsid w:val="00F94269"/>
    <w:rsid w:val="00F953C5"/>
    <w:rsid w:val="00F96320"/>
    <w:rsid w:val="00F9679F"/>
    <w:rsid w:val="00F96CA1"/>
    <w:rsid w:val="00F97CA5"/>
    <w:rsid w:val="00FA0064"/>
    <w:rsid w:val="00FA0282"/>
    <w:rsid w:val="00FA0FAE"/>
    <w:rsid w:val="00FA0FB1"/>
    <w:rsid w:val="00FA1493"/>
    <w:rsid w:val="00FA1D18"/>
    <w:rsid w:val="00FA25B2"/>
    <w:rsid w:val="00FA4920"/>
    <w:rsid w:val="00FA49E8"/>
    <w:rsid w:val="00FA5C2C"/>
    <w:rsid w:val="00FB022D"/>
    <w:rsid w:val="00FB0337"/>
    <w:rsid w:val="00FB0461"/>
    <w:rsid w:val="00FB0754"/>
    <w:rsid w:val="00FB078C"/>
    <w:rsid w:val="00FB0A69"/>
    <w:rsid w:val="00FB150F"/>
    <w:rsid w:val="00FB1566"/>
    <w:rsid w:val="00FB16FB"/>
    <w:rsid w:val="00FB2C44"/>
    <w:rsid w:val="00FB36BB"/>
    <w:rsid w:val="00FB5111"/>
    <w:rsid w:val="00FB54B6"/>
    <w:rsid w:val="00FB57C7"/>
    <w:rsid w:val="00FB5ADF"/>
    <w:rsid w:val="00FB76AC"/>
    <w:rsid w:val="00FB7EFB"/>
    <w:rsid w:val="00FC0EA1"/>
    <w:rsid w:val="00FC1639"/>
    <w:rsid w:val="00FC1F53"/>
    <w:rsid w:val="00FC3186"/>
    <w:rsid w:val="00FC3683"/>
    <w:rsid w:val="00FC4807"/>
    <w:rsid w:val="00FC5B6C"/>
    <w:rsid w:val="00FC6224"/>
    <w:rsid w:val="00FC6CFD"/>
    <w:rsid w:val="00FC7CF8"/>
    <w:rsid w:val="00FC7F0C"/>
    <w:rsid w:val="00FD05E2"/>
    <w:rsid w:val="00FD06D1"/>
    <w:rsid w:val="00FD08F2"/>
    <w:rsid w:val="00FD1946"/>
    <w:rsid w:val="00FD1B0F"/>
    <w:rsid w:val="00FD23EE"/>
    <w:rsid w:val="00FD2654"/>
    <w:rsid w:val="00FD2791"/>
    <w:rsid w:val="00FD31B8"/>
    <w:rsid w:val="00FD45C8"/>
    <w:rsid w:val="00FD4B90"/>
    <w:rsid w:val="00FD4F21"/>
    <w:rsid w:val="00FD6221"/>
    <w:rsid w:val="00FD6266"/>
    <w:rsid w:val="00FD6D90"/>
    <w:rsid w:val="00FE08DB"/>
    <w:rsid w:val="00FE1438"/>
    <w:rsid w:val="00FE2F68"/>
    <w:rsid w:val="00FE33EE"/>
    <w:rsid w:val="00FE36C8"/>
    <w:rsid w:val="00FE39A6"/>
    <w:rsid w:val="00FE437A"/>
    <w:rsid w:val="00FE5908"/>
    <w:rsid w:val="00FE5A48"/>
    <w:rsid w:val="00FE6508"/>
    <w:rsid w:val="00FE676E"/>
    <w:rsid w:val="00FE67B3"/>
    <w:rsid w:val="00FE781C"/>
    <w:rsid w:val="00FE7C91"/>
    <w:rsid w:val="00FE7FCF"/>
    <w:rsid w:val="00FF0658"/>
    <w:rsid w:val="00FF0C8A"/>
    <w:rsid w:val="00FF0EC2"/>
    <w:rsid w:val="00FF126B"/>
    <w:rsid w:val="00FF1404"/>
    <w:rsid w:val="00FF1798"/>
    <w:rsid w:val="00FF1848"/>
    <w:rsid w:val="00FF3073"/>
    <w:rsid w:val="00FF30BF"/>
    <w:rsid w:val="00FF30DB"/>
    <w:rsid w:val="00FF56DE"/>
    <w:rsid w:val="00FF5A11"/>
    <w:rsid w:val="00FF6486"/>
    <w:rsid w:val="00FF74F5"/>
    <w:rsid w:val="00FF7590"/>
    <w:rsid w:val="00FF79ED"/>
    <w:rsid w:val="00FF7EC2"/>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0F983FF7"/>
  <w15:docId w15:val="{5C7290C4-2793-4FA6-BD3E-5A626BD88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y-AM" w:eastAsia="hy-AM"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15338"/>
    <w:rPr>
      <w:sz w:val="24"/>
      <w:szCs w:val="24"/>
      <w:lang w:val="ru-RU" w:eastAsia="ru-RU"/>
    </w:rPr>
  </w:style>
  <w:style w:type="paragraph" w:styleId="1">
    <w:name w:val="heading 1"/>
    <w:basedOn w:val="a"/>
    <w:next w:val="a"/>
    <w:link w:val="10"/>
    <w:qFormat/>
    <w:rsid w:val="00E3763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9"/>
    <w:qFormat/>
    <w:rsid w:val="00E3763E"/>
    <w:pPr>
      <w:keepNext/>
      <w:spacing w:before="240" w:after="60"/>
      <w:outlineLvl w:val="1"/>
    </w:pPr>
    <w:rPr>
      <w:rFonts w:ascii="Cambria" w:hAnsi="Cambria"/>
      <w:b/>
      <w:bCs/>
      <w:i/>
      <w:iCs/>
      <w:sz w:val="28"/>
      <w:szCs w:val="28"/>
      <w:lang w:val="x-none" w:eastAsia="x-none"/>
    </w:rPr>
  </w:style>
  <w:style w:type="paragraph" w:styleId="3">
    <w:name w:val="heading 3"/>
    <w:aliases w:val="H3"/>
    <w:basedOn w:val="a"/>
    <w:next w:val="a"/>
    <w:link w:val="30"/>
    <w:uiPriority w:val="99"/>
    <w:qFormat/>
    <w:rsid w:val="00E3763E"/>
    <w:pPr>
      <w:keepNext/>
      <w:spacing w:before="240" w:after="60"/>
      <w:outlineLvl w:val="2"/>
    </w:pPr>
    <w:rPr>
      <w:rFonts w:ascii="Arial" w:hAnsi="Arial" w:cs="Arial"/>
      <w:b/>
      <w:bCs/>
      <w:sz w:val="26"/>
      <w:szCs w:val="26"/>
    </w:rPr>
  </w:style>
  <w:style w:type="paragraph" w:styleId="4">
    <w:name w:val="heading 4"/>
    <w:basedOn w:val="a"/>
    <w:next w:val="a"/>
    <w:link w:val="40"/>
    <w:qFormat/>
    <w:rsid w:val="00E3763E"/>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E3763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E3763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E3763E"/>
    <w:pPr>
      <w:tabs>
        <w:tab w:val="num" w:pos="1296"/>
      </w:tabs>
      <w:spacing w:before="240" w:after="60"/>
      <w:ind w:left="1296" w:hanging="1296"/>
      <w:outlineLvl w:val="6"/>
    </w:pPr>
  </w:style>
  <w:style w:type="paragraph" w:styleId="8">
    <w:name w:val="heading 8"/>
    <w:basedOn w:val="a"/>
    <w:next w:val="a"/>
    <w:link w:val="80"/>
    <w:qFormat/>
    <w:rsid w:val="00E3763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E3763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3763E"/>
    <w:rPr>
      <w:rFonts w:ascii="Arial" w:hAnsi="Arial" w:cs="Arial"/>
      <w:b/>
      <w:bCs/>
      <w:kern w:val="32"/>
      <w:sz w:val="32"/>
      <w:szCs w:val="32"/>
      <w:lang w:val="ru-RU" w:eastAsia="ru-RU" w:bidi="ar-SA"/>
    </w:rPr>
  </w:style>
  <w:style w:type="character" w:customStyle="1" w:styleId="20">
    <w:name w:val="Заголовок 2 Знак"/>
    <w:link w:val="2"/>
    <w:uiPriority w:val="99"/>
    <w:rsid w:val="00E3763E"/>
    <w:rPr>
      <w:rFonts w:ascii="Cambria" w:hAnsi="Cambria" w:cs="Cambria"/>
      <w:b/>
      <w:bCs/>
      <w:i/>
      <w:iCs/>
      <w:sz w:val="28"/>
      <w:szCs w:val="28"/>
    </w:rPr>
  </w:style>
  <w:style w:type="character" w:customStyle="1" w:styleId="21">
    <w:name w:val="Заголовок 2 Знак1"/>
    <w:aliases w:val="Заголовок 2 Знак Знак"/>
    <w:locked/>
    <w:rsid w:val="00E3763E"/>
    <w:rPr>
      <w:rFonts w:ascii="Cambria" w:hAnsi="Cambria" w:cs="Cambria"/>
      <w:b/>
      <w:bCs/>
      <w:i/>
      <w:iCs/>
      <w:sz w:val="28"/>
      <w:szCs w:val="28"/>
      <w:lang w:val="ru-RU" w:eastAsia="ru-RU" w:bidi="ar-SA"/>
    </w:rPr>
  </w:style>
  <w:style w:type="character" w:customStyle="1" w:styleId="30">
    <w:name w:val="Заголовок 3 Знак"/>
    <w:aliases w:val="H3 Знак"/>
    <w:link w:val="3"/>
    <w:uiPriority w:val="99"/>
    <w:rsid w:val="00E3763E"/>
    <w:rPr>
      <w:rFonts w:ascii="Arial" w:hAnsi="Arial" w:cs="Arial"/>
      <w:b/>
      <w:bCs/>
      <w:sz w:val="26"/>
      <w:szCs w:val="26"/>
      <w:lang w:val="ru-RU" w:eastAsia="ru-RU" w:bidi="ar-SA"/>
    </w:rPr>
  </w:style>
  <w:style w:type="character" w:customStyle="1" w:styleId="40">
    <w:name w:val="Заголовок 4 Знак"/>
    <w:link w:val="4"/>
    <w:rsid w:val="00E3763E"/>
    <w:rPr>
      <w:rFonts w:ascii="Calibri" w:hAnsi="Calibri" w:cs="Calibri"/>
      <w:b/>
      <w:bCs/>
      <w:sz w:val="28"/>
      <w:szCs w:val="28"/>
      <w:lang w:val="ru-RU" w:eastAsia="ru-RU" w:bidi="ar-SA"/>
    </w:rPr>
  </w:style>
  <w:style w:type="character" w:customStyle="1" w:styleId="50">
    <w:name w:val="Заголовок 5 Знак"/>
    <w:link w:val="5"/>
    <w:rsid w:val="00E3763E"/>
    <w:rPr>
      <w:rFonts w:ascii="Calibri" w:hAnsi="Calibri" w:cs="Calibri"/>
      <w:b/>
      <w:bCs/>
      <w:i/>
      <w:iCs/>
      <w:sz w:val="26"/>
      <w:szCs w:val="26"/>
      <w:lang w:val="ru-RU" w:eastAsia="ru-RU" w:bidi="ar-SA"/>
    </w:rPr>
  </w:style>
  <w:style w:type="character" w:customStyle="1" w:styleId="60">
    <w:name w:val="Заголовок 6 Знак"/>
    <w:link w:val="6"/>
    <w:rsid w:val="00E3763E"/>
    <w:rPr>
      <w:b/>
      <w:bCs/>
      <w:sz w:val="22"/>
      <w:szCs w:val="22"/>
      <w:lang w:val="ru-RU" w:eastAsia="ru-RU" w:bidi="ar-SA"/>
    </w:rPr>
  </w:style>
  <w:style w:type="character" w:customStyle="1" w:styleId="70">
    <w:name w:val="Заголовок 7 Знак"/>
    <w:link w:val="7"/>
    <w:rsid w:val="00E3763E"/>
    <w:rPr>
      <w:sz w:val="24"/>
      <w:szCs w:val="24"/>
      <w:lang w:val="ru-RU" w:eastAsia="ru-RU" w:bidi="ar-SA"/>
    </w:rPr>
  </w:style>
  <w:style w:type="character" w:customStyle="1" w:styleId="80">
    <w:name w:val="Заголовок 8 Знак"/>
    <w:link w:val="8"/>
    <w:rsid w:val="00E3763E"/>
    <w:rPr>
      <w:rFonts w:ascii="Calibri" w:hAnsi="Calibri" w:cs="Calibri"/>
      <w:i/>
      <w:iCs/>
      <w:sz w:val="24"/>
      <w:szCs w:val="24"/>
      <w:lang w:val="ru-RU" w:eastAsia="ru-RU" w:bidi="ar-SA"/>
    </w:rPr>
  </w:style>
  <w:style w:type="character" w:customStyle="1" w:styleId="90">
    <w:name w:val="Заголовок 9 Знак"/>
    <w:link w:val="9"/>
    <w:rsid w:val="00E3763E"/>
    <w:rPr>
      <w:rFonts w:ascii="Arial" w:hAnsi="Arial" w:cs="Arial"/>
      <w:sz w:val="22"/>
      <w:szCs w:val="22"/>
      <w:lang w:val="ru-RU" w:eastAsia="ru-RU" w:bidi="ar-SA"/>
    </w:rPr>
  </w:style>
  <w:style w:type="paragraph" w:customStyle="1" w:styleId="11">
    <w:name w:val="Название1"/>
    <w:aliases w:val="Название Знак Знак,%Title Знак Знак,Название Знак Знак1 Знак"/>
    <w:basedOn w:val="a"/>
    <w:link w:val="a3"/>
    <w:qFormat/>
    <w:rsid w:val="00E3763E"/>
    <w:pPr>
      <w:jc w:val="center"/>
    </w:pPr>
    <w:rPr>
      <w:b/>
      <w:bCs/>
      <w:sz w:val="28"/>
      <w:szCs w:val="28"/>
      <w:lang w:val="en-US"/>
    </w:rPr>
  </w:style>
  <w:style w:type="character" w:customStyle="1" w:styleId="a3">
    <w:name w:val="Название Знак"/>
    <w:aliases w:val="Название Знак Знак Знак,%Title Знак Знак Знак,Название Знак Знак1 Знак Знак"/>
    <w:link w:val="11"/>
    <w:rsid w:val="00E3763E"/>
    <w:rPr>
      <w:b/>
      <w:bCs/>
      <w:sz w:val="28"/>
      <w:szCs w:val="28"/>
      <w:lang w:val="en-US" w:eastAsia="ru-RU" w:bidi="ar-SA"/>
    </w:rPr>
  </w:style>
  <w:style w:type="character" w:styleId="a4">
    <w:name w:val="Strong"/>
    <w:qFormat/>
    <w:rsid w:val="00E3763E"/>
    <w:rPr>
      <w:b/>
      <w:bCs/>
    </w:rPr>
  </w:style>
  <w:style w:type="paragraph" w:styleId="a5">
    <w:name w:val="List Paragraph"/>
    <w:aliases w:val="Маркер,Абзац списка1,f_Абзац 1,ПАРАГРАФ,Текстовая,Bullet List,FooterText,numbered,SL_Абзац списка,название,List Paragraph,Bullet Number,Нумерованый список,List Paragraph1,lp1,Абзац списка4,Абзац списка3"/>
    <w:basedOn w:val="a"/>
    <w:link w:val="a6"/>
    <w:uiPriority w:val="34"/>
    <w:qFormat/>
    <w:rsid w:val="00E3763E"/>
    <w:pPr>
      <w:ind w:left="708"/>
    </w:pPr>
    <w:rPr>
      <w:lang w:val="x-none" w:eastAsia="x-none"/>
    </w:rPr>
  </w:style>
  <w:style w:type="paragraph" w:customStyle="1" w:styleId="12">
    <w:name w:val="Обычный1"/>
    <w:link w:val="Normal"/>
    <w:rsid w:val="0012603D"/>
    <w:pPr>
      <w:ind w:firstLine="720"/>
      <w:jc w:val="both"/>
    </w:pPr>
    <w:rPr>
      <w:sz w:val="28"/>
      <w:lang w:val="ru-RU" w:eastAsia="ru-RU"/>
    </w:rPr>
  </w:style>
  <w:style w:type="character" w:customStyle="1" w:styleId="Normal">
    <w:name w:val="Normal Знак"/>
    <w:link w:val="12"/>
    <w:rsid w:val="0012603D"/>
    <w:rPr>
      <w:sz w:val="28"/>
      <w:lang w:bidi="ar-SA"/>
    </w:rPr>
  </w:style>
  <w:style w:type="paragraph" w:customStyle="1" w:styleId="13">
    <w:name w:val="Обычный1"/>
    <w:rsid w:val="0012603D"/>
    <w:pPr>
      <w:ind w:firstLine="720"/>
      <w:jc w:val="both"/>
    </w:pPr>
    <w:rPr>
      <w:sz w:val="28"/>
      <w:lang w:val="ru-RU" w:eastAsia="ru-RU"/>
    </w:rPr>
  </w:style>
  <w:style w:type="character" w:styleId="a7">
    <w:name w:val="Hyperlink"/>
    <w:uiPriority w:val="99"/>
    <w:rsid w:val="007A1ACB"/>
    <w:rPr>
      <w:color w:val="0000FF"/>
      <w:u w:val="single"/>
    </w:rPr>
  </w:style>
  <w:style w:type="paragraph" w:styleId="a8">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Знак2"/>
    <w:basedOn w:val="a"/>
    <w:link w:val="a9"/>
    <w:uiPriority w:val="99"/>
    <w:qFormat/>
    <w:rsid w:val="00270223"/>
    <w:pPr>
      <w:ind w:firstLine="709"/>
      <w:jc w:val="both"/>
    </w:pPr>
    <w:rPr>
      <w:rFonts w:eastAsia="MS Mincho"/>
      <w:sz w:val="26"/>
      <w:lang w:val="x-none" w:eastAsia="x-none"/>
    </w:rPr>
  </w:style>
  <w:style w:type="character" w:customStyle="1" w:styleId="a9">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8"/>
    <w:uiPriority w:val="99"/>
    <w:rsid w:val="00270223"/>
    <w:rPr>
      <w:rFonts w:eastAsia="MS Mincho"/>
      <w:sz w:val="26"/>
      <w:szCs w:val="24"/>
    </w:rPr>
  </w:style>
  <w:style w:type="paragraph" w:styleId="aa">
    <w:name w:val="Plain Text"/>
    <w:basedOn w:val="a"/>
    <w:link w:val="ab"/>
    <w:uiPriority w:val="99"/>
    <w:rsid w:val="00CB1581"/>
    <w:pPr>
      <w:tabs>
        <w:tab w:val="left" w:pos="360"/>
      </w:tabs>
      <w:ind w:firstLine="900"/>
      <w:jc w:val="both"/>
    </w:pPr>
    <w:rPr>
      <w:rFonts w:eastAsia="MS Mincho"/>
      <w:spacing w:val="-2"/>
      <w:sz w:val="26"/>
      <w:szCs w:val="20"/>
      <w:lang w:val="x-none" w:eastAsia="x-none"/>
    </w:rPr>
  </w:style>
  <w:style w:type="character" w:customStyle="1" w:styleId="ab">
    <w:name w:val="Текст Знак"/>
    <w:link w:val="aa"/>
    <w:uiPriority w:val="99"/>
    <w:rsid w:val="00CB1581"/>
    <w:rPr>
      <w:rFonts w:eastAsia="MS Mincho"/>
      <w:spacing w:val="-2"/>
      <w:sz w:val="26"/>
    </w:rPr>
  </w:style>
  <w:style w:type="character" w:styleId="ac">
    <w:name w:val="footnote reference"/>
    <w:uiPriority w:val="99"/>
    <w:qFormat/>
    <w:rsid w:val="00CB1581"/>
    <w:rPr>
      <w:vertAlign w:val="superscript"/>
    </w:rPr>
  </w:style>
  <w:style w:type="paragraph" w:styleId="ad">
    <w:name w:val="footnote text"/>
    <w:aliases w:val=" Знак9,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
    <w:basedOn w:val="a"/>
    <w:link w:val="ae"/>
    <w:uiPriority w:val="99"/>
    <w:qFormat/>
    <w:rsid w:val="00CB1581"/>
    <w:pPr>
      <w:widowControl w:val="0"/>
      <w:autoSpaceDE w:val="0"/>
      <w:autoSpaceDN w:val="0"/>
    </w:pPr>
    <w:rPr>
      <w:sz w:val="20"/>
      <w:szCs w:val="20"/>
    </w:rPr>
  </w:style>
  <w:style w:type="character" w:customStyle="1" w:styleId="ae">
    <w:name w:val="Текст сноски Знак"/>
    <w:aliases w:val=" Знак9 Знак,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
    <w:basedOn w:val="a0"/>
    <w:link w:val="ad"/>
    <w:uiPriority w:val="99"/>
    <w:qFormat/>
    <w:rsid w:val="00CB1581"/>
  </w:style>
  <w:style w:type="paragraph" w:styleId="31">
    <w:name w:val="Body Text Indent 3"/>
    <w:basedOn w:val="a"/>
    <w:link w:val="32"/>
    <w:rsid w:val="002A5294"/>
    <w:pPr>
      <w:spacing w:after="120"/>
      <w:ind w:left="283"/>
    </w:pPr>
    <w:rPr>
      <w:sz w:val="16"/>
      <w:szCs w:val="16"/>
      <w:lang w:val="x-none" w:eastAsia="x-none"/>
    </w:rPr>
  </w:style>
  <w:style w:type="character" w:customStyle="1" w:styleId="32">
    <w:name w:val="Основной текст с отступом 3 Знак"/>
    <w:link w:val="31"/>
    <w:rsid w:val="002A5294"/>
    <w:rPr>
      <w:sz w:val="16"/>
      <w:szCs w:val="16"/>
    </w:rPr>
  </w:style>
  <w:style w:type="paragraph" w:styleId="af">
    <w:name w:val="List Bullet"/>
    <w:basedOn w:val="a"/>
    <w:autoRedefine/>
    <w:rsid w:val="0050543A"/>
    <w:pPr>
      <w:autoSpaceDE w:val="0"/>
      <w:autoSpaceDN w:val="0"/>
      <w:adjustRightInd w:val="0"/>
      <w:ind w:firstLine="720"/>
      <w:jc w:val="both"/>
    </w:pPr>
    <w:rPr>
      <w:b/>
      <w:bCs/>
      <w:i/>
      <w:sz w:val="28"/>
      <w:szCs w:val="28"/>
    </w:rPr>
  </w:style>
  <w:style w:type="paragraph" w:customStyle="1" w:styleId="22">
    <w:name w:val="Обычный2"/>
    <w:rsid w:val="00290855"/>
    <w:pPr>
      <w:ind w:firstLine="720"/>
      <w:jc w:val="both"/>
    </w:pPr>
    <w:rPr>
      <w:sz w:val="28"/>
      <w:lang w:val="ru-RU" w:eastAsia="ru-RU"/>
    </w:rPr>
  </w:style>
  <w:style w:type="paragraph" w:styleId="af0">
    <w:name w:val="header"/>
    <w:aliases w:val="gost Знак Знак Знак,Верхний колонтитул1"/>
    <w:basedOn w:val="a"/>
    <w:link w:val="af1"/>
    <w:uiPriority w:val="99"/>
    <w:unhideWhenUsed/>
    <w:rsid w:val="001B0AA9"/>
    <w:pPr>
      <w:tabs>
        <w:tab w:val="center" w:pos="4677"/>
        <w:tab w:val="right" w:pos="9355"/>
      </w:tabs>
    </w:pPr>
    <w:rPr>
      <w:lang w:val="x-none" w:eastAsia="x-none"/>
    </w:rPr>
  </w:style>
  <w:style w:type="character" w:customStyle="1" w:styleId="af1">
    <w:name w:val="Верхний колонтитул Знак"/>
    <w:aliases w:val="gost Знак Знак Знак Знак,Верхний колонтитул1 Знак"/>
    <w:link w:val="af0"/>
    <w:uiPriority w:val="99"/>
    <w:rsid w:val="001B0AA9"/>
    <w:rPr>
      <w:sz w:val="24"/>
      <w:szCs w:val="24"/>
    </w:rPr>
  </w:style>
  <w:style w:type="paragraph" w:styleId="af2">
    <w:name w:val="footer"/>
    <w:basedOn w:val="a"/>
    <w:link w:val="af3"/>
    <w:uiPriority w:val="99"/>
    <w:unhideWhenUsed/>
    <w:rsid w:val="001B0AA9"/>
    <w:pPr>
      <w:tabs>
        <w:tab w:val="center" w:pos="4677"/>
        <w:tab w:val="right" w:pos="9355"/>
      </w:tabs>
    </w:pPr>
    <w:rPr>
      <w:lang w:val="x-none" w:eastAsia="x-none"/>
    </w:rPr>
  </w:style>
  <w:style w:type="character" w:customStyle="1" w:styleId="af3">
    <w:name w:val="Нижний колонтитул Знак"/>
    <w:link w:val="af2"/>
    <w:uiPriority w:val="99"/>
    <w:rsid w:val="001B0AA9"/>
    <w:rPr>
      <w:sz w:val="24"/>
      <w:szCs w:val="24"/>
    </w:rPr>
  </w:style>
  <w:style w:type="paragraph" w:styleId="af4">
    <w:name w:val="Body Text Indent"/>
    <w:aliases w:val=" Знак6"/>
    <w:basedOn w:val="a"/>
    <w:link w:val="af5"/>
    <w:rsid w:val="00017A3F"/>
    <w:pPr>
      <w:spacing w:after="120"/>
      <w:ind w:left="283"/>
    </w:pPr>
    <w:rPr>
      <w:lang w:val="x-none" w:eastAsia="x-none"/>
    </w:rPr>
  </w:style>
  <w:style w:type="character" w:customStyle="1" w:styleId="af5">
    <w:name w:val="Основной текст с отступом Знак"/>
    <w:aliases w:val=" Знак6 Знак"/>
    <w:link w:val="af4"/>
    <w:rsid w:val="00017A3F"/>
    <w:rPr>
      <w:sz w:val="24"/>
      <w:szCs w:val="24"/>
    </w:rPr>
  </w:style>
  <w:style w:type="paragraph" w:styleId="33">
    <w:name w:val="Body Text 3"/>
    <w:basedOn w:val="a"/>
    <w:link w:val="34"/>
    <w:uiPriority w:val="99"/>
    <w:rsid w:val="00017A3F"/>
    <w:pPr>
      <w:spacing w:after="120"/>
    </w:pPr>
    <w:rPr>
      <w:sz w:val="16"/>
      <w:szCs w:val="16"/>
      <w:lang w:val="x-none" w:eastAsia="x-none"/>
    </w:rPr>
  </w:style>
  <w:style w:type="character" w:customStyle="1" w:styleId="34">
    <w:name w:val="Основной текст 3 Знак"/>
    <w:link w:val="33"/>
    <w:uiPriority w:val="99"/>
    <w:rsid w:val="00017A3F"/>
    <w:rPr>
      <w:sz w:val="16"/>
      <w:szCs w:val="16"/>
    </w:rPr>
  </w:style>
  <w:style w:type="paragraph" w:customStyle="1" w:styleId="110">
    <w:name w:val="Заголовок 11"/>
    <w:basedOn w:val="a"/>
    <w:next w:val="a"/>
    <w:rsid w:val="00DF6328"/>
    <w:pPr>
      <w:keepNext/>
      <w:spacing w:before="240" w:after="60"/>
      <w:jc w:val="center"/>
    </w:pPr>
    <w:rPr>
      <w:b/>
      <w:kern w:val="28"/>
      <w:sz w:val="28"/>
      <w:szCs w:val="20"/>
    </w:rPr>
  </w:style>
  <w:style w:type="paragraph" w:styleId="af6">
    <w:name w:val="Subtitle"/>
    <w:basedOn w:val="a"/>
    <w:link w:val="af7"/>
    <w:qFormat/>
    <w:rsid w:val="00DF6328"/>
    <w:rPr>
      <w:b/>
      <w:bCs/>
      <w:lang w:val="x-none" w:eastAsia="x-none"/>
    </w:rPr>
  </w:style>
  <w:style w:type="character" w:customStyle="1" w:styleId="af7">
    <w:name w:val="Подзаголовок Знак"/>
    <w:link w:val="af6"/>
    <w:rsid w:val="00DF6328"/>
    <w:rPr>
      <w:b/>
      <w:bCs/>
      <w:sz w:val="24"/>
      <w:szCs w:val="24"/>
    </w:rPr>
  </w:style>
  <w:style w:type="paragraph" w:styleId="af8">
    <w:name w:val="Balloon Text"/>
    <w:basedOn w:val="a"/>
    <w:link w:val="af9"/>
    <w:uiPriority w:val="99"/>
    <w:semiHidden/>
    <w:unhideWhenUsed/>
    <w:rsid w:val="00625B36"/>
    <w:rPr>
      <w:rFonts w:ascii="Tahoma" w:hAnsi="Tahoma"/>
      <w:sz w:val="16"/>
      <w:szCs w:val="16"/>
      <w:lang w:val="x-none" w:eastAsia="x-none"/>
    </w:rPr>
  </w:style>
  <w:style w:type="character" w:customStyle="1" w:styleId="af9">
    <w:name w:val="Текст выноски Знак"/>
    <w:link w:val="af8"/>
    <w:uiPriority w:val="99"/>
    <w:semiHidden/>
    <w:rsid w:val="00625B36"/>
    <w:rPr>
      <w:rFonts w:ascii="Tahoma" w:hAnsi="Tahoma" w:cs="Tahoma"/>
      <w:sz w:val="16"/>
      <w:szCs w:val="16"/>
    </w:rPr>
  </w:style>
  <w:style w:type="character" w:styleId="afa">
    <w:name w:val="annotation reference"/>
    <w:uiPriority w:val="99"/>
    <w:semiHidden/>
    <w:unhideWhenUsed/>
    <w:rsid w:val="00E20DFE"/>
    <w:rPr>
      <w:sz w:val="16"/>
      <w:szCs w:val="16"/>
    </w:rPr>
  </w:style>
  <w:style w:type="paragraph" w:styleId="afb">
    <w:name w:val="annotation text"/>
    <w:basedOn w:val="a"/>
    <w:link w:val="afc"/>
    <w:uiPriority w:val="99"/>
    <w:unhideWhenUsed/>
    <w:rsid w:val="00E20DFE"/>
    <w:rPr>
      <w:sz w:val="20"/>
      <w:szCs w:val="20"/>
    </w:rPr>
  </w:style>
  <w:style w:type="character" w:customStyle="1" w:styleId="afc">
    <w:name w:val="Текст примечания Знак"/>
    <w:basedOn w:val="a0"/>
    <w:link w:val="afb"/>
    <w:uiPriority w:val="99"/>
    <w:rsid w:val="00E20DFE"/>
  </w:style>
  <w:style w:type="paragraph" w:styleId="afd">
    <w:name w:val="annotation subject"/>
    <w:basedOn w:val="afb"/>
    <w:next w:val="afb"/>
    <w:link w:val="afe"/>
    <w:uiPriority w:val="99"/>
    <w:semiHidden/>
    <w:unhideWhenUsed/>
    <w:rsid w:val="00E20DFE"/>
    <w:rPr>
      <w:b/>
      <w:bCs/>
      <w:lang w:val="x-none" w:eastAsia="x-none"/>
    </w:rPr>
  </w:style>
  <w:style w:type="character" w:customStyle="1" w:styleId="afe">
    <w:name w:val="Тема примечания Знак"/>
    <w:link w:val="afd"/>
    <w:uiPriority w:val="99"/>
    <w:semiHidden/>
    <w:rsid w:val="00E20DFE"/>
    <w:rPr>
      <w:b/>
      <w:bCs/>
    </w:rPr>
  </w:style>
  <w:style w:type="paragraph" w:customStyle="1" w:styleId="41">
    <w:name w:val="Обычный4"/>
    <w:rsid w:val="00047724"/>
    <w:pPr>
      <w:ind w:firstLine="720"/>
      <w:jc w:val="both"/>
    </w:pPr>
    <w:rPr>
      <w:sz w:val="28"/>
      <w:lang w:val="ru-RU" w:eastAsia="ru-RU"/>
    </w:rPr>
  </w:style>
  <w:style w:type="character" w:customStyle="1" w:styleId="a6">
    <w:name w:val="Абзац списка Знак"/>
    <w:aliases w:val="Маркер Знак,Абзац списка1 Знак,f_Абзац 1 Знак,ПАРАГРАФ Знак,Текстовая Знак,Bullet List Знак,FooterText Знак,numbered Знак,SL_Абзац списка Знак,название Знак,List Paragraph Знак,Bullet Number Знак,Нумерованый список Знак,lp1 Знак"/>
    <w:link w:val="a5"/>
    <w:qFormat/>
    <w:locked/>
    <w:rsid w:val="00712A7B"/>
    <w:rPr>
      <w:sz w:val="24"/>
      <w:szCs w:val="24"/>
    </w:rPr>
  </w:style>
  <w:style w:type="character" w:customStyle="1" w:styleId="14">
    <w:name w:val="Основной текст Знак1"/>
    <w:aliases w:val="Основной текст Знак Знак Знак Знак1 Знак,Основной текст Знак Знак Знак Знак Знак Знак Знак Знак,Основной текст Знак2 Знак Знак,Основной текст Знак Знак Знак1 Знак"/>
    <w:qFormat/>
    <w:rsid w:val="002A0A8C"/>
    <w:rPr>
      <w:rFonts w:eastAsia="MS Mincho"/>
      <w:sz w:val="26"/>
      <w:szCs w:val="24"/>
    </w:rPr>
  </w:style>
  <w:style w:type="paragraph" w:styleId="23">
    <w:name w:val="Body Text 2"/>
    <w:aliases w:val="текст,Основной текст с отступом1,текст Знак,Body Text Indent Знак,Основной текст 1 Знак,Нумерованный список !! Знак,Надин стиль Знак,Основной текст 1,Нумерованный список !!,Надин стиль"/>
    <w:basedOn w:val="a"/>
    <w:link w:val="24"/>
    <w:uiPriority w:val="99"/>
    <w:unhideWhenUsed/>
    <w:rsid w:val="002A0A8C"/>
    <w:pPr>
      <w:spacing w:after="120" w:line="480" w:lineRule="auto"/>
    </w:pPr>
    <w:rPr>
      <w:lang w:val="x-none" w:eastAsia="x-none"/>
    </w:rPr>
  </w:style>
  <w:style w:type="character" w:customStyle="1" w:styleId="24">
    <w:name w:val="Основной текст 2 Знак"/>
    <w:aliases w:val="текст Знак1,Основной текст с отступом1 Знак,текст Знак Знак,Body Text Indent Знак Знак,Основной текст 1 Знак Знак,Нумерованный список !! Знак Знак,Надин стиль Знак Знак,Основной текст 1 Знак1,Нумерованный список !! Знак1"/>
    <w:link w:val="23"/>
    <w:uiPriority w:val="99"/>
    <w:rsid w:val="002A0A8C"/>
    <w:rPr>
      <w:sz w:val="24"/>
      <w:szCs w:val="24"/>
      <w:lang w:val="x-none" w:eastAsia="x-none"/>
    </w:rPr>
  </w:style>
  <w:style w:type="paragraph" w:customStyle="1" w:styleId="Web">
    <w:name w:val="Обычный (Web)"/>
    <w:aliases w:val="Обычный (веб)1"/>
    <w:basedOn w:val="a"/>
    <w:uiPriority w:val="99"/>
    <w:rsid w:val="002A0A8C"/>
    <w:pPr>
      <w:spacing w:before="100" w:after="100"/>
    </w:pPr>
    <w:rPr>
      <w:rFonts w:ascii="Arial Unicode MS" w:eastAsia="Arial Unicode MS"/>
      <w:szCs w:val="20"/>
    </w:rPr>
  </w:style>
  <w:style w:type="paragraph" w:customStyle="1" w:styleId="ConsPlusNormal">
    <w:name w:val="ConsPlusNormal"/>
    <w:rsid w:val="007E1CE3"/>
    <w:pPr>
      <w:autoSpaceDE w:val="0"/>
      <w:autoSpaceDN w:val="0"/>
      <w:adjustRightInd w:val="0"/>
    </w:pPr>
    <w:rPr>
      <w:lang w:val="ru-RU" w:eastAsia="ru-RU"/>
    </w:rPr>
  </w:style>
  <w:style w:type="paragraph" w:styleId="25">
    <w:name w:val="Body Text Indent 2"/>
    <w:aliases w:val=" Знак"/>
    <w:basedOn w:val="a"/>
    <w:link w:val="26"/>
    <w:uiPriority w:val="99"/>
    <w:rsid w:val="007E1CE3"/>
    <w:pPr>
      <w:spacing w:after="120" w:line="480" w:lineRule="auto"/>
      <w:ind w:left="283"/>
    </w:pPr>
    <w:rPr>
      <w:lang w:val="x-none" w:eastAsia="x-none"/>
    </w:rPr>
  </w:style>
  <w:style w:type="character" w:customStyle="1" w:styleId="26">
    <w:name w:val="Основной текст с отступом 2 Знак"/>
    <w:aliases w:val=" Знак Знак"/>
    <w:link w:val="25"/>
    <w:uiPriority w:val="99"/>
    <w:rsid w:val="007E1CE3"/>
    <w:rPr>
      <w:sz w:val="24"/>
      <w:szCs w:val="24"/>
      <w:lang w:val="x-none" w:eastAsia="x-none"/>
    </w:rPr>
  </w:style>
  <w:style w:type="paragraph" w:customStyle="1" w:styleId="Text">
    <w:name w:val="Text"/>
    <w:basedOn w:val="a"/>
    <w:rsid w:val="007E1CE3"/>
    <w:pPr>
      <w:spacing w:after="240"/>
    </w:pPr>
    <w:rPr>
      <w:szCs w:val="20"/>
      <w:lang w:val="en-US" w:eastAsia="en-US"/>
    </w:rPr>
  </w:style>
  <w:style w:type="paragraph" w:customStyle="1" w:styleId="aff">
    <w:name w:val="áû÷íûé"/>
    <w:rsid w:val="007E1CE3"/>
    <w:pPr>
      <w:overflowPunct w:val="0"/>
      <w:autoSpaceDE w:val="0"/>
      <w:autoSpaceDN w:val="0"/>
      <w:adjustRightInd w:val="0"/>
      <w:textAlignment w:val="baseline"/>
    </w:pPr>
    <w:rPr>
      <w:lang w:val="ru-RU" w:eastAsia="ru-RU"/>
    </w:rPr>
  </w:style>
  <w:style w:type="paragraph" w:customStyle="1" w:styleId="ConsNormal">
    <w:name w:val="ConsNormal"/>
    <w:rsid w:val="007E1CE3"/>
    <w:pPr>
      <w:widowControl w:val="0"/>
      <w:autoSpaceDE w:val="0"/>
      <w:autoSpaceDN w:val="0"/>
      <w:adjustRightInd w:val="0"/>
      <w:ind w:firstLine="720"/>
    </w:pPr>
    <w:rPr>
      <w:rFonts w:ascii="Arial" w:hAnsi="Arial" w:cs="Arial"/>
      <w:lang w:val="ru-RU" w:eastAsia="ru-RU"/>
    </w:rPr>
  </w:style>
  <w:style w:type="paragraph" w:customStyle="1" w:styleId="ConsNonformat">
    <w:name w:val="ConsNonformat"/>
    <w:link w:val="ConsNonformat0"/>
    <w:qFormat/>
    <w:rsid w:val="007E1CE3"/>
    <w:pPr>
      <w:widowControl w:val="0"/>
      <w:autoSpaceDE w:val="0"/>
      <w:autoSpaceDN w:val="0"/>
      <w:adjustRightInd w:val="0"/>
    </w:pPr>
    <w:rPr>
      <w:rFonts w:ascii="Courier New" w:hAnsi="Courier New" w:cs="Courier New"/>
      <w:lang w:val="ru-RU" w:eastAsia="ru-RU"/>
    </w:rPr>
  </w:style>
  <w:style w:type="character" w:customStyle="1" w:styleId="aff0">
    <w:name w:val="Основной текст_"/>
    <w:link w:val="35"/>
    <w:rsid w:val="00951329"/>
    <w:rPr>
      <w:sz w:val="27"/>
      <w:szCs w:val="27"/>
      <w:shd w:val="clear" w:color="auto" w:fill="FFFFFF"/>
    </w:rPr>
  </w:style>
  <w:style w:type="paragraph" w:customStyle="1" w:styleId="35">
    <w:name w:val="Основной текст3"/>
    <w:basedOn w:val="a"/>
    <w:link w:val="aff0"/>
    <w:rsid w:val="00951329"/>
    <w:pPr>
      <w:widowControl w:val="0"/>
      <w:shd w:val="clear" w:color="auto" w:fill="FFFFFF"/>
      <w:spacing w:after="480" w:line="0" w:lineRule="atLeast"/>
      <w:jc w:val="center"/>
    </w:pPr>
    <w:rPr>
      <w:sz w:val="27"/>
      <w:szCs w:val="27"/>
      <w:lang w:val="x-none" w:eastAsia="x-none"/>
    </w:rPr>
  </w:style>
  <w:style w:type="paragraph" w:customStyle="1" w:styleId="111">
    <w:name w:val="Обычный11"/>
    <w:rsid w:val="00BC1B39"/>
    <w:pPr>
      <w:ind w:firstLine="720"/>
      <w:jc w:val="both"/>
    </w:pPr>
    <w:rPr>
      <w:sz w:val="28"/>
      <w:lang w:val="ru-RU" w:eastAsia="ru-RU"/>
    </w:rPr>
  </w:style>
  <w:style w:type="paragraph" w:customStyle="1" w:styleId="15">
    <w:name w:val="Текст1"/>
    <w:basedOn w:val="a"/>
    <w:rsid w:val="00BB411F"/>
    <w:rPr>
      <w:sz w:val="26"/>
      <w:szCs w:val="20"/>
    </w:rPr>
  </w:style>
  <w:style w:type="paragraph" w:customStyle="1" w:styleId="42">
    <w:name w:val="заголовок 4"/>
    <w:basedOn w:val="a"/>
    <w:next w:val="a"/>
    <w:rsid w:val="00BB411F"/>
    <w:pPr>
      <w:keepNext/>
      <w:tabs>
        <w:tab w:val="left" w:pos="0"/>
      </w:tabs>
      <w:suppressAutoHyphens/>
      <w:jc w:val="center"/>
    </w:pPr>
    <w:rPr>
      <w:snapToGrid w:val="0"/>
      <w:spacing w:val="-2"/>
      <w:szCs w:val="20"/>
    </w:rPr>
  </w:style>
  <w:style w:type="character" w:customStyle="1" w:styleId="ConsNonformat0">
    <w:name w:val="ConsNonformat Знак"/>
    <w:link w:val="ConsNonformat"/>
    <w:locked/>
    <w:rsid w:val="00A57057"/>
    <w:rPr>
      <w:rFonts w:ascii="Courier New" w:hAnsi="Courier New" w:cs="Courier New"/>
      <w:lang w:val="ru-RU" w:eastAsia="ru-RU"/>
    </w:rPr>
  </w:style>
  <w:style w:type="table" w:styleId="aff1">
    <w:name w:val="Table Grid"/>
    <w:basedOn w:val="a1"/>
    <w:uiPriority w:val="99"/>
    <w:rsid w:val="00FC6224"/>
    <w:rPr>
      <w:rFonts w:asciiTheme="minorHAnsi" w:eastAsiaTheme="minorHAnsi" w:hAnsiTheme="minorHAnsi" w:cstheme="minorBid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rsid w:val="00FC6224"/>
    <w:rPr>
      <w:rFonts w:ascii="Courier New" w:hAnsi="Courier New" w:cs="Courier New"/>
      <w:sz w:val="20"/>
      <w:szCs w:val="20"/>
    </w:rPr>
  </w:style>
  <w:style w:type="character" w:customStyle="1" w:styleId="HTML0">
    <w:name w:val="Стандартный HTML Знак"/>
    <w:basedOn w:val="a0"/>
    <w:link w:val="HTML"/>
    <w:uiPriority w:val="99"/>
    <w:rsid w:val="00FC6224"/>
    <w:rPr>
      <w:rFonts w:ascii="Courier New" w:hAnsi="Courier New" w:cs="Courier New"/>
      <w:lang w:val="ru-RU" w:eastAsia="ru-RU"/>
    </w:rPr>
  </w:style>
  <w:style w:type="numbering" w:customStyle="1" w:styleId="16">
    <w:name w:val="Нет списка1"/>
    <w:next w:val="a2"/>
    <w:uiPriority w:val="99"/>
    <w:semiHidden/>
    <w:unhideWhenUsed/>
    <w:rsid w:val="00FC6224"/>
  </w:style>
  <w:style w:type="table" w:customStyle="1" w:styleId="17">
    <w:name w:val="Сетка таблицы1"/>
    <w:basedOn w:val="a1"/>
    <w:next w:val="aff1"/>
    <w:uiPriority w:val="99"/>
    <w:rsid w:val="00FC6224"/>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2">
    <w:name w:val="page number"/>
    <w:basedOn w:val="a0"/>
    <w:uiPriority w:val="99"/>
    <w:rsid w:val="00756887"/>
  </w:style>
  <w:style w:type="paragraph" w:styleId="aff3">
    <w:name w:val="No Spacing"/>
    <w:uiPriority w:val="99"/>
    <w:qFormat/>
    <w:rsid w:val="00756887"/>
    <w:rPr>
      <w:rFonts w:eastAsia="MS Mincho"/>
      <w:lang w:val="en-AU" w:eastAsia="en-GB"/>
    </w:rPr>
  </w:style>
  <w:style w:type="paragraph" w:customStyle="1" w:styleId="ConsPlusCell">
    <w:name w:val="ConsPlusCell"/>
    <w:uiPriority w:val="99"/>
    <w:rsid w:val="00756887"/>
    <w:pPr>
      <w:autoSpaceDE w:val="0"/>
      <w:autoSpaceDN w:val="0"/>
      <w:adjustRightInd w:val="0"/>
    </w:pPr>
    <w:rPr>
      <w:rFonts w:ascii="Calibri" w:eastAsia="Calibri" w:hAnsi="Calibri" w:cs="Calibri"/>
      <w:sz w:val="22"/>
      <w:szCs w:val="22"/>
      <w:lang w:val="ru-RU" w:eastAsia="en-US"/>
    </w:rPr>
  </w:style>
  <w:style w:type="paragraph" w:customStyle="1" w:styleId="ConsPlusNonformat">
    <w:name w:val="ConsPlusNonformat"/>
    <w:uiPriority w:val="99"/>
    <w:rsid w:val="00756887"/>
    <w:pPr>
      <w:widowControl w:val="0"/>
      <w:autoSpaceDE w:val="0"/>
      <w:autoSpaceDN w:val="0"/>
      <w:adjustRightInd w:val="0"/>
    </w:pPr>
    <w:rPr>
      <w:rFonts w:ascii="Courier New" w:hAnsi="Courier New" w:cs="Courier New"/>
      <w:lang w:val="ru-RU" w:eastAsia="ru-RU"/>
    </w:rPr>
  </w:style>
  <w:style w:type="character" w:customStyle="1" w:styleId="FontStyle25">
    <w:name w:val="Font Style25"/>
    <w:rsid w:val="00756887"/>
    <w:rPr>
      <w:rFonts w:ascii="Times New Roman" w:hAnsi="Times New Roman" w:cs="Times New Roman"/>
      <w:sz w:val="26"/>
      <w:szCs w:val="26"/>
    </w:rPr>
  </w:style>
  <w:style w:type="table" w:customStyle="1" w:styleId="27">
    <w:name w:val="Сетка таблицы2"/>
    <w:basedOn w:val="a1"/>
    <w:next w:val="aff1"/>
    <w:uiPriority w:val="59"/>
    <w:rsid w:val="00756887"/>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
    <w:basedOn w:val="a1"/>
    <w:next w:val="aff1"/>
    <w:uiPriority w:val="59"/>
    <w:rsid w:val="00756887"/>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8">
    <w:name w:val="Font Style18"/>
    <w:basedOn w:val="a0"/>
    <w:uiPriority w:val="99"/>
    <w:rsid w:val="00756887"/>
    <w:rPr>
      <w:rFonts w:ascii="Times New Roman" w:hAnsi="Times New Roman" w:cs="Times New Roman"/>
      <w:color w:val="000000"/>
      <w:sz w:val="24"/>
      <w:szCs w:val="24"/>
    </w:rPr>
  </w:style>
  <w:style w:type="character" w:customStyle="1" w:styleId="allowtextselection">
    <w:name w:val="allowtextselection"/>
    <w:basedOn w:val="a0"/>
    <w:rsid w:val="00756887"/>
  </w:style>
  <w:style w:type="character" w:customStyle="1" w:styleId="FontStyle125">
    <w:name w:val="Font Style125"/>
    <w:basedOn w:val="a0"/>
    <w:uiPriority w:val="99"/>
    <w:rsid w:val="00756887"/>
    <w:rPr>
      <w:rFonts w:ascii="Times New Roman" w:hAnsi="Times New Roman" w:cs="Times New Roman"/>
      <w:color w:val="000000"/>
      <w:sz w:val="26"/>
      <w:szCs w:val="26"/>
    </w:rPr>
  </w:style>
  <w:style w:type="table" w:customStyle="1" w:styleId="43">
    <w:name w:val="Сетка таблицы4"/>
    <w:basedOn w:val="a1"/>
    <w:next w:val="aff1"/>
    <w:uiPriority w:val="99"/>
    <w:rsid w:val="00981819"/>
    <w:rPr>
      <w:rFonts w:ascii="Calibri" w:eastAsia="Calibri" w:hAnsi="Calibri" w:cs="Calibri"/>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1"/>
    <w:uiPriority w:val="59"/>
    <w:rsid w:val="00981819"/>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4">
    <w:name w:val="TOC Heading"/>
    <w:basedOn w:val="1"/>
    <w:next w:val="a"/>
    <w:uiPriority w:val="39"/>
    <w:unhideWhenUsed/>
    <w:qFormat/>
    <w:rsid w:val="00CE60E3"/>
    <w:pPr>
      <w:keepLines/>
      <w:spacing w:after="0" w:line="259" w:lineRule="auto"/>
      <w:outlineLvl w:val="9"/>
    </w:pPr>
    <w:rPr>
      <w:rFonts w:asciiTheme="majorHAnsi" w:eastAsiaTheme="majorEastAsia" w:hAnsiTheme="majorHAnsi" w:cstheme="majorBidi"/>
      <w:b w:val="0"/>
      <w:bCs w:val="0"/>
      <w:color w:val="2E74B5" w:themeColor="accent1" w:themeShade="BF"/>
      <w:kern w:val="0"/>
    </w:rPr>
  </w:style>
  <w:style w:type="paragraph" w:styleId="18">
    <w:name w:val="toc 1"/>
    <w:basedOn w:val="a"/>
    <w:next w:val="a"/>
    <w:autoRedefine/>
    <w:uiPriority w:val="39"/>
    <w:unhideWhenUsed/>
    <w:rsid w:val="00CE60E3"/>
    <w:pPr>
      <w:spacing w:after="100"/>
    </w:pPr>
  </w:style>
  <w:style w:type="paragraph" w:styleId="37">
    <w:name w:val="toc 3"/>
    <w:basedOn w:val="a"/>
    <w:next w:val="a"/>
    <w:autoRedefine/>
    <w:uiPriority w:val="39"/>
    <w:unhideWhenUsed/>
    <w:rsid w:val="00CE60E3"/>
    <w:pPr>
      <w:spacing w:after="100"/>
      <w:ind w:left="480"/>
    </w:pPr>
  </w:style>
  <w:style w:type="paragraph" w:styleId="28">
    <w:name w:val="toc 2"/>
    <w:basedOn w:val="a"/>
    <w:next w:val="a"/>
    <w:autoRedefine/>
    <w:uiPriority w:val="39"/>
    <w:unhideWhenUsed/>
    <w:rsid w:val="00CE60E3"/>
    <w:pPr>
      <w:spacing w:after="100"/>
      <w:ind w:left="240"/>
    </w:pPr>
  </w:style>
  <w:style w:type="table" w:customStyle="1" w:styleId="51">
    <w:name w:val="Сетка таблицы5"/>
    <w:basedOn w:val="a1"/>
    <w:next w:val="aff1"/>
    <w:uiPriority w:val="39"/>
    <w:rsid w:val="003F0F5F"/>
    <w:rPr>
      <w:rFonts w:ascii="Calibri" w:eastAsia="Calibri" w:hAnsi="Calibri"/>
      <w:sz w:val="22"/>
      <w:szCs w:val="22"/>
      <w:lang w:val="ru-RU"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94397">
      <w:bodyDiv w:val="1"/>
      <w:marLeft w:val="0"/>
      <w:marRight w:val="0"/>
      <w:marTop w:val="0"/>
      <w:marBottom w:val="0"/>
      <w:divBdr>
        <w:top w:val="none" w:sz="0" w:space="0" w:color="auto"/>
        <w:left w:val="none" w:sz="0" w:space="0" w:color="auto"/>
        <w:bottom w:val="none" w:sz="0" w:space="0" w:color="auto"/>
        <w:right w:val="none" w:sz="0" w:space="0" w:color="auto"/>
      </w:divBdr>
    </w:div>
    <w:div w:id="128089095">
      <w:bodyDiv w:val="1"/>
      <w:marLeft w:val="0"/>
      <w:marRight w:val="0"/>
      <w:marTop w:val="0"/>
      <w:marBottom w:val="0"/>
      <w:divBdr>
        <w:top w:val="none" w:sz="0" w:space="0" w:color="auto"/>
        <w:left w:val="none" w:sz="0" w:space="0" w:color="auto"/>
        <w:bottom w:val="none" w:sz="0" w:space="0" w:color="auto"/>
        <w:right w:val="none" w:sz="0" w:space="0" w:color="auto"/>
      </w:divBdr>
    </w:div>
    <w:div w:id="615672141">
      <w:bodyDiv w:val="1"/>
      <w:marLeft w:val="0"/>
      <w:marRight w:val="0"/>
      <w:marTop w:val="0"/>
      <w:marBottom w:val="0"/>
      <w:divBdr>
        <w:top w:val="none" w:sz="0" w:space="0" w:color="auto"/>
        <w:left w:val="none" w:sz="0" w:space="0" w:color="auto"/>
        <w:bottom w:val="none" w:sz="0" w:space="0" w:color="auto"/>
        <w:right w:val="none" w:sz="0" w:space="0" w:color="auto"/>
      </w:divBdr>
    </w:div>
    <w:div w:id="700517617">
      <w:bodyDiv w:val="1"/>
      <w:marLeft w:val="0"/>
      <w:marRight w:val="0"/>
      <w:marTop w:val="0"/>
      <w:marBottom w:val="0"/>
      <w:divBdr>
        <w:top w:val="none" w:sz="0" w:space="0" w:color="auto"/>
        <w:left w:val="none" w:sz="0" w:space="0" w:color="auto"/>
        <w:bottom w:val="none" w:sz="0" w:space="0" w:color="auto"/>
        <w:right w:val="none" w:sz="0" w:space="0" w:color="auto"/>
      </w:divBdr>
    </w:div>
    <w:div w:id="825516125">
      <w:bodyDiv w:val="1"/>
      <w:marLeft w:val="0"/>
      <w:marRight w:val="0"/>
      <w:marTop w:val="0"/>
      <w:marBottom w:val="0"/>
      <w:divBdr>
        <w:top w:val="none" w:sz="0" w:space="0" w:color="auto"/>
        <w:left w:val="none" w:sz="0" w:space="0" w:color="auto"/>
        <w:bottom w:val="none" w:sz="0" w:space="0" w:color="auto"/>
        <w:right w:val="none" w:sz="0" w:space="0" w:color="auto"/>
      </w:divBdr>
    </w:div>
    <w:div w:id="882524113">
      <w:bodyDiv w:val="1"/>
      <w:marLeft w:val="0"/>
      <w:marRight w:val="0"/>
      <w:marTop w:val="0"/>
      <w:marBottom w:val="0"/>
      <w:divBdr>
        <w:top w:val="none" w:sz="0" w:space="0" w:color="auto"/>
        <w:left w:val="none" w:sz="0" w:space="0" w:color="auto"/>
        <w:bottom w:val="none" w:sz="0" w:space="0" w:color="auto"/>
        <w:right w:val="none" w:sz="0" w:space="0" w:color="auto"/>
      </w:divBdr>
    </w:div>
    <w:div w:id="996804140">
      <w:bodyDiv w:val="1"/>
      <w:marLeft w:val="0"/>
      <w:marRight w:val="0"/>
      <w:marTop w:val="0"/>
      <w:marBottom w:val="0"/>
      <w:divBdr>
        <w:top w:val="none" w:sz="0" w:space="0" w:color="auto"/>
        <w:left w:val="none" w:sz="0" w:space="0" w:color="auto"/>
        <w:bottom w:val="none" w:sz="0" w:space="0" w:color="auto"/>
        <w:right w:val="none" w:sz="0" w:space="0" w:color="auto"/>
      </w:divBdr>
    </w:div>
    <w:div w:id="1045985587">
      <w:bodyDiv w:val="1"/>
      <w:marLeft w:val="0"/>
      <w:marRight w:val="0"/>
      <w:marTop w:val="0"/>
      <w:marBottom w:val="0"/>
      <w:divBdr>
        <w:top w:val="none" w:sz="0" w:space="0" w:color="auto"/>
        <w:left w:val="none" w:sz="0" w:space="0" w:color="auto"/>
        <w:bottom w:val="none" w:sz="0" w:space="0" w:color="auto"/>
        <w:right w:val="none" w:sz="0" w:space="0" w:color="auto"/>
      </w:divBdr>
    </w:div>
    <w:div w:id="1280916374">
      <w:bodyDiv w:val="1"/>
      <w:marLeft w:val="0"/>
      <w:marRight w:val="0"/>
      <w:marTop w:val="0"/>
      <w:marBottom w:val="0"/>
      <w:divBdr>
        <w:top w:val="none" w:sz="0" w:space="0" w:color="auto"/>
        <w:left w:val="none" w:sz="0" w:space="0" w:color="auto"/>
        <w:bottom w:val="none" w:sz="0" w:space="0" w:color="auto"/>
        <w:right w:val="none" w:sz="0" w:space="0" w:color="auto"/>
      </w:divBdr>
    </w:div>
    <w:div w:id="2068646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mailto:ahovsepyan@railway.am" TargetMode="Externa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gkhachatryan@railway.am"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ahovsepyan@railway.am" TargetMode="External"/><Relationship Id="rId10" Type="http://schemas.openxmlformats.org/officeDocument/2006/relationships/image" Target="media/image2.w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mailto:i.kemertelidze@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EDCAAD-8A96-482B-99C6-2D2EF001A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50</Pages>
  <Words>17804</Words>
  <Characters>101484</Characters>
  <Application>Microsoft Office Word</Application>
  <DocSecurity>0</DocSecurity>
  <Lines>845</Lines>
  <Paragraphs>238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119050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Шварева Александра Сергеевна</dc:creator>
  <cp:keywords/>
  <cp:lastModifiedBy>Гаяне Рафиковна Дилоян</cp:lastModifiedBy>
  <cp:revision>17</cp:revision>
  <cp:lastPrinted>2023-05-17T05:12:00Z</cp:lastPrinted>
  <dcterms:created xsi:type="dcterms:W3CDTF">2026-02-05T08:03:00Z</dcterms:created>
  <dcterms:modified xsi:type="dcterms:W3CDTF">2026-02-05T13:21:00Z</dcterms:modified>
</cp:coreProperties>
</file>