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25pt;height:67.6pt" o:ole="">
            <v:imagedata r:id="rId8" o:title=""/>
          </v:shape>
          <o:OLEObject Type="Embed" ProgID="CorelDRAW.Graphic.12" ShapeID="_x0000_i1025" DrawAspect="Content" ObjectID="_1811942636"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Pr="00DE0BBD" w:rsidRDefault="0023165D" w:rsidP="0023165D">
      <w:pPr>
        <w:spacing w:line="276" w:lineRule="auto"/>
        <w:jc w:val="center"/>
        <w:rPr>
          <w:rFonts w:eastAsia="MS Mincho"/>
          <w:b/>
          <w:bCs/>
          <w:color w:val="000000" w:themeColor="text1"/>
        </w:rPr>
      </w:pPr>
    </w:p>
    <w:p w:rsidR="00B16800" w:rsidRDefault="00B16800" w:rsidP="0023165D">
      <w:pPr>
        <w:spacing w:line="276" w:lineRule="auto"/>
        <w:ind w:left="4962" w:hanging="142"/>
        <w:rPr>
          <w:b/>
          <w:color w:val="000000" w:themeColor="text1"/>
        </w:rPr>
      </w:pPr>
    </w:p>
    <w:p w:rsidR="00B16800" w:rsidRDefault="00B16800" w:rsidP="0023165D">
      <w:pPr>
        <w:spacing w:line="276" w:lineRule="auto"/>
        <w:ind w:left="4962" w:hanging="142"/>
        <w:rPr>
          <w:b/>
          <w:color w:val="000000" w:themeColor="text1"/>
        </w:rPr>
      </w:pPr>
    </w:p>
    <w:p w:rsidR="0023165D" w:rsidRPr="00DE0BBD" w:rsidRDefault="0023165D" w:rsidP="0023165D">
      <w:pPr>
        <w:ind w:left="-709"/>
        <w:jc w:val="center"/>
        <w:rPr>
          <w:rFonts w:eastAsia="MS Mincho"/>
        </w:rPr>
      </w:pPr>
    </w:p>
    <w:p w:rsidR="0023165D" w:rsidRPr="00DE0BBD" w:rsidRDefault="0023165D" w:rsidP="0023165D">
      <w:pPr>
        <w:jc w:val="center"/>
        <w:rPr>
          <w:rFonts w:eastAsia="MS Mincho"/>
        </w:rPr>
      </w:pPr>
      <w:r w:rsidRPr="00DE0BBD">
        <w:rPr>
          <w:rFonts w:eastAsia="MS Mincho"/>
        </w:rPr>
        <w:t>ДОКУМЕНТАЦИЯ</w:t>
      </w:r>
    </w:p>
    <w:p w:rsidR="0023165D" w:rsidRPr="00DE0BBD" w:rsidRDefault="0023165D" w:rsidP="0023165D">
      <w:pPr>
        <w:jc w:val="center"/>
        <w:rPr>
          <w:rFonts w:eastAsia="MS Mincho"/>
        </w:rPr>
      </w:pPr>
    </w:p>
    <w:p w:rsidR="0023165D" w:rsidRPr="00A97E49" w:rsidRDefault="0023165D" w:rsidP="0023165D">
      <w:pPr>
        <w:jc w:val="center"/>
        <w:rPr>
          <w:rFonts w:eastAsia="MS Mincho"/>
          <w:b/>
        </w:rPr>
      </w:pPr>
      <w:r w:rsidRPr="00A97E49">
        <w:rPr>
          <w:rFonts w:eastAsia="MS Mincho"/>
          <w:b/>
        </w:rPr>
        <w:t>Запроса предложений</w:t>
      </w:r>
    </w:p>
    <w:p w:rsidR="002C353C" w:rsidRPr="002C353C" w:rsidRDefault="0023165D" w:rsidP="002C353C">
      <w:pPr>
        <w:jc w:val="center"/>
        <w:rPr>
          <w:rFonts w:eastAsia="MS Mincho"/>
          <w:b/>
        </w:rPr>
      </w:pPr>
      <w:r w:rsidRPr="00A97E49">
        <w:rPr>
          <w:rFonts w:eastAsia="MS Mincho"/>
          <w:b/>
        </w:rPr>
        <w:t xml:space="preserve">на право заключения договора на оказание </w:t>
      </w:r>
      <w:r w:rsidR="001F4DAF">
        <w:rPr>
          <w:rFonts w:eastAsia="MS Mincho"/>
          <w:b/>
        </w:rPr>
        <w:t>консультационных</w:t>
      </w:r>
      <w:r w:rsidRPr="00A97E49">
        <w:rPr>
          <w:rFonts w:eastAsia="MS Mincho"/>
          <w:b/>
        </w:rPr>
        <w:t xml:space="preserve"> услуг </w:t>
      </w:r>
      <w:r w:rsidR="002C353C" w:rsidRPr="002C353C">
        <w:rPr>
          <w:rFonts w:eastAsia="MS Mincho"/>
          <w:b/>
        </w:rPr>
        <w:t>по подготовке</w:t>
      </w:r>
      <w:r w:rsidR="002C353C">
        <w:rPr>
          <w:rFonts w:eastAsia="MS Mincho"/>
          <w:b/>
        </w:rPr>
        <w:t xml:space="preserve"> </w:t>
      </w:r>
      <w:r w:rsidR="002C353C" w:rsidRPr="002C353C">
        <w:rPr>
          <w:rFonts w:eastAsia="MS Mincho"/>
          <w:b/>
        </w:rPr>
        <w:t>финансовой отчетности по МСФО</w:t>
      </w:r>
    </w:p>
    <w:p w:rsidR="005637FF" w:rsidRPr="00A97E49" w:rsidRDefault="005637FF" w:rsidP="0023165D">
      <w:pPr>
        <w:tabs>
          <w:tab w:val="left" w:pos="6000"/>
        </w:tabs>
        <w:jc w:val="center"/>
        <w:rPr>
          <w:rFonts w:eastAsia="MS Mincho"/>
          <w:b/>
        </w:rPr>
      </w:pPr>
    </w:p>
    <w:p w:rsidR="0023165D" w:rsidRPr="00B16800" w:rsidRDefault="0023165D" w:rsidP="0023165D">
      <w:pPr>
        <w:tabs>
          <w:tab w:val="left" w:pos="6000"/>
        </w:tabs>
        <w:jc w:val="center"/>
        <w:rPr>
          <w:rFonts w:eastAsia="MS Mincho"/>
          <w:b/>
        </w:rPr>
      </w:pPr>
      <w:r w:rsidRPr="00A97E49">
        <w:rPr>
          <w:rFonts w:eastAsia="MS Mincho"/>
          <w:b/>
        </w:rPr>
        <w:t xml:space="preserve">по коду № </w:t>
      </w:r>
      <w:r w:rsidR="00A97E49" w:rsidRPr="00A97E49">
        <w:rPr>
          <w:rFonts w:eastAsia="MS Mincho"/>
          <w:b/>
        </w:rPr>
        <w:t>ЮКЖД-ЗП</w:t>
      </w:r>
      <w:r w:rsidR="00603AC9">
        <w:rPr>
          <w:rFonts w:eastAsia="MS Mincho"/>
          <w:b/>
        </w:rPr>
        <w:t xml:space="preserve"> 025/006</w:t>
      </w: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71DCD" w:rsidRDefault="00271DCD" w:rsidP="0023165D">
      <w:pPr>
        <w:tabs>
          <w:tab w:val="left" w:pos="360"/>
        </w:tabs>
        <w:suppressAutoHyphens/>
        <w:ind w:left="-709" w:firstLine="900"/>
        <w:jc w:val="both"/>
        <w:rPr>
          <w:rFonts w:eastAsia="MS Mincho"/>
        </w:rPr>
      </w:pPr>
    </w:p>
    <w:p w:rsidR="001F4DAF" w:rsidRDefault="001F4DAF" w:rsidP="0023165D">
      <w:pPr>
        <w:tabs>
          <w:tab w:val="left" w:pos="360"/>
        </w:tabs>
        <w:suppressAutoHyphens/>
        <w:ind w:left="-709" w:firstLine="900"/>
        <w:jc w:val="both"/>
        <w:rPr>
          <w:rFonts w:eastAsia="MS Mincho"/>
        </w:rPr>
      </w:pPr>
    </w:p>
    <w:p w:rsidR="001F4DAF" w:rsidRDefault="001F4DAF" w:rsidP="0023165D">
      <w:pPr>
        <w:tabs>
          <w:tab w:val="left" w:pos="360"/>
        </w:tabs>
        <w:suppressAutoHyphens/>
        <w:ind w:left="-709" w:firstLine="900"/>
        <w:jc w:val="both"/>
        <w:rPr>
          <w:rFonts w:eastAsia="MS Mincho"/>
        </w:rPr>
      </w:pPr>
    </w:p>
    <w:p w:rsidR="001F4DAF" w:rsidRDefault="001F4DAF" w:rsidP="0023165D">
      <w:pPr>
        <w:tabs>
          <w:tab w:val="left" w:pos="360"/>
        </w:tabs>
        <w:suppressAutoHyphens/>
        <w:ind w:left="-709" w:firstLine="900"/>
        <w:jc w:val="both"/>
        <w:rPr>
          <w:rFonts w:eastAsia="MS Mincho"/>
        </w:rPr>
      </w:pPr>
    </w:p>
    <w:p w:rsidR="0023165D" w:rsidRPr="00DE0BBD" w:rsidRDefault="0023165D" w:rsidP="0023165D">
      <w:pPr>
        <w:tabs>
          <w:tab w:val="left" w:pos="360"/>
        </w:tabs>
        <w:suppressAutoHyphens/>
        <w:jc w:val="both"/>
        <w:rPr>
          <w:rFonts w:eastAsia="MS Mincho"/>
        </w:rPr>
      </w:pPr>
    </w:p>
    <w:p w:rsidR="0023165D" w:rsidRPr="00DE0BBD" w:rsidRDefault="0023165D" w:rsidP="00C1486C">
      <w:pPr>
        <w:pStyle w:val="a9"/>
        <w:jc w:val="center"/>
      </w:pPr>
    </w:p>
    <w:p w:rsidR="0023165D" w:rsidRPr="00DE0BBD" w:rsidRDefault="0023165D" w:rsidP="00C1486C">
      <w:pPr>
        <w:pStyle w:val="a9"/>
        <w:jc w:val="center"/>
        <w:rPr>
          <w:bCs/>
          <w:kern w:val="32"/>
        </w:rPr>
      </w:pPr>
      <w:r w:rsidRPr="00DE0BBD">
        <w:rPr>
          <w:bCs/>
          <w:kern w:val="32"/>
        </w:rPr>
        <w:t>Ереван</w:t>
      </w:r>
    </w:p>
    <w:p w:rsidR="0023165D" w:rsidRPr="00DE0BBD" w:rsidRDefault="0023165D" w:rsidP="00C1486C">
      <w:pPr>
        <w:pStyle w:val="a9"/>
        <w:jc w:val="center"/>
        <w:rPr>
          <w:b/>
          <w:sz w:val="28"/>
          <w:szCs w:val="28"/>
        </w:rPr>
      </w:pPr>
      <w:r>
        <w:t>202</w:t>
      </w:r>
      <w:r w:rsidR="00B90BF9" w:rsidRPr="00F3170F">
        <w:t xml:space="preserve">5 </w:t>
      </w:r>
      <w:r w:rsidRPr="00DE0BBD">
        <w:t>г.</w:t>
      </w:r>
    </w:p>
    <w:p w:rsidR="0023165D" w:rsidRDefault="0023165D" w:rsidP="0023165D">
      <w:pPr>
        <w:spacing w:line="360" w:lineRule="exact"/>
        <w:jc w:val="center"/>
        <w:rPr>
          <w:b/>
          <w:sz w:val="28"/>
          <w:szCs w:val="28"/>
        </w:rPr>
      </w:pPr>
    </w:p>
    <w:p w:rsidR="005637FF" w:rsidRDefault="002738F5" w:rsidP="001F4DAF">
      <w:pPr>
        <w:spacing w:after="200" w:line="276" w:lineRule="auto"/>
        <w:rPr>
          <w:b/>
        </w:rPr>
      </w:pPr>
      <w:r>
        <w:rPr>
          <w:b/>
          <w:sz w:val="28"/>
          <w:szCs w:val="28"/>
        </w:rPr>
        <w:br w:type="page"/>
      </w:r>
      <w:r w:rsidR="005637FF" w:rsidRPr="006724A6">
        <w:rPr>
          <w:b/>
        </w:rPr>
        <w:lastRenderedPageBreak/>
        <w:t>Содержание</w:t>
      </w:r>
    </w:p>
    <w:p w:rsidR="00DB56A1" w:rsidRDefault="00DB56A1" w:rsidP="00DB56A1"/>
    <w:p w:rsidR="00DB56A1" w:rsidRPr="00DB56A1" w:rsidRDefault="00DB56A1" w:rsidP="00DB56A1"/>
    <w:p w:rsidR="00C1486C" w:rsidRDefault="005637FF">
      <w:pPr>
        <w:pStyle w:val="12"/>
        <w:tabs>
          <w:tab w:val="left" w:pos="880"/>
        </w:tabs>
        <w:rPr>
          <w:rFonts w:asciiTheme="minorHAnsi" w:eastAsiaTheme="minorEastAsia" w:hAnsiTheme="minorHAnsi" w:cstheme="minorBidi"/>
          <w:b w:val="0"/>
          <w:sz w:val="22"/>
          <w:szCs w:val="22"/>
          <w:lang w:val="hy-AM" w:eastAsia="hy-AM"/>
        </w:rPr>
      </w:pPr>
      <w:r w:rsidRPr="006724A6">
        <w:fldChar w:fldCharType="begin"/>
      </w:r>
      <w:r w:rsidRPr="006724A6">
        <w:instrText xml:space="preserve"> TOC \o "1-3" \h \z \u </w:instrText>
      </w:r>
      <w:r w:rsidRPr="006724A6">
        <w:fldChar w:fldCharType="separate"/>
      </w:r>
      <w:hyperlink w:anchor="_Toc192079603" w:history="1">
        <w:r w:rsidR="00C1486C" w:rsidRPr="00C04EF6">
          <w:rPr>
            <w:rStyle w:val="a8"/>
          </w:rPr>
          <w:t>I.</w:t>
        </w:r>
        <w:r w:rsidR="00C1486C">
          <w:rPr>
            <w:rFonts w:asciiTheme="minorHAnsi" w:eastAsiaTheme="minorEastAsia" w:hAnsiTheme="minorHAnsi" w:cstheme="minorBidi"/>
            <w:b w:val="0"/>
            <w:sz w:val="22"/>
            <w:szCs w:val="22"/>
            <w:lang w:val="hy-AM" w:eastAsia="hy-AM"/>
          </w:rPr>
          <w:tab/>
        </w:r>
        <w:r w:rsidR="00C1486C" w:rsidRPr="00C04EF6">
          <w:rPr>
            <w:rStyle w:val="a8"/>
          </w:rPr>
          <w:t xml:space="preserve">Условия </w:t>
        </w:r>
        <w:r w:rsidR="00C1486C" w:rsidRPr="00C04EF6">
          <w:rPr>
            <w:rStyle w:val="a8"/>
            <w:bCs/>
            <w:kern w:val="32"/>
          </w:rPr>
          <w:t>проведения</w:t>
        </w:r>
        <w:r w:rsidR="00C1486C" w:rsidRPr="00C04EF6">
          <w:rPr>
            <w:rStyle w:val="a8"/>
          </w:rPr>
          <w:t xml:space="preserve"> запроса предложений</w:t>
        </w:r>
        <w:r w:rsidR="00C1486C">
          <w:rPr>
            <w:webHidden/>
          </w:rPr>
          <w:tab/>
        </w:r>
        <w:r w:rsidR="00C1486C">
          <w:rPr>
            <w:webHidden/>
          </w:rPr>
          <w:fldChar w:fldCharType="begin"/>
        </w:r>
        <w:r w:rsidR="00C1486C">
          <w:rPr>
            <w:webHidden/>
          </w:rPr>
          <w:instrText xml:space="preserve"> PAGEREF _Toc192079603 \h </w:instrText>
        </w:r>
        <w:r w:rsidR="00C1486C">
          <w:rPr>
            <w:webHidden/>
          </w:rPr>
        </w:r>
        <w:r w:rsidR="00C1486C">
          <w:rPr>
            <w:webHidden/>
          </w:rPr>
          <w:fldChar w:fldCharType="separate"/>
        </w:r>
        <w:r w:rsidR="00B02607">
          <w:rPr>
            <w:webHidden/>
          </w:rPr>
          <w:t>3</w:t>
        </w:r>
        <w:r w:rsidR="00C1486C">
          <w:rPr>
            <w:webHidden/>
          </w:rPr>
          <w:fldChar w:fldCharType="end"/>
        </w:r>
      </w:hyperlink>
    </w:p>
    <w:p w:rsidR="00C1486C" w:rsidRDefault="00DD37D3">
      <w:pPr>
        <w:pStyle w:val="12"/>
        <w:tabs>
          <w:tab w:val="left" w:pos="1100"/>
        </w:tabs>
        <w:rPr>
          <w:rFonts w:asciiTheme="minorHAnsi" w:eastAsiaTheme="minorEastAsia" w:hAnsiTheme="minorHAnsi" w:cstheme="minorBidi"/>
          <w:b w:val="0"/>
          <w:sz w:val="22"/>
          <w:szCs w:val="22"/>
          <w:lang w:val="hy-AM" w:eastAsia="hy-AM"/>
        </w:rPr>
      </w:pPr>
      <w:hyperlink w:anchor="_Toc192079604" w:history="1">
        <w:r w:rsidR="00C1486C" w:rsidRPr="00C04EF6">
          <w:rPr>
            <w:rStyle w:val="a8"/>
            <w:bCs/>
            <w:kern w:val="32"/>
          </w:rPr>
          <w:t>II.</w:t>
        </w:r>
        <w:r w:rsidR="00C1486C">
          <w:rPr>
            <w:rFonts w:asciiTheme="minorHAnsi" w:eastAsiaTheme="minorEastAsia" w:hAnsiTheme="minorHAnsi" w:cstheme="minorBidi"/>
            <w:b w:val="0"/>
            <w:sz w:val="22"/>
            <w:szCs w:val="22"/>
            <w:lang w:val="hy-AM" w:eastAsia="hy-AM"/>
          </w:rPr>
          <w:tab/>
        </w:r>
        <w:r w:rsidR="00C1486C" w:rsidRPr="00C04EF6">
          <w:rPr>
            <w:rStyle w:val="a8"/>
            <w:bCs/>
            <w:kern w:val="32"/>
          </w:rPr>
          <w:t>Порядок проведения Запроса предложений</w:t>
        </w:r>
        <w:r w:rsidR="00C1486C">
          <w:rPr>
            <w:webHidden/>
          </w:rPr>
          <w:tab/>
        </w:r>
        <w:r w:rsidR="00C1486C">
          <w:rPr>
            <w:webHidden/>
          </w:rPr>
          <w:fldChar w:fldCharType="begin"/>
        </w:r>
        <w:r w:rsidR="00C1486C">
          <w:rPr>
            <w:webHidden/>
          </w:rPr>
          <w:instrText xml:space="preserve"> PAGEREF _Toc192079604 \h </w:instrText>
        </w:r>
        <w:r w:rsidR="00C1486C">
          <w:rPr>
            <w:webHidden/>
          </w:rPr>
        </w:r>
        <w:r w:rsidR="00C1486C">
          <w:rPr>
            <w:webHidden/>
          </w:rPr>
          <w:fldChar w:fldCharType="separate"/>
        </w:r>
        <w:r w:rsidR="00B02607">
          <w:rPr>
            <w:webHidden/>
          </w:rPr>
          <w:t>1</w:t>
        </w:r>
        <w:r w:rsidR="00C1486C">
          <w:rPr>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05" w:history="1">
        <w:r w:rsidR="00C1486C" w:rsidRPr="00C04EF6">
          <w:rPr>
            <w:rStyle w:val="a8"/>
            <w:bCs/>
            <w:noProof/>
          </w:rPr>
          <w:t>2.1.</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Участник запроса предложений</w:t>
        </w:r>
        <w:r w:rsidR="00C1486C">
          <w:rPr>
            <w:noProof/>
            <w:webHidden/>
          </w:rPr>
          <w:tab/>
        </w:r>
        <w:r w:rsidR="00C1486C">
          <w:rPr>
            <w:noProof/>
            <w:webHidden/>
          </w:rPr>
          <w:fldChar w:fldCharType="begin"/>
        </w:r>
        <w:r w:rsidR="00C1486C">
          <w:rPr>
            <w:noProof/>
            <w:webHidden/>
          </w:rPr>
          <w:instrText xml:space="preserve"> PAGEREF _Toc192079605 \h </w:instrText>
        </w:r>
        <w:r w:rsidR="00C1486C">
          <w:rPr>
            <w:noProof/>
            <w:webHidden/>
          </w:rPr>
        </w:r>
        <w:r w:rsidR="00C1486C">
          <w:rPr>
            <w:noProof/>
            <w:webHidden/>
          </w:rPr>
          <w:fldChar w:fldCharType="separate"/>
        </w:r>
        <w:r w:rsidR="00B02607">
          <w:rPr>
            <w:noProof/>
            <w:webHidden/>
          </w:rPr>
          <w:t>1</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06" w:history="1">
        <w:r w:rsidR="00C1486C" w:rsidRPr="00C04EF6">
          <w:rPr>
            <w:rStyle w:val="a8"/>
            <w:noProof/>
          </w:rPr>
          <w:t>2.2.</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Требования к участникам</w:t>
        </w:r>
        <w:r w:rsidR="00C1486C">
          <w:rPr>
            <w:noProof/>
            <w:webHidden/>
          </w:rPr>
          <w:tab/>
        </w:r>
        <w:r w:rsidR="00C1486C">
          <w:rPr>
            <w:noProof/>
            <w:webHidden/>
          </w:rPr>
          <w:fldChar w:fldCharType="begin"/>
        </w:r>
        <w:r w:rsidR="00C1486C">
          <w:rPr>
            <w:noProof/>
            <w:webHidden/>
          </w:rPr>
          <w:instrText xml:space="preserve"> PAGEREF _Toc192079606 \h </w:instrText>
        </w:r>
        <w:r w:rsidR="00C1486C">
          <w:rPr>
            <w:noProof/>
            <w:webHidden/>
          </w:rPr>
        </w:r>
        <w:r w:rsidR="00C1486C">
          <w:rPr>
            <w:noProof/>
            <w:webHidden/>
          </w:rPr>
          <w:fldChar w:fldCharType="separate"/>
        </w:r>
        <w:r w:rsidR="00B02607">
          <w:rPr>
            <w:noProof/>
            <w:webHidden/>
          </w:rPr>
          <w:t>1</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07" w:history="1">
        <w:r w:rsidR="00C1486C" w:rsidRPr="00C04EF6">
          <w:rPr>
            <w:rStyle w:val="a8"/>
            <w:bCs/>
            <w:noProof/>
            <w:kern w:val="32"/>
          </w:rPr>
          <w:t>2.3.</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Квалификационные</w:t>
        </w:r>
        <w:r w:rsidR="00C1486C" w:rsidRPr="00C04EF6">
          <w:rPr>
            <w:rStyle w:val="a8"/>
            <w:b/>
            <w:bCs/>
            <w:noProof/>
            <w:kern w:val="32"/>
          </w:rPr>
          <w:t xml:space="preserve"> требования к участникам запроса предложений</w:t>
        </w:r>
        <w:r w:rsidR="00C1486C">
          <w:rPr>
            <w:noProof/>
            <w:webHidden/>
          </w:rPr>
          <w:tab/>
        </w:r>
        <w:r w:rsidR="00C1486C">
          <w:rPr>
            <w:noProof/>
            <w:webHidden/>
          </w:rPr>
          <w:fldChar w:fldCharType="begin"/>
        </w:r>
        <w:r w:rsidR="00C1486C">
          <w:rPr>
            <w:noProof/>
            <w:webHidden/>
          </w:rPr>
          <w:instrText xml:space="preserve"> PAGEREF _Toc192079607 \h </w:instrText>
        </w:r>
        <w:r w:rsidR="00C1486C">
          <w:rPr>
            <w:noProof/>
            <w:webHidden/>
          </w:rPr>
        </w:r>
        <w:r w:rsidR="00C1486C">
          <w:rPr>
            <w:noProof/>
            <w:webHidden/>
          </w:rPr>
          <w:fldChar w:fldCharType="separate"/>
        </w:r>
        <w:r w:rsidR="00B02607">
          <w:rPr>
            <w:noProof/>
            <w:webHidden/>
          </w:rPr>
          <w:t>4</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08" w:history="1">
        <w:r w:rsidR="00C1486C" w:rsidRPr="00C04EF6">
          <w:rPr>
            <w:rStyle w:val="a8"/>
            <w:bCs/>
            <w:iCs/>
            <w:noProof/>
          </w:rPr>
          <w:t>2.4.</w:t>
        </w:r>
        <w:r w:rsidR="00C1486C">
          <w:rPr>
            <w:rFonts w:asciiTheme="minorHAnsi" w:eastAsiaTheme="minorEastAsia" w:hAnsiTheme="minorHAnsi" w:cstheme="minorBidi"/>
            <w:noProof/>
            <w:sz w:val="22"/>
            <w:szCs w:val="22"/>
            <w:lang w:val="hy-AM" w:eastAsia="hy-AM"/>
          </w:rPr>
          <w:tab/>
        </w:r>
        <w:r w:rsidR="00C1486C" w:rsidRPr="00C04EF6">
          <w:rPr>
            <w:rStyle w:val="a8"/>
            <w:b/>
            <w:bCs/>
            <w:iCs/>
            <w:noProof/>
          </w:rPr>
          <w:t>Критерии и порядок оценки и сопоставления заявок</w:t>
        </w:r>
        <w:r w:rsidR="00C1486C">
          <w:rPr>
            <w:noProof/>
            <w:webHidden/>
          </w:rPr>
          <w:tab/>
        </w:r>
        <w:r w:rsidR="00C1486C">
          <w:rPr>
            <w:noProof/>
            <w:webHidden/>
          </w:rPr>
          <w:fldChar w:fldCharType="begin"/>
        </w:r>
        <w:r w:rsidR="00C1486C">
          <w:rPr>
            <w:noProof/>
            <w:webHidden/>
          </w:rPr>
          <w:instrText xml:space="preserve"> PAGEREF _Toc192079608 \h </w:instrText>
        </w:r>
        <w:r w:rsidR="00C1486C">
          <w:rPr>
            <w:noProof/>
            <w:webHidden/>
          </w:rPr>
        </w:r>
        <w:r w:rsidR="00C1486C">
          <w:rPr>
            <w:noProof/>
            <w:webHidden/>
          </w:rPr>
          <w:fldChar w:fldCharType="separate"/>
        </w:r>
        <w:r w:rsidR="00B02607">
          <w:rPr>
            <w:noProof/>
            <w:webHidden/>
          </w:rPr>
          <w:t>5</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09" w:history="1">
        <w:r w:rsidR="00C1486C" w:rsidRPr="00C04EF6">
          <w:rPr>
            <w:rStyle w:val="a8"/>
            <w:bCs/>
            <w:noProof/>
            <w:kern w:val="32"/>
            <w:lang w:val="en-US"/>
          </w:rPr>
          <w:t>2.5.</w:t>
        </w:r>
        <w:r w:rsidR="00C1486C">
          <w:rPr>
            <w:rFonts w:asciiTheme="minorHAnsi" w:eastAsiaTheme="minorEastAsia" w:hAnsiTheme="minorHAnsi" w:cstheme="minorBidi"/>
            <w:noProof/>
            <w:sz w:val="22"/>
            <w:szCs w:val="22"/>
            <w:lang w:val="hy-AM" w:eastAsia="hy-AM"/>
          </w:rPr>
          <w:tab/>
        </w:r>
        <w:r w:rsidR="00C1486C" w:rsidRPr="00C04EF6">
          <w:rPr>
            <w:rStyle w:val="a8"/>
            <w:b/>
            <w:bCs/>
            <w:iCs/>
            <w:noProof/>
          </w:rPr>
          <w:t>Требование</w:t>
        </w:r>
        <w:r w:rsidR="00C1486C" w:rsidRPr="00C04EF6">
          <w:rPr>
            <w:rStyle w:val="a8"/>
            <w:b/>
            <w:bCs/>
            <w:noProof/>
            <w:kern w:val="32"/>
          </w:rPr>
          <w:t xml:space="preserve"> к услугам</w:t>
        </w:r>
        <w:r w:rsidR="00C1486C">
          <w:rPr>
            <w:noProof/>
            <w:webHidden/>
          </w:rPr>
          <w:tab/>
        </w:r>
        <w:r w:rsidR="00C1486C">
          <w:rPr>
            <w:noProof/>
            <w:webHidden/>
          </w:rPr>
          <w:fldChar w:fldCharType="begin"/>
        </w:r>
        <w:r w:rsidR="00C1486C">
          <w:rPr>
            <w:noProof/>
            <w:webHidden/>
          </w:rPr>
          <w:instrText xml:space="preserve"> PAGEREF _Toc192079609 \h </w:instrText>
        </w:r>
        <w:r w:rsidR="00C1486C">
          <w:rPr>
            <w:noProof/>
            <w:webHidden/>
          </w:rPr>
        </w:r>
        <w:r w:rsidR="00C1486C">
          <w:rPr>
            <w:noProof/>
            <w:webHidden/>
          </w:rPr>
          <w:fldChar w:fldCharType="separate"/>
        </w:r>
        <w:r w:rsidR="00B02607">
          <w:rPr>
            <w:noProof/>
            <w:webHidden/>
          </w:rPr>
          <w:t>7</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0" w:history="1">
        <w:r w:rsidR="00C1486C" w:rsidRPr="00C04EF6">
          <w:rPr>
            <w:rStyle w:val="a8"/>
            <w:bCs/>
            <w:noProof/>
          </w:rPr>
          <w:t>2.6.</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Информационное сопровождение</w:t>
        </w:r>
        <w:r w:rsidR="00C1486C">
          <w:rPr>
            <w:noProof/>
            <w:webHidden/>
          </w:rPr>
          <w:tab/>
        </w:r>
        <w:r w:rsidR="00C1486C">
          <w:rPr>
            <w:noProof/>
            <w:webHidden/>
          </w:rPr>
          <w:fldChar w:fldCharType="begin"/>
        </w:r>
        <w:r w:rsidR="00C1486C">
          <w:rPr>
            <w:noProof/>
            <w:webHidden/>
          </w:rPr>
          <w:instrText xml:space="preserve"> PAGEREF _Toc192079610 \h </w:instrText>
        </w:r>
        <w:r w:rsidR="00C1486C">
          <w:rPr>
            <w:noProof/>
            <w:webHidden/>
          </w:rPr>
        </w:r>
        <w:r w:rsidR="00C1486C">
          <w:rPr>
            <w:noProof/>
            <w:webHidden/>
          </w:rPr>
          <w:fldChar w:fldCharType="separate"/>
        </w:r>
        <w:r w:rsidR="00B02607">
          <w:rPr>
            <w:noProof/>
            <w:webHidden/>
          </w:rPr>
          <w:t>7</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1" w:history="1">
        <w:r w:rsidR="00C1486C" w:rsidRPr="00C04EF6">
          <w:rPr>
            <w:rStyle w:val="a8"/>
            <w:bCs/>
            <w:noProof/>
          </w:rPr>
          <w:t>2.7.</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C1486C">
          <w:rPr>
            <w:noProof/>
            <w:webHidden/>
          </w:rPr>
          <w:tab/>
        </w:r>
        <w:r w:rsidR="00C1486C">
          <w:rPr>
            <w:noProof/>
            <w:webHidden/>
          </w:rPr>
          <w:fldChar w:fldCharType="begin"/>
        </w:r>
        <w:r w:rsidR="00C1486C">
          <w:rPr>
            <w:noProof/>
            <w:webHidden/>
          </w:rPr>
          <w:instrText xml:space="preserve"> PAGEREF _Toc192079611 \h </w:instrText>
        </w:r>
        <w:r w:rsidR="00C1486C">
          <w:rPr>
            <w:noProof/>
            <w:webHidden/>
          </w:rPr>
        </w:r>
        <w:r w:rsidR="00C1486C">
          <w:rPr>
            <w:noProof/>
            <w:webHidden/>
          </w:rPr>
          <w:fldChar w:fldCharType="separate"/>
        </w:r>
        <w:r w:rsidR="00B02607">
          <w:rPr>
            <w:noProof/>
            <w:webHidden/>
          </w:rPr>
          <w:t>7</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2" w:history="1">
        <w:r w:rsidR="00C1486C" w:rsidRPr="00C04EF6">
          <w:rPr>
            <w:rStyle w:val="a8"/>
            <w:bCs/>
            <w:iCs/>
            <w:noProof/>
            <w:lang w:val="x-none" w:eastAsia="x-none"/>
          </w:rPr>
          <w:t>2.8.</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Р</w:t>
        </w:r>
        <w:r w:rsidR="00C1486C" w:rsidRPr="00C04EF6">
          <w:rPr>
            <w:rStyle w:val="a8"/>
            <w:b/>
            <w:bCs/>
            <w:iCs/>
            <w:noProof/>
            <w:lang w:val="x-none" w:eastAsia="x-none"/>
          </w:rPr>
          <w:t>ассмотрение и оценка заявок на участие в запросе предложений</w:t>
        </w:r>
        <w:r w:rsidR="00C1486C" w:rsidRPr="00C04EF6">
          <w:rPr>
            <w:rStyle w:val="a8"/>
            <w:b/>
            <w:bCs/>
            <w:iCs/>
            <w:noProof/>
            <w:lang w:eastAsia="x-none"/>
          </w:rPr>
          <w:t>.</w:t>
        </w:r>
        <w:r w:rsidR="00C1486C">
          <w:rPr>
            <w:noProof/>
            <w:webHidden/>
          </w:rPr>
          <w:tab/>
        </w:r>
        <w:r w:rsidR="00C1486C">
          <w:rPr>
            <w:noProof/>
            <w:webHidden/>
          </w:rPr>
          <w:fldChar w:fldCharType="begin"/>
        </w:r>
        <w:r w:rsidR="00C1486C">
          <w:rPr>
            <w:noProof/>
            <w:webHidden/>
          </w:rPr>
          <w:instrText xml:space="preserve"> PAGEREF _Toc192079612 \h </w:instrText>
        </w:r>
        <w:r w:rsidR="00C1486C">
          <w:rPr>
            <w:noProof/>
            <w:webHidden/>
          </w:rPr>
        </w:r>
        <w:r w:rsidR="00C1486C">
          <w:rPr>
            <w:noProof/>
            <w:webHidden/>
          </w:rPr>
          <w:fldChar w:fldCharType="separate"/>
        </w:r>
        <w:r w:rsidR="00B02607">
          <w:rPr>
            <w:noProof/>
            <w:webHidden/>
          </w:rPr>
          <w:t>9</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3" w:history="1">
        <w:r w:rsidR="00C1486C" w:rsidRPr="00C04EF6">
          <w:rPr>
            <w:rStyle w:val="a8"/>
            <w:noProof/>
          </w:rPr>
          <w:t>2.9.</w:t>
        </w:r>
        <w:r w:rsidR="00C1486C">
          <w:rPr>
            <w:rFonts w:asciiTheme="minorHAnsi" w:eastAsiaTheme="minorEastAsia" w:hAnsiTheme="minorHAnsi" w:cstheme="minorBidi"/>
            <w:noProof/>
            <w:sz w:val="22"/>
            <w:szCs w:val="22"/>
            <w:lang w:val="hy-AM" w:eastAsia="hy-AM"/>
          </w:rPr>
          <w:tab/>
        </w:r>
        <w:r w:rsidR="00C1486C" w:rsidRPr="00C04EF6">
          <w:rPr>
            <w:rStyle w:val="a8"/>
            <w:b/>
            <w:noProof/>
          </w:rPr>
          <w:t>Подведение итогов запроса предложений</w:t>
        </w:r>
        <w:r w:rsidR="00C1486C">
          <w:rPr>
            <w:noProof/>
            <w:webHidden/>
          </w:rPr>
          <w:tab/>
        </w:r>
        <w:r w:rsidR="00C1486C">
          <w:rPr>
            <w:noProof/>
            <w:webHidden/>
          </w:rPr>
          <w:fldChar w:fldCharType="begin"/>
        </w:r>
        <w:r w:rsidR="00C1486C">
          <w:rPr>
            <w:noProof/>
            <w:webHidden/>
          </w:rPr>
          <w:instrText xml:space="preserve"> PAGEREF _Toc192079613 \h </w:instrText>
        </w:r>
        <w:r w:rsidR="00C1486C">
          <w:rPr>
            <w:noProof/>
            <w:webHidden/>
          </w:rPr>
        </w:r>
        <w:r w:rsidR="00C1486C">
          <w:rPr>
            <w:noProof/>
            <w:webHidden/>
          </w:rPr>
          <w:fldChar w:fldCharType="separate"/>
        </w:r>
        <w:r w:rsidR="00B02607">
          <w:rPr>
            <w:noProof/>
            <w:webHidden/>
          </w:rPr>
          <w:t>12</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4" w:history="1">
        <w:r w:rsidR="00C1486C" w:rsidRPr="00C04EF6">
          <w:rPr>
            <w:rStyle w:val="a8"/>
            <w:bCs/>
            <w:iCs/>
            <w:noProof/>
            <w:lang w:val="x-none" w:eastAsia="x-none"/>
          </w:rPr>
          <w:t>2.10.</w:t>
        </w:r>
        <w:r w:rsidR="00C1486C">
          <w:rPr>
            <w:rFonts w:asciiTheme="minorHAnsi" w:eastAsiaTheme="minorEastAsia" w:hAnsiTheme="minorHAnsi" w:cstheme="minorBidi"/>
            <w:noProof/>
            <w:sz w:val="22"/>
            <w:szCs w:val="22"/>
            <w:lang w:val="hy-AM" w:eastAsia="hy-AM"/>
          </w:rPr>
          <w:tab/>
        </w:r>
        <w:r w:rsidR="00C1486C" w:rsidRPr="00C04EF6">
          <w:rPr>
            <w:rStyle w:val="a8"/>
            <w:b/>
            <w:noProof/>
          </w:rPr>
          <w:t>П</w:t>
        </w:r>
        <w:r w:rsidR="00C1486C" w:rsidRPr="00C04EF6">
          <w:rPr>
            <w:rStyle w:val="a8"/>
            <w:b/>
            <w:noProof/>
            <w:lang w:val="x-none"/>
          </w:rPr>
          <w:t>ризнание</w:t>
        </w:r>
        <w:r w:rsidR="00C1486C" w:rsidRPr="00C04EF6">
          <w:rPr>
            <w:rStyle w:val="a8"/>
            <w:b/>
            <w:bCs/>
            <w:iCs/>
            <w:noProof/>
            <w:lang w:val="x-none" w:eastAsia="x-none"/>
          </w:rPr>
          <w:t xml:space="preserve"> запроса предложений несостоявшимся</w:t>
        </w:r>
        <w:r w:rsidR="00C1486C">
          <w:rPr>
            <w:noProof/>
            <w:webHidden/>
          </w:rPr>
          <w:tab/>
        </w:r>
        <w:r w:rsidR="00C1486C">
          <w:rPr>
            <w:noProof/>
            <w:webHidden/>
          </w:rPr>
          <w:fldChar w:fldCharType="begin"/>
        </w:r>
        <w:r w:rsidR="00C1486C">
          <w:rPr>
            <w:noProof/>
            <w:webHidden/>
          </w:rPr>
          <w:instrText xml:space="preserve"> PAGEREF _Toc192079614 \h </w:instrText>
        </w:r>
        <w:r w:rsidR="00C1486C">
          <w:rPr>
            <w:noProof/>
            <w:webHidden/>
          </w:rPr>
        </w:r>
        <w:r w:rsidR="00C1486C">
          <w:rPr>
            <w:noProof/>
            <w:webHidden/>
          </w:rPr>
          <w:fldChar w:fldCharType="separate"/>
        </w:r>
        <w:r w:rsidR="00B02607">
          <w:rPr>
            <w:noProof/>
            <w:webHidden/>
          </w:rPr>
          <w:t>13</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5" w:history="1">
        <w:r w:rsidR="00C1486C" w:rsidRPr="00C04EF6">
          <w:rPr>
            <w:rStyle w:val="a8"/>
            <w:noProof/>
            <w:lang w:val="x-none"/>
          </w:rPr>
          <w:t>2.11.</w:t>
        </w:r>
        <w:r w:rsidR="00C1486C">
          <w:rPr>
            <w:rFonts w:asciiTheme="minorHAnsi" w:eastAsiaTheme="minorEastAsia" w:hAnsiTheme="minorHAnsi" w:cstheme="minorBidi"/>
            <w:noProof/>
            <w:sz w:val="22"/>
            <w:szCs w:val="22"/>
            <w:lang w:val="hy-AM" w:eastAsia="hy-AM"/>
          </w:rPr>
          <w:tab/>
        </w:r>
        <w:r w:rsidR="00C1486C" w:rsidRPr="00C04EF6">
          <w:rPr>
            <w:rStyle w:val="a8"/>
            <w:b/>
            <w:noProof/>
          </w:rPr>
          <w:t>Антидемпинговые</w:t>
        </w:r>
        <w:r w:rsidR="00C1486C" w:rsidRPr="00C04EF6">
          <w:rPr>
            <w:rStyle w:val="a8"/>
            <w:b/>
            <w:noProof/>
            <w:lang w:val="x-none"/>
          </w:rPr>
          <w:t xml:space="preserve"> меры</w:t>
        </w:r>
        <w:r w:rsidR="00C1486C">
          <w:rPr>
            <w:noProof/>
            <w:webHidden/>
          </w:rPr>
          <w:tab/>
        </w:r>
        <w:r w:rsidR="00C1486C">
          <w:rPr>
            <w:noProof/>
            <w:webHidden/>
          </w:rPr>
          <w:fldChar w:fldCharType="begin"/>
        </w:r>
        <w:r w:rsidR="00C1486C">
          <w:rPr>
            <w:noProof/>
            <w:webHidden/>
          </w:rPr>
          <w:instrText xml:space="preserve"> PAGEREF _Toc192079615 \h </w:instrText>
        </w:r>
        <w:r w:rsidR="00C1486C">
          <w:rPr>
            <w:noProof/>
            <w:webHidden/>
          </w:rPr>
        </w:r>
        <w:r w:rsidR="00C1486C">
          <w:rPr>
            <w:noProof/>
            <w:webHidden/>
          </w:rPr>
          <w:fldChar w:fldCharType="separate"/>
        </w:r>
        <w:r w:rsidR="00B02607">
          <w:rPr>
            <w:b/>
            <w:bCs/>
            <w:noProof/>
            <w:webHidden/>
          </w:rPr>
          <w:t>Ошибка! Закладка не определена.</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6" w:history="1">
        <w:r w:rsidR="00C1486C" w:rsidRPr="00C04EF6">
          <w:rPr>
            <w:rStyle w:val="a8"/>
            <w:bCs/>
            <w:noProof/>
          </w:rPr>
          <w:t>2.12.</w:t>
        </w:r>
        <w:r w:rsidR="00C1486C">
          <w:rPr>
            <w:rFonts w:asciiTheme="minorHAnsi" w:eastAsiaTheme="minorEastAsia" w:hAnsiTheme="minorHAnsi" w:cstheme="minorBidi"/>
            <w:noProof/>
            <w:sz w:val="22"/>
            <w:szCs w:val="22"/>
            <w:lang w:val="hy-AM" w:eastAsia="hy-AM"/>
          </w:rPr>
          <w:tab/>
        </w:r>
        <w:r w:rsidR="00C1486C" w:rsidRPr="00C04EF6">
          <w:rPr>
            <w:rStyle w:val="a8"/>
            <w:b/>
            <w:noProof/>
          </w:rPr>
          <w:t>Порядок</w:t>
        </w:r>
        <w:r w:rsidR="00C1486C" w:rsidRPr="00C04EF6">
          <w:rPr>
            <w:rStyle w:val="a8"/>
            <w:b/>
            <w:bCs/>
            <w:noProof/>
          </w:rPr>
          <w:t xml:space="preserve"> подачи, изменения и отзыва заявки</w:t>
        </w:r>
        <w:r w:rsidR="00C1486C">
          <w:rPr>
            <w:noProof/>
            <w:webHidden/>
          </w:rPr>
          <w:tab/>
        </w:r>
        <w:r w:rsidR="00C1486C">
          <w:rPr>
            <w:noProof/>
            <w:webHidden/>
          </w:rPr>
          <w:fldChar w:fldCharType="begin"/>
        </w:r>
        <w:r w:rsidR="00C1486C">
          <w:rPr>
            <w:noProof/>
            <w:webHidden/>
          </w:rPr>
          <w:instrText xml:space="preserve"> PAGEREF _Toc192079616 \h </w:instrText>
        </w:r>
        <w:r w:rsidR="00C1486C">
          <w:rPr>
            <w:noProof/>
            <w:webHidden/>
          </w:rPr>
        </w:r>
        <w:r w:rsidR="00C1486C">
          <w:rPr>
            <w:noProof/>
            <w:webHidden/>
          </w:rPr>
          <w:fldChar w:fldCharType="separate"/>
        </w:r>
        <w:r w:rsidR="00B02607">
          <w:rPr>
            <w:noProof/>
            <w:webHidden/>
          </w:rPr>
          <w:t>13</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7" w:history="1">
        <w:r w:rsidR="00C1486C" w:rsidRPr="00C04EF6">
          <w:rPr>
            <w:rStyle w:val="a8"/>
            <w:bCs/>
            <w:noProof/>
          </w:rPr>
          <w:t>2.13.</w:t>
        </w:r>
        <w:r w:rsidR="00C1486C">
          <w:rPr>
            <w:rFonts w:asciiTheme="minorHAnsi" w:eastAsiaTheme="minorEastAsia" w:hAnsiTheme="minorHAnsi" w:cstheme="minorBidi"/>
            <w:noProof/>
            <w:sz w:val="22"/>
            <w:szCs w:val="22"/>
            <w:lang w:val="hy-AM" w:eastAsia="hy-AM"/>
          </w:rPr>
          <w:tab/>
        </w:r>
        <w:r w:rsidR="00C1486C" w:rsidRPr="00C04EF6">
          <w:rPr>
            <w:rStyle w:val="a8"/>
            <w:b/>
            <w:noProof/>
          </w:rPr>
          <w:t>Предоставление</w:t>
        </w:r>
        <w:r w:rsidR="00C1486C" w:rsidRPr="00C04EF6">
          <w:rPr>
            <w:rStyle w:val="a8"/>
            <w:b/>
            <w:bCs/>
            <w:noProof/>
          </w:rPr>
          <w:t xml:space="preserve"> технического предложения</w:t>
        </w:r>
        <w:r w:rsidR="00C1486C">
          <w:rPr>
            <w:noProof/>
            <w:webHidden/>
          </w:rPr>
          <w:tab/>
        </w:r>
        <w:r w:rsidR="00C1486C">
          <w:rPr>
            <w:noProof/>
            <w:webHidden/>
          </w:rPr>
          <w:fldChar w:fldCharType="begin"/>
        </w:r>
        <w:r w:rsidR="00C1486C">
          <w:rPr>
            <w:noProof/>
            <w:webHidden/>
          </w:rPr>
          <w:instrText xml:space="preserve"> PAGEREF _Toc192079617 \h </w:instrText>
        </w:r>
        <w:r w:rsidR="00C1486C">
          <w:rPr>
            <w:noProof/>
            <w:webHidden/>
          </w:rPr>
        </w:r>
        <w:r w:rsidR="00C1486C">
          <w:rPr>
            <w:noProof/>
            <w:webHidden/>
          </w:rPr>
          <w:fldChar w:fldCharType="separate"/>
        </w:r>
        <w:r w:rsidR="00B02607">
          <w:rPr>
            <w:noProof/>
            <w:webHidden/>
          </w:rPr>
          <w:t>17</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8" w:history="1">
        <w:r w:rsidR="00C1486C" w:rsidRPr="00C04EF6">
          <w:rPr>
            <w:rStyle w:val="a8"/>
            <w:noProof/>
          </w:rPr>
          <w:t>2.14.</w:t>
        </w:r>
        <w:r w:rsidR="00C1486C">
          <w:rPr>
            <w:rFonts w:asciiTheme="minorHAnsi" w:eastAsiaTheme="minorEastAsia" w:hAnsiTheme="minorHAnsi" w:cstheme="minorBidi"/>
            <w:noProof/>
            <w:sz w:val="22"/>
            <w:szCs w:val="22"/>
            <w:lang w:val="hy-AM" w:eastAsia="hy-AM"/>
          </w:rPr>
          <w:tab/>
        </w:r>
        <w:r w:rsidR="00C1486C" w:rsidRPr="00C04EF6">
          <w:rPr>
            <w:rStyle w:val="a8"/>
            <w:b/>
            <w:noProof/>
          </w:rPr>
          <w:t>Заключение договора</w:t>
        </w:r>
        <w:r w:rsidR="00C1486C">
          <w:rPr>
            <w:noProof/>
            <w:webHidden/>
          </w:rPr>
          <w:tab/>
        </w:r>
        <w:r w:rsidR="00C1486C">
          <w:rPr>
            <w:noProof/>
            <w:webHidden/>
          </w:rPr>
          <w:fldChar w:fldCharType="begin"/>
        </w:r>
        <w:r w:rsidR="00C1486C">
          <w:rPr>
            <w:noProof/>
            <w:webHidden/>
          </w:rPr>
          <w:instrText xml:space="preserve"> PAGEREF _Toc192079618 \h </w:instrText>
        </w:r>
        <w:r w:rsidR="00C1486C">
          <w:rPr>
            <w:noProof/>
            <w:webHidden/>
          </w:rPr>
        </w:r>
        <w:r w:rsidR="00C1486C">
          <w:rPr>
            <w:noProof/>
            <w:webHidden/>
          </w:rPr>
          <w:fldChar w:fldCharType="separate"/>
        </w:r>
        <w:r w:rsidR="00B02607">
          <w:rPr>
            <w:noProof/>
            <w:webHidden/>
          </w:rPr>
          <w:t>19</w:t>
        </w:r>
        <w:r w:rsidR="00C1486C">
          <w:rPr>
            <w:noProof/>
            <w:webHidden/>
          </w:rPr>
          <w:fldChar w:fldCharType="end"/>
        </w:r>
      </w:hyperlink>
    </w:p>
    <w:p w:rsidR="00C1486C" w:rsidRDefault="00DD37D3">
      <w:pPr>
        <w:pStyle w:val="35"/>
        <w:rPr>
          <w:rFonts w:asciiTheme="minorHAnsi" w:eastAsiaTheme="minorEastAsia" w:hAnsiTheme="minorHAnsi" w:cstheme="minorBidi"/>
          <w:noProof/>
          <w:sz w:val="22"/>
          <w:szCs w:val="22"/>
          <w:lang w:val="hy-AM" w:eastAsia="hy-AM"/>
        </w:rPr>
      </w:pPr>
      <w:hyperlink w:anchor="_Toc192079619" w:history="1">
        <w:r w:rsidR="00C1486C" w:rsidRPr="00C04EF6">
          <w:rPr>
            <w:rStyle w:val="a8"/>
            <w:noProof/>
          </w:rPr>
          <w:t>2.15.</w:t>
        </w:r>
        <w:r w:rsidR="00C1486C">
          <w:rPr>
            <w:rFonts w:asciiTheme="minorHAnsi" w:eastAsiaTheme="minorEastAsia" w:hAnsiTheme="minorHAnsi" w:cstheme="minorBidi"/>
            <w:noProof/>
            <w:sz w:val="22"/>
            <w:szCs w:val="22"/>
            <w:lang w:val="hy-AM" w:eastAsia="hy-AM"/>
          </w:rPr>
          <w:tab/>
        </w:r>
        <w:r w:rsidR="00C1486C" w:rsidRPr="00C04EF6">
          <w:rPr>
            <w:rStyle w:val="a8"/>
            <w:b/>
            <w:noProof/>
          </w:rPr>
          <w:t>Исполнение, изменение, расторжение договора</w:t>
        </w:r>
        <w:r w:rsidR="00C1486C">
          <w:rPr>
            <w:noProof/>
            <w:webHidden/>
          </w:rPr>
          <w:tab/>
        </w:r>
        <w:r w:rsidR="00C1486C" w:rsidRPr="007B65F6">
          <w:rPr>
            <w:noProof/>
            <w:webHidden/>
          </w:rPr>
          <w:fldChar w:fldCharType="begin"/>
        </w:r>
        <w:r w:rsidR="00C1486C" w:rsidRPr="007B65F6">
          <w:rPr>
            <w:noProof/>
            <w:webHidden/>
          </w:rPr>
          <w:instrText xml:space="preserve"> PAGEREF _Toc192079619 \h </w:instrText>
        </w:r>
        <w:r w:rsidR="00C1486C" w:rsidRPr="007B65F6">
          <w:rPr>
            <w:noProof/>
            <w:webHidden/>
          </w:rPr>
        </w:r>
        <w:r w:rsidR="00C1486C" w:rsidRPr="007B65F6">
          <w:rPr>
            <w:noProof/>
            <w:webHidden/>
          </w:rPr>
          <w:fldChar w:fldCharType="separate"/>
        </w:r>
        <w:r w:rsidR="00B02607">
          <w:rPr>
            <w:noProof/>
            <w:webHidden/>
          </w:rPr>
          <w:t>20</w:t>
        </w:r>
        <w:r w:rsidR="00C1486C" w:rsidRPr="007B65F6">
          <w:rPr>
            <w:noProof/>
            <w:webHidden/>
          </w:rPr>
          <w:fldChar w:fldCharType="end"/>
        </w:r>
      </w:hyperlink>
    </w:p>
    <w:p w:rsidR="00C1486C" w:rsidRDefault="00DD37D3">
      <w:pPr>
        <w:pStyle w:val="12"/>
        <w:rPr>
          <w:rFonts w:asciiTheme="minorHAnsi" w:eastAsiaTheme="minorEastAsia" w:hAnsiTheme="minorHAnsi" w:cstheme="minorBidi"/>
          <w:b w:val="0"/>
          <w:sz w:val="22"/>
          <w:szCs w:val="22"/>
          <w:lang w:val="hy-AM" w:eastAsia="hy-AM"/>
        </w:rPr>
      </w:pPr>
      <w:hyperlink w:anchor="_Toc192079620" w:history="1">
        <w:r w:rsidR="00C1486C" w:rsidRPr="00C04EF6">
          <w:rPr>
            <w:rStyle w:val="a8"/>
            <w:lang w:eastAsia="x-none"/>
          </w:rPr>
          <w:t>Приложение №1</w:t>
        </w:r>
        <w:r w:rsidR="00C1486C">
          <w:rPr>
            <w:webHidden/>
          </w:rPr>
          <w:tab/>
        </w:r>
        <w:r w:rsidR="00C1486C">
          <w:rPr>
            <w:webHidden/>
          </w:rPr>
          <w:fldChar w:fldCharType="begin"/>
        </w:r>
        <w:r w:rsidR="00C1486C">
          <w:rPr>
            <w:webHidden/>
          </w:rPr>
          <w:instrText xml:space="preserve"> PAGEREF _Toc192079620 \h </w:instrText>
        </w:r>
        <w:r w:rsidR="00C1486C">
          <w:rPr>
            <w:webHidden/>
          </w:rPr>
        </w:r>
        <w:r w:rsidR="00C1486C">
          <w:rPr>
            <w:webHidden/>
          </w:rPr>
          <w:fldChar w:fldCharType="separate"/>
        </w:r>
        <w:r w:rsidR="00B02607">
          <w:rPr>
            <w:webHidden/>
          </w:rPr>
          <w:t>23</w:t>
        </w:r>
        <w:r w:rsidR="00C1486C">
          <w:rPr>
            <w:webHidden/>
          </w:rPr>
          <w:fldChar w:fldCharType="end"/>
        </w:r>
      </w:hyperlink>
    </w:p>
    <w:p w:rsidR="00C1486C" w:rsidRDefault="00DD37D3">
      <w:pPr>
        <w:pStyle w:val="12"/>
        <w:rPr>
          <w:rFonts w:asciiTheme="minorHAnsi" w:eastAsiaTheme="minorEastAsia" w:hAnsiTheme="minorHAnsi" w:cstheme="minorBidi"/>
          <w:b w:val="0"/>
          <w:sz w:val="22"/>
          <w:szCs w:val="22"/>
          <w:lang w:val="hy-AM" w:eastAsia="hy-AM"/>
        </w:rPr>
      </w:pPr>
      <w:hyperlink w:anchor="_Toc192079621" w:history="1">
        <w:r w:rsidR="00C1486C" w:rsidRPr="00C04EF6">
          <w:rPr>
            <w:rStyle w:val="a8"/>
            <w:lang w:eastAsia="x-none"/>
          </w:rPr>
          <w:t>Приложение № 2</w:t>
        </w:r>
        <w:r w:rsidR="00C1486C">
          <w:rPr>
            <w:webHidden/>
          </w:rPr>
          <w:tab/>
        </w:r>
        <w:r w:rsidR="00C1486C">
          <w:rPr>
            <w:webHidden/>
          </w:rPr>
          <w:fldChar w:fldCharType="begin"/>
        </w:r>
        <w:r w:rsidR="00C1486C">
          <w:rPr>
            <w:webHidden/>
          </w:rPr>
          <w:instrText xml:space="preserve"> PAGEREF _Toc192079621 \h </w:instrText>
        </w:r>
        <w:r w:rsidR="00C1486C">
          <w:rPr>
            <w:webHidden/>
          </w:rPr>
        </w:r>
        <w:r w:rsidR="00C1486C">
          <w:rPr>
            <w:webHidden/>
          </w:rPr>
          <w:fldChar w:fldCharType="separate"/>
        </w:r>
        <w:r w:rsidR="00B02607">
          <w:rPr>
            <w:webHidden/>
          </w:rPr>
          <w:t>27</w:t>
        </w:r>
        <w:r w:rsidR="00C1486C">
          <w:rPr>
            <w:webHidden/>
          </w:rPr>
          <w:fldChar w:fldCharType="end"/>
        </w:r>
      </w:hyperlink>
    </w:p>
    <w:p w:rsidR="00C1486C" w:rsidRDefault="00DD37D3">
      <w:pPr>
        <w:pStyle w:val="12"/>
        <w:rPr>
          <w:rFonts w:asciiTheme="minorHAnsi" w:eastAsiaTheme="minorEastAsia" w:hAnsiTheme="minorHAnsi" w:cstheme="minorBidi"/>
          <w:b w:val="0"/>
          <w:sz w:val="22"/>
          <w:szCs w:val="22"/>
          <w:lang w:val="hy-AM" w:eastAsia="hy-AM"/>
        </w:rPr>
      </w:pPr>
      <w:hyperlink w:anchor="_Toc192079622" w:history="1">
        <w:r w:rsidR="00C1486C" w:rsidRPr="00C04EF6">
          <w:rPr>
            <w:rStyle w:val="a8"/>
            <w:lang w:eastAsia="x-none"/>
          </w:rPr>
          <w:t>Приложение № 4</w:t>
        </w:r>
        <w:r w:rsidR="00C1486C">
          <w:rPr>
            <w:webHidden/>
          </w:rPr>
          <w:tab/>
        </w:r>
        <w:r w:rsidR="00C1486C">
          <w:rPr>
            <w:webHidden/>
          </w:rPr>
          <w:fldChar w:fldCharType="begin"/>
        </w:r>
        <w:r w:rsidR="00C1486C">
          <w:rPr>
            <w:webHidden/>
          </w:rPr>
          <w:instrText xml:space="preserve"> PAGEREF _Toc192079622 \h </w:instrText>
        </w:r>
        <w:r w:rsidR="00C1486C">
          <w:rPr>
            <w:webHidden/>
          </w:rPr>
        </w:r>
        <w:r w:rsidR="00C1486C">
          <w:rPr>
            <w:webHidden/>
          </w:rPr>
          <w:fldChar w:fldCharType="separate"/>
        </w:r>
        <w:r w:rsidR="00B02607">
          <w:rPr>
            <w:webHidden/>
          </w:rPr>
          <w:t>31</w:t>
        </w:r>
        <w:r w:rsidR="00C1486C">
          <w:rPr>
            <w:webHidden/>
          </w:rPr>
          <w:fldChar w:fldCharType="end"/>
        </w:r>
      </w:hyperlink>
    </w:p>
    <w:p w:rsidR="00C1486C" w:rsidRDefault="00DD37D3">
      <w:pPr>
        <w:pStyle w:val="12"/>
        <w:rPr>
          <w:rFonts w:asciiTheme="minorHAnsi" w:eastAsiaTheme="minorEastAsia" w:hAnsiTheme="minorHAnsi" w:cstheme="minorBidi"/>
          <w:b w:val="0"/>
          <w:sz w:val="22"/>
          <w:szCs w:val="22"/>
          <w:lang w:val="hy-AM" w:eastAsia="hy-AM"/>
        </w:rPr>
      </w:pPr>
      <w:hyperlink w:anchor="_Toc192079623" w:history="1">
        <w:r w:rsidR="00C1486C" w:rsidRPr="00C04EF6">
          <w:rPr>
            <w:rStyle w:val="a8"/>
            <w:lang w:eastAsia="x-none"/>
          </w:rPr>
          <w:t>Приложение № 5</w:t>
        </w:r>
        <w:r w:rsidR="00C1486C">
          <w:rPr>
            <w:webHidden/>
          </w:rPr>
          <w:tab/>
        </w:r>
        <w:r w:rsidR="00C1486C">
          <w:rPr>
            <w:webHidden/>
          </w:rPr>
          <w:fldChar w:fldCharType="begin"/>
        </w:r>
        <w:r w:rsidR="00C1486C">
          <w:rPr>
            <w:webHidden/>
          </w:rPr>
          <w:instrText xml:space="preserve"> PAGEREF _Toc192079623 \h </w:instrText>
        </w:r>
        <w:r w:rsidR="00C1486C">
          <w:rPr>
            <w:webHidden/>
          </w:rPr>
        </w:r>
        <w:r w:rsidR="00C1486C">
          <w:rPr>
            <w:webHidden/>
          </w:rPr>
          <w:fldChar w:fldCharType="separate"/>
        </w:r>
        <w:r w:rsidR="00B02607">
          <w:rPr>
            <w:webHidden/>
          </w:rPr>
          <w:t>32</w:t>
        </w:r>
        <w:r w:rsidR="00C1486C">
          <w:rPr>
            <w:webHidden/>
          </w:rPr>
          <w:fldChar w:fldCharType="end"/>
        </w:r>
      </w:hyperlink>
    </w:p>
    <w:p w:rsidR="00C1486C" w:rsidRDefault="00DD37D3">
      <w:pPr>
        <w:pStyle w:val="12"/>
        <w:rPr>
          <w:rFonts w:asciiTheme="minorHAnsi" w:eastAsiaTheme="minorEastAsia" w:hAnsiTheme="minorHAnsi" w:cstheme="minorBidi"/>
          <w:b w:val="0"/>
          <w:sz w:val="22"/>
          <w:szCs w:val="22"/>
          <w:lang w:val="hy-AM" w:eastAsia="hy-AM"/>
        </w:rPr>
      </w:pPr>
      <w:hyperlink w:anchor="_Toc192079624" w:history="1">
        <w:r w:rsidR="00C1486C" w:rsidRPr="00C04EF6">
          <w:rPr>
            <w:rStyle w:val="a8"/>
            <w:lang w:eastAsia="x-none"/>
          </w:rPr>
          <w:t>Приложение № 6</w:t>
        </w:r>
        <w:r w:rsidR="00C1486C">
          <w:rPr>
            <w:webHidden/>
          </w:rPr>
          <w:tab/>
        </w:r>
        <w:r w:rsidR="00C1486C">
          <w:rPr>
            <w:webHidden/>
          </w:rPr>
          <w:fldChar w:fldCharType="begin"/>
        </w:r>
        <w:r w:rsidR="00C1486C">
          <w:rPr>
            <w:webHidden/>
          </w:rPr>
          <w:instrText xml:space="preserve"> PAGEREF _Toc192079624 \h </w:instrText>
        </w:r>
        <w:r w:rsidR="00C1486C">
          <w:rPr>
            <w:webHidden/>
          </w:rPr>
        </w:r>
        <w:r w:rsidR="00C1486C">
          <w:rPr>
            <w:webHidden/>
          </w:rPr>
          <w:fldChar w:fldCharType="separate"/>
        </w:r>
        <w:r w:rsidR="00B02607">
          <w:rPr>
            <w:webHidden/>
          </w:rPr>
          <w:t>33</w:t>
        </w:r>
        <w:r w:rsidR="00C1486C">
          <w:rPr>
            <w:webHidden/>
          </w:rPr>
          <w:fldChar w:fldCharType="end"/>
        </w:r>
      </w:hyperlink>
    </w:p>
    <w:p w:rsidR="005637FF" w:rsidRPr="006724A6" w:rsidRDefault="005637FF" w:rsidP="00DB56A1">
      <w:pPr>
        <w:spacing w:line="276" w:lineRule="auto"/>
        <w:ind w:left="-142"/>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6"/>
        <w:keepNext/>
        <w:numPr>
          <w:ilvl w:val="0"/>
          <w:numId w:val="1"/>
        </w:numPr>
        <w:spacing w:line="276" w:lineRule="auto"/>
        <w:jc w:val="center"/>
        <w:outlineLvl w:val="0"/>
        <w:rPr>
          <w:b/>
          <w:sz w:val="28"/>
          <w:szCs w:val="28"/>
        </w:rPr>
      </w:pPr>
      <w:bookmarkStart w:id="0" w:name="_Toc517167430"/>
      <w:bookmarkStart w:id="1" w:name="_Toc135250446"/>
      <w:bookmarkStart w:id="2" w:name="_Toc192079603"/>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rsidR="005637FF" w:rsidRPr="000D339F" w:rsidRDefault="005637FF" w:rsidP="005637FF">
      <w:pPr>
        <w:spacing w:line="360" w:lineRule="exact"/>
        <w:rPr>
          <w:sz w:val="28"/>
          <w:szCs w:val="28"/>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1"/>
        <w:gridCol w:w="6662"/>
      </w:tblGrid>
      <w:tr w:rsidR="005637FF" w:rsidRPr="000D339F" w:rsidTr="005E473E">
        <w:tc>
          <w:tcPr>
            <w:tcW w:w="851"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261"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6662"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FD2F0B" w:rsidRPr="000D339F" w:rsidTr="005E473E">
        <w:tc>
          <w:tcPr>
            <w:tcW w:w="851" w:type="dxa"/>
          </w:tcPr>
          <w:p w:rsidR="00FD2F0B" w:rsidRPr="00C471B6"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E0BBD">
              <w:rPr>
                <w:sz w:val="28"/>
                <w:szCs w:val="28"/>
              </w:rPr>
              <w:t>Способ проведения конкурентной закупки и номер закупки</w:t>
            </w:r>
          </w:p>
        </w:tc>
        <w:tc>
          <w:tcPr>
            <w:tcW w:w="6662" w:type="dxa"/>
          </w:tcPr>
          <w:p w:rsidR="00FD2F0B" w:rsidRPr="001F4DAF" w:rsidRDefault="00FD2F0B" w:rsidP="001F4DAF">
            <w:pPr>
              <w:spacing w:line="276" w:lineRule="auto"/>
              <w:rPr>
                <w:rFonts w:ascii="Sylfaen" w:hAnsi="Sylfaen"/>
                <w:sz w:val="28"/>
                <w:szCs w:val="28"/>
              </w:rPr>
            </w:pPr>
            <w:r w:rsidRPr="000D339F">
              <w:rPr>
                <w:sz w:val="28"/>
                <w:szCs w:val="28"/>
              </w:rPr>
              <w:t xml:space="preserve">Запрос предложений в бумажной форме </w:t>
            </w:r>
            <w:r>
              <w:rPr>
                <w:sz w:val="28"/>
                <w:szCs w:val="28"/>
              </w:rPr>
              <w:t xml:space="preserve">по коду </w:t>
            </w:r>
            <w:r w:rsidR="004F7763">
              <w:rPr>
                <w:sz w:val="28"/>
                <w:szCs w:val="28"/>
              </w:rPr>
              <w:t>№</w:t>
            </w:r>
            <w:r w:rsidR="00A97E49">
              <w:rPr>
                <w:sz w:val="28"/>
                <w:szCs w:val="28"/>
              </w:rPr>
              <w:t xml:space="preserve">ЮКЖД-ЗП </w:t>
            </w:r>
            <w:r w:rsidR="00A90417">
              <w:rPr>
                <w:rFonts w:ascii="Sylfaen" w:hAnsi="Sylfaen"/>
                <w:sz w:val="28"/>
                <w:szCs w:val="28"/>
              </w:rPr>
              <w:t>025/006</w:t>
            </w:r>
          </w:p>
        </w:tc>
      </w:tr>
      <w:tr w:rsidR="00FD2F0B" w:rsidRPr="000D339F" w:rsidTr="005E473E">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6662" w:type="dxa"/>
          </w:tcPr>
          <w:p w:rsidR="00FD2F0B" w:rsidRPr="000D339F" w:rsidRDefault="00FD2F0B" w:rsidP="00D725D8">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FD2F0B" w:rsidRPr="00C20FE3" w:rsidRDefault="00FD2F0B" w:rsidP="00D725D8">
            <w:pPr>
              <w:spacing w:line="276" w:lineRule="auto"/>
              <w:jc w:val="both"/>
              <w:rPr>
                <w:sz w:val="28"/>
                <w:szCs w:val="28"/>
              </w:rPr>
            </w:pPr>
            <w:r w:rsidRPr="000D339F">
              <w:rPr>
                <w:sz w:val="28"/>
                <w:szCs w:val="28"/>
              </w:rPr>
              <w:t>Место нахождения зак</w:t>
            </w:r>
            <w:r>
              <w:rPr>
                <w:sz w:val="28"/>
                <w:szCs w:val="28"/>
              </w:rPr>
              <w:t xml:space="preserve">азчика: 0005, РА, г.Ереван, пр. Тиграна Меца 50 </w:t>
            </w:r>
          </w:p>
          <w:p w:rsidR="00FD2F0B" w:rsidRPr="000D339F" w:rsidRDefault="00FD2F0B" w:rsidP="00D725D8">
            <w:pPr>
              <w:spacing w:line="276" w:lineRule="auto"/>
              <w:jc w:val="both"/>
              <w:rPr>
                <w:sz w:val="28"/>
                <w:szCs w:val="28"/>
              </w:rPr>
            </w:pPr>
            <w:r w:rsidRPr="000D339F">
              <w:rPr>
                <w:sz w:val="28"/>
                <w:szCs w:val="28"/>
              </w:rPr>
              <w:t>Почтовый адрес заказчика: 00</w:t>
            </w:r>
            <w:r>
              <w:rPr>
                <w:sz w:val="28"/>
                <w:szCs w:val="28"/>
              </w:rPr>
              <w:t>05</w:t>
            </w:r>
            <w:r w:rsidRPr="000D339F">
              <w:rPr>
                <w:sz w:val="28"/>
                <w:szCs w:val="28"/>
              </w:rPr>
              <w:t xml:space="preserve">, РА, г.Ереван, </w:t>
            </w:r>
            <w:r>
              <w:rPr>
                <w:sz w:val="28"/>
                <w:szCs w:val="28"/>
              </w:rPr>
              <w:t>пр. Тиграна Меца 50</w:t>
            </w:r>
          </w:p>
          <w:p w:rsidR="00FD2F0B" w:rsidRPr="000D339F" w:rsidRDefault="00FD2F0B" w:rsidP="00D725D8">
            <w:pPr>
              <w:spacing w:line="276" w:lineRule="auto"/>
              <w:jc w:val="both"/>
              <w:rPr>
                <w:sz w:val="28"/>
                <w:szCs w:val="28"/>
              </w:rPr>
            </w:pPr>
            <w:r w:rsidRPr="000D339F">
              <w:rPr>
                <w:sz w:val="28"/>
                <w:szCs w:val="28"/>
              </w:rPr>
              <w:t>Адрес электронной почты: tender@railway.am</w:t>
            </w:r>
          </w:p>
          <w:p w:rsidR="00FD2F0B" w:rsidRPr="000D339F" w:rsidRDefault="00FD2F0B" w:rsidP="00D725D8">
            <w:pPr>
              <w:spacing w:line="276" w:lineRule="auto"/>
              <w:jc w:val="both"/>
              <w:rPr>
                <w:sz w:val="28"/>
                <w:szCs w:val="28"/>
              </w:rPr>
            </w:pPr>
            <w:r w:rsidRPr="000D339F">
              <w:rPr>
                <w:sz w:val="28"/>
                <w:szCs w:val="28"/>
              </w:rPr>
              <w:t>Номер телефона: (+374) 60 46-31-74</w:t>
            </w:r>
          </w:p>
        </w:tc>
      </w:tr>
      <w:tr w:rsidR="00FD2F0B" w:rsidRPr="000D339F" w:rsidTr="005E473E">
        <w:trPr>
          <w:trHeight w:val="70"/>
        </w:trPr>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6662" w:type="dxa"/>
          </w:tcPr>
          <w:p w:rsidR="00D326EA" w:rsidRDefault="00D326EA" w:rsidP="00D326EA">
            <w:pPr>
              <w:spacing w:before="100" w:beforeAutospacing="1" w:after="100" w:afterAutospacing="1"/>
              <w:jc w:val="both"/>
              <w:rPr>
                <w:sz w:val="28"/>
                <w:szCs w:val="28"/>
              </w:rPr>
            </w:pPr>
            <w:r w:rsidRPr="00D326EA">
              <w:rPr>
                <w:b/>
                <w:sz w:val="28"/>
                <w:szCs w:val="28"/>
              </w:rPr>
              <w:t>Предмет закупки</w:t>
            </w:r>
            <w:r>
              <w:rPr>
                <w:sz w:val="28"/>
                <w:szCs w:val="28"/>
              </w:rPr>
              <w:t xml:space="preserve">: </w:t>
            </w:r>
            <w:r w:rsidRPr="00981B62">
              <w:rPr>
                <w:sz w:val="28"/>
                <w:szCs w:val="28"/>
              </w:rPr>
              <w:t xml:space="preserve">Оказание консультационных услуг по подготовке и методологическому сопровождению процесса составления финансовой отчетности </w:t>
            </w:r>
            <w:r>
              <w:rPr>
                <w:sz w:val="28"/>
                <w:szCs w:val="28"/>
              </w:rPr>
              <w:t xml:space="preserve">Заказчика </w:t>
            </w:r>
            <w:r w:rsidRPr="00981B62">
              <w:rPr>
                <w:sz w:val="28"/>
                <w:szCs w:val="28"/>
              </w:rPr>
              <w:t>в соответствии с Международными стандартами финансовой отчетности (МСФО)</w:t>
            </w:r>
            <w:r>
              <w:rPr>
                <w:sz w:val="28"/>
                <w:szCs w:val="28"/>
              </w:rPr>
              <w:t xml:space="preserve"> за 6 месяцев 2025 года и за 2025 год, отчетных форм по МСФО за 9 месяцев 2025 года</w:t>
            </w:r>
            <w:r w:rsidRPr="00C209DE">
              <w:rPr>
                <w:sz w:val="28"/>
                <w:szCs w:val="28"/>
              </w:rPr>
              <w:t xml:space="preserve"> </w:t>
            </w:r>
            <w:r>
              <w:rPr>
                <w:sz w:val="28"/>
                <w:szCs w:val="28"/>
              </w:rPr>
              <w:t xml:space="preserve">(за исключением примечаний к финансовой отчетности), а также </w:t>
            </w:r>
            <w:r w:rsidRPr="00BC3C0F">
              <w:rPr>
                <w:sz w:val="28"/>
                <w:szCs w:val="28"/>
              </w:rPr>
              <w:t>специальной финансовой информации Заказчика для целей подготовки консолидированной финансовой отчетности ОАО «Российские железные дороги»</w:t>
            </w:r>
            <w:r w:rsidRPr="00981B62">
              <w:rPr>
                <w:sz w:val="28"/>
                <w:szCs w:val="28"/>
              </w:rPr>
              <w:t xml:space="preserve"> </w:t>
            </w:r>
            <w:r>
              <w:rPr>
                <w:sz w:val="28"/>
                <w:szCs w:val="28"/>
              </w:rPr>
              <w:t>(ОАО «РЖД») за 6, 9 месяцев 2025 года и за 2025 год (далее совместно – «отчетность»)</w:t>
            </w:r>
            <w:r w:rsidRPr="00981B62">
              <w:rPr>
                <w:sz w:val="28"/>
                <w:szCs w:val="28"/>
              </w:rPr>
              <w:t>.</w:t>
            </w:r>
          </w:p>
          <w:p w:rsidR="002C353C" w:rsidRPr="00981B62" w:rsidRDefault="00D326EA" w:rsidP="002C353C">
            <w:pPr>
              <w:spacing w:before="100" w:beforeAutospacing="1" w:after="100" w:afterAutospacing="1"/>
              <w:jc w:val="both"/>
              <w:rPr>
                <w:sz w:val="28"/>
                <w:szCs w:val="28"/>
              </w:rPr>
            </w:pPr>
            <w:r w:rsidRPr="00D326EA">
              <w:rPr>
                <w:b/>
                <w:sz w:val="28"/>
                <w:szCs w:val="28"/>
              </w:rPr>
              <w:t>Цель закупки:</w:t>
            </w:r>
            <w:r>
              <w:rPr>
                <w:sz w:val="28"/>
                <w:szCs w:val="28"/>
              </w:rPr>
              <w:t xml:space="preserve"> </w:t>
            </w:r>
            <w:r w:rsidR="002C353C" w:rsidRPr="00981B62">
              <w:rPr>
                <w:sz w:val="28"/>
                <w:szCs w:val="28"/>
              </w:rPr>
              <w:t>Обеспечить качественную подготовку финансовой отчетности по МСФО</w:t>
            </w:r>
            <w:r w:rsidR="002C353C">
              <w:rPr>
                <w:sz w:val="28"/>
                <w:szCs w:val="28"/>
              </w:rPr>
              <w:t xml:space="preserve">, </w:t>
            </w:r>
            <w:r w:rsidR="002C353C" w:rsidRPr="00981B62">
              <w:rPr>
                <w:sz w:val="28"/>
                <w:szCs w:val="28"/>
              </w:rPr>
              <w:t>включая все необходимые отчетные формы и пояснения к ним в соответствии с действующими стандартами</w:t>
            </w:r>
            <w:r w:rsidR="002C353C">
              <w:rPr>
                <w:sz w:val="28"/>
                <w:szCs w:val="28"/>
              </w:rPr>
              <w:t xml:space="preserve"> и </w:t>
            </w:r>
            <w:r w:rsidR="002C353C" w:rsidRPr="00981B62">
              <w:rPr>
                <w:sz w:val="28"/>
                <w:szCs w:val="28"/>
              </w:rPr>
              <w:t>требованиями к раскрытию информации</w:t>
            </w:r>
            <w:r w:rsidR="002C353C">
              <w:rPr>
                <w:sz w:val="28"/>
                <w:szCs w:val="28"/>
              </w:rPr>
              <w:t>, а также специальной финансовой информации для целей подготовки консолидированной финансовой отчетности ОАО «РЖД»</w:t>
            </w:r>
            <w:r w:rsidR="002C353C" w:rsidRPr="00981B62">
              <w:rPr>
                <w:sz w:val="28"/>
                <w:szCs w:val="28"/>
              </w:rPr>
              <w:t xml:space="preserve">, </w:t>
            </w:r>
            <w:r w:rsidR="002C353C">
              <w:rPr>
                <w:sz w:val="28"/>
                <w:szCs w:val="28"/>
              </w:rPr>
              <w:t>в соответствии с инструкциями и учетной политикой ОАО «РЖД»</w:t>
            </w:r>
            <w:r w:rsidR="002C353C" w:rsidRPr="00981B62">
              <w:rPr>
                <w:sz w:val="28"/>
                <w:szCs w:val="28"/>
              </w:rPr>
              <w:t>.</w:t>
            </w:r>
          </w:p>
          <w:p w:rsidR="00D326EA" w:rsidRPr="00981B62" w:rsidRDefault="00D326EA" w:rsidP="00D326EA">
            <w:pPr>
              <w:spacing w:before="100" w:beforeAutospacing="1" w:after="100" w:afterAutospacing="1"/>
              <w:jc w:val="both"/>
              <w:rPr>
                <w:sz w:val="28"/>
                <w:szCs w:val="28"/>
              </w:rPr>
            </w:pPr>
            <w:r w:rsidRPr="00D326EA">
              <w:rPr>
                <w:b/>
                <w:sz w:val="28"/>
                <w:szCs w:val="28"/>
              </w:rPr>
              <w:t>Объем работ:</w:t>
            </w:r>
            <w:r>
              <w:rPr>
                <w:sz w:val="28"/>
                <w:szCs w:val="28"/>
              </w:rPr>
              <w:t xml:space="preserve"> </w:t>
            </w:r>
            <w:r w:rsidRPr="00981B62">
              <w:rPr>
                <w:sz w:val="28"/>
                <w:szCs w:val="28"/>
              </w:rPr>
              <w:t>Исполнитель обязуется оказ</w:t>
            </w:r>
            <w:r>
              <w:rPr>
                <w:sz w:val="28"/>
                <w:szCs w:val="28"/>
              </w:rPr>
              <w:t>ать</w:t>
            </w:r>
            <w:r w:rsidRPr="00981B62">
              <w:rPr>
                <w:sz w:val="28"/>
                <w:szCs w:val="28"/>
              </w:rPr>
              <w:t xml:space="preserve"> следующие консультационные услуги:</w:t>
            </w:r>
          </w:p>
          <w:p w:rsidR="00D326EA" w:rsidRPr="00981B62" w:rsidRDefault="00D326EA" w:rsidP="00D326EA">
            <w:pPr>
              <w:numPr>
                <w:ilvl w:val="0"/>
                <w:numId w:val="24"/>
              </w:numPr>
              <w:spacing w:before="100" w:beforeAutospacing="1" w:after="100" w:afterAutospacing="1"/>
              <w:jc w:val="both"/>
              <w:rPr>
                <w:sz w:val="28"/>
                <w:szCs w:val="28"/>
              </w:rPr>
            </w:pPr>
            <w:r w:rsidRPr="00981B62">
              <w:rPr>
                <w:sz w:val="28"/>
                <w:szCs w:val="28"/>
              </w:rPr>
              <w:lastRenderedPageBreak/>
              <w:t>Методологическое сопровождение при подготовке финансовой отчетности по МСФО</w:t>
            </w:r>
            <w:r w:rsidRPr="00B25BF1">
              <w:rPr>
                <w:sz w:val="28"/>
                <w:szCs w:val="28"/>
              </w:rPr>
              <w:t xml:space="preserve"> </w:t>
            </w:r>
            <w:r w:rsidRPr="00DA5B1C">
              <w:rPr>
                <w:sz w:val="28"/>
                <w:szCs w:val="28"/>
              </w:rPr>
              <w:t>за 6</w:t>
            </w:r>
            <w:r>
              <w:rPr>
                <w:sz w:val="28"/>
                <w:szCs w:val="28"/>
              </w:rPr>
              <w:t xml:space="preserve"> и </w:t>
            </w:r>
            <w:r w:rsidRPr="00DA5B1C">
              <w:rPr>
                <w:sz w:val="28"/>
                <w:szCs w:val="28"/>
              </w:rPr>
              <w:t xml:space="preserve">12 месяцев </w:t>
            </w:r>
            <w:r>
              <w:rPr>
                <w:sz w:val="28"/>
                <w:szCs w:val="28"/>
              </w:rPr>
              <w:t>2025</w:t>
            </w:r>
            <w:r w:rsidRPr="00DA5B1C">
              <w:rPr>
                <w:sz w:val="28"/>
                <w:szCs w:val="28"/>
              </w:rPr>
              <w:t xml:space="preserve"> </w:t>
            </w:r>
            <w:r>
              <w:rPr>
                <w:sz w:val="28"/>
                <w:szCs w:val="28"/>
              </w:rPr>
              <w:t>года, отчетных форм по МСФО за 9 месяцев 2025 года (за исключением примечаний к финансовой отчетности), а также специальной финансовой информации за 6, 9, 12 месяцев 2025 года для целей подготовки консолидированной финансовой отчетности ОАО «РЖД».</w:t>
            </w:r>
          </w:p>
          <w:p w:rsidR="00D326EA" w:rsidRDefault="00D326EA" w:rsidP="00D326EA">
            <w:pPr>
              <w:numPr>
                <w:ilvl w:val="0"/>
                <w:numId w:val="24"/>
              </w:numPr>
              <w:spacing w:before="100" w:beforeAutospacing="1" w:after="100" w:afterAutospacing="1"/>
              <w:jc w:val="both"/>
              <w:rPr>
                <w:sz w:val="28"/>
                <w:szCs w:val="28"/>
              </w:rPr>
            </w:pPr>
            <w:r w:rsidRPr="00981B62">
              <w:rPr>
                <w:sz w:val="28"/>
                <w:szCs w:val="28"/>
              </w:rPr>
              <w:t>Консультирование по применению актуальных</w:t>
            </w:r>
            <w:r>
              <w:rPr>
                <w:sz w:val="28"/>
                <w:szCs w:val="28"/>
              </w:rPr>
              <w:t xml:space="preserve"> и вступающих в силу</w:t>
            </w:r>
            <w:r w:rsidRPr="00981B62">
              <w:rPr>
                <w:sz w:val="28"/>
                <w:szCs w:val="28"/>
              </w:rPr>
              <w:t xml:space="preserve"> стандартов МСФО и их интерпретации;</w:t>
            </w:r>
          </w:p>
          <w:p w:rsidR="00D326EA" w:rsidRPr="00981B62" w:rsidRDefault="00D326EA" w:rsidP="00D326EA">
            <w:pPr>
              <w:numPr>
                <w:ilvl w:val="0"/>
                <w:numId w:val="24"/>
              </w:numPr>
              <w:spacing w:before="100" w:beforeAutospacing="1" w:after="100" w:afterAutospacing="1"/>
              <w:jc w:val="both"/>
              <w:rPr>
                <w:sz w:val="28"/>
                <w:szCs w:val="28"/>
              </w:rPr>
            </w:pPr>
            <w:r>
              <w:rPr>
                <w:sz w:val="28"/>
                <w:szCs w:val="28"/>
              </w:rPr>
              <w:t>Консультирование в отношении методологии трансформации отчетности;</w:t>
            </w:r>
          </w:p>
          <w:p w:rsidR="00D326EA" w:rsidRPr="00981B62" w:rsidRDefault="00D326EA" w:rsidP="00D326EA">
            <w:pPr>
              <w:numPr>
                <w:ilvl w:val="0"/>
                <w:numId w:val="24"/>
              </w:numPr>
              <w:spacing w:before="100" w:beforeAutospacing="1" w:after="100" w:afterAutospacing="1"/>
              <w:jc w:val="both"/>
              <w:rPr>
                <w:sz w:val="28"/>
                <w:szCs w:val="28"/>
              </w:rPr>
            </w:pPr>
            <w:r w:rsidRPr="00981B62">
              <w:rPr>
                <w:sz w:val="28"/>
                <w:szCs w:val="28"/>
              </w:rPr>
              <w:t>Консультации по отражению специфических операций в отчетности;</w:t>
            </w:r>
          </w:p>
          <w:p w:rsidR="00D326EA" w:rsidRDefault="00D326EA" w:rsidP="00D326EA">
            <w:pPr>
              <w:numPr>
                <w:ilvl w:val="0"/>
                <w:numId w:val="24"/>
              </w:numPr>
              <w:spacing w:before="100" w:beforeAutospacing="1" w:after="100" w:afterAutospacing="1"/>
              <w:jc w:val="both"/>
              <w:rPr>
                <w:sz w:val="28"/>
                <w:szCs w:val="28"/>
              </w:rPr>
            </w:pPr>
            <w:r>
              <w:rPr>
                <w:sz w:val="28"/>
                <w:szCs w:val="28"/>
              </w:rPr>
              <w:t xml:space="preserve">Консультирование в отношении </w:t>
            </w:r>
            <w:r w:rsidRPr="00981B62">
              <w:rPr>
                <w:sz w:val="28"/>
                <w:szCs w:val="28"/>
              </w:rPr>
              <w:t xml:space="preserve">корректности применения </w:t>
            </w:r>
            <w:r>
              <w:rPr>
                <w:sz w:val="28"/>
                <w:szCs w:val="28"/>
              </w:rPr>
              <w:t xml:space="preserve">Заказчиком </w:t>
            </w:r>
            <w:r w:rsidRPr="00981B62">
              <w:rPr>
                <w:sz w:val="28"/>
                <w:szCs w:val="28"/>
              </w:rPr>
              <w:t xml:space="preserve">учетных политик, </w:t>
            </w:r>
            <w:r>
              <w:rPr>
                <w:sz w:val="28"/>
                <w:szCs w:val="28"/>
              </w:rPr>
              <w:t xml:space="preserve">ключевых </w:t>
            </w:r>
            <w:r w:rsidRPr="00981B62">
              <w:rPr>
                <w:sz w:val="28"/>
                <w:szCs w:val="28"/>
              </w:rPr>
              <w:t>оценок и допущений;</w:t>
            </w:r>
          </w:p>
          <w:p w:rsidR="00D326EA" w:rsidRPr="00981B62" w:rsidRDefault="00D326EA" w:rsidP="00D326EA">
            <w:pPr>
              <w:numPr>
                <w:ilvl w:val="0"/>
                <w:numId w:val="24"/>
              </w:numPr>
              <w:spacing w:before="100" w:beforeAutospacing="1" w:after="100" w:afterAutospacing="1"/>
              <w:jc w:val="both"/>
              <w:rPr>
                <w:sz w:val="28"/>
                <w:szCs w:val="28"/>
              </w:rPr>
            </w:pPr>
            <w:r>
              <w:rPr>
                <w:sz w:val="28"/>
                <w:szCs w:val="28"/>
              </w:rPr>
              <w:t>Консультирование в отношении применяемых методов распределения затрат</w:t>
            </w:r>
            <w:r w:rsidRPr="00BC3C0F">
              <w:rPr>
                <w:sz w:val="28"/>
                <w:szCs w:val="28"/>
              </w:rPr>
              <w:t xml:space="preserve"> </w:t>
            </w:r>
            <w:r>
              <w:rPr>
                <w:sz w:val="28"/>
                <w:szCs w:val="28"/>
              </w:rPr>
              <w:t>с учетом специфики деятельности Заказчика, в том числе особенностей концессионного договора;</w:t>
            </w:r>
          </w:p>
          <w:p w:rsidR="00D326EA" w:rsidRPr="00981B62" w:rsidRDefault="00D326EA" w:rsidP="00D326EA">
            <w:pPr>
              <w:numPr>
                <w:ilvl w:val="0"/>
                <w:numId w:val="24"/>
              </w:numPr>
              <w:spacing w:before="100" w:beforeAutospacing="1" w:after="100" w:afterAutospacing="1"/>
              <w:jc w:val="both"/>
              <w:rPr>
                <w:sz w:val="28"/>
                <w:szCs w:val="28"/>
              </w:rPr>
            </w:pPr>
            <w:r w:rsidRPr="00981B62">
              <w:rPr>
                <w:sz w:val="28"/>
                <w:szCs w:val="28"/>
              </w:rPr>
              <w:t>Содействие в подготовке и/или проверке следующих отчетных форм</w:t>
            </w:r>
            <w:r>
              <w:rPr>
                <w:sz w:val="28"/>
                <w:szCs w:val="28"/>
              </w:rPr>
              <w:t xml:space="preserve"> для отчетности по МСФО</w:t>
            </w:r>
            <w:r w:rsidRPr="00981B62">
              <w:rPr>
                <w:sz w:val="28"/>
                <w:szCs w:val="28"/>
              </w:rPr>
              <w:t>:</w:t>
            </w:r>
          </w:p>
          <w:p w:rsidR="00D326EA" w:rsidRPr="00981B62" w:rsidRDefault="00D326EA" w:rsidP="00D326EA">
            <w:pPr>
              <w:numPr>
                <w:ilvl w:val="1"/>
                <w:numId w:val="24"/>
              </w:numPr>
              <w:spacing w:before="100" w:beforeAutospacing="1" w:after="100" w:afterAutospacing="1"/>
              <w:jc w:val="both"/>
              <w:rPr>
                <w:sz w:val="28"/>
                <w:szCs w:val="28"/>
                <w:lang w:val="en-US"/>
              </w:rPr>
            </w:pPr>
            <w:r w:rsidRPr="00981B62">
              <w:rPr>
                <w:sz w:val="28"/>
                <w:szCs w:val="28"/>
              </w:rPr>
              <w:t>Отчет</w:t>
            </w:r>
            <w:r w:rsidRPr="00981B62">
              <w:rPr>
                <w:sz w:val="28"/>
                <w:szCs w:val="28"/>
                <w:lang w:val="en-US"/>
              </w:rPr>
              <w:t xml:space="preserve"> </w:t>
            </w:r>
            <w:r w:rsidRPr="00981B62">
              <w:rPr>
                <w:sz w:val="28"/>
                <w:szCs w:val="28"/>
              </w:rPr>
              <w:t>о</w:t>
            </w:r>
            <w:r w:rsidRPr="00981B62">
              <w:rPr>
                <w:sz w:val="28"/>
                <w:szCs w:val="28"/>
                <w:lang w:val="en-US"/>
              </w:rPr>
              <w:t xml:space="preserve"> </w:t>
            </w:r>
            <w:r w:rsidRPr="00981B62">
              <w:rPr>
                <w:sz w:val="28"/>
                <w:szCs w:val="28"/>
              </w:rPr>
              <w:t>финансовом</w:t>
            </w:r>
            <w:r w:rsidRPr="00981B62">
              <w:rPr>
                <w:sz w:val="28"/>
                <w:szCs w:val="28"/>
                <w:lang w:val="en-US"/>
              </w:rPr>
              <w:t xml:space="preserve"> </w:t>
            </w:r>
            <w:r w:rsidRPr="00981B62">
              <w:rPr>
                <w:sz w:val="28"/>
                <w:szCs w:val="28"/>
              </w:rPr>
              <w:t>положении</w:t>
            </w:r>
            <w:r w:rsidRPr="00981B62">
              <w:rPr>
                <w:sz w:val="28"/>
                <w:szCs w:val="28"/>
                <w:lang w:val="en-US"/>
              </w:rPr>
              <w:t xml:space="preserve"> (Statement of Financial Position);</w:t>
            </w:r>
          </w:p>
          <w:p w:rsidR="00D326EA" w:rsidRPr="00981B62" w:rsidRDefault="00D326EA" w:rsidP="00D326EA">
            <w:pPr>
              <w:numPr>
                <w:ilvl w:val="1"/>
                <w:numId w:val="24"/>
              </w:numPr>
              <w:spacing w:before="100" w:beforeAutospacing="1" w:after="100" w:afterAutospacing="1"/>
              <w:jc w:val="both"/>
              <w:rPr>
                <w:sz w:val="28"/>
                <w:szCs w:val="28"/>
                <w:lang w:val="en-US"/>
              </w:rPr>
            </w:pPr>
            <w:r w:rsidRPr="00981B62">
              <w:rPr>
                <w:sz w:val="28"/>
                <w:szCs w:val="28"/>
              </w:rPr>
              <w:t>Отчет</w:t>
            </w:r>
            <w:r w:rsidRPr="00981B62">
              <w:rPr>
                <w:sz w:val="28"/>
                <w:szCs w:val="28"/>
                <w:lang w:val="en-US"/>
              </w:rPr>
              <w:t xml:space="preserve"> </w:t>
            </w:r>
            <w:r w:rsidRPr="00981B62">
              <w:rPr>
                <w:sz w:val="28"/>
                <w:szCs w:val="28"/>
              </w:rPr>
              <w:t>о</w:t>
            </w:r>
            <w:r w:rsidRPr="00981B62">
              <w:rPr>
                <w:sz w:val="28"/>
                <w:szCs w:val="28"/>
                <w:lang w:val="en-US"/>
              </w:rPr>
              <w:t xml:space="preserve"> </w:t>
            </w:r>
            <w:r w:rsidRPr="00981B62">
              <w:rPr>
                <w:sz w:val="28"/>
                <w:szCs w:val="28"/>
              </w:rPr>
              <w:t>совокупном</w:t>
            </w:r>
            <w:r w:rsidRPr="00981B62">
              <w:rPr>
                <w:sz w:val="28"/>
                <w:szCs w:val="28"/>
                <w:lang w:val="en-US"/>
              </w:rPr>
              <w:t xml:space="preserve"> </w:t>
            </w:r>
            <w:r w:rsidRPr="00981B62">
              <w:rPr>
                <w:sz w:val="28"/>
                <w:szCs w:val="28"/>
              </w:rPr>
              <w:t>доходе</w:t>
            </w:r>
            <w:r w:rsidRPr="00981B62">
              <w:rPr>
                <w:sz w:val="28"/>
                <w:szCs w:val="28"/>
                <w:lang w:val="en-US"/>
              </w:rPr>
              <w:t xml:space="preserve"> (Statement of Profit or Loss and Other Comprehensive Income);</w:t>
            </w:r>
          </w:p>
          <w:p w:rsidR="00D326EA" w:rsidRPr="00981B62" w:rsidRDefault="00D326EA" w:rsidP="00D326EA">
            <w:pPr>
              <w:numPr>
                <w:ilvl w:val="1"/>
                <w:numId w:val="24"/>
              </w:numPr>
              <w:spacing w:before="100" w:beforeAutospacing="1" w:after="100" w:afterAutospacing="1"/>
              <w:jc w:val="both"/>
              <w:rPr>
                <w:sz w:val="28"/>
                <w:szCs w:val="28"/>
                <w:lang w:val="en-US"/>
              </w:rPr>
            </w:pPr>
            <w:r w:rsidRPr="00981B62">
              <w:rPr>
                <w:sz w:val="28"/>
                <w:szCs w:val="28"/>
              </w:rPr>
              <w:t>Отчет</w:t>
            </w:r>
            <w:r w:rsidRPr="00981B62">
              <w:rPr>
                <w:sz w:val="28"/>
                <w:szCs w:val="28"/>
                <w:lang w:val="en-US"/>
              </w:rPr>
              <w:t xml:space="preserve"> </w:t>
            </w:r>
            <w:r w:rsidRPr="00981B62">
              <w:rPr>
                <w:sz w:val="28"/>
                <w:szCs w:val="28"/>
              </w:rPr>
              <w:t>об</w:t>
            </w:r>
            <w:r w:rsidRPr="00981B62">
              <w:rPr>
                <w:sz w:val="28"/>
                <w:szCs w:val="28"/>
                <w:lang w:val="en-US"/>
              </w:rPr>
              <w:t xml:space="preserve"> </w:t>
            </w:r>
            <w:r w:rsidRPr="00981B62">
              <w:rPr>
                <w:sz w:val="28"/>
                <w:szCs w:val="28"/>
              </w:rPr>
              <w:t>изменениях</w:t>
            </w:r>
            <w:r w:rsidRPr="00981B62">
              <w:rPr>
                <w:sz w:val="28"/>
                <w:szCs w:val="28"/>
                <w:lang w:val="en-US"/>
              </w:rPr>
              <w:t xml:space="preserve"> </w:t>
            </w:r>
            <w:r w:rsidRPr="00981B62">
              <w:rPr>
                <w:sz w:val="28"/>
                <w:szCs w:val="28"/>
              </w:rPr>
              <w:t>в</w:t>
            </w:r>
            <w:r w:rsidRPr="00981B62">
              <w:rPr>
                <w:sz w:val="28"/>
                <w:szCs w:val="28"/>
                <w:lang w:val="en-US"/>
              </w:rPr>
              <w:t xml:space="preserve"> </w:t>
            </w:r>
            <w:r w:rsidRPr="00981B62">
              <w:rPr>
                <w:sz w:val="28"/>
                <w:szCs w:val="28"/>
              </w:rPr>
              <w:t>капитале</w:t>
            </w:r>
            <w:r w:rsidRPr="00981B62">
              <w:rPr>
                <w:sz w:val="28"/>
                <w:szCs w:val="28"/>
                <w:lang w:val="en-US"/>
              </w:rPr>
              <w:t xml:space="preserve"> (Statement of Changes in Equity);</w:t>
            </w:r>
          </w:p>
          <w:p w:rsidR="00D326EA" w:rsidRPr="00981B62" w:rsidRDefault="00D326EA" w:rsidP="00D326EA">
            <w:pPr>
              <w:numPr>
                <w:ilvl w:val="1"/>
                <w:numId w:val="24"/>
              </w:numPr>
              <w:spacing w:before="100" w:beforeAutospacing="1" w:after="100" w:afterAutospacing="1"/>
              <w:jc w:val="both"/>
              <w:rPr>
                <w:sz w:val="28"/>
                <w:szCs w:val="28"/>
              </w:rPr>
            </w:pPr>
            <w:r w:rsidRPr="00981B62">
              <w:rPr>
                <w:sz w:val="28"/>
                <w:szCs w:val="28"/>
              </w:rPr>
              <w:t>Отчет о движении денежных средств (Statement of Cash Flows);</w:t>
            </w:r>
          </w:p>
          <w:p w:rsidR="00D326EA" w:rsidRPr="00981B62" w:rsidRDefault="00D326EA" w:rsidP="00D326EA">
            <w:pPr>
              <w:numPr>
                <w:ilvl w:val="1"/>
                <w:numId w:val="24"/>
              </w:numPr>
              <w:spacing w:before="100" w:beforeAutospacing="1" w:after="100" w:afterAutospacing="1"/>
              <w:jc w:val="both"/>
              <w:rPr>
                <w:sz w:val="28"/>
                <w:szCs w:val="28"/>
              </w:rPr>
            </w:pPr>
            <w:r w:rsidRPr="00981B62">
              <w:rPr>
                <w:sz w:val="28"/>
                <w:szCs w:val="28"/>
              </w:rPr>
              <w:t>Примечания к финансовой отчетности (Notes to the Financial Statements), включая раскрытие по каждому стандарту МСФО;</w:t>
            </w:r>
          </w:p>
          <w:p w:rsidR="00D326EA" w:rsidRDefault="00D326EA" w:rsidP="00D326EA">
            <w:pPr>
              <w:numPr>
                <w:ilvl w:val="0"/>
                <w:numId w:val="24"/>
              </w:numPr>
              <w:spacing w:before="100" w:beforeAutospacing="1" w:after="100" w:afterAutospacing="1"/>
              <w:jc w:val="both"/>
              <w:rPr>
                <w:sz w:val="28"/>
                <w:szCs w:val="28"/>
              </w:rPr>
            </w:pPr>
            <w:r>
              <w:rPr>
                <w:sz w:val="28"/>
                <w:szCs w:val="28"/>
              </w:rPr>
              <w:t xml:space="preserve">Информационное и консультационно-справочное обслуживание по вопросам подготовки специальной финансовой информации в соответствии с инструкциями и учетной политикой </w:t>
            </w:r>
            <w:r w:rsidRPr="00DA5B1C">
              <w:rPr>
                <w:sz w:val="28"/>
                <w:szCs w:val="28"/>
              </w:rPr>
              <w:t xml:space="preserve">ОАО </w:t>
            </w:r>
            <w:r>
              <w:rPr>
                <w:sz w:val="28"/>
                <w:szCs w:val="28"/>
              </w:rPr>
              <w:t>«</w:t>
            </w:r>
            <w:r w:rsidRPr="00DA5B1C">
              <w:rPr>
                <w:sz w:val="28"/>
                <w:szCs w:val="28"/>
              </w:rPr>
              <w:t>Р</w:t>
            </w:r>
            <w:r>
              <w:rPr>
                <w:sz w:val="28"/>
                <w:szCs w:val="28"/>
              </w:rPr>
              <w:t xml:space="preserve">ЖД» (набор расшифровок по строкам финансовой </w:t>
            </w:r>
            <w:r>
              <w:rPr>
                <w:sz w:val="28"/>
                <w:szCs w:val="28"/>
              </w:rPr>
              <w:lastRenderedPageBreak/>
              <w:t>отчетности по МСФО и ключевых форм данных общего характера);</w:t>
            </w:r>
          </w:p>
          <w:p w:rsidR="00D326EA" w:rsidRDefault="00D326EA" w:rsidP="00D326EA">
            <w:pPr>
              <w:numPr>
                <w:ilvl w:val="0"/>
                <w:numId w:val="24"/>
              </w:numPr>
              <w:spacing w:before="100" w:beforeAutospacing="1" w:after="100" w:afterAutospacing="1"/>
              <w:jc w:val="both"/>
              <w:rPr>
                <w:sz w:val="28"/>
                <w:szCs w:val="28"/>
              </w:rPr>
            </w:pPr>
            <w:r>
              <w:rPr>
                <w:sz w:val="28"/>
                <w:szCs w:val="28"/>
              </w:rPr>
              <w:t>Консультирование по оценке рисков в отношении представления отдельных раскрытий в отчетности;</w:t>
            </w:r>
          </w:p>
          <w:p w:rsidR="00D326EA" w:rsidRPr="006270B0" w:rsidRDefault="00D326EA" w:rsidP="00D326EA">
            <w:pPr>
              <w:numPr>
                <w:ilvl w:val="0"/>
                <w:numId w:val="24"/>
              </w:numPr>
              <w:spacing w:before="100" w:beforeAutospacing="1" w:after="100" w:afterAutospacing="1"/>
              <w:jc w:val="both"/>
              <w:rPr>
                <w:sz w:val="28"/>
                <w:szCs w:val="28"/>
              </w:rPr>
            </w:pPr>
            <w:r w:rsidRPr="006270B0">
              <w:rPr>
                <w:sz w:val="28"/>
                <w:szCs w:val="28"/>
              </w:rPr>
              <w:t>Ответы на текущие вопросы сотрудников Заказчика в рамках подготовки отчетности, подготовка письменных заключений, методологических рекомендаций и пояснений при необходимости;</w:t>
            </w:r>
          </w:p>
          <w:p w:rsidR="00D326EA" w:rsidRDefault="00D326EA" w:rsidP="00D326EA">
            <w:pPr>
              <w:numPr>
                <w:ilvl w:val="0"/>
                <w:numId w:val="24"/>
              </w:numPr>
              <w:spacing w:before="100" w:beforeAutospacing="1" w:after="100" w:afterAutospacing="1"/>
              <w:jc w:val="both"/>
              <w:rPr>
                <w:sz w:val="28"/>
                <w:szCs w:val="28"/>
              </w:rPr>
            </w:pPr>
            <w:r>
              <w:rPr>
                <w:sz w:val="28"/>
                <w:szCs w:val="28"/>
              </w:rPr>
              <w:t xml:space="preserve">Коммуникация с представителями ОАО «РЖД» в отношении финансовой отчетности, специальной финансовой </w:t>
            </w:r>
            <w:proofErr w:type="gramStart"/>
            <w:r>
              <w:rPr>
                <w:sz w:val="28"/>
                <w:szCs w:val="28"/>
              </w:rPr>
              <w:t>информации  ответы</w:t>
            </w:r>
            <w:proofErr w:type="gramEnd"/>
            <w:r>
              <w:rPr>
                <w:sz w:val="28"/>
                <w:szCs w:val="28"/>
              </w:rPr>
              <w:t xml:space="preserve"> на вопросы и обоснование методологической позиции;</w:t>
            </w:r>
          </w:p>
          <w:p w:rsidR="00D326EA" w:rsidRDefault="00D326EA" w:rsidP="00D326EA">
            <w:pPr>
              <w:numPr>
                <w:ilvl w:val="0"/>
                <w:numId w:val="24"/>
              </w:numPr>
              <w:spacing w:before="100" w:beforeAutospacing="1" w:after="100" w:afterAutospacing="1"/>
              <w:jc w:val="both"/>
              <w:rPr>
                <w:sz w:val="28"/>
                <w:szCs w:val="28"/>
              </w:rPr>
            </w:pPr>
            <w:r>
              <w:rPr>
                <w:sz w:val="28"/>
                <w:szCs w:val="28"/>
              </w:rPr>
              <w:t>Подготовка аналитических материалов для Заказчика при необходимости;</w:t>
            </w:r>
          </w:p>
          <w:p w:rsidR="00D326EA" w:rsidRDefault="00D326EA" w:rsidP="00D326EA">
            <w:pPr>
              <w:numPr>
                <w:ilvl w:val="0"/>
                <w:numId w:val="24"/>
              </w:numPr>
              <w:spacing w:before="100" w:beforeAutospacing="1" w:after="100" w:afterAutospacing="1"/>
              <w:jc w:val="both"/>
              <w:rPr>
                <w:sz w:val="28"/>
                <w:szCs w:val="28"/>
              </w:rPr>
            </w:pPr>
            <w:r>
              <w:rPr>
                <w:sz w:val="28"/>
                <w:szCs w:val="28"/>
              </w:rPr>
              <w:t>Ответы на вопросы Заказчика в отношении порядка отражения событий хозяйственной жизни Заказчика в отчетных формах, составляемых в рамках концессионного договора;</w:t>
            </w:r>
          </w:p>
          <w:p w:rsidR="002C353C" w:rsidRPr="00B34C3B" w:rsidRDefault="00D326EA" w:rsidP="00B34C3B">
            <w:pPr>
              <w:numPr>
                <w:ilvl w:val="0"/>
                <w:numId w:val="24"/>
              </w:numPr>
              <w:spacing w:before="100" w:beforeAutospacing="1" w:after="100" w:afterAutospacing="1"/>
              <w:jc w:val="both"/>
              <w:rPr>
                <w:sz w:val="28"/>
                <w:szCs w:val="28"/>
              </w:rPr>
            </w:pPr>
            <w:r>
              <w:rPr>
                <w:sz w:val="28"/>
                <w:szCs w:val="28"/>
              </w:rPr>
              <w:t>Ответы на вопросы внешнего аудитора и/или сотрудников службы внутреннего контроля с обоснованием методологической позиции.</w:t>
            </w:r>
          </w:p>
        </w:tc>
      </w:tr>
      <w:tr w:rsidR="00FD2F0B" w:rsidRPr="000D339F" w:rsidTr="005E473E">
        <w:tc>
          <w:tcPr>
            <w:tcW w:w="851" w:type="dxa"/>
          </w:tcPr>
          <w:p w:rsidR="00FD2F0B" w:rsidRPr="000D339F" w:rsidRDefault="00FD2F0B" w:rsidP="005637FF">
            <w:pPr>
              <w:pStyle w:val="a6"/>
              <w:numPr>
                <w:ilvl w:val="1"/>
                <w:numId w:val="1"/>
              </w:numPr>
              <w:spacing w:line="276" w:lineRule="auto"/>
              <w:jc w:val="both"/>
              <w:rPr>
                <w:sz w:val="28"/>
                <w:szCs w:val="28"/>
              </w:rPr>
            </w:pPr>
          </w:p>
        </w:tc>
        <w:tc>
          <w:tcPr>
            <w:tcW w:w="3261" w:type="dxa"/>
          </w:tcPr>
          <w:p w:rsidR="00FD2F0B" w:rsidRPr="007E2195" w:rsidRDefault="00FD2F0B" w:rsidP="00FD2F0B">
            <w:pPr>
              <w:spacing w:line="360" w:lineRule="exact"/>
              <w:jc w:val="both"/>
              <w:rPr>
                <w:sz w:val="28"/>
                <w:szCs w:val="28"/>
              </w:rPr>
            </w:pPr>
            <w:r w:rsidRPr="007E2195">
              <w:rPr>
                <w:sz w:val="28"/>
                <w:szCs w:val="28"/>
              </w:rPr>
              <w:t xml:space="preserve">Место, условия и сроки (периоды) поставки товара, выполнения работы, оказания услуги, сведения о возможности </w:t>
            </w:r>
          </w:p>
          <w:p w:rsidR="00FD2F0B" w:rsidRPr="007E2195" w:rsidRDefault="00FD2F0B" w:rsidP="00FD2F0B">
            <w:pPr>
              <w:tabs>
                <w:tab w:val="left" w:pos="945"/>
              </w:tabs>
              <w:spacing w:line="276" w:lineRule="auto"/>
              <w:jc w:val="both"/>
              <w:rPr>
                <w:sz w:val="28"/>
                <w:szCs w:val="28"/>
              </w:rPr>
            </w:pPr>
            <w:r w:rsidRPr="007E2195">
              <w:rPr>
                <w:sz w:val="28"/>
                <w:szCs w:val="28"/>
              </w:rPr>
              <w:t>привлечения третьих лиц к исполнению обязательств по договору</w:t>
            </w:r>
          </w:p>
        </w:tc>
        <w:tc>
          <w:tcPr>
            <w:tcW w:w="6662" w:type="dxa"/>
          </w:tcPr>
          <w:p w:rsidR="00D326EA" w:rsidRDefault="001F4DAF" w:rsidP="00D326EA">
            <w:pPr>
              <w:spacing w:line="276" w:lineRule="auto"/>
              <w:jc w:val="both"/>
              <w:rPr>
                <w:color w:val="000000"/>
                <w:sz w:val="28"/>
                <w:szCs w:val="28"/>
              </w:rPr>
            </w:pPr>
            <w:r w:rsidRPr="00D326EA">
              <w:rPr>
                <w:b/>
                <w:color w:val="000000"/>
                <w:sz w:val="28"/>
                <w:szCs w:val="28"/>
              </w:rPr>
              <w:t>Место предоставления услуги:</w:t>
            </w:r>
            <w:r w:rsidRPr="008A3765">
              <w:rPr>
                <w:color w:val="000000"/>
                <w:sz w:val="28"/>
                <w:szCs w:val="28"/>
              </w:rPr>
              <w:t xml:space="preserve"> Пр. Тиграна Меца 50, г. Ереван, Республика Армения</w:t>
            </w:r>
          </w:p>
          <w:p w:rsidR="00D326EA" w:rsidRDefault="00D326EA" w:rsidP="00D326EA">
            <w:pPr>
              <w:spacing w:line="276" w:lineRule="auto"/>
              <w:jc w:val="both"/>
              <w:rPr>
                <w:color w:val="000000"/>
                <w:sz w:val="28"/>
                <w:szCs w:val="28"/>
              </w:rPr>
            </w:pPr>
            <w:r w:rsidRPr="00981B62">
              <w:rPr>
                <w:sz w:val="28"/>
                <w:szCs w:val="28"/>
              </w:rPr>
              <w:t xml:space="preserve">Услуги оказываются </w:t>
            </w:r>
            <w:r w:rsidRPr="00DA5B1C">
              <w:rPr>
                <w:b/>
                <w:bCs/>
                <w:sz w:val="28"/>
                <w:szCs w:val="28"/>
              </w:rPr>
              <w:t>ежеквартально</w:t>
            </w:r>
            <w:r w:rsidRPr="00981B62">
              <w:rPr>
                <w:sz w:val="28"/>
                <w:szCs w:val="28"/>
              </w:rPr>
              <w:t xml:space="preserve">, в течение </w:t>
            </w:r>
            <w:r>
              <w:rPr>
                <w:sz w:val="28"/>
                <w:szCs w:val="28"/>
              </w:rPr>
              <w:t>2025</w:t>
            </w:r>
            <w:r w:rsidRPr="00981B62">
              <w:rPr>
                <w:sz w:val="28"/>
                <w:szCs w:val="28"/>
              </w:rPr>
              <w:t xml:space="preserve"> года</w:t>
            </w:r>
            <w:r>
              <w:rPr>
                <w:sz w:val="28"/>
                <w:szCs w:val="28"/>
              </w:rPr>
              <w:t>, начиная с отчетности за 6 месяцев 2025 года.</w:t>
            </w:r>
          </w:p>
          <w:p w:rsidR="00D326EA" w:rsidRDefault="00D326EA" w:rsidP="00D326EA">
            <w:pPr>
              <w:spacing w:line="276" w:lineRule="auto"/>
              <w:jc w:val="both"/>
              <w:rPr>
                <w:color w:val="000000"/>
                <w:sz w:val="28"/>
                <w:szCs w:val="28"/>
              </w:rPr>
            </w:pPr>
            <w:r w:rsidRPr="00D326EA">
              <w:rPr>
                <w:sz w:val="28"/>
                <w:szCs w:val="28"/>
              </w:rPr>
              <w:t>Подготовка черновой версии отчетности начинается не позднее 25 дня и завершается не позднее 30 дня после окончания отчетного периода.</w:t>
            </w:r>
          </w:p>
          <w:p w:rsidR="00D326EA" w:rsidRDefault="00D326EA" w:rsidP="00D326EA">
            <w:pPr>
              <w:spacing w:line="276" w:lineRule="auto"/>
              <w:jc w:val="both"/>
              <w:rPr>
                <w:sz w:val="28"/>
                <w:szCs w:val="28"/>
              </w:rPr>
            </w:pPr>
            <w:r w:rsidRPr="00D326EA">
              <w:rPr>
                <w:sz w:val="28"/>
                <w:szCs w:val="28"/>
              </w:rPr>
              <w:t>Окончание работ — не позднее 35 дней по</w:t>
            </w:r>
            <w:r>
              <w:rPr>
                <w:sz w:val="28"/>
                <w:szCs w:val="28"/>
              </w:rPr>
              <w:t>сле окончания отчетного периода.</w:t>
            </w:r>
          </w:p>
          <w:p w:rsidR="00D326EA" w:rsidRDefault="00D326EA" w:rsidP="00D326EA">
            <w:pPr>
              <w:spacing w:line="276" w:lineRule="auto"/>
              <w:jc w:val="both"/>
              <w:rPr>
                <w:sz w:val="28"/>
                <w:szCs w:val="28"/>
              </w:rPr>
            </w:pPr>
            <w:r>
              <w:rPr>
                <w:sz w:val="28"/>
                <w:szCs w:val="28"/>
              </w:rPr>
              <w:t>Оказание консультаций – по мере возникновения вопросов со стороны Заказчика</w:t>
            </w:r>
            <w:r w:rsidRPr="00981B62">
              <w:rPr>
                <w:sz w:val="28"/>
                <w:szCs w:val="28"/>
              </w:rPr>
              <w:t>.</w:t>
            </w:r>
          </w:p>
          <w:p w:rsidR="00D326EA" w:rsidRPr="00D326EA" w:rsidRDefault="00D326EA" w:rsidP="00D326EA">
            <w:pPr>
              <w:spacing w:before="100" w:beforeAutospacing="1" w:after="100" w:afterAutospacing="1"/>
              <w:jc w:val="both"/>
              <w:rPr>
                <w:b/>
                <w:sz w:val="28"/>
                <w:szCs w:val="28"/>
              </w:rPr>
            </w:pPr>
            <w:r w:rsidRPr="00D326EA">
              <w:rPr>
                <w:b/>
                <w:sz w:val="28"/>
                <w:szCs w:val="28"/>
              </w:rPr>
              <w:t xml:space="preserve">Работы должны оказываться с учетом: </w:t>
            </w:r>
          </w:p>
          <w:p w:rsidR="00D326EA" w:rsidRDefault="00D326EA" w:rsidP="00D326EA">
            <w:pPr>
              <w:numPr>
                <w:ilvl w:val="0"/>
                <w:numId w:val="24"/>
              </w:numPr>
              <w:tabs>
                <w:tab w:val="clear" w:pos="720"/>
                <w:tab w:val="num" w:pos="360"/>
              </w:tabs>
              <w:spacing w:before="100" w:beforeAutospacing="1" w:after="100" w:afterAutospacing="1"/>
              <w:ind w:left="175" w:hanging="142"/>
              <w:jc w:val="both"/>
              <w:rPr>
                <w:sz w:val="28"/>
                <w:szCs w:val="28"/>
              </w:rPr>
            </w:pPr>
            <w:r w:rsidRPr="00BC3C0F">
              <w:rPr>
                <w:sz w:val="28"/>
                <w:szCs w:val="28"/>
              </w:rPr>
              <w:t xml:space="preserve">отраслевой </w:t>
            </w:r>
            <w:r>
              <w:rPr>
                <w:sz w:val="28"/>
                <w:szCs w:val="28"/>
              </w:rPr>
              <w:t>специфики</w:t>
            </w:r>
            <w:r w:rsidRPr="00BC3C0F">
              <w:rPr>
                <w:sz w:val="28"/>
                <w:szCs w:val="28"/>
              </w:rPr>
              <w:t xml:space="preserve"> Заказчика,</w:t>
            </w:r>
          </w:p>
          <w:p w:rsidR="00D326EA" w:rsidRDefault="00D326EA" w:rsidP="00D326EA">
            <w:pPr>
              <w:numPr>
                <w:ilvl w:val="0"/>
                <w:numId w:val="24"/>
              </w:numPr>
              <w:tabs>
                <w:tab w:val="clear" w:pos="720"/>
                <w:tab w:val="num" w:pos="360"/>
              </w:tabs>
              <w:spacing w:before="100" w:beforeAutospacing="1" w:after="100" w:afterAutospacing="1"/>
              <w:ind w:left="175" w:hanging="142"/>
              <w:jc w:val="both"/>
              <w:rPr>
                <w:sz w:val="28"/>
                <w:szCs w:val="28"/>
              </w:rPr>
            </w:pPr>
            <w:r w:rsidRPr="007A1021">
              <w:rPr>
                <w:sz w:val="28"/>
                <w:szCs w:val="28"/>
              </w:rPr>
              <w:t xml:space="preserve">требований регуляторов и </w:t>
            </w:r>
            <w:r>
              <w:rPr>
                <w:sz w:val="28"/>
                <w:szCs w:val="28"/>
              </w:rPr>
              <w:t>акционера Заказчика,</w:t>
            </w:r>
          </w:p>
          <w:p w:rsidR="001F4DAF" w:rsidRPr="00BB034C" w:rsidRDefault="00D326EA" w:rsidP="00D326EA">
            <w:pPr>
              <w:numPr>
                <w:ilvl w:val="0"/>
                <w:numId w:val="24"/>
              </w:numPr>
              <w:tabs>
                <w:tab w:val="clear" w:pos="720"/>
                <w:tab w:val="num" w:pos="360"/>
              </w:tabs>
              <w:spacing w:before="100" w:beforeAutospacing="1" w:after="100" w:afterAutospacing="1"/>
              <w:ind w:left="175" w:hanging="142"/>
              <w:jc w:val="both"/>
              <w:rPr>
                <w:rFonts w:eastAsia="Calibri"/>
                <w:sz w:val="16"/>
                <w:szCs w:val="16"/>
                <w:lang w:eastAsia="en-US"/>
              </w:rPr>
            </w:pPr>
            <w:r>
              <w:rPr>
                <w:sz w:val="28"/>
                <w:szCs w:val="28"/>
              </w:rPr>
              <w:lastRenderedPageBreak/>
              <w:t xml:space="preserve">соблюдения </w:t>
            </w:r>
            <w:r w:rsidRPr="00BC3C0F">
              <w:rPr>
                <w:sz w:val="28"/>
                <w:szCs w:val="28"/>
              </w:rPr>
              <w:t>максимальной синхронизации учетных принципов</w:t>
            </w:r>
            <w:r>
              <w:rPr>
                <w:sz w:val="28"/>
                <w:szCs w:val="28"/>
              </w:rPr>
              <w:t xml:space="preserve">, применяемых Заказчиком в финансовой отчетности по МСФО, специальной финансовой информации в соответствии с инструкциями и учетной политикой </w:t>
            </w:r>
            <w:r w:rsidRPr="00DA5B1C">
              <w:rPr>
                <w:sz w:val="28"/>
                <w:szCs w:val="28"/>
              </w:rPr>
              <w:t xml:space="preserve">ОАО </w:t>
            </w:r>
            <w:r>
              <w:rPr>
                <w:sz w:val="28"/>
                <w:szCs w:val="28"/>
              </w:rPr>
              <w:t>«</w:t>
            </w:r>
            <w:r w:rsidRPr="00DA5B1C">
              <w:rPr>
                <w:sz w:val="28"/>
                <w:szCs w:val="28"/>
              </w:rPr>
              <w:t>Р</w:t>
            </w:r>
            <w:r>
              <w:rPr>
                <w:sz w:val="28"/>
                <w:szCs w:val="28"/>
              </w:rPr>
              <w:t>ЖД», а также отчетными формами, составляемыми в рамках выполнения концессионного договора.</w:t>
            </w:r>
          </w:p>
        </w:tc>
      </w:tr>
      <w:tr w:rsidR="005637FF" w:rsidRPr="000D339F" w:rsidTr="005E473E">
        <w:tc>
          <w:tcPr>
            <w:tcW w:w="851" w:type="dxa"/>
          </w:tcPr>
          <w:p w:rsidR="005637FF" w:rsidRPr="000D339F" w:rsidRDefault="005637FF" w:rsidP="005637FF">
            <w:pPr>
              <w:pStyle w:val="a6"/>
              <w:numPr>
                <w:ilvl w:val="1"/>
                <w:numId w:val="1"/>
              </w:numPr>
              <w:spacing w:line="276" w:lineRule="auto"/>
              <w:jc w:val="both"/>
              <w:rPr>
                <w:sz w:val="28"/>
                <w:szCs w:val="28"/>
              </w:rPr>
            </w:pPr>
          </w:p>
        </w:tc>
        <w:tc>
          <w:tcPr>
            <w:tcW w:w="3261" w:type="dxa"/>
          </w:tcPr>
          <w:p w:rsidR="005637FF" w:rsidRPr="007E2195" w:rsidRDefault="005637FF" w:rsidP="00DA13F2">
            <w:pPr>
              <w:spacing w:line="276" w:lineRule="auto"/>
              <w:rPr>
                <w:sz w:val="28"/>
                <w:szCs w:val="28"/>
              </w:rPr>
            </w:pPr>
            <w:r w:rsidRPr="007E2195">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6662" w:type="dxa"/>
          </w:tcPr>
          <w:p w:rsidR="005637FF" w:rsidRPr="007E2195" w:rsidRDefault="005637FF" w:rsidP="002C353C">
            <w:pPr>
              <w:tabs>
                <w:tab w:val="left" w:pos="2730"/>
              </w:tabs>
              <w:spacing w:line="276" w:lineRule="auto"/>
              <w:jc w:val="both"/>
              <w:rPr>
                <w:sz w:val="28"/>
                <w:szCs w:val="28"/>
              </w:rPr>
            </w:pPr>
            <w:r w:rsidRPr="002C353C">
              <w:rPr>
                <w:rFonts w:eastAsia="Calibri"/>
                <w:sz w:val="28"/>
                <w:szCs w:val="28"/>
                <w:lang w:eastAsia="en-US"/>
              </w:rPr>
              <w:t xml:space="preserve">Начальная (максимальная) цена договора составляет: </w:t>
            </w:r>
            <w:r w:rsidR="002C353C" w:rsidRPr="002C353C">
              <w:rPr>
                <w:rFonts w:eastAsia="Calibri"/>
                <w:sz w:val="28"/>
                <w:szCs w:val="28"/>
                <w:lang w:eastAsia="en-US"/>
              </w:rPr>
              <w:t xml:space="preserve">15 000 000 </w:t>
            </w:r>
            <w:r w:rsidRPr="002C353C">
              <w:rPr>
                <w:rFonts w:eastAsia="Calibri"/>
                <w:sz w:val="28"/>
                <w:szCs w:val="28"/>
                <w:lang w:eastAsia="en-US"/>
              </w:rPr>
              <w:t>(</w:t>
            </w:r>
            <w:r w:rsidR="002C353C" w:rsidRPr="002C353C">
              <w:rPr>
                <w:rFonts w:eastAsia="Calibri"/>
                <w:sz w:val="28"/>
                <w:szCs w:val="28"/>
                <w:lang w:eastAsia="en-US"/>
              </w:rPr>
              <w:t>пятнадцать миллионов</w:t>
            </w:r>
            <w:r w:rsidRPr="002C353C">
              <w:rPr>
                <w:rFonts w:eastAsia="Calibri"/>
                <w:sz w:val="28"/>
                <w:szCs w:val="28"/>
                <w:lang w:eastAsia="en-US"/>
              </w:rPr>
              <w:t xml:space="preserve">) драм РА без НДС или </w:t>
            </w:r>
            <w:r w:rsidR="002C353C" w:rsidRPr="002C353C">
              <w:rPr>
                <w:rFonts w:eastAsia="Calibri"/>
                <w:sz w:val="28"/>
                <w:szCs w:val="28"/>
                <w:lang w:eastAsia="en-US"/>
              </w:rPr>
              <w:t xml:space="preserve">18 000 000 </w:t>
            </w:r>
            <w:r w:rsidRPr="002C353C">
              <w:rPr>
                <w:rFonts w:eastAsia="Calibri"/>
                <w:sz w:val="28"/>
                <w:szCs w:val="28"/>
                <w:lang w:eastAsia="en-US"/>
              </w:rPr>
              <w:t>(</w:t>
            </w:r>
            <w:r w:rsidR="002C353C" w:rsidRPr="002C353C">
              <w:rPr>
                <w:rFonts w:eastAsia="Calibri"/>
                <w:sz w:val="28"/>
                <w:szCs w:val="28"/>
                <w:lang w:eastAsia="en-US"/>
              </w:rPr>
              <w:t xml:space="preserve">восемнадцать </w:t>
            </w:r>
            <w:r w:rsidRPr="002C353C">
              <w:rPr>
                <w:rFonts w:eastAsia="Calibri"/>
                <w:sz w:val="28"/>
                <w:szCs w:val="28"/>
                <w:lang w:eastAsia="en-US"/>
              </w:rPr>
              <w:t>миллион</w:t>
            </w:r>
            <w:r w:rsidR="001F4DAF" w:rsidRPr="002C353C">
              <w:rPr>
                <w:rFonts w:eastAsia="Calibri"/>
                <w:sz w:val="28"/>
                <w:szCs w:val="28"/>
                <w:lang w:eastAsia="en-US"/>
              </w:rPr>
              <w:t>ов</w:t>
            </w:r>
            <w:r w:rsidRPr="002C353C">
              <w:rPr>
                <w:rFonts w:eastAsia="Calibri"/>
                <w:sz w:val="28"/>
                <w:szCs w:val="28"/>
                <w:lang w:eastAsia="en-US"/>
              </w:rPr>
              <w:t>) драм РА с НДС.</w:t>
            </w:r>
          </w:p>
        </w:tc>
      </w:tr>
      <w:tr w:rsidR="00FD2F0B" w:rsidRPr="000D339F" w:rsidTr="005E473E">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rPr>
                <w:sz w:val="28"/>
                <w:szCs w:val="28"/>
              </w:rPr>
            </w:pPr>
            <w:r w:rsidRPr="007E219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662" w:type="dxa"/>
          </w:tcPr>
          <w:p w:rsidR="00FD2F0B" w:rsidRPr="007E2195" w:rsidRDefault="00FD2F0B" w:rsidP="00D725D8">
            <w:pPr>
              <w:spacing w:line="276" w:lineRule="auto"/>
              <w:jc w:val="both"/>
              <w:rPr>
                <w:sz w:val="28"/>
                <w:szCs w:val="28"/>
              </w:rPr>
            </w:pPr>
            <w:r w:rsidRPr="007E2195">
              <w:rPr>
                <w:sz w:val="28"/>
                <w:szCs w:val="28"/>
              </w:rPr>
              <w:t>Обеспечение заявки не предусмотрено</w:t>
            </w:r>
          </w:p>
        </w:tc>
      </w:tr>
      <w:tr w:rsidR="00FD2F0B" w:rsidRPr="000D339F" w:rsidTr="005E473E">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spacing w:line="276" w:lineRule="auto"/>
              <w:rPr>
                <w:sz w:val="28"/>
                <w:szCs w:val="28"/>
              </w:rPr>
            </w:pPr>
            <w:r w:rsidRPr="007E2195">
              <w:rPr>
                <w:sz w:val="28"/>
                <w:szCs w:val="28"/>
              </w:rPr>
              <w:t xml:space="preserve">Требования к содержанию, форме, оформлению и составу заявки на участие </w:t>
            </w:r>
          </w:p>
        </w:tc>
        <w:tc>
          <w:tcPr>
            <w:tcW w:w="6662" w:type="dxa"/>
          </w:tcPr>
          <w:p w:rsidR="00FD2F0B" w:rsidRDefault="00FD2F0B" w:rsidP="00D725D8">
            <w:pPr>
              <w:spacing w:line="276" w:lineRule="auto"/>
              <w:jc w:val="both"/>
              <w:rPr>
                <w:bCs/>
                <w:sz w:val="28"/>
                <w:szCs w:val="28"/>
              </w:rPr>
            </w:pPr>
            <w:r w:rsidRPr="007E2195">
              <w:rPr>
                <w:bCs/>
                <w:sz w:val="28"/>
                <w:szCs w:val="28"/>
              </w:rPr>
              <w:t>Заявки подаются на бумажных носителях в закрытых конвертах в 2 экземплярах («Оригинал» и «Копия»).</w:t>
            </w:r>
          </w:p>
          <w:p w:rsidR="00B65DFA" w:rsidRPr="007E2195" w:rsidRDefault="00B65DFA" w:rsidP="00D725D8">
            <w:pPr>
              <w:spacing w:line="276" w:lineRule="auto"/>
              <w:jc w:val="both"/>
              <w:rPr>
                <w:bCs/>
                <w:sz w:val="28"/>
                <w:szCs w:val="28"/>
              </w:rPr>
            </w:pPr>
            <w:r w:rsidRPr="00D34398">
              <w:rPr>
                <w:sz w:val="28"/>
                <w:szCs w:val="28"/>
              </w:rPr>
              <w:t>Документы для участия в процедуре должны быть предоставлены согласно п. 2.12 Документации.</w:t>
            </w:r>
          </w:p>
        </w:tc>
      </w:tr>
      <w:tr w:rsidR="00FD2F0B" w:rsidRPr="000D339F" w:rsidTr="005E473E">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spacing w:line="276" w:lineRule="auto"/>
              <w:rPr>
                <w:sz w:val="28"/>
                <w:szCs w:val="28"/>
                <w:highlight w:val="yellow"/>
              </w:rPr>
            </w:pPr>
            <w:r w:rsidRPr="007E2195">
              <w:rPr>
                <w:sz w:val="28"/>
                <w:szCs w:val="28"/>
              </w:rPr>
              <w:t>Срок, место и порядок предоставления документации о запросе предложений</w:t>
            </w:r>
          </w:p>
        </w:tc>
        <w:tc>
          <w:tcPr>
            <w:tcW w:w="6662" w:type="dxa"/>
          </w:tcPr>
          <w:p w:rsidR="00FD2F0B" w:rsidRPr="007E2195" w:rsidRDefault="00FD2F0B" w:rsidP="00D725D8">
            <w:pPr>
              <w:jc w:val="both"/>
              <w:rPr>
                <w:bCs/>
                <w:sz w:val="28"/>
                <w:szCs w:val="28"/>
              </w:rPr>
            </w:pPr>
            <w:r w:rsidRPr="007E2195">
              <w:rPr>
                <w:bCs/>
                <w:sz w:val="28"/>
                <w:szCs w:val="28"/>
              </w:rPr>
              <w:t>Документация размещается на сайте ЗАО ''ЮКЖД''.</w:t>
            </w:r>
          </w:p>
          <w:p w:rsidR="00FD2F0B" w:rsidRPr="007E2195" w:rsidRDefault="00FD2F0B" w:rsidP="00D725D8">
            <w:pPr>
              <w:spacing w:line="276" w:lineRule="auto"/>
              <w:jc w:val="both"/>
              <w:rPr>
                <w:bCs/>
                <w:sz w:val="28"/>
                <w:szCs w:val="28"/>
                <w:highlight w:val="yellow"/>
              </w:rPr>
            </w:pPr>
            <w:r w:rsidRPr="007E2195">
              <w:rPr>
                <w:bCs/>
                <w:sz w:val="28"/>
                <w:szCs w:val="28"/>
              </w:rPr>
              <w:t>Документация доступна для ознакомления на сайте ЗАО ''ЮКЖД'' с момента ее опубликования без ограничений.</w:t>
            </w:r>
          </w:p>
        </w:tc>
      </w:tr>
      <w:tr w:rsidR="005637FF" w:rsidRPr="00DE0BBD" w:rsidTr="005E473E">
        <w:tc>
          <w:tcPr>
            <w:tcW w:w="851" w:type="dxa"/>
          </w:tcPr>
          <w:p w:rsidR="005637FF" w:rsidRPr="000D339F" w:rsidRDefault="005637FF" w:rsidP="005637FF">
            <w:pPr>
              <w:pStyle w:val="a6"/>
              <w:numPr>
                <w:ilvl w:val="1"/>
                <w:numId w:val="1"/>
              </w:numPr>
              <w:spacing w:line="276" w:lineRule="auto"/>
              <w:jc w:val="both"/>
              <w:rPr>
                <w:sz w:val="28"/>
                <w:szCs w:val="28"/>
              </w:rPr>
            </w:pPr>
          </w:p>
        </w:tc>
        <w:tc>
          <w:tcPr>
            <w:tcW w:w="3261"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6662" w:type="dxa"/>
          </w:tcPr>
          <w:p w:rsidR="005637FF" w:rsidRPr="00F93B54" w:rsidRDefault="005637FF" w:rsidP="00D725D8">
            <w:pPr>
              <w:spacing w:line="276" w:lineRule="auto"/>
              <w:jc w:val="both"/>
              <w:rPr>
                <w:bCs/>
                <w:sz w:val="28"/>
                <w:szCs w:val="28"/>
              </w:rPr>
            </w:pPr>
            <w:r w:rsidRPr="00F93B54">
              <w:rPr>
                <w:bCs/>
                <w:sz w:val="28"/>
                <w:szCs w:val="28"/>
              </w:rPr>
              <w:t>Заявки подаются в двух запечатанных конвертах, имеющих четкую маркировку «Оригинал» и «Копия».</w:t>
            </w:r>
          </w:p>
          <w:p w:rsidR="00A90417" w:rsidRPr="00A90417" w:rsidRDefault="00A90417" w:rsidP="00A90417">
            <w:pPr>
              <w:spacing w:line="276" w:lineRule="auto"/>
              <w:jc w:val="both"/>
              <w:rPr>
                <w:bCs/>
                <w:sz w:val="28"/>
                <w:szCs w:val="28"/>
              </w:rPr>
            </w:pPr>
            <w:r w:rsidRPr="00A90417">
              <w:rPr>
                <w:bCs/>
                <w:sz w:val="28"/>
                <w:szCs w:val="28"/>
              </w:rPr>
              <w:t xml:space="preserve">Дата начала подачи заявок – с момента опубликования извещения на сайте - «05» июня 2025г. </w:t>
            </w:r>
            <w:proofErr w:type="gramStart"/>
            <w:r w:rsidR="00CE7705">
              <w:rPr>
                <w:bCs/>
                <w:sz w:val="28"/>
                <w:szCs w:val="28"/>
              </w:rPr>
              <w:t>с  9:00</w:t>
            </w:r>
            <w:proofErr w:type="gramEnd"/>
            <w:r w:rsidR="00CE7705">
              <w:rPr>
                <w:bCs/>
                <w:sz w:val="28"/>
                <w:szCs w:val="28"/>
              </w:rPr>
              <w:t xml:space="preserve"> до 18</w:t>
            </w:r>
            <w:r w:rsidR="00CE7705" w:rsidRPr="00CE7705">
              <w:rPr>
                <w:bCs/>
                <w:sz w:val="28"/>
                <w:szCs w:val="28"/>
              </w:rPr>
              <w:t xml:space="preserve">:00 </w:t>
            </w:r>
            <w:r w:rsidRPr="00A90417">
              <w:rPr>
                <w:bCs/>
                <w:sz w:val="28"/>
                <w:szCs w:val="28"/>
              </w:rPr>
              <w:t>(в рабочие дни, перерыв с 13:00 до 14:00 (время местное)).</w:t>
            </w:r>
          </w:p>
          <w:p w:rsidR="00A90417" w:rsidRDefault="00A90417" w:rsidP="00A90417">
            <w:pPr>
              <w:spacing w:line="276" w:lineRule="auto"/>
              <w:jc w:val="both"/>
              <w:rPr>
                <w:bCs/>
                <w:sz w:val="28"/>
                <w:szCs w:val="28"/>
              </w:rPr>
            </w:pPr>
            <w:r w:rsidRPr="00A90417">
              <w:rPr>
                <w:bCs/>
                <w:sz w:val="28"/>
                <w:szCs w:val="28"/>
              </w:rPr>
              <w:lastRenderedPageBreak/>
              <w:t>Дата окончания срока подачи заявок - «2</w:t>
            </w:r>
            <w:r w:rsidR="00DD37D3">
              <w:rPr>
                <w:bCs/>
                <w:sz w:val="28"/>
                <w:szCs w:val="28"/>
              </w:rPr>
              <w:t>5</w:t>
            </w:r>
            <w:r w:rsidRPr="00A90417">
              <w:rPr>
                <w:bCs/>
                <w:sz w:val="28"/>
                <w:szCs w:val="28"/>
              </w:rPr>
              <w:t xml:space="preserve">» июня 2025г. </w:t>
            </w:r>
            <w:r w:rsidR="00CE7705" w:rsidRPr="00A90417">
              <w:rPr>
                <w:bCs/>
                <w:sz w:val="28"/>
                <w:szCs w:val="28"/>
              </w:rPr>
              <w:t>с 9:00 до 1</w:t>
            </w:r>
            <w:r w:rsidR="00DD37D3">
              <w:rPr>
                <w:bCs/>
                <w:sz w:val="28"/>
                <w:szCs w:val="28"/>
              </w:rPr>
              <w:t>8</w:t>
            </w:r>
            <w:r w:rsidR="00CE7705" w:rsidRPr="00A90417">
              <w:rPr>
                <w:bCs/>
                <w:sz w:val="28"/>
                <w:szCs w:val="28"/>
              </w:rPr>
              <w:t xml:space="preserve">:00 </w:t>
            </w:r>
            <w:r w:rsidRPr="00A90417">
              <w:rPr>
                <w:bCs/>
                <w:sz w:val="28"/>
                <w:szCs w:val="28"/>
              </w:rPr>
              <w:t>(в рабочие дни, перерыв с 13:00 до 14:00).</w:t>
            </w:r>
          </w:p>
          <w:p w:rsidR="005637FF" w:rsidRPr="000D339F" w:rsidRDefault="005637FF" w:rsidP="00A90417">
            <w:pPr>
              <w:spacing w:line="276" w:lineRule="auto"/>
              <w:jc w:val="both"/>
              <w:rPr>
                <w:sz w:val="28"/>
                <w:szCs w:val="28"/>
              </w:rPr>
            </w:pPr>
            <w:r w:rsidRPr="00A97E49">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w:t>
            </w:r>
            <w:r w:rsidRPr="009E265C">
              <w:rPr>
                <w:bCs/>
                <w:sz w:val="28"/>
                <w:szCs w:val="28"/>
              </w:rPr>
              <w:t xml:space="preserve"> Участники предоставляют конверты Организатору по адресу </w:t>
            </w:r>
            <w:r w:rsidR="00DF07E2">
              <w:rPr>
                <w:bCs/>
                <w:sz w:val="28"/>
                <w:szCs w:val="28"/>
              </w:rPr>
              <w:t>пр. Тиграна Меца 50</w:t>
            </w:r>
            <w:r w:rsidR="00924631">
              <w:rPr>
                <w:bCs/>
                <w:sz w:val="28"/>
                <w:szCs w:val="28"/>
              </w:rPr>
              <w:t>.</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7E2195" w:rsidRDefault="005637FF" w:rsidP="00DA13F2">
            <w:pPr>
              <w:spacing w:line="276" w:lineRule="auto"/>
              <w:rPr>
                <w:sz w:val="28"/>
                <w:szCs w:val="28"/>
              </w:rPr>
            </w:pPr>
            <w:r w:rsidRPr="007E2195">
              <w:rPr>
                <w:sz w:val="28"/>
                <w:szCs w:val="28"/>
              </w:rPr>
              <w:t>Информация о праве претендента запросить разъяснение конкурсной документации</w:t>
            </w:r>
          </w:p>
        </w:tc>
        <w:tc>
          <w:tcPr>
            <w:tcW w:w="6662" w:type="dxa"/>
          </w:tcPr>
          <w:p w:rsidR="005637FF" w:rsidRPr="007E2195" w:rsidRDefault="005637FF" w:rsidP="00653DED">
            <w:pPr>
              <w:pStyle w:val="ConsPlusNormal"/>
              <w:widowControl w:val="0"/>
              <w:shd w:val="clear" w:color="auto" w:fill="FFFFFF"/>
              <w:spacing w:line="276" w:lineRule="auto"/>
              <w:jc w:val="both"/>
            </w:pPr>
            <w:r w:rsidRPr="007E21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37FF" w:rsidRPr="007E2195" w:rsidRDefault="005637FF" w:rsidP="00653DED">
            <w:pPr>
              <w:pStyle w:val="ConsPlusNormal"/>
              <w:widowControl w:val="0"/>
              <w:shd w:val="clear" w:color="auto" w:fill="FFFFFF"/>
              <w:spacing w:line="276" w:lineRule="auto"/>
              <w:jc w:val="both"/>
            </w:pPr>
            <w:r w:rsidRPr="007E2195">
              <w:t>Запрос юридического лица оформляется на фирменном бланке участника (при наличии) и подписывается уполномоченным лицом участника.</w:t>
            </w:r>
          </w:p>
          <w:p w:rsidR="005637FF" w:rsidRPr="007E2195" w:rsidRDefault="005637FF" w:rsidP="00653DED">
            <w:pPr>
              <w:pStyle w:val="ConsPlusNormal"/>
              <w:widowControl w:val="0"/>
              <w:shd w:val="clear" w:color="auto" w:fill="FFFFFF"/>
              <w:spacing w:line="276" w:lineRule="auto"/>
              <w:jc w:val="both"/>
            </w:pPr>
            <w:r w:rsidRPr="007E219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E21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A90417" w:rsidRPr="00A90417" w:rsidRDefault="00A90417" w:rsidP="00A90417">
            <w:pPr>
              <w:spacing w:line="360" w:lineRule="exact"/>
              <w:jc w:val="both"/>
              <w:rPr>
                <w:sz w:val="28"/>
                <w:szCs w:val="28"/>
              </w:rPr>
            </w:pPr>
            <w:r w:rsidRPr="00A90417">
              <w:rPr>
                <w:sz w:val="28"/>
                <w:szCs w:val="28"/>
              </w:rPr>
              <w:t>Дата начала срока предоставления участникам разъяснений положений документации: «05» июня 2025 г. с 9:00 до 18:00.</w:t>
            </w:r>
          </w:p>
          <w:p w:rsidR="005637FF" w:rsidRPr="007E2195" w:rsidRDefault="00A90417" w:rsidP="00DD37D3">
            <w:pPr>
              <w:spacing w:line="276" w:lineRule="auto"/>
              <w:jc w:val="both"/>
              <w:rPr>
                <w:sz w:val="28"/>
                <w:szCs w:val="28"/>
              </w:rPr>
            </w:pPr>
            <w:r w:rsidRPr="00A90417">
              <w:rPr>
                <w:sz w:val="28"/>
                <w:szCs w:val="28"/>
              </w:rPr>
              <w:t>Дата окончания срока предоставления участникам разъяс</w:t>
            </w:r>
            <w:r w:rsidR="00DD37D3">
              <w:rPr>
                <w:sz w:val="28"/>
                <w:szCs w:val="28"/>
              </w:rPr>
              <w:t>нений положений документации: «20</w:t>
            </w:r>
            <w:r w:rsidRPr="00A90417">
              <w:rPr>
                <w:sz w:val="28"/>
                <w:szCs w:val="28"/>
              </w:rPr>
              <w:t>» июня 2025 г. с 9:00 до 1</w:t>
            </w:r>
            <w:r w:rsidR="00DD37D3">
              <w:rPr>
                <w:sz w:val="28"/>
                <w:szCs w:val="28"/>
              </w:rPr>
              <w:t>8</w:t>
            </w:r>
            <w:r w:rsidRPr="00A90417">
              <w:rPr>
                <w:sz w:val="28"/>
                <w:szCs w:val="28"/>
              </w:rPr>
              <w:t>:00.</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w:t>
            </w:r>
            <w:r w:rsidRPr="00DE0BBD">
              <w:rPr>
                <w:sz w:val="28"/>
                <w:szCs w:val="28"/>
              </w:rPr>
              <w:lastRenderedPageBreak/>
              <w:t xml:space="preserve">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6662"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lastRenderedPageBreak/>
              <w:t>Привлечения третьих лиц к исполнению обязательств по договору не допускается.</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6662"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Оплата осуществляется в безналичной форме путем перечисления средств на счет контрагента.</w:t>
            </w:r>
          </w:p>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Сроки и порядок оплаты устанавливаются обоюдным соглашением сторон при заключении договора.</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662" w:type="dxa"/>
          </w:tcPr>
          <w:p w:rsidR="005637FF" w:rsidRPr="00D34398" w:rsidRDefault="005637FF" w:rsidP="00B348C7">
            <w:pPr>
              <w:spacing w:line="276" w:lineRule="auto"/>
              <w:jc w:val="both"/>
              <w:rPr>
                <w:sz w:val="28"/>
                <w:szCs w:val="28"/>
              </w:rPr>
            </w:pPr>
          </w:p>
          <w:p w:rsidR="005637FF" w:rsidRPr="00D34398" w:rsidRDefault="005637FF" w:rsidP="00B348C7">
            <w:pPr>
              <w:spacing w:line="276" w:lineRule="auto"/>
              <w:jc w:val="both"/>
              <w:rPr>
                <w:sz w:val="28"/>
                <w:szCs w:val="28"/>
              </w:rPr>
            </w:pPr>
            <w:r w:rsidRPr="00D34398">
              <w:rPr>
                <w:sz w:val="28"/>
                <w:szCs w:val="28"/>
              </w:rPr>
              <w:t>Начальная (максимальная) цена д</w:t>
            </w:r>
            <w:r w:rsidR="004F7763">
              <w:rPr>
                <w:sz w:val="28"/>
                <w:szCs w:val="28"/>
              </w:rPr>
              <w:t>оговора включает вознаграждение</w:t>
            </w:r>
            <w:r w:rsidRPr="00D34398">
              <w:rPr>
                <w:sz w:val="28"/>
                <w:szCs w:val="28"/>
              </w:rPr>
              <w:t xml:space="preserve"> </w:t>
            </w:r>
            <w:r w:rsidRPr="00D34398">
              <w:rPr>
                <w:color w:val="000000"/>
                <w:sz w:val="28"/>
                <w:szCs w:val="28"/>
              </w:rPr>
              <w:t xml:space="preserve">Исполнителя, </w:t>
            </w:r>
            <w:r w:rsidRPr="00D34398">
              <w:rPr>
                <w:rFonts w:ascii="Sylfaen" w:hAnsi="Sylfaen"/>
                <w:color w:val="000000"/>
                <w:sz w:val="28"/>
                <w:szCs w:val="28"/>
              </w:rPr>
              <w:t>без учета</w:t>
            </w:r>
            <w:r w:rsidRPr="00D34398">
              <w:rPr>
                <w:color w:val="000000"/>
                <w:sz w:val="28"/>
                <w:szCs w:val="28"/>
              </w:rPr>
              <w:t xml:space="preserve"> налога на добавленную стоимость.</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6662" w:type="dxa"/>
          </w:tcPr>
          <w:p w:rsidR="005637FF" w:rsidRPr="00DE0BBD" w:rsidRDefault="005637FF" w:rsidP="00484510">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484510">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6662" w:type="dxa"/>
          </w:tcPr>
          <w:p w:rsidR="005637FF" w:rsidRPr="00DE0BBD" w:rsidRDefault="005637FF" w:rsidP="00484510">
            <w:pPr>
              <w:spacing w:line="276" w:lineRule="auto"/>
              <w:jc w:val="both"/>
              <w:rPr>
                <w:sz w:val="28"/>
                <w:szCs w:val="28"/>
              </w:rPr>
            </w:pPr>
            <w:r w:rsidRPr="00DE0BBD">
              <w:rPr>
                <w:sz w:val="28"/>
                <w:szCs w:val="28"/>
              </w:rPr>
              <w:t xml:space="preserve">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w:t>
            </w:r>
            <w:r w:rsidRPr="00DE0BBD">
              <w:rPr>
                <w:sz w:val="28"/>
                <w:szCs w:val="28"/>
              </w:rPr>
              <w:lastRenderedPageBreak/>
              <w:t>любыми физическими и юридическими лицами, которым такое действие может принести убытки.</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5B309F" w:rsidRDefault="005637FF" w:rsidP="00DA13F2">
            <w:pPr>
              <w:spacing w:line="276" w:lineRule="auto"/>
              <w:rPr>
                <w:sz w:val="28"/>
                <w:szCs w:val="28"/>
              </w:rPr>
            </w:pPr>
            <w:r w:rsidRPr="005B309F">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6662" w:type="dxa"/>
          </w:tcPr>
          <w:p w:rsidR="005637FF" w:rsidRPr="005B309F" w:rsidRDefault="005637FF" w:rsidP="00DA13F2">
            <w:pPr>
              <w:spacing w:line="276" w:lineRule="auto"/>
              <w:rPr>
                <w:sz w:val="28"/>
                <w:szCs w:val="28"/>
              </w:rPr>
            </w:pPr>
            <w:r w:rsidRPr="005B309F">
              <w:rPr>
                <w:sz w:val="28"/>
                <w:szCs w:val="28"/>
              </w:rPr>
              <w:t>Обеспечение не предусмотрено</w:t>
            </w:r>
          </w:p>
        </w:tc>
      </w:tr>
      <w:tr w:rsidR="005637FF" w:rsidRPr="00DE0BBD" w:rsidTr="005E473E">
        <w:trPr>
          <w:trHeight w:val="811"/>
        </w:trPr>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5B309F" w:rsidRDefault="005637FF" w:rsidP="00DA13F2">
            <w:pPr>
              <w:spacing w:line="276" w:lineRule="auto"/>
              <w:rPr>
                <w:sz w:val="28"/>
                <w:szCs w:val="28"/>
              </w:rPr>
            </w:pPr>
            <w:r w:rsidRPr="005B309F">
              <w:rPr>
                <w:sz w:val="28"/>
                <w:szCs w:val="28"/>
              </w:rPr>
              <w:t>Срок, в течение которого стороны должны подписать договор.</w:t>
            </w:r>
          </w:p>
        </w:tc>
        <w:tc>
          <w:tcPr>
            <w:tcW w:w="6662" w:type="dxa"/>
          </w:tcPr>
          <w:p w:rsidR="005637FF" w:rsidRPr="005B309F" w:rsidRDefault="001F4DAF" w:rsidP="00B90BF9">
            <w:pPr>
              <w:spacing w:line="276" w:lineRule="auto"/>
              <w:jc w:val="both"/>
              <w:rPr>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 xml:space="preserve">Срок действия договора </w:t>
            </w:r>
          </w:p>
        </w:tc>
        <w:tc>
          <w:tcPr>
            <w:tcW w:w="6662" w:type="dxa"/>
          </w:tcPr>
          <w:p w:rsidR="005637FF" w:rsidRPr="00DE0BBD" w:rsidRDefault="005637FF" w:rsidP="00B348C7">
            <w:pPr>
              <w:spacing w:line="276" w:lineRule="auto"/>
              <w:jc w:val="both"/>
              <w:rPr>
                <w:sz w:val="28"/>
                <w:szCs w:val="28"/>
              </w:rPr>
            </w:pPr>
            <w:r w:rsidRPr="00DE0BBD">
              <w:rPr>
                <w:sz w:val="28"/>
                <w:szCs w:val="28"/>
              </w:rPr>
              <w:t xml:space="preserve">Срок действия </w:t>
            </w:r>
            <w:r w:rsidRPr="00D7134D">
              <w:rPr>
                <w:sz w:val="28"/>
                <w:szCs w:val="28"/>
              </w:rPr>
              <w:t>договора до полного исполнения сторонами всех своих обязательств в связи с договором.</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6662" w:type="dxa"/>
          </w:tcPr>
          <w:p w:rsidR="005637FF" w:rsidRPr="00DE0BBD" w:rsidRDefault="005637FF" w:rsidP="00DA13F2">
            <w:pPr>
              <w:spacing w:line="276" w:lineRule="auto"/>
              <w:rPr>
                <w:sz w:val="28"/>
                <w:szCs w:val="28"/>
              </w:rPr>
            </w:pPr>
            <w:r w:rsidRPr="00EF6FBE">
              <w:rPr>
                <w:sz w:val="28"/>
                <w:szCs w:val="28"/>
              </w:rPr>
              <w:t xml:space="preserve">В соответствии с дополнительным соглашением к договору </w:t>
            </w:r>
          </w:p>
        </w:tc>
      </w:tr>
      <w:tr w:rsidR="005637FF" w:rsidRPr="00DE0BBD" w:rsidTr="005E473E">
        <w:trPr>
          <w:trHeight w:val="79"/>
        </w:trPr>
        <w:tc>
          <w:tcPr>
            <w:tcW w:w="851" w:type="dxa"/>
          </w:tcPr>
          <w:p w:rsidR="005637FF" w:rsidRPr="00B348C7" w:rsidRDefault="005637FF" w:rsidP="005637FF">
            <w:pPr>
              <w:pStyle w:val="a6"/>
              <w:numPr>
                <w:ilvl w:val="1"/>
                <w:numId w:val="1"/>
              </w:numPr>
              <w:spacing w:line="276" w:lineRule="auto"/>
              <w:jc w:val="both"/>
              <w:rPr>
                <w:sz w:val="28"/>
                <w:szCs w:val="28"/>
              </w:rPr>
            </w:pPr>
          </w:p>
        </w:tc>
        <w:tc>
          <w:tcPr>
            <w:tcW w:w="3261" w:type="dxa"/>
          </w:tcPr>
          <w:p w:rsidR="005637FF" w:rsidRPr="00B348C7" w:rsidRDefault="005637FF" w:rsidP="00DA13F2">
            <w:pPr>
              <w:spacing w:line="276" w:lineRule="auto"/>
              <w:rPr>
                <w:sz w:val="28"/>
                <w:szCs w:val="28"/>
              </w:rPr>
            </w:pPr>
            <w:r w:rsidRPr="00B348C7">
              <w:rPr>
                <w:sz w:val="28"/>
                <w:szCs w:val="28"/>
              </w:rPr>
              <w:t>Выбор победителя</w:t>
            </w:r>
          </w:p>
        </w:tc>
        <w:tc>
          <w:tcPr>
            <w:tcW w:w="6662" w:type="dxa"/>
          </w:tcPr>
          <w:p w:rsidR="005637FF" w:rsidRPr="00B348C7" w:rsidRDefault="005637FF" w:rsidP="00DA13F2">
            <w:pPr>
              <w:spacing w:line="276" w:lineRule="auto"/>
              <w:rPr>
                <w:sz w:val="28"/>
                <w:szCs w:val="28"/>
              </w:rPr>
            </w:pPr>
            <w:r w:rsidRPr="00B348C7">
              <w:rPr>
                <w:sz w:val="28"/>
                <w:szCs w:val="28"/>
              </w:rPr>
              <w:t xml:space="preserve">По итогам конкурентной закупки определяется один победитель. </w:t>
            </w:r>
          </w:p>
        </w:tc>
      </w:tr>
      <w:tr w:rsidR="005637FF" w:rsidRPr="00DE0BBD" w:rsidTr="005E473E">
        <w:tc>
          <w:tcPr>
            <w:tcW w:w="851" w:type="dxa"/>
          </w:tcPr>
          <w:p w:rsidR="005637FF" w:rsidRPr="00B348C7" w:rsidRDefault="005637FF" w:rsidP="005637FF">
            <w:pPr>
              <w:pStyle w:val="a6"/>
              <w:numPr>
                <w:ilvl w:val="1"/>
                <w:numId w:val="1"/>
              </w:numPr>
              <w:spacing w:line="276" w:lineRule="auto"/>
              <w:jc w:val="both"/>
              <w:rPr>
                <w:sz w:val="28"/>
                <w:szCs w:val="28"/>
              </w:rPr>
            </w:pPr>
          </w:p>
        </w:tc>
        <w:tc>
          <w:tcPr>
            <w:tcW w:w="3261" w:type="dxa"/>
          </w:tcPr>
          <w:p w:rsidR="005637FF" w:rsidRPr="00B348C7" w:rsidRDefault="005637FF" w:rsidP="00DA13F2">
            <w:pPr>
              <w:spacing w:line="276" w:lineRule="auto"/>
              <w:rPr>
                <w:sz w:val="28"/>
                <w:szCs w:val="28"/>
              </w:rPr>
            </w:pPr>
            <w:r w:rsidRPr="00B348C7">
              <w:rPr>
                <w:sz w:val="28"/>
                <w:szCs w:val="28"/>
              </w:rPr>
              <w:t>Количество договоров и их виды</w:t>
            </w:r>
          </w:p>
        </w:tc>
        <w:tc>
          <w:tcPr>
            <w:tcW w:w="6662" w:type="dxa"/>
          </w:tcPr>
          <w:p w:rsidR="005637FF" w:rsidRPr="00B348C7" w:rsidRDefault="005637FF" w:rsidP="00DA13F2">
            <w:pPr>
              <w:spacing w:line="276" w:lineRule="auto"/>
              <w:rPr>
                <w:sz w:val="28"/>
                <w:szCs w:val="28"/>
              </w:rPr>
            </w:pPr>
            <w:r w:rsidRPr="00B348C7">
              <w:rPr>
                <w:sz w:val="28"/>
                <w:szCs w:val="28"/>
              </w:rPr>
              <w:t>Количество заключаемых договоров: 1(один).</w:t>
            </w:r>
          </w:p>
          <w:p w:rsidR="005637FF" w:rsidRPr="00B348C7" w:rsidRDefault="005637FF" w:rsidP="00DA13F2">
            <w:pPr>
              <w:spacing w:line="276" w:lineRule="auto"/>
              <w:rPr>
                <w:i/>
                <w:sz w:val="28"/>
                <w:szCs w:val="28"/>
              </w:rPr>
            </w:pPr>
            <w:r w:rsidRPr="00B348C7">
              <w:rPr>
                <w:sz w:val="28"/>
                <w:szCs w:val="28"/>
              </w:rPr>
              <w:t>Вид заключаемого договора: договор на предоставление платных услуг.</w:t>
            </w:r>
          </w:p>
        </w:tc>
      </w:tr>
      <w:tr w:rsidR="005637FF" w:rsidRPr="00DE0BBD" w:rsidTr="005E473E">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6662" w:type="dxa"/>
          </w:tcPr>
          <w:p w:rsidR="005637FF" w:rsidRDefault="005637FF" w:rsidP="00DA13F2">
            <w:pPr>
              <w:spacing w:line="276" w:lineRule="auto"/>
              <w:rPr>
                <w:sz w:val="28"/>
                <w:szCs w:val="28"/>
              </w:rPr>
            </w:pPr>
            <w:r w:rsidRPr="008435C1">
              <w:rPr>
                <w:sz w:val="28"/>
                <w:szCs w:val="28"/>
              </w:rPr>
              <w:t>Для участия в запросе предложений участник надлежащим образом должен заполнить и пред</w:t>
            </w:r>
            <w:r>
              <w:rPr>
                <w:sz w:val="28"/>
                <w:szCs w:val="28"/>
              </w:rPr>
              <w:t>ставить:</w:t>
            </w:r>
          </w:p>
          <w:p w:rsidR="005637FF" w:rsidRDefault="005637FF" w:rsidP="00DA13F2">
            <w:pPr>
              <w:spacing w:line="276" w:lineRule="auto"/>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637FF" w:rsidRPr="008435C1" w:rsidRDefault="005637FF" w:rsidP="00DA13F2">
            <w:pPr>
              <w:spacing w:line="276" w:lineRule="auto"/>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rsidR="005637FF" w:rsidRPr="008435C1" w:rsidRDefault="005637FF" w:rsidP="00DA13F2">
            <w:pPr>
              <w:spacing w:line="276" w:lineRule="auto"/>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rsidR="005637FF" w:rsidRPr="008435C1" w:rsidRDefault="005637FF" w:rsidP="00DA13F2">
            <w:pPr>
              <w:spacing w:line="276" w:lineRule="auto"/>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rsidR="005637FF" w:rsidRPr="008435C1" w:rsidRDefault="005637FF" w:rsidP="00DA13F2">
            <w:pPr>
              <w:widowControl w:val="0"/>
              <w:autoSpaceDE w:val="0"/>
              <w:autoSpaceDN w:val="0"/>
              <w:adjustRightInd w:val="0"/>
              <w:spacing w:line="276" w:lineRule="auto"/>
              <w:rPr>
                <w:sz w:val="28"/>
                <w:szCs w:val="28"/>
              </w:rPr>
            </w:pPr>
            <w:r w:rsidRPr="008435C1">
              <w:rPr>
                <w:sz w:val="28"/>
                <w:szCs w:val="28"/>
              </w:rPr>
              <w:t>Приложение №5 (информация о финансовом состоянии и производственной деятельности)</w:t>
            </w:r>
          </w:p>
          <w:p w:rsidR="005637FF" w:rsidRDefault="005637FF" w:rsidP="00DA13F2">
            <w:pPr>
              <w:widowControl w:val="0"/>
              <w:autoSpaceDE w:val="0"/>
              <w:autoSpaceDN w:val="0"/>
              <w:adjustRightInd w:val="0"/>
              <w:spacing w:line="276" w:lineRule="auto"/>
              <w:rPr>
                <w:sz w:val="28"/>
                <w:szCs w:val="28"/>
              </w:rPr>
            </w:pPr>
            <w:r w:rsidRPr="008435C1">
              <w:rPr>
                <w:sz w:val="28"/>
                <w:szCs w:val="28"/>
              </w:rPr>
              <w:t xml:space="preserve">Приложение №6 (сведения об опыте участника на </w:t>
            </w:r>
            <w:r w:rsidRPr="008435C1">
              <w:rPr>
                <w:sz w:val="28"/>
                <w:szCs w:val="28"/>
              </w:rPr>
              <w:lastRenderedPageBreak/>
              <w:t>оказание аналогичных услуг)</w:t>
            </w:r>
          </w:p>
          <w:p w:rsidR="005637FF" w:rsidRDefault="005637FF" w:rsidP="00DA13F2">
            <w:pPr>
              <w:widowControl w:val="0"/>
              <w:autoSpaceDE w:val="0"/>
              <w:autoSpaceDN w:val="0"/>
              <w:adjustRightInd w:val="0"/>
              <w:spacing w:line="276" w:lineRule="auto"/>
              <w:rPr>
                <w:sz w:val="28"/>
                <w:szCs w:val="28"/>
              </w:rPr>
            </w:pPr>
            <w:r>
              <w:rPr>
                <w:sz w:val="28"/>
                <w:szCs w:val="28"/>
              </w:rPr>
              <w:t>Приложе</w:t>
            </w:r>
            <w:r w:rsidR="00EE43D7">
              <w:rPr>
                <w:sz w:val="28"/>
                <w:szCs w:val="28"/>
              </w:rPr>
              <w:t>ние №7 (форма проекта договора)</w:t>
            </w:r>
          </w:p>
          <w:p w:rsidR="00BF5415" w:rsidRPr="00BF5415" w:rsidRDefault="00EE43D7" w:rsidP="00BF5415">
            <w:pPr>
              <w:widowControl w:val="0"/>
              <w:autoSpaceDE w:val="0"/>
              <w:autoSpaceDN w:val="0"/>
              <w:adjustRightInd w:val="0"/>
              <w:spacing w:line="276" w:lineRule="auto"/>
              <w:rPr>
                <w:sz w:val="28"/>
                <w:szCs w:val="28"/>
              </w:rPr>
            </w:pPr>
            <w:r>
              <w:rPr>
                <w:sz w:val="28"/>
                <w:szCs w:val="28"/>
              </w:rPr>
              <w:t>В</w:t>
            </w:r>
            <w:r w:rsidR="00BF5415" w:rsidRPr="00BF5415">
              <w:rPr>
                <w:sz w:val="28"/>
                <w:szCs w:val="28"/>
              </w:rPr>
              <w:t>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BF5415" w:rsidRPr="00DE0BBD" w:rsidRDefault="00EE43D7" w:rsidP="0058099C">
            <w:pPr>
              <w:widowControl w:val="0"/>
              <w:autoSpaceDE w:val="0"/>
              <w:autoSpaceDN w:val="0"/>
              <w:adjustRightInd w:val="0"/>
              <w:spacing w:line="276" w:lineRule="auto"/>
              <w:rPr>
                <w:sz w:val="28"/>
                <w:szCs w:val="28"/>
              </w:rPr>
            </w:pPr>
            <w:r>
              <w:rPr>
                <w:sz w:val="28"/>
                <w:szCs w:val="28"/>
              </w:rPr>
              <w:t>С</w:t>
            </w:r>
            <w:r w:rsidR="00BF5415" w:rsidRPr="00BF5415">
              <w:rPr>
                <w:sz w:val="28"/>
                <w:szCs w:val="28"/>
              </w:rPr>
              <w:t xml:space="preserve">правка из налогового органа об отсутствии задолженности; </w:t>
            </w:r>
          </w:p>
        </w:tc>
      </w:tr>
      <w:tr w:rsidR="00B65DFA" w:rsidRPr="00DE0BBD" w:rsidTr="005E473E">
        <w:trPr>
          <w:trHeight w:val="3449"/>
        </w:trPr>
        <w:tc>
          <w:tcPr>
            <w:tcW w:w="851" w:type="dxa"/>
          </w:tcPr>
          <w:p w:rsidR="00B65DFA" w:rsidRPr="00DE0BBD" w:rsidRDefault="00B65DFA" w:rsidP="005637FF">
            <w:pPr>
              <w:pStyle w:val="a6"/>
              <w:numPr>
                <w:ilvl w:val="1"/>
                <w:numId w:val="1"/>
              </w:numPr>
              <w:spacing w:line="276" w:lineRule="auto"/>
              <w:jc w:val="both"/>
              <w:rPr>
                <w:sz w:val="28"/>
                <w:szCs w:val="28"/>
              </w:rPr>
            </w:pPr>
          </w:p>
        </w:tc>
        <w:tc>
          <w:tcPr>
            <w:tcW w:w="3261" w:type="dxa"/>
          </w:tcPr>
          <w:p w:rsidR="00B65DFA" w:rsidRPr="00FC1F2E" w:rsidRDefault="00B65DFA" w:rsidP="00DA13F2">
            <w:pPr>
              <w:spacing w:line="276" w:lineRule="auto"/>
              <w:rPr>
                <w:sz w:val="28"/>
                <w:szCs w:val="28"/>
              </w:rPr>
            </w:pPr>
            <w:r>
              <w:rPr>
                <w:sz w:val="28"/>
                <w:szCs w:val="28"/>
              </w:rPr>
              <w:t>Иные условия</w:t>
            </w:r>
          </w:p>
        </w:tc>
        <w:tc>
          <w:tcPr>
            <w:tcW w:w="6662" w:type="dxa"/>
          </w:tcPr>
          <w:p w:rsidR="002C353C" w:rsidRPr="002C353C" w:rsidRDefault="002C353C" w:rsidP="002C353C">
            <w:pPr>
              <w:jc w:val="both"/>
              <w:rPr>
                <w:b/>
                <w:bCs/>
                <w:sz w:val="28"/>
                <w:szCs w:val="28"/>
              </w:rPr>
            </w:pPr>
            <w:r w:rsidRPr="002C353C">
              <w:rPr>
                <w:b/>
                <w:bCs/>
                <w:sz w:val="28"/>
                <w:szCs w:val="28"/>
              </w:rPr>
              <w:t>. Формат взаимодействия</w:t>
            </w:r>
          </w:p>
          <w:p w:rsidR="002C353C" w:rsidRPr="002C353C" w:rsidRDefault="002C353C" w:rsidP="002C353C">
            <w:pPr>
              <w:numPr>
                <w:ilvl w:val="0"/>
                <w:numId w:val="44"/>
              </w:numPr>
              <w:tabs>
                <w:tab w:val="clear" w:pos="720"/>
              </w:tabs>
              <w:ind w:left="175" w:hanging="175"/>
              <w:jc w:val="both"/>
              <w:rPr>
                <w:sz w:val="28"/>
                <w:szCs w:val="28"/>
              </w:rPr>
            </w:pPr>
            <w:r w:rsidRPr="002C353C">
              <w:rPr>
                <w:sz w:val="28"/>
                <w:szCs w:val="28"/>
              </w:rPr>
              <w:t>Работы осуществляются на территории Заказчика, либо удаленно по согласованию с Заказчиком.</w:t>
            </w:r>
          </w:p>
          <w:p w:rsidR="002C353C" w:rsidRDefault="002C353C" w:rsidP="002C353C">
            <w:pPr>
              <w:numPr>
                <w:ilvl w:val="0"/>
                <w:numId w:val="44"/>
              </w:numPr>
              <w:tabs>
                <w:tab w:val="clear" w:pos="720"/>
              </w:tabs>
              <w:ind w:left="175" w:hanging="175"/>
              <w:jc w:val="both"/>
              <w:rPr>
                <w:sz w:val="28"/>
                <w:szCs w:val="28"/>
              </w:rPr>
            </w:pPr>
            <w:r w:rsidRPr="002C353C">
              <w:rPr>
                <w:sz w:val="28"/>
                <w:szCs w:val="28"/>
              </w:rPr>
              <w:t>Консультации предоставляются в письменной и устной формах, участие в совещаниях Заказчика производится в очном, либо удаленном формате.</w:t>
            </w:r>
          </w:p>
          <w:p w:rsidR="002C353C" w:rsidRPr="00981B62" w:rsidRDefault="002C353C" w:rsidP="002C353C">
            <w:pPr>
              <w:spacing w:before="100" w:beforeAutospacing="1" w:after="100" w:afterAutospacing="1"/>
              <w:outlineLvl w:val="2"/>
              <w:rPr>
                <w:b/>
                <w:bCs/>
                <w:sz w:val="27"/>
                <w:szCs w:val="27"/>
              </w:rPr>
            </w:pPr>
            <w:r w:rsidRPr="00981B62">
              <w:rPr>
                <w:b/>
                <w:bCs/>
                <w:sz w:val="27"/>
                <w:szCs w:val="27"/>
              </w:rPr>
              <w:t>Прочие условия</w:t>
            </w:r>
          </w:p>
          <w:p w:rsidR="002C353C" w:rsidRPr="00981B62" w:rsidRDefault="002C353C" w:rsidP="00B34C3B">
            <w:pPr>
              <w:numPr>
                <w:ilvl w:val="0"/>
                <w:numId w:val="51"/>
              </w:numPr>
              <w:tabs>
                <w:tab w:val="clear" w:pos="720"/>
              </w:tabs>
              <w:spacing w:before="100" w:beforeAutospacing="1" w:after="100" w:afterAutospacing="1"/>
              <w:ind w:left="175" w:hanging="175"/>
              <w:jc w:val="both"/>
              <w:rPr>
                <w:sz w:val="28"/>
                <w:szCs w:val="28"/>
              </w:rPr>
            </w:pPr>
            <w:r w:rsidRPr="00981B62">
              <w:rPr>
                <w:sz w:val="28"/>
                <w:szCs w:val="28"/>
              </w:rPr>
              <w:t>Соблюдение конфиденциальности предоставляемой и получаемой информации;</w:t>
            </w:r>
          </w:p>
          <w:p w:rsidR="002C353C" w:rsidRPr="00981B62" w:rsidRDefault="002C353C" w:rsidP="00B34C3B">
            <w:pPr>
              <w:numPr>
                <w:ilvl w:val="0"/>
                <w:numId w:val="51"/>
              </w:numPr>
              <w:tabs>
                <w:tab w:val="clear" w:pos="720"/>
              </w:tabs>
              <w:spacing w:before="100" w:beforeAutospacing="1" w:after="100" w:afterAutospacing="1"/>
              <w:ind w:left="175" w:hanging="175"/>
              <w:jc w:val="both"/>
              <w:rPr>
                <w:sz w:val="28"/>
                <w:szCs w:val="28"/>
              </w:rPr>
            </w:pPr>
            <w:r w:rsidRPr="00981B62">
              <w:rPr>
                <w:sz w:val="28"/>
                <w:szCs w:val="28"/>
              </w:rPr>
              <w:t xml:space="preserve">Своевременное информирование Заказчика о рисках, ошибках или </w:t>
            </w:r>
            <w:r>
              <w:rPr>
                <w:sz w:val="28"/>
                <w:szCs w:val="28"/>
              </w:rPr>
              <w:t xml:space="preserve">потенциальных искажениях </w:t>
            </w:r>
            <w:r w:rsidRPr="00981B62">
              <w:rPr>
                <w:sz w:val="28"/>
                <w:szCs w:val="28"/>
              </w:rPr>
              <w:t>в отчетности;</w:t>
            </w:r>
          </w:p>
          <w:p w:rsidR="00B65DFA" w:rsidRPr="008435C1" w:rsidRDefault="002C353C" w:rsidP="00B34C3B">
            <w:pPr>
              <w:numPr>
                <w:ilvl w:val="0"/>
                <w:numId w:val="51"/>
              </w:numPr>
              <w:tabs>
                <w:tab w:val="clear" w:pos="720"/>
              </w:tabs>
              <w:spacing w:before="100" w:beforeAutospacing="1" w:after="100" w:afterAutospacing="1"/>
              <w:ind w:left="175" w:hanging="175"/>
              <w:jc w:val="both"/>
              <w:rPr>
                <w:sz w:val="28"/>
                <w:szCs w:val="28"/>
              </w:rPr>
            </w:pPr>
            <w:r w:rsidRPr="00981B62">
              <w:rPr>
                <w:sz w:val="28"/>
                <w:szCs w:val="28"/>
              </w:rPr>
              <w:t>Возможность продления или расширения объема услуг на основании дополнительного соглашения.</w:t>
            </w:r>
          </w:p>
        </w:tc>
      </w:tr>
      <w:tr w:rsidR="00B65DFA" w:rsidRPr="00DE0BBD" w:rsidTr="005E473E">
        <w:trPr>
          <w:trHeight w:val="853"/>
        </w:trPr>
        <w:tc>
          <w:tcPr>
            <w:tcW w:w="851" w:type="dxa"/>
          </w:tcPr>
          <w:p w:rsidR="00B65DFA" w:rsidRPr="00DE0BBD" w:rsidRDefault="00B65DFA" w:rsidP="005637FF">
            <w:pPr>
              <w:pStyle w:val="a6"/>
              <w:numPr>
                <w:ilvl w:val="1"/>
                <w:numId w:val="1"/>
              </w:numPr>
              <w:spacing w:line="276" w:lineRule="auto"/>
              <w:jc w:val="both"/>
              <w:rPr>
                <w:sz w:val="28"/>
                <w:szCs w:val="28"/>
              </w:rPr>
            </w:pPr>
          </w:p>
        </w:tc>
        <w:tc>
          <w:tcPr>
            <w:tcW w:w="3261" w:type="dxa"/>
          </w:tcPr>
          <w:p w:rsidR="00B65DFA" w:rsidRPr="00B65DFA" w:rsidRDefault="00B65DFA" w:rsidP="00DA13F2">
            <w:pPr>
              <w:spacing w:line="276" w:lineRule="auto"/>
              <w:rPr>
                <w:sz w:val="28"/>
                <w:szCs w:val="28"/>
              </w:rPr>
            </w:pPr>
            <w:r w:rsidRPr="00B65DFA">
              <w:rPr>
                <w:bCs/>
                <w:sz w:val="27"/>
                <w:szCs w:val="27"/>
              </w:rPr>
              <w:t>Ограничения по участию в конкурсе</w:t>
            </w:r>
          </w:p>
        </w:tc>
        <w:tc>
          <w:tcPr>
            <w:tcW w:w="6662" w:type="dxa"/>
          </w:tcPr>
          <w:p w:rsidR="00B65DFA" w:rsidRPr="00BE7167" w:rsidRDefault="00B65DFA" w:rsidP="00B65DFA">
            <w:pPr>
              <w:spacing w:line="276" w:lineRule="auto"/>
              <w:ind w:firstLine="708"/>
              <w:jc w:val="both"/>
              <w:rPr>
                <w:sz w:val="27"/>
                <w:szCs w:val="27"/>
              </w:rPr>
            </w:pPr>
            <w:r w:rsidRPr="00BE7167">
              <w:rPr>
                <w:sz w:val="27"/>
                <w:szCs w:val="27"/>
              </w:rPr>
              <w:t>В целях соблюдения принципа независимости и предотвращения конфликта интересов, действующий аудитор Заказчика не может участвовать в конкурсе на оказание консультационных услуг.</w:t>
            </w:r>
          </w:p>
          <w:p w:rsidR="00B65DFA" w:rsidRPr="00BE7167" w:rsidRDefault="00B65DFA" w:rsidP="00B65DFA">
            <w:pPr>
              <w:spacing w:line="276" w:lineRule="auto"/>
              <w:jc w:val="both"/>
              <w:rPr>
                <w:sz w:val="27"/>
                <w:szCs w:val="27"/>
              </w:rPr>
            </w:pPr>
            <w:r w:rsidRPr="00BE7167">
              <w:rPr>
                <w:sz w:val="27"/>
                <w:szCs w:val="27"/>
              </w:rPr>
              <w:t>Это ограничение установлено в соответствии с Международными стандартами аудита (МСА), в частности:</w:t>
            </w:r>
          </w:p>
          <w:p w:rsidR="00B65DFA" w:rsidRPr="00BE7167" w:rsidRDefault="00B65DFA" w:rsidP="00B01888">
            <w:pPr>
              <w:numPr>
                <w:ilvl w:val="0"/>
                <w:numId w:val="25"/>
              </w:numPr>
              <w:spacing w:line="276" w:lineRule="auto"/>
              <w:rPr>
                <w:sz w:val="27"/>
                <w:szCs w:val="27"/>
              </w:rPr>
            </w:pPr>
            <w:r w:rsidRPr="00BE7167">
              <w:rPr>
                <w:b/>
                <w:bCs/>
                <w:sz w:val="27"/>
                <w:szCs w:val="27"/>
              </w:rPr>
              <w:t>МСА 200</w:t>
            </w:r>
            <w:r w:rsidRPr="00BE7167">
              <w:rPr>
                <w:sz w:val="27"/>
                <w:szCs w:val="27"/>
              </w:rPr>
              <w:t xml:space="preserve"> «Общие цели независимого аудитора и проведение аудита в соответствии с Международными стандартами аудита»;</w:t>
            </w:r>
          </w:p>
          <w:p w:rsidR="00B65DFA" w:rsidRPr="00BE7167" w:rsidRDefault="00B65DFA" w:rsidP="00B01888">
            <w:pPr>
              <w:numPr>
                <w:ilvl w:val="0"/>
                <w:numId w:val="25"/>
              </w:numPr>
              <w:spacing w:line="276" w:lineRule="auto"/>
              <w:rPr>
                <w:sz w:val="27"/>
                <w:szCs w:val="27"/>
              </w:rPr>
            </w:pPr>
            <w:r w:rsidRPr="00BE7167">
              <w:rPr>
                <w:b/>
                <w:bCs/>
                <w:sz w:val="27"/>
                <w:szCs w:val="27"/>
              </w:rPr>
              <w:t>МСА 500</w:t>
            </w:r>
            <w:r w:rsidRPr="00BE7167">
              <w:rPr>
                <w:sz w:val="27"/>
                <w:szCs w:val="27"/>
              </w:rPr>
              <w:t xml:space="preserve"> «Аудиторские доказательства».</w:t>
            </w:r>
          </w:p>
          <w:p w:rsidR="00B65DFA" w:rsidRPr="00DA5B1C" w:rsidRDefault="00B65DFA" w:rsidP="00BE64A8">
            <w:pPr>
              <w:spacing w:line="276" w:lineRule="auto"/>
              <w:ind w:firstLine="708"/>
              <w:jc w:val="both"/>
              <w:rPr>
                <w:sz w:val="28"/>
                <w:szCs w:val="28"/>
              </w:rPr>
            </w:pPr>
            <w:r w:rsidRPr="00BE7167">
              <w:rPr>
                <w:sz w:val="27"/>
                <w:szCs w:val="27"/>
              </w:rPr>
              <w:t>Согласно этим стандартам, аудитор обязан сохранять независимость как в суждениях, так и в поведении, включая независимость от клиента при предоставлении консультационных и прочих сопутствующих услуг.</w:t>
            </w:r>
          </w:p>
        </w:tc>
      </w:tr>
    </w:tbl>
    <w:p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rsidR="005637FF" w:rsidRPr="00E02000" w:rsidRDefault="005637FF" w:rsidP="005637FF">
      <w:pPr>
        <w:pStyle w:val="a6"/>
        <w:keepNext/>
        <w:numPr>
          <w:ilvl w:val="0"/>
          <w:numId w:val="1"/>
        </w:numPr>
        <w:spacing w:line="276" w:lineRule="auto"/>
        <w:jc w:val="center"/>
        <w:outlineLvl w:val="0"/>
        <w:rPr>
          <w:b/>
          <w:bCs/>
          <w:kern w:val="32"/>
          <w:sz w:val="28"/>
          <w:szCs w:val="28"/>
        </w:rPr>
      </w:pPr>
      <w:bookmarkStart w:id="3" w:name="_Toc135250447"/>
      <w:bookmarkStart w:id="4" w:name="_Toc192079604"/>
      <w:r w:rsidRPr="00E02000">
        <w:rPr>
          <w:b/>
          <w:bCs/>
          <w:kern w:val="32"/>
          <w:sz w:val="28"/>
          <w:szCs w:val="28"/>
        </w:rPr>
        <w:lastRenderedPageBreak/>
        <w:t>Порядок проведения Запроса предложений</w:t>
      </w:r>
      <w:bookmarkEnd w:id="3"/>
      <w:bookmarkEnd w:id="4"/>
    </w:p>
    <w:p w:rsidR="005637FF" w:rsidRPr="00E02000" w:rsidRDefault="005637FF" w:rsidP="005637FF">
      <w:pPr>
        <w:pStyle w:val="a6"/>
        <w:keepNext/>
        <w:numPr>
          <w:ilvl w:val="1"/>
          <w:numId w:val="1"/>
        </w:numPr>
        <w:spacing w:line="276" w:lineRule="auto"/>
        <w:jc w:val="center"/>
        <w:outlineLvl w:val="2"/>
        <w:rPr>
          <w:b/>
          <w:bCs/>
          <w:sz w:val="28"/>
          <w:szCs w:val="28"/>
        </w:rPr>
      </w:pPr>
      <w:bookmarkStart w:id="5" w:name="_Toc135250448"/>
      <w:bookmarkStart w:id="6" w:name="_Toc192079605"/>
      <w:r w:rsidRPr="00E02000">
        <w:rPr>
          <w:b/>
          <w:bCs/>
          <w:sz w:val="28"/>
          <w:szCs w:val="28"/>
        </w:rPr>
        <w:t>Участник запроса предложений</w:t>
      </w:r>
      <w:bookmarkEnd w:id="5"/>
      <w:bookmarkEnd w:id="6"/>
    </w:p>
    <w:p w:rsidR="005637FF" w:rsidRPr="00E02000" w:rsidRDefault="005637FF" w:rsidP="005701F7">
      <w:pPr>
        <w:pStyle w:val="a6"/>
        <w:spacing w:line="276" w:lineRule="auto"/>
        <w:ind w:left="-142"/>
        <w:jc w:val="both"/>
        <w:rPr>
          <w:vanish/>
          <w:sz w:val="28"/>
          <w:szCs w:val="28"/>
        </w:rPr>
      </w:pPr>
    </w:p>
    <w:p w:rsidR="005637FF" w:rsidRPr="00E02000" w:rsidRDefault="005637FF" w:rsidP="00B01888">
      <w:pPr>
        <w:pStyle w:val="a6"/>
        <w:numPr>
          <w:ilvl w:val="2"/>
          <w:numId w:val="7"/>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BE64A8" w:rsidRDefault="005637FF" w:rsidP="00B01888">
      <w:pPr>
        <w:pStyle w:val="a6"/>
        <w:numPr>
          <w:ilvl w:val="2"/>
          <w:numId w:val="7"/>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BE64A8" w:rsidRPr="00A9257C" w:rsidRDefault="00BE64A8" w:rsidP="00B01888">
      <w:pPr>
        <w:pStyle w:val="a6"/>
        <w:numPr>
          <w:ilvl w:val="2"/>
          <w:numId w:val="7"/>
        </w:numPr>
        <w:spacing w:line="276" w:lineRule="auto"/>
        <w:ind w:left="-709" w:firstLine="567"/>
        <w:jc w:val="both"/>
        <w:rPr>
          <w:sz w:val="28"/>
          <w:szCs w:val="28"/>
        </w:rPr>
      </w:pPr>
      <w:r w:rsidRPr="00A9257C">
        <w:rPr>
          <w:sz w:val="28"/>
          <w:szCs w:val="28"/>
        </w:rPr>
        <w:t>В целях соблюдения принципа независимости и предотвращения конфликта интересов, действующий аудитор Заказчика не может участвовать в конкурсе на оказание консультационных услуг. Это ограничение установлено в соответствии с Международными стандартами аудита (МСА), в частности:</w:t>
      </w:r>
    </w:p>
    <w:p w:rsidR="00BE64A8" w:rsidRPr="00A9257C" w:rsidRDefault="00BE64A8" w:rsidP="00B01888">
      <w:pPr>
        <w:pStyle w:val="a6"/>
        <w:numPr>
          <w:ilvl w:val="0"/>
          <w:numId w:val="26"/>
        </w:numPr>
        <w:spacing w:line="276" w:lineRule="auto"/>
        <w:ind w:left="1418" w:hanging="709"/>
        <w:jc w:val="both"/>
        <w:rPr>
          <w:sz w:val="28"/>
          <w:szCs w:val="28"/>
        </w:rPr>
      </w:pPr>
      <w:r w:rsidRPr="00A9257C">
        <w:rPr>
          <w:b/>
          <w:bCs/>
          <w:sz w:val="28"/>
          <w:szCs w:val="28"/>
        </w:rPr>
        <w:t>МСА 200</w:t>
      </w:r>
      <w:r w:rsidRPr="00A9257C">
        <w:rPr>
          <w:sz w:val="28"/>
          <w:szCs w:val="28"/>
        </w:rPr>
        <w:t xml:space="preserve"> «Общие цели независимого аудитора и проведение аудита в соответствии с Международными стандартами аудита»;</w:t>
      </w:r>
    </w:p>
    <w:p w:rsidR="00BE64A8" w:rsidRPr="00A9257C" w:rsidRDefault="00BE64A8" w:rsidP="00B01888">
      <w:pPr>
        <w:pStyle w:val="a6"/>
        <w:numPr>
          <w:ilvl w:val="0"/>
          <w:numId w:val="26"/>
        </w:numPr>
        <w:spacing w:line="276" w:lineRule="auto"/>
        <w:ind w:left="709" w:firstLine="0"/>
        <w:jc w:val="both"/>
        <w:rPr>
          <w:sz w:val="28"/>
          <w:szCs w:val="28"/>
        </w:rPr>
      </w:pPr>
      <w:r w:rsidRPr="00A9257C">
        <w:rPr>
          <w:b/>
          <w:bCs/>
          <w:sz w:val="28"/>
          <w:szCs w:val="28"/>
        </w:rPr>
        <w:t>МСА 500</w:t>
      </w:r>
      <w:r w:rsidRPr="00A9257C">
        <w:rPr>
          <w:sz w:val="28"/>
          <w:szCs w:val="28"/>
        </w:rPr>
        <w:t xml:space="preserve"> «Аудиторские доказательства».</w:t>
      </w:r>
    </w:p>
    <w:p w:rsidR="00BE64A8" w:rsidRPr="00A9257C" w:rsidRDefault="00BE64A8" w:rsidP="00BE64A8">
      <w:pPr>
        <w:spacing w:line="276" w:lineRule="auto"/>
        <w:ind w:left="-709" w:firstLine="1418"/>
        <w:jc w:val="both"/>
        <w:rPr>
          <w:sz w:val="28"/>
          <w:szCs w:val="28"/>
        </w:rPr>
      </w:pPr>
      <w:r w:rsidRPr="00A9257C">
        <w:rPr>
          <w:sz w:val="28"/>
          <w:szCs w:val="28"/>
        </w:rPr>
        <w:t>Согласно этим стандартам, аудитор обязан сохранять независимость как в суждениях, так и в поведении, включая независимость от клиента при предоставлении консультационных и прочих сопутствующих услуг.</w:t>
      </w:r>
    </w:p>
    <w:p w:rsidR="005637FF" w:rsidRPr="00E02000" w:rsidRDefault="005637FF" w:rsidP="00B01888">
      <w:pPr>
        <w:pStyle w:val="a6"/>
        <w:numPr>
          <w:ilvl w:val="2"/>
          <w:numId w:val="7"/>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B01888">
      <w:pPr>
        <w:pStyle w:val="a6"/>
        <w:numPr>
          <w:ilvl w:val="2"/>
          <w:numId w:val="7"/>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B01888">
      <w:pPr>
        <w:pStyle w:val="a6"/>
        <w:numPr>
          <w:ilvl w:val="2"/>
          <w:numId w:val="7"/>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7" w:name="_Toc135250449"/>
      <w:r>
        <w:rPr>
          <w:sz w:val="28"/>
          <w:szCs w:val="28"/>
        </w:rPr>
        <w:t>женных в его заявке</w:t>
      </w:r>
    </w:p>
    <w:p w:rsidR="005637FF" w:rsidRDefault="005637FF" w:rsidP="005637FF">
      <w:pPr>
        <w:pStyle w:val="a6"/>
        <w:spacing w:line="276" w:lineRule="auto"/>
        <w:ind w:left="-142"/>
        <w:rPr>
          <w:sz w:val="28"/>
          <w:szCs w:val="28"/>
        </w:rPr>
      </w:pPr>
    </w:p>
    <w:p w:rsidR="005637FF" w:rsidRDefault="005637FF" w:rsidP="005637FF">
      <w:pPr>
        <w:pStyle w:val="a6"/>
        <w:keepNext/>
        <w:numPr>
          <w:ilvl w:val="1"/>
          <w:numId w:val="1"/>
        </w:numPr>
        <w:spacing w:line="276" w:lineRule="auto"/>
        <w:jc w:val="center"/>
        <w:outlineLvl w:val="2"/>
        <w:rPr>
          <w:sz w:val="28"/>
          <w:szCs w:val="28"/>
        </w:rPr>
      </w:pPr>
      <w:bookmarkStart w:id="8" w:name="_Toc192079606"/>
      <w:r w:rsidRPr="00EB2900">
        <w:rPr>
          <w:b/>
          <w:bCs/>
          <w:sz w:val="28"/>
          <w:szCs w:val="28"/>
        </w:rPr>
        <w:t>Требования к участникам</w:t>
      </w:r>
      <w:bookmarkEnd w:id="7"/>
      <w:bookmarkEnd w:id="8"/>
    </w:p>
    <w:p w:rsidR="005637FF" w:rsidRPr="006D504A" w:rsidRDefault="005637FF" w:rsidP="00B01888">
      <w:pPr>
        <w:pStyle w:val="a6"/>
        <w:numPr>
          <w:ilvl w:val="2"/>
          <w:numId w:val="8"/>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637FF" w:rsidRPr="006D504A" w:rsidRDefault="005637FF" w:rsidP="00B01888">
      <w:pPr>
        <w:pStyle w:val="a6"/>
        <w:numPr>
          <w:ilvl w:val="2"/>
          <w:numId w:val="8"/>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B01888">
      <w:pPr>
        <w:pStyle w:val="a6"/>
        <w:numPr>
          <w:ilvl w:val="2"/>
          <w:numId w:val="8"/>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B01888">
      <w:pPr>
        <w:pStyle w:val="a6"/>
        <w:numPr>
          <w:ilvl w:val="2"/>
          <w:numId w:val="8"/>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B01888">
      <w:pPr>
        <w:pStyle w:val="a6"/>
        <w:numPr>
          <w:ilvl w:val="3"/>
          <w:numId w:val="8"/>
        </w:numPr>
        <w:spacing w:line="276" w:lineRule="auto"/>
        <w:ind w:left="-709" w:firstLine="425"/>
        <w:jc w:val="both"/>
        <w:rPr>
          <w:sz w:val="28"/>
          <w:szCs w:val="28"/>
        </w:rPr>
      </w:pPr>
      <w:r w:rsidRPr="00EB2900">
        <w:rPr>
          <w:sz w:val="28"/>
          <w:szCs w:val="28"/>
        </w:rPr>
        <w:lastRenderedPageBreak/>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5637FF" w:rsidRPr="00EB2900" w:rsidRDefault="005637FF" w:rsidP="00B01888">
      <w:pPr>
        <w:pStyle w:val="a6"/>
        <w:numPr>
          <w:ilvl w:val="3"/>
          <w:numId w:val="8"/>
        </w:numPr>
        <w:spacing w:line="276" w:lineRule="auto"/>
        <w:ind w:left="-709" w:firstLine="425"/>
        <w:jc w:val="both"/>
        <w:rPr>
          <w:sz w:val="28"/>
          <w:szCs w:val="28"/>
        </w:rPr>
      </w:pPr>
      <w:r w:rsidRPr="00EB2900">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B01888">
      <w:pPr>
        <w:pStyle w:val="a6"/>
        <w:numPr>
          <w:ilvl w:val="3"/>
          <w:numId w:val="8"/>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B01888">
      <w:pPr>
        <w:pStyle w:val="a6"/>
        <w:numPr>
          <w:ilvl w:val="3"/>
          <w:numId w:val="8"/>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37FF" w:rsidRPr="00EB2900" w:rsidRDefault="005637FF" w:rsidP="00B01888">
      <w:pPr>
        <w:pStyle w:val="a6"/>
        <w:numPr>
          <w:ilvl w:val="3"/>
          <w:numId w:val="8"/>
        </w:numPr>
        <w:spacing w:line="276" w:lineRule="auto"/>
        <w:ind w:left="-709" w:firstLine="425"/>
        <w:jc w:val="both"/>
        <w:rPr>
          <w:sz w:val="28"/>
          <w:szCs w:val="28"/>
        </w:rPr>
      </w:pPr>
      <w:r w:rsidRPr="00EB2900">
        <w:rPr>
          <w:sz w:val="28"/>
          <w:szCs w:val="28"/>
        </w:rPr>
        <w:t>отсутствие сведений об участниках в реестрах недобросовестных поставщиков услуг;</w:t>
      </w:r>
    </w:p>
    <w:p w:rsidR="005637FF" w:rsidRPr="00E02000" w:rsidRDefault="005637FF" w:rsidP="00B01888">
      <w:pPr>
        <w:pStyle w:val="a6"/>
        <w:numPr>
          <w:ilvl w:val="3"/>
          <w:numId w:val="8"/>
        </w:numPr>
        <w:spacing w:line="276" w:lineRule="auto"/>
        <w:ind w:left="-709" w:firstLine="425"/>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637FF" w:rsidRPr="00EB2900" w:rsidRDefault="005637FF" w:rsidP="00B01888">
      <w:pPr>
        <w:pStyle w:val="a6"/>
        <w:numPr>
          <w:ilvl w:val="2"/>
          <w:numId w:val="8"/>
        </w:numPr>
        <w:spacing w:line="276" w:lineRule="auto"/>
        <w:ind w:left="-709" w:firstLine="567"/>
        <w:jc w:val="both"/>
        <w:rPr>
          <w:sz w:val="28"/>
          <w:szCs w:val="28"/>
        </w:rPr>
      </w:pPr>
      <w:r w:rsidRPr="00E02000">
        <w:rPr>
          <w:sz w:val="28"/>
          <w:szCs w:val="28"/>
        </w:rPr>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5637FF" w:rsidRPr="00EB2900" w:rsidRDefault="005637FF" w:rsidP="00B01888">
      <w:pPr>
        <w:pStyle w:val="a6"/>
        <w:numPr>
          <w:ilvl w:val="2"/>
          <w:numId w:val="8"/>
        </w:numPr>
        <w:spacing w:line="276" w:lineRule="auto"/>
        <w:ind w:left="-709" w:firstLine="567"/>
        <w:jc w:val="both"/>
        <w:rPr>
          <w:sz w:val="28"/>
          <w:szCs w:val="28"/>
        </w:rPr>
      </w:pPr>
      <w:r w:rsidRPr="00EB2900">
        <w:rPr>
          <w:sz w:val="28"/>
          <w:szCs w:val="28"/>
        </w:rPr>
        <w:lastRenderedPageBreak/>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rsidR="005637FF" w:rsidRPr="00E02000" w:rsidRDefault="005637FF" w:rsidP="005637FF">
      <w:pPr>
        <w:tabs>
          <w:tab w:val="left" w:pos="0"/>
        </w:tabs>
        <w:spacing w:line="276" w:lineRule="auto"/>
        <w:ind w:left="-709"/>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5637FF" w:rsidRDefault="005637FF" w:rsidP="005637FF">
      <w:pPr>
        <w:tabs>
          <w:tab w:val="left" w:pos="0"/>
        </w:tabs>
        <w:spacing w:line="276" w:lineRule="auto"/>
        <w:ind w:left="-709"/>
        <w:rPr>
          <w:bCs/>
          <w:sz w:val="28"/>
          <w:szCs w:val="28"/>
        </w:rPr>
      </w:pPr>
      <w:r w:rsidRPr="00E02000">
        <w:rPr>
          <w:bCs/>
          <w:sz w:val="28"/>
          <w:szCs w:val="28"/>
        </w:rPr>
        <w:t xml:space="preserve">- справка из налогового органа об отсутствии задолженности; </w:t>
      </w:r>
    </w:p>
    <w:p w:rsidR="005637FF" w:rsidRDefault="005637FF" w:rsidP="0058099C">
      <w:pPr>
        <w:tabs>
          <w:tab w:val="left" w:pos="0"/>
        </w:tabs>
        <w:spacing w:line="276" w:lineRule="auto"/>
        <w:ind w:left="-709"/>
        <w:jc w:val="both"/>
        <w:rPr>
          <w:bCs/>
          <w:sz w:val="28"/>
          <w:szCs w:val="28"/>
        </w:rPr>
      </w:pPr>
      <w:r w:rsidRPr="00E02000">
        <w:rPr>
          <w:bCs/>
          <w:sz w:val="28"/>
          <w:szCs w:val="28"/>
        </w:rPr>
        <w:t>Документы, перечисленные в пункте 2.2.4. представляются в бумажной форме (оригиналы или нотариально заверенные копии).</w:t>
      </w:r>
    </w:p>
    <w:p w:rsidR="005637FF" w:rsidRPr="006D504A" w:rsidRDefault="005637FF" w:rsidP="00304976">
      <w:pPr>
        <w:tabs>
          <w:tab w:val="left" w:pos="0"/>
        </w:tabs>
        <w:spacing w:line="276" w:lineRule="auto"/>
        <w:ind w:left="-709"/>
        <w:jc w:val="both"/>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B01888">
      <w:pPr>
        <w:pStyle w:val="a6"/>
        <w:keepNext/>
        <w:numPr>
          <w:ilvl w:val="2"/>
          <w:numId w:val="8"/>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B01888">
      <w:pPr>
        <w:pStyle w:val="a6"/>
        <w:keepNext/>
        <w:numPr>
          <w:ilvl w:val="2"/>
          <w:numId w:val="8"/>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637FF" w:rsidRPr="00E02000" w:rsidRDefault="005637FF" w:rsidP="00B01888">
      <w:pPr>
        <w:pStyle w:val="a6"/>
        <w:keepNext/>
        <w:numPr>
          <w:ilvl w:val="2"/>
          <w:numId w:val="8"/>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B01888">
      <w:pPr>
        <w:pStyle w:val="a6"/>
        <w:keepNext/>
        <w:numPr>
          <w:ilvl w:val="2"/>
          <w:numId w:val="8"/>
        </w:numPr>
        <w:spacing w:line="276" w:lineRule="auto"/>
        <w:ind w:left="-709" w:firstLine="567"/>
        <w:jc w:val="both"/>
        <w:rPr>
          <w:bCs/>
          <w:sz w:val="28"/>
          <w:szCs w:val="28"/>
        </w:rPr>
      </w:pPr>
      <w:r w:rsidRPr="00E02000">
        <w:rPr>
          <w:rFonts w:eastAsia="MS Mincho"/>
          <w:sz w:val="28"/>
          <w:szCs w:val="28"/>
        </w:rPr>
        <w:t xml:space="preserve">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w:t>
      </w:r>
      <w:r w:rsidRPr="00E02000">
        <w:rPr>
          <w:rFonts w:eastAsia="MS Mincho"/>
          <w:sz w:val="28"/>
          <w:szCs w:val="28"/>
        </w:rPr>
        <w:lastRenderedPageBreak/>
        <w:t>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B01888">
      <w:pPr>
        <w:pStyle w:val="a6"/>
        <w:keepNext/>
        <w:numPr>
          <w:ilvl w:val="2"/>
          <w:numId w:val="8"/>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3F1CCD">
      <w:pPr>
        <w:pStyle w:val="a6"/>
        <w:keepNext/>
        <w:spacing w:line="276" w:lineRule="auto"/>
        <w:ind w:left="-709"/>
        <w:jc w:val="center"/>
        <w:rPr>
          <w:b/>
          <w:bCs/>
          <w:kern w:val="32"/>
          <w:sz w:val="28"/>
          <w:szCs w:val="28"/>
        </w:rPr>
      </w:pPr>
    </w:p>
    <w:p w:rsidR="005637FF" w:rsidRPr="00E02000" w:rsidRDefault="005637FF" w:rsidP="003F1CCD">
      <w:pPr>
        <w:keepNext/>
        <w:numPr>
          <w:ilvl w:val="1"/>
          <w:numId w:val="1"/>
        </w:numPr>
        <w:spacing w:line="276" w:lineRule="auto"/>
        <w:ind w:left="-709" w:firstLine="567"/>
        <w:jc w:val="center"/>
        <w:outlineLvl w:val="2"/>
        <w:rPr>
          <w:b/>
          <w:bCs/>
          <w:kern w:val="32"/>
          <w:sz w:val="28"/>
          <w:szCs w:val="28"/>
        </w:rPr>
      </w:pPr>
      <w:bookmarkStart w:id="9" w:name="_Toc135250450"/>
      <w:bookmarkStart w:id="10" w:name="_Toc192079607"/>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9"/>
      <w:bookmarkEnd w:id="10"/>
    </w:p>
    <w:p w:rsidR="005637FF" w:rsidRPr="0058099C" w:rsidRDefault="005637FF" w:rsidP="003F1CCD">
      <w:pPr>
        <w:pStyle w:val="a6"/>
        <w:numPr>
          <w:ilvl w:val="2"/>
          <w:numId w:val="9"/>
        </w:numPr>
        <w:spacing w:line="276" w:lineRule="auto"/>
        <w:ind w:left="-709" w:firstLine="709"/>
        <w:jc w:val="both"/>
        <w:rPr>
          <w:b/>
          <w:bCs/>
          <w:kern w:val="32"/>
          <w:sz w:val="28"/>
          <w:szCs w:val="28"/>
        </w:rPr>
      </w:pPr>
      <w:r w:rsidRPr="00E02000">
        <w:rPr>
          <w:sz w:val="28"/>
          <w:szCs w:val="28"/>
        </w:rPr>
        <w:t xml:space="preserve">Участник должен иметь: </w:t>
      </w:r>
    </w:p>
    <w:p w:rsidR="003F1CCD" w:rsidRPr="003F1CCD" w:rsidRDefault="003F1CCD" w:rsidP="00C2783B">
      <w:pPr>
        <w:pStyle w:val="a6"/>
        <w:numPr>
          <w:ilvl w:val="2"/>
          <w:numId w:val="9"/>
        </w:numPr>
        <w:ind w:left="-709" w:firstLine="709"/>
        <w:jc w:val="both"/>
        <w:rPr>
          <w:sz w:val="28"/>
          <w:szCs w:val="28"/>
        </w:rPr>
      </w:pPr>
      <w:r w:rsidRPr="003F1CCD">
        <w:rPr>
          <w:sz w:val="28"/>
          <w:szCs w:val="28"/>
        </w:rPr>
        <w:t>Опыт работы с отчетностью по МСФО и консультированием в этой сфере не менее 3-х лет;</w:t>
      </w:r>
    </w:p>
    <w:p w:rsidR="003F1CCD" w:rsidRDefault="0058099C" w:rsidP="003F1CCD">
      <w:pPr>
        <w:pStyle w:val="a6"/>
        <w:numPr>
          <w:ilvl w:val="2"/>
          <w:numId w:val="9"/>
        </w:numPr>
        <w:spacing w:line="276" w:lineRule="auto"/>
        <w:ind w:left="-709" w:firstLine="709"/>
        <w:jc w:val="both"/>
        <w:rPr>
          <w:sz w:val="28"/>
          <w:szCs w:val="28"/>
        </w:rPr>
      </w:pPr>
      <w:r w:rsidRPr="000D02EF">
        <w:rPr>
          <w:sz w:val="28"/>
          <w:szCs w:val="28"/>
        </w:rPr>
        <w:t>Подтвержденный опыт подготовки отчетности по МСФО (отчетные формы + примечания</w:t>
      </w:r>
      <w:r w:rsidR="005F0AF6" w:rsidRPr="000D02EF">
        <w:rPr>
          <w:sz w:val="28"/>
          <w:szCs w:val="28"/>
        </w:rPr>
        <w:t>.</w:t>
      </w:r>
      <w:r w:rsidRPr="000D02EF">
        <w:rPr>
          <w:sz w:val="28"/>
          <w:szCs w:val="28"/>
        </w:rPr>
        <w:t>)</w:t>
      </w:r>
      <w:r w:rsidR="005F0AF6" w:rsidRPr="000D02EF">
        <w:rPr>
          <w:sz w:val="28"/>
          <w:szCs w:val="28"/>
        </w:rPr>
        <w:t xml:space="preserve">  </w:t>
      </w:r>
      <w:r w:rsidR="005F0AF6" w:rsidRPr="00114E00">
        <w:rPr>
          <w:b/>
          <w:sz w:val="28"/>
          <w:szCs w:val="28"/>
        </w:rPr>
        <w:t xml:space="preserve">В качестве подтверждения опыта участник должен представить не менее </w:t>
      </w:r>
      <w:r w:rsidR="00A9257C" w:rsidRPr="00114E00">
        <w:rPr>
          <w:b/>
          <w:sz w:val="28"/>
          <w:szCs w:val="28"/>
        </w:rPr>
        <w:t>2 (двух) договоров</w:t>
      </w:r>
      <w:r w:rsidR="00C2783B" w:rsidRPr="00114E00">
        <w:rPr>
          <w:b/>
          <w:sz w:val="28"/>
          <w:szCs w:val="28"/>
        </w:rPr>
        <w:t xml:space="preserve"> (с актами о выполнении работ и/или счет-фактур</w:t>
      </w:r>
      <w:r w:rsidR="00114E00" w:rsidRPr="00114E00">
        <w:rPr>
          <w:b/>
          <w:sz w:val="28"/>
          <w:szCs w:val="28"/>
        </w:rPr>
        <w:t>ами)</w:t>
      </w:r>
      <w:r w:rsidR="00A9257C" w:rsidRPr="00114E00">
        <w:rPr>
          <w:b/>
          <w:sz w:val="28"/>
          <w:szCs w:val="28"/>
        </w:rPr>
        <w:t xml:space="preserve"> за последние 3 (три) года</w:t>
      </w:r>
      <w:r w:rsidR="000D02EF" w:rsidRPr="00114E00">
        <w:rPr>
          <w:b/>
          <w:sz w:val="28"/>
          <w:szCs w:val="28"/>
        </w:rPr>
        <w:t xml:space="preserve"> с сокрытием конфиденциальной информации</w:t>
      </w:r>
      <w:r w:rsidRPr="00114E00">
        <w:rPr>
          <w:b/>
          <w:sz w:val="28"/>
          <w:szCs w:val="28"/>
        </w:rPr>
        <w:t>;</w:t>
      </w:r>
    </w:p>
    <w:p w:rsidR="003F1CCD" w:rsidRDefault="003F1CCD" w:rsidP="003F1CCD">
      <w:pPr>
        <w:pStyle w:val="a6"/>
        <w:numPr>
          <w:ilvl w:val="2"/>
          <w:numId w:val="9"/>
        </w:numPr>
        <w:spacing w:line="276" w:lineRule="auto"/>
        <w:ind w:left="-709" w:firstLine="709"/>
        <w:jc w:val="both"/>
        <w:rPr>
          <w:sz w:val="28"/>
          <w:szCs w:val="28"/>
        </w:rPr>
      </w:pPr>
      <w:r w:rsidRPr="003F1CCD">
        <w:rPr>
          <w:sz w:val="28"/>
          <w:szCs w:val="28"/>
        </w:rPr>
        <w:t>Наличие у ключевых специалистов</w:t>
      </w:r>
      <w:r>
        <w:rPr>
          <w:sz w:val="28"/>
          <w:szCs w:val="28"/>
        </w:rPr>
        <w:t xml:space="preserve"> Исполнителя сертификатов ACCA </w:t>
      </w:r>
      <w:r w:rsidR="00114E00">
        <w:rPr>
          <w:sz w:val="28"/>
          <w:szCs w:val="28"/>
        </w:rPr>
        <w:t>и/или АСА.</w:t>
      </w:r>
      <w:r w:rsidRPr="003F1CCD">
        <w:rPr>
          <w:sz w:val="28"/>
          <w:szCs w:val="28"/>
        </w:rPr>
        <w:t xml:space="preserve"> </w:t>
      </w:r>
      <w:r w:rsidR="00114E00" w:rsidRPr="00114E00">
        <w:rPr>
          <w:b/>
          <w:sz w:val="28"/>
          <w:szCs w:val="28"/>
        </w:rPr>
        <w:t>В качестве подтверждения наличия сертификата участник представляет копии данных сертификатов.</w:t>
      </w:r>
    </w:p>
    <w:p w:rsidR="003F1CCD" w:rsidRPr="002C353C" w:rsidRDefault="003F1CCD" w:rsidP="003F1CCD">
      <w:pPr>
        <w:pStyle w:val="a6"/>
        <w:numPr>
          <w:ilvl w:val="2"/>
          <w:numId w:val="9"/>
        </w:numPr>
        <w:spacing w:line="276" w:lineRule="auto"/>
        <w:ind w:left="-709" w:firstLine="709"/>
        <w:jc w:val="both"/>
        <w:rPr>
          <w:b/>
          <w:sz w:val="28"/>
          <w:szCs w:val="28"/>
        </w:rPr>
      </w:pPr>
      <w:r w:rsidRPr="003F1CCD">
        <w:rPr>
          <w:sz w:val="28"/>
          <w:szCs w:val="28"/>
        </w:rPr>
        <w:t xml:space="preserve">Опыт работы с учетной системой 1С </w:t>
      </w:r>
      <w:r w:rsidRPr="002C353C">
        <w:rPr>
          <w:b/>
          <w:sz w:val="28"/>
          <w:szCs w:val="28"/>
        </w:rPr>
        <w:t>(с представлением соответствующего сертификата как минимум у одного сотрудника);</w:t>
      </w:r>
    </w:p>
    <w:p w:rsidR="003F1CCD" w:rsidRPr="002C353C" w:rsidRDefault="003F1CCD" w:rsidP="003F1CCD">
      <w:pPr>
        <w:pStyle w:val="a6"/>
        <w:numPr>
          <w:ilvl w:val="2"/>
          <w:numId w:val="9"/>
        </w:numPr>
        <w:spacing w:line="276" w:lineRule="auto"/>
        <w:ind w:left="-709" w:firstLine="709"/>
        <w:jc w:val="both"/>
        <w:rPr>
          <w:b/>
          <w:sz w:val="28"/>
          <w:szCs w:val="28"/>
        </w:rPr>
      </w:pPr>
      <w:r w:rsidRPr="003F1CCD">
        <w:rPr>
          <w:sz w:val="28"/>
          <w:szCs w:val="28"/>
        </w:rPr>
        <w:t xml:space="preserve">Опыт работы сотрудников Исполнителя в аудите и/или службе внутреннего контроля. </w:t>
      </w:r>
      <w:r w:rsidRPr="002C353C">
        <w:rPr>
          <w:b/>
          <w:sz w:val="28"/>
          <w:szCs w:val="28"/>
        </w:rPr>
        <w:t>(с представлением сертификата аудитора или других подтверждающих документов).</w:t>
      </w:r>
    </w:p>
    <w:p w:rsidR="003F1CCD" w:rsidRPr="003F1CCD" w:rsidRDefault="003F1CCD" w:rsidP="003F1CCD">
      <w:pPr>
        <w:spacing w:line="276" w:lineRule="auto"/>
        <w:jc w:val="both"/>
        <w:rPr>
          <w:sz w:val="28"/>
          <w:szCs w:val="28"/>
        </w:rPr>
      </w:pPr>
    </w:p>
    <w:p w:rsidR="00A9257C" w:rsidRPr="0058099C" w:rsidRDefault="00A9257C" w:rsidP="00A9257C">
      <w:pPr>
        <w:pStyle w:val="a6"/>
        <w:spacing w:line="276" w:lineRule="auto"/>
        <w:ind w:left="-142"/>
        <w:jc w:val="both"/>
        <w:rPr>
          <w:sz w:val="28"/>
          <w:szCs w:val="28"/>
        </w:rPr>
      </w:pPr>
    </w:p>
    <w:p w:rsidR="005637FF" w:rsidRPr="00E02000" w:rsidRDefault="005637FF" w:rsidP="005637FF">
      <w:pPr>
        <w:pStyle w:val="a6"/>
        <w:keepNext/>
        <w:numPr>
          <w:ilvl w:val="1"/>
          <w:numId w:val="1"/>
        </w:numPr>
        <w:spacing w:line="276" w:lineRule="auto"/>
        <w:ind w:left="-709" w:firstLine="567"/>
        <w:jc w:val="center"/>
        <w:outlineLvl w:val="2"/>
        <w:rPr>
          <w:b/>
          <w:bCs/>
          <w:iCs/>
          <w:sz w:val="28"/>
          <w:szCs w:val="28"/>
        </w:rPr>
      </w:pPr>
      <w:bookmarkStart w:id="11" w:name="_Toc135250451"/>
      <w:bookmarkStart w:id="12" w:name="_Toc192079608"/>
      <w:r w:rsidRPr="00E02000">
        <w:rPr>
          <w:b/>
          <w:bCs/>
          <w:iCs/>
          <w:sz w:val="28"/>
          <w:szCs w:val="28"/>
        </w:rPr>
        <w:t>Критерии и порядок оценки и сопоставления заявок</w:t>
      </w:r>
      <w:bookmarkEnd w:id="11"/>
      <w:bookmarkEnd w:id="12"/>
    </w:p>
    <w:p w:rsidR="005637FF" w:rsidRPr="00E02000" w:rsidRDefault="005637FF" w:rsidP="00B01888">
      <w:pPr>
        <w:pStyle w:val="a6"/>
        <w:numPr>
          <w:ilvl w:val="2"/>
          <w:numId w:val="10"/>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A855C4" w:rsidRDefault="005637FF" w:rsidP="00B01888">
      <w:pPr>
        <w:pStyle w:val="a6"/>
        <w:numPr>
          <w:ilvl w:val="2"/>
          <w:numId w:val="10"/>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tbl>
      <w:tblPr>
        <w:tblW w:w="101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34"/>
        <w:gridCol w:w="1843"/>
        <w:gridCol w:w="4611"/>
      </w:tblGrid>
      <w:tr w:rsidR="005637FF" w:rsidRPr="00FA1E82" w:rsidTr="00DA13F2">
        <w:trPr>
          <w:trHeight w:val="811"/>
        </w:trPr>
        <w:tc>
          <w:tcPr>
            <w:tcW w:w="1152"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 критерия</w:t>
            </w:r>
          </w:p>
        </w:tc>
        <w:tc>
          <w:tcPr>
            <w:tcW w:w="2534"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Наименование критерия/</w:t>
            </w:r>
          </w:p>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подкритерия</w:t>
            </w:r>
          </w:p>
        </w:tc>
        <w:tc>
          <w:tcPr>
            <w:tcW w:w="1843"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Значимость критерия</w:t>
            </w:r>
          </w:p>
        </w:tc>
        <w:tc>
          <w:tcPr>
            <w:tcW w:w="4611"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5637FF" w:rsidRPr="00FA1E82" w:rsidTr="00FC2750">
        <w:trPr>
          <w:trHeight w:val="244"/>
        </w:trPr>
        <w:tc>
          <w:tcPr>
            <w:tcW w:w="1152" w:type="dxa"/>
          </w:tcPr>
          <w:p w:rsidR="005637FF" w:rsidRPr="00FC2750" w:rsidRDefault="005637FF" w:rsidP="00DA13F2">
            <w:pPr>
              <w:pStyle w:val="a9"/>
              <w:tabs>
                <w:tab w:val="left" w:pos="1418"/>
              </w:tabs>
              <w:suppressAutoHyphens/>
              <w:ind w:firstLine="0"/>
              <w:jc w:val="center"/>
              <w:rPr>
                <w:b/>
                <w:sz w:val="24"/>
              </w:rPr>
            </w:pPr>
            <w:r w:rsidRPr="00FC2750">
              <w:rPr>
                <w:b/>
                <w:sz w:val="24"/>
              </w:rPr>
              <w:t>1.</w:t>
            </w:r>
          </w:p>
        </w:tc>
        <w:tc>
          <w:tcPr>
            <w:tcW w:w="8988" w:type="dxa"/>
            <w:gridSpan w:val="3"/>
            <w:vAlign w:val="center"/>
          </w:tcPr>
          <w:p w:rsidR="005637FF" w:rsidRPr="00FC2750" w:rsidRDefault="005637FF" w:rsidP="00DA13F2">
            <w:pPr>
              <w:pStyle w:val="af5"/>
              <w:ind w:left="33" w:hanging="16"/>
              <w:rPr>
                <w:b/>
              </w:rPr>
            </w:pPr>
            <w:r w:rsidRPr="00FC2750">
              <w:rPr>
                <w:b/>
              </w:rPr>
              <w:t>Цена договора</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1.1.</w:t>
            </w:r>
          </w:p>
        </w:tc>
        <w:tc>
          <w:tcPr>
            <w:tcW w:w="2534" w:type="dxa"/>
          </w:tcPr>
          <w:p w:rsidR="005637FF" w:rsidRPr="00FA1E82" w:rsidRDefault="005637FF" w:rsidP="00DA13F2">
            <w:pPr>
              <w:pStyle w:val="a9"/>
              <w:tabs>
                <w:tab w:val="left" w:pos="1418"/>
              </w:tabs>
              <w:suppressAutoHyphens/>
              <w:ind w:firstLine="0"/>
              <w:rPr>
                <w:sz w:val="24"/>
              </w:rPr>
            </w:pPr>
            <w:r w:rsidRPr="00FA1E82">
              <w:rPr>
                <w:sz w:val="24"/>
              </w:rPr>
              <w:t>Цена договора</w:t>
            </w:r>
          </w:p>
        </w:tc>
        <w:tc>
          <w:tcPr>
            <w:tcW w:w="1843" w:type="dxa"/>
          </w:tcPr>
          <w:p w:rsidR="005637FF" w:rsidRPr="00FA1E82" w:rsidRDefault="005637FF" w:rsidP="00A357CF">
            <w:pPr>
              <w:pStyle w:val="a9"/>
              <w:tabs>
                <w:tab w:val="left" w:pos="1418"/>
              </w:tabs>
              <w:suppressAutoHyphens/>
              <w:ind w:firstLine="0"/>
              <w:rPr>
                <w:sz w:val="24"/>
              </w:rPr>
            </w:pPr>
            <w:r w:rsidRPr="00FA1E82">
              <w:rPr>
                <w:sz w:val="24"/>
              </w:rPr>
              <w:t xml:space="preserve">Максимальное количество баллов - </w:t>
            </w:r>
            <w:r w:rsidR="00A357CF">
              <w:rPr>
                <w:sz w:val="24"/>
                <w:lang w:val="en-US"/>
              </w:rPr>
              <w:t>60</w:t>
            </w:r>
            <w:r w:rsidRPr="00FA1E82">
              <w:rPr>
                <w:sz w:val="24"/>
              </w:rPr>
              <w:t xml:space="preserve"> баллов</w:t>
            </w:r>
          </w:p>
        </w:tc>
        <w:tc>
          <w:tcPr>
            <w:tcW w:w="4611" w:type="dxa"/>
          </w:tcPr>
          <w:p w:rsidR="005637FF" w:rsidRPr="00FA1E82" w:rsidRDefault="005637FF" w:rsidP="00DA13F2">
            <w:pPr>
              <w:shd w:val="clear" w:color="auto" w:fill="FFFFFF"/>
              <w:tabs>
                <w:tab w:val="left" w:pos="9214"/>
              </w:tabs>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rsidR="005637FF" w:rsidRPr="00FA1E82" w:rsidRDefault="005637FF" w:rsidP="00DA13F2">
            <w:pPr>
              <w:shd w:val="clear" w:color="auto" w:fill="FFFFFF"/>
              <w:tabs>
                <w:tab w:val="left" w:pos="9214"/>
              </w:tabs>
              <w:ind w:left="33" w:firstLine="33"/>
            </w:pPr>
            <w:r w:rsidRPr="00FA1E82">
              <w:t xml:space="preserve">                               Ц</w:t>
            </w:r>
            <w:r w:rsidRPr="00FA1E82">
              <w:rPr>
                <w:vertAlign w:val="subscript"/>
                <w:lang w:val="en-US"/>
              </w:rPr>
              <w:t>min</w:t>
            </w:r>
          </w:p>
          <w:p w:rsidR="005637FF" w:rsidRPr="00FA1E82" w:rsidRDefault="005637FF" w:rsidP="00DA13F2">
            <w:pPr>
              <w:shd w:val="clear" w:color="auto" w:fill="FFFFFF"/>
              <w:tabs>
                <w:tab w:val="left" w:pos="9214"/>
              </w:tabs>
              <w:ind w:left="34" w:right="295" w:firstLine="34"/>
            </w:pPr>
            <w:r w:rsidRPr="00FA1E82">
              <w:t xml:space="preserve">                Б</w:t>
            </w:r>
            <w:r w:rsidRPr="00FA1E82">
              <w:rPr>
                <w:vertAlign w:val="subscript"/>
              </w:rPr>
              <w:t>j</w:t>
            </w:r>
            <w:r w:rsidRPr="00FA1E82">
              <w:t xml:space="preserve"> = ────── *</w:t>
            </w:r>
            <w:r w:rsidR="00A357CF" w:rsidRPr="00C2783B">
              <w:t xml:space="preserve"> 60</w:t>
            </w:r>
            <w:r w:rsidRPr="00FA1E82">
              <w:t>, где</w:t>
            </w:r>
          </w:p>
          <w:p w:rsidR="005637FF" w:rsidRPr="00FA1E82" w:rsidRDefault="005637FF" w:rsidP="00DA13F2">
            <w:pPr>
              <w:shd w:val="clear" w:color="auto" w:fill="FFFFFF"/>
              <w:tabs>
                <w:tab w:val="left" w:pos="9214"/>
              </w:tabs>
              <w:ind w:left="34" w:right="295" w:firstLine="34"/>
              <w:rPr>
                <w:vertAlign w:val="subscript"/>
              </w:rPr>
            </w:pPr>
            <w:r w:rsidRPr="00FA1E82">
              <w:t xml:space="preserve">                              Ц</w:t>
            </w:r>
            <w:r w:rsidRPr="00FA1E82">
              <w:rPr>
                <w:vertAlign w:val="subscript"/>
                <w:lang w:val="en-US"/>
              </w:rPr>
              <w:t>j</w:t>
            </w:r>
          </w:p>
          <w:p w:rsidR="005637FF" w:rsidRPr="00FA1E82" w:rsidRDefault="005637FF" w:rsidP="00DA13F2">
            <w:pPr>
              <w:shd w:val="clear" w:color="auto" w:fill="FFFFFF"/>
              <w:tabs>
                <w:tab w:val="left" w:pos="9214"/>
              </w:tabs>
              <w:ind w:left="33" w:right="295" w:firstLine="33"/>
            </w:pPr>
            <w:r w:rsidRPr="00FA1E82">
              <w:t>j = 1…n, n – количество участников;</w:t>
            </w:r>
          </w:p>
          <w:p w:rsidR="005637FF" w:rsidRPr="00FA1E82" w:rsidRDefault="005637FF" w:rsidP="00DA13F2">
            <w:pPr>
              <w:shd w:val="clear" w:color="auto" w:fill="FFFFFF"/>
              <w:tabs>
                <w:tab w:val="left" w:pos="9214"/>
              </w:tabs>
              <w:ind w:left="33" w:right="295" w:firstLine="33"/>
            </w:pPr>
            <w:r w:rsidRPr="00FA1E82">
              <w:t>Б</w:t>
            </w:r>
            <w:r w:rsidRPr="00FA1E82">
              <w:rPr>
                <w:vertAlign w:val="subscript"/>
              </w:rPr>
              <w:t xml:space="preserve">j </w:t>
            </w:r>
            <w:r w:rsidRPr="00FA1E82">
              <w:t>– количество баллов j-ого участника;</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rPr>
              <w:t>j</w:t>
            </w:r>
            <w:r w:rsidRPr="00FA1E82">
              <w:t xml:space="preserve"> – цена, предложенная j-ым участником (с учетом НДС);</w:t>
            </w:r>
          </w:p>
          <w:p w:rsidR="005637FF" w:rsidRPr="00FA1E82" w:rsidRDefault="005637FF" w:rsidP="00DA13F2">
            <w:pPr>
              <w:shd w:val="clear" w:color="auto" w:fill="FFFFFF"/>
              <w:tabs>
                <w:tab w:val="left" w:pos="9214"/>
              </w:tabs>
              <w:ind w:left="33" w:right="295" w:firstLine="33"/>
            </w:pPr>
            <w:r w:rsidRPr="00FA1E82">
              <w:lastRenderedPageBreak/>
              <w:t>Ц</w:t>
            </w:r>
            <w:r w:rsidRPr="00FA1E82">
              <w:rPr>
                <w:vertAlign w:val="subscript"/>
                <w:lang w:val="en-US"/>
              </w:rPr>
              <w:t>min</w:t>
            </w:r>
            <w:r w:rsidRPr="00FA1E82">
              <w:t xml:space="preserve"> – минимальная цена из всех предложенных участниками (с учетом НДС);</w:t>
            </w:r>
          </w:p>
          <w:p w:rsidR="005637FF" w:rsidRPr="00FA1E82" w:rsidRDefault="005637FF" w:rsidP="00DA13F2">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5637FF" w:rsidRPr="00FA1E82" w:rsidTr="00DA13F2">
        <w:trPr>
          <w:trHeight w:val="123"/>
        </w:trPr>
        <w:tc>
          <w:tcPr>
            <w:tcW w:w="1152" w:type="dxa"/>
          </w:tcPr>
          <w:p w:rsidR="005637FF" w:rsidRPr="00FC2750" w:rsidRDefault="005637FF" w:rsidP="00DA13F2">
            <w:pPr>
              <w:pStyle w:val="a9"/>
              <w:tabs>
                <w:tab w:val="left" w:pos="1418"/>
              </w:tabs>
              <w:suppressAutoHyphens/>
              <w:ind w:firstLine="0"/>
              <w:jc w:val="center"/>
              <w:rPr>
                <w:b/>
                <w:sz w:val="24"/>
              </w:rPr>
            </w:pPr>
            <w:r w:rsidRPr="00FC2750">
              <w:rPr>
                <w:b/>
                <w:sz w:val="24"/>
              </w:rPr>
              <w:lastRenderedPageBreak/>
              <w:t>2.</w:t>
            </w:r>
          </w:p>
        </w:tc>
        <w:tc>
          <w:tcPr>
            <w:tcW w:w="8988" w:type="dxa"/>
            <w:gridSpan w:val="3"/>
          </w:tcPr>
          <w:p w:rsidR="005637FF" w:rsidRPr="00FC2750" w:rsidRDefault="005637FF" w:rsidP="00DA13F2">
            <w:pPr>
              <w:pStyle w:val="a9"/>
              <w:ind w:firstLine="0"/>
              <w:rPr>
                <w:rFonts w:eastAsia="Times New Roman"/>
                <w:b/>
                <w:sz w:val="24"/>
              </w:rPr>
            </w:pPr>
            <w:r w:rsidRPr="00FC2750">
              <w:rPr>
                <w:rFonts w:eastAsia="Times New Roman"/>
                <w:b/>
                <w:sz w:val="24"/>
              </w:rPr>
              <w:t>Наличие опыта</w:t>
            </w:r>
          </w:p>
        </w:tc>
      </w:tr>
      <w:tr w:rsidR="005637FF" w:rsidRPr="00FA1E82" w:rsidTr="00DA13F2">
        <w:trPr>
          <w:trHeight w:val="123"/>
        </w:trPr>
        <w:tc>
          <w:tcPr>
            <w:tcW w:w="1152" w:type="dxa"/>
          </w:tcPr>
          <w:p w:rsidR="005637FF" w:rsidRPr="00762E03" w:rsidRDefault="005637FF" w:rsidP="00DA13F2">
            <w:pPr>
              <w:pStyle w:val="a9"/>
              <w:tabs>
                <w:tab w:val="left" w:pos="1418"/>
              </w:tabs>
              <w:suppressAutoHyphens/>
              <w:ind w:firstLine="0"/>
              <w:jc w:val="center"/>
              <w:rPr>
                <w:sz w:val="24"/>
              </w:rPr>
            </w:pPr>
            <w:r w:rsidRPr="00762E03">
              <w:rPr>
                <w:sz w:val="24"/>
              </w:rPr>
              <w:t>2.1.</w:t>
            </w:r>
          </w:p>
        </w:tc>
        <w:tc>
          <w:tcPr>
            <w:tcW w:w="2534" w:type="dxa"/>
          </w:tcPr>
          <w:p w:rsidR="005637FF" w:rsidRPr="00762E03" w:rsidRDefault="005637FF" w:rsidP="008A44ED">
            <w:pPr>
              <w:rPr>
                <w:b/>
              </w:rPr>
            </w:pPr>
            <w:r w:rsidRPr="00762E03">
              <w:rPr>
                <w:bCs/>
                <w:spacing w:val="-4"/>
              </w:rPr>
              <w:t xml:space="preserve">Опыт </w:t>
            </w:r>
            <w:r w:rsidR="00854FD5" w:rsidRPr="00762E03">
              <w:rPr>
                <w:bCs/>
                <w:spacing w:val="-4"/>
              </w:rPr>
              <w:t>Компании по</w:t>
            </w:r>
            <w:r w:rsidRPr="00762E03">
              <w:rPr>
                <w:bCs/>
                <w:spacing w:val="-4"/>
              </w:rPr>
              <w:t xml:space="preserve"> предоставлению услуг сторонним организациям в сфере железнодорожных перевозок </w:t>
            </w:r>
          </w:p>
        </w:tc>
        <w:tc>
          <w:tcPr>
            <w:tcW w:w="1843" w:type="dxa"/>
          </w:tcPr>
          <w:p w:rsidR="005637FF" w:rsidRPr="00FA1E82" w:rsidRDefault="005637FF" w:rsidP="00DA13F2">
            <w:r w:rsidRPr="00FA1E82">
              <w:t xml:space="preserve">Максимальное количество баллов - </w:t>
            </w:r>
            <w:r w:rsidR="00BE7167">
              <w:t>10</w:t>
            </w:r>
            <w:r w:rsidRPr="00FA1E82">
              <w:t xml:space="preserve"> баллов</w:t>
            </w:r>
          </w:p>
        </w:tc>
        <w:tc>
          <w:tcPr>
            <w:tcW w:w="4611" w:type="dxa"/>
            <w:shd w:val="clear" w:color="auto" w:fill="auto"/>
          </w:tcPr>
          <w:p w:rsidR="005637FF" w:rsidRPr="00FA1E82" w:rsidRDefault="005637FF" w:rsidP="00C30242">
            <w:pPr>
              <w:ind w:firstLine="55"/>
              <w:jc w:val="both"/>
            </w:pPr>
            <w:r w:rsidRPr="00FA1E82">
              <w:t xml:space="preserve">Предоставлены услуги </w:t>
            </w:r>
            <w:r>
              <w:t>2</w:t>
            </w:r>
            <w:r w:rsidRPr="00FA1E82">
              <w:t xml:space="preserve"> и выше ж/д компани</w:t>
            </w:r>
            <w:r>
              <w:t>ям</w:t>
            </w:r>
            <w:r w:rsidRPr="00FA1E82">
              <w:t xml:space="preserve"> -</w:t>
            </w:r>
            <w:r w:rsidR="00BE7167">
              <w:t>10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 xml:space="preserve">Предоставлены услуги </w:t>
            </w:r>
            <w:r>
              <w:t>1</w:t>
            </w:r>
            <w:r w:rsidRPr="00FA1E82">
              <w:t xml:space="preserve"> ж/д компани</w:t>
            </w:r>
            <w:r>
              <w:t>и</w:t>
            </w:r>
            <w:r w:rsidRPr="00FA1E82">
              <w:t xml:space="preserve"> -</w:t>
            </w:r>
            <w:r w:rsidR="00BE7167">
              <w:t>5</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ж/д компаниям -0 баллов;</w:t>
            </w:r>
          </w:p>
          <w:p w:rsidR="005637FF" w:rsidRPr="00FA1E82" w:rsidRDefault="005637FF" w:rsidP="00C30242">
            <w:pPr>
              <w:shd w:val="clear" w:color="auto" w:fill="FFFFFF"/>
              <w:tabs>
                <w:tab w:val="left" w:pos="9354"/>
              </w:tabs>
              <w:ind w:right="-6" w:firstLine="55"/>
              <w:jc w:val="both"/>
            </w:pPr>
          </w:p>
        </w:tc>
      </w:tr>
      <w:tr w:rsidR="005637FF" w:rsidRPr="00FA1E82" w:rsidTr="00A9257C">
        <w:trPr>
          <w:trHeight w:val="1136"/>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2.2.</w:t>
            </w:r>
          </w:p>
        </w:tc>
        <w:tc>
          <w:tcPr>
            <w:tcW w:w="2534" w:type="dxa"/>
            <w:shd w:val="clear" w:color="auto" w:fill="auto"/>
          </w:tcPr>
          <w:p w:rsidR="00145B11" w:rsidRPr="00FA1E82" w:rsidRDefault="005637FF" w:rsidP="00145B11">
            <w:pPr>
              <w:rPr>
                <w:bCs/>
                <w:spacing w:val="-4"/>
              </w:rPr>
            </w:pPr>
            <w:r w:rsidRPr="00FA1E82">
              <w:rPr>
                <w:bCs/>
                <w:spacing w:val="-4"/>
              </w:rPr>
              <w:t>Опыт предоставления аудиторских и</w:t>
            </w:r>
            <w:r w:rsidR="00114E00">
              <w:rPr>
                <w:bCs/>
                <w:spacing w:val="-4"/>
              </w:rPr>
              <w:t>/или</w:t>
            </w:r>
            <w:r w:rsidRPr="00FA1E82">
              <w:rPr>
                <w:bCs/>
                <w:spacing w:val="-4"/>
              </w:rPr>
              <w:t xml:space="preserve">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1843" w:type="dxa"/>
            <w:shd w:val="clear" w:color="auto" w:fill="auto"/>
          </w:tcPr>
          <w:p w:rsidR="005637FF" w:rsidRPr="00FA1E82" w:rsidRDefault="005637FF" w:rsidP="00DA13F2">
            <w:r w:rsidRPr="00FA1E82">
              <w:t xml:space="preserve">Максимальное количество баллов - </w:t>
            </w:r>
            <w:r w:rsidRPr="00FA1E82">
              <w:rPr>
                <w:lang w:val="en-US"/>
              </w:rPr>
              <w:t>1</w:t>
            </w:r>
            <w:r>
              <w:t>0</w:t>
            </w:r>
            <w:r w:rsidRPr="00FA1E82">
              <w:t xml:space="preserve"> баллов</w:t>
            </w:r>
          </w:p>
        </w:tc>
        <w:tc>
          <w:tcPr>
            <w:tcW w:w="4611" w:type="dxa"/>
            <w:shd w:val="clear" w:color="auto" w:fill="auto"/>
          </w:tcPr>
          <w:p w:rsidR="005637FF" w:rsidRPr="00FA1E82" w:rsidRDefault="005637FF" w:rsidP="00C30242">
            <w:pPr>
              <w:ind w:firstLine="55"/>
              <w:jc w:val="both"/>
            </w:pPr>
            <w:r w:rsidRPr="00FA1E82">
              <w:t>Предоставлены 2 и более услуги - 1</w:t>
            </w:r>
            <w:r>
              <w:t>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p>
          <w:p w:rsidR="005637FF" w:rsidRPr="00FA1E82" w:rsidRDefault="005637FF" w:rsidP="00C30242">
            <w:pPr>
              <w:ind w:firstLine="55"/>
              <w:jc w:val="both"/>
            </w:pPr>
            <w:r w:rsidRPr="00FA1E82">
              <w:t>Предоставлена 1 услуга - 8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таким компаниям - 0 баллов;</w:t>
            </w:r>
          </w:p>
          <w:p w:rsidR="005637FF" w:rsidRPr="00FA1E82" w:rsidRDefault="005637FF" w:rsidP="00C30242">
            <w:pPr>
              <w:shd w:val="clear" w:color="auto" w:fill="FFFFFF"/>
              <w:tabs>
                <w:tab w:val="left" w:pos="9354"/>
              </w:tabs>
              <w:ind w:right="-6" w:firstLine="55"/>
              <w:jc w:val="both"/>
            </w:pPr>
          </w:p>
        </w:tc>
      </w:tr>
      <w:tr w:rsidR="005637FF" w:rsidRPr="00FA1E82" w:rsidTr="00FC2750">
        <w:trPr>
          <w:trHeight w:val="274"/>
        </w:trPr>
        <w:tc>
          <w:tcPr>
            <w:tcW w:w="1152" w:type="dxa"/>
          </w:tcPr>
          <w:p w:rsidR="005637FF" w:rsidRPr="00FC2750" w:rsidRDefault="005637FF" w:rsidP="00DA13F2">
            <w:pPr>
              <w:pStyle w:val="a9"/>
              <w:tabs>
                <w:tab w:val="left" w:pos="1418"/>
              </w:tabs>
              <w:suppressAutoHyphens/>
              <w:ind w:firstLine="0"/>
              <w:jc w:val="center"/>
              <w:rPr>
                <w:b/>
                <w:sz w:val="24"/>
                <w:lang w:val="en-US"/>
              </w:rPr>
            </w:pPr>
            <w:r w:rsidRPr="00FC2750">
              <w:rPr>
                <w:b/>
                <w:sz w:val="24"/>
                <w:lang w:val="en-US"/>
              </w:rPr>
              <w:t>3.</w:t>
            </w:r>
          </w:p>
        </w:tc>
        <w:tc>
          <w:tcPr>
            <w:tcW w:w="2534" w:type="dxa"/>
          </w:tcPr>
          <w:p w:rsidR="005637FF" w:rsidRPr="00FC2750" w:rsidRDefault="005637FF" w:rsidP="00DA13F2">
            <w:pPr>
              <w:rPr>
                <w:b/>
              </w:rPr>
            </w:pPr>
            <w:r w:rsidRPr="00FC2750">
              <w:rPr>
                <w:b/>
                <w:bCs/>
                <w:spacing w:val="-4"/>
              </w:rPr>
              <w:t xml:space="preserve">Квалификация </w:t>
            </w:r>
          </w:p>
        </w:tc>
        <w:tc>
          <w:tcPr>
            <w:tcW w:w="1843" w:type="dxa"/>
          </w:tcPr>
          <w:p w:rsidR="005637FF" w:rsidRPr="00FA1E82" w:rsidRDefault="005637FF" w:rsidP="00DA13F2"/>
        </w:tc>
        <w:tc>
          <w:tcPr>
            <w:tcW w:w="4611" w:type="dxa"/>
          </w:tcPr>
          <w:p w:rsidR="005637FF" w:rsidRPr="00FA1E82" w:rsidRDefault="005637FF" w:rsidP="00C30242">
            <w:pPr>
              <w:shd w:val="clear" w:color="auto" w:fill="FFFFFF"/>
              <w:tabs>
                <w:tab w:val="left" w:pos="9354"/>
              </w:tabs>
              <w:ind w:right="-6"/>
              <w:jc w:val="both"/>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left="360" w:firstLine="0"/>
              <w:rPr>
                <w:sz w:val="24"/>
              </w:rPr>
            </w:pPr>
          </w:p>
        </w:tc>
        <w:tc>
          <w:tcPr>
            <w:tcW w:w="2534" w:type="dxa"/>
          </w:tcPr>
          <w:p w:rsidR="005637FF" w:rsidRPr="00B16800" w:rsidRDefault="005637FF" w:rsidP="00DA13F2">
            <w:pPr>
              <w:rPr>
                <w:bCs/>
                <w:spacing w:val="-4"/>
              </w:rPr>
            </w:pPr>
            <w:r w:rsidRPr="00FA1E82">
              <w:rPr>
                <w:bCs/>
                <w:spacing w:val="-4"/>
              </w:rPr>
              <w:t xml:space="preserve">Квалификация штатных сотрудников </w:t>
            </w:r>
            <w:r w:rsidRPr="00B16800">
              <w:rPr>
                <w:bCs/>
                <w:spacing w:val="-4"/>
              </w:rPr>
              <w:t>Ереванского офиса</w:t>
            </w:r>
          </w:p>
          <w:p w:rsidR="005637FF" w:rsidRPr="00FA1E82" w:rsidRDefault="005637FF" w:rsidP="00DA13F2">
            <w:pPr>
              <w:rPr>
                <w:bCs/>
                <w:spacing w:val="-4"/>
              </w:rPr>
            </w:pPr>
            <w:r w:rsidRPr="00B16800">
              <w:rPr>
                <w:bCs/>
                <w:spacing w:val="-4"/>
              </w:rPr>
              <w:t>- квалификация штатных сотрудников, работающих в РА,</w:t>
            </w:r>
            <w:r w:rsidRPr="00FA1E82">
              <w:rPr>
                <w:bCs/>
                <w:spacing w:val="-4"/>
              </w:rPr>
              <w:t xml:space="preserve">  </w:t>
            </w:r>
          </w:p>
          <w:p w:rsidR="005637FF" w:rsidRPr="00FA1E82" w:rsidRDefault="005637FF" w:rsidP="00DA13F2">
            <w:pPr>
              <w:rPr>
                <w:bCs/>
                <w:spacing w:val="-4"/>
              </w:rPr>
            </w:pPr>
            <w:r w:rsidRPr="00FA1E82">
              <w:rPr>
                <w:bCs/>
                <w:spacing w:val="-4"/>
              </w:rPr>
              <w:t>- количество сертифицированных</w:t>
            </w:r>
            <w:r w:rsidR="008A44ED" w:rsidRPr="008A44ED">
              <w:rPr>
                <w:bCs/>
                <w:spacing w:val="-4"/>
              </w:rPr>
              <w:t xml:space="preserve"> </w:t>
            </w:r>
            <w:r w:rsidR="008A44ED" w:rsidRPr="00A357CF">
              <w:rPr>
                <w:bCs/>
                <w:spacing w:val="-4"/>
              </w:rPr>
              <w:t>ACCA</w:t>
            </w:r>
            <w:r w:rsidR="008A44ED" w:rsidRPr="008A44ED">
              <w:rPr>
                <w:bCs/>
                <w:spacing w:val="-4"/>
              </w:rPr>
              <w:t xml:space="preserve"> </w:t>
            </w:r>
            <w:r w:rsidR="00A357CF" w:rsidRPr="00A357CF">
              <w:rPr>
                <w:bCs/>
                <w:spacing w:val="-4"/>
              </w:rPr>
              <w:t>и/или АСА</w:t>
            </w:r>
            <w:r w:rsidR="00A357CF">
              <w:rPr>
                <w:bCs/>
                <w:spacing w:val="-4"/>
              </w:rPr>
              <w:t xml:space="preserve"> </w:t>
            </w:r>
            <w:r w:rsidR="00AA6030">
              <w:rPr>
                <w:bCs/>
                <w:spacing w:val="-4"/>
              </w:rPr>
              <w:t>сотрудников</w:t>
            </w:r>
            <w:r w:rsidR="008A44ED" w:rsidRPr="008A44ED">
              <w:rPr>
                <w:bCs/>
                <w:spacing w:val="-4"/>
              </w:rPr>
              <w:t>,</w:t>
            </w:r>
            <w:r w:rsidRPr="00FA1E82">
              <w:rPr>
                <w:bCs/>
                <w:spacing w:val="-4"/>
              </w:rPr>
              <w:t xml:space="preserve"> работающих в РА</w:t>
            </w:r>
          </w:p>
          <w:p w:rsidR="005637FF" w:rsidRPr="00FA1E82" w:rsidRDefault="005637FF" w:rsidP="00AA6030">
            <w:pPr>
              <w:rPr>
                <w:bCs/>
                <w:spacing w:val="-4"/>
              </w:rPr>
            </w:pPr>
          </w:p>
        </w:tc>
        <w:tc>
          <w:tcPr>
            <w:tcW w:w="1843" w:type="dxa"/>
          </w:tcPr>
          <w:p w:rsidR="005637FF" w:rsidRPr="00FA1E82" w:rsidRDefault="005637FF" w:rsidP="00A357CF">
            <w:pPr>
              <w:shd w:val="clear" w:color="auto" w:fill="FFFFFF"/>
              <w:tabs>
                <w:tab w:val="left" w:pos="9354"/>
              </w:tabs>
              <w:ind w:right="-6"/>
              <w:jc w:val="both"/>
            </w:pPr>
            <w:r w:rsidRPr="00FA1E82">
              <w:t>Максимальное количество баллов - 5 баллов</w:t>
            </w:r>
          </w:p>
        </w:tc>
        <w:tc>
          <w:tcPr>
            <w:tcW w:w="4611" w:type="dxa"/>
          </w:tcPr>
          <w:p w:rsidR="005637FF" w:rsidRPr="00A357CF" w:rsidRDefault="005637FF" w:rsidP="00A357CF">
            <w:pPr>
              <w:shd w:val="clear" w:color="auto" w:fill="FFFFFF"/>
              <w:tabs>
                <w:tab w:val="left" w:pos="9354"/>
              </w:tabs>
              <w:ind w:right="-6"/>
              <w:jc w:val="both"/>
            </w:pPr>
            <w:r w:rsidRPr="00FA1E82">
              <w:t xml:space="preserve">Наличие </w:t>
            </w:r>
            <w:r w:rsidR="00114E00">
              <w:t>1</w:t>
            </w:r>
            <w:r w:rsidRPr="00FA1E82">
              <w:t xml:space="preserve"> </w:t>
            </w:r>
            <w:r w:rsidR="00AA6030">
              <w:t xml:space="preserve">сертифицированных </w:t>
            </w:r>
            <w:r w:rsidR="00AA6030" w:rsidRPr="00AA6030">
              <w:t xml:space="preserve">ACCA </w:t>
            </w:r>
            <w:r w:rsidR="00A357CF" w:rsidRPr="00A357CF">
              <w:t>и/или АСА</w:t>
            </w:r>
            <w:r w:rsidR="00A357CF">
              <w:t xml:space="preserve"> </w:t>
            </w:r>
            <w:r w:rsidR="00AA6030">
              <w:t>сотрудников</w:t>
            </w:r>
            <w:r w:rsidR="00AA6030" w:rsidRPr="00AA6030">
              <w:t>,</w:t>
            </w:r>
            <w:r w:rsidRPr="00A357CF">
              <w:t xml:space="preserve"> работающих в РА - 3 балла</w:t>
            </w:r>
          </w:p>
          <w:p w:rsidR="00AA6030" w:rsidRDefault="00AA6030" w:rsidP="00A357CF">
            <w:pPr>
              <w:shd w:val="clear" w:color="auto" w:fill="FFFFFF"/>
              <w:tabs>
                <w:tab w:val="left" w:pos="9354"/>
              </w:tabs>
              <w:ind w:right="-6"/>
              <w:jc w:val="both"/>
            </w:pPr>
          </w:p>
          <w:p w:rsidR="00AA6030" w:rsidRPr="00A357CF" w:rsidRDefault="00AA6030" w:rsidP="00A357CF">
            <w:pPr>
              <w:shd w:val="clear" w:color="auto" w:fill="FFFFFF"/>
              <w:tabs>
                <w:tab w:val="left" w:pos="9354"/>
              </w:tabs>
              <w:ind w:right="-6"/>
              <w:jc w:val="both"/>
            </w:pPr>
            <w:r w:rsidRPr="00FA1E82">
              <w:t xml:space="preserve">Наличие </w:t>
            </w:r>
            <w:r w:rsidR="00114E00">
              <w:t>2</w:t>
            </w:r>
            <w:r w:rsidRPr="00FA1E82">
              <w:t xml:space="preserve"> </w:t>
            </w:r>
            <w:r>
              <w:t xml:space="preserve">сертифицированных </w:t>
            </w:r>
            <w:r w:rsidRPr="00AA6030">
              <w:t xml:space="preserve">ACCA </w:t>
            </w:r>
            <w:r w:rsidR="00A357CF" w:rsidRPr="00A357CF">
              <w:t>и/или АСА</w:t>
            </w:r>
            <w:r w:rsidR="00A357CF">
              <w:t xml:space="preserve"> </w:t>
            </w:r>
            <w:r>
              <w:t>сотрудников</w:t>
            </w:r>
            <w:r w:rsidRPr="00AA6030">
              <w:t>,</w:t>
            </w:r>
            <w:r w:rsidRPr="00A357CF">
              <w:t xml:space="preserve"> работающих в РА - 4 балла</w:t>
            </w:r>
          </w:p>
          <w:p w:rsidR="00AA6030" w:rsidRDefault="00AA6030" w:rsidP="00A357CF">
            <w:pPr>
              <w:shd w:val="clear" w:color="auto" w:fill="FFFFFF"/>
              <w:tabs>
                <w:tab w:val="left" w:pos="9354"/>
              </w:tabs>
              <w:ind w:right="-6"/>
              <w:jc w:val="both"/>
            </w:pPr>
          </w:p>
          <w:p w:rsidR="005637FF" w:rsidRPr="00FA1E82" w:rsidRDefault="005637FF" w:rsidP="00114E00">
            <w:pPr>
              <w:shd w:val="clear" w:color="auto" w:fill="FFFFFF"/>
              <w:tabs>
                <w:tab w:val="left" w:pos="9354"/>
              </w:tabs>
              <w:ind w:right="-6"/>
              <w:jc w:val="both"/>
            </w:pPr>
            <w:r w:rsidRPr="00FA1E82">
              <w:t xml:space="preserve">Наличие более </w:t>
            </w:r>
            <w:r w:rsidR="00114E00">
              <w:t>3</w:t>
            </w:r>
            <w:r w:rsidRPr="00FA1E82">
              <w:t xml:space="preserve"> </w:t>
            </w:r>
            <w:r w:rsidR="00AA6030" w:rsidRPr="00AA6030">
              <w:t xml:space="preserve">сертифицированных ACCA </w:t>
            </w:r>
            <w:r w:rsidR="00A357CF" w:rsidRPr="00A357CF">
              <w:t>и/или АСА</w:t>
            </w:r>
            <w:r w:rsidR="00A357CF" w:rsidRPr="00AA6030">
              <w:t xml:space="preserve"> </w:t>
            </w:r>
            <w:r w:rsidR="00AA6030" w:rsidRPr="00AA6030">
              <w:t xml:space="preserve">сотрудников </w:t>
            </w:r>
            <w:r w:rsidRPr="00A357CF">
              <w:t>в штате Ереванского офиса - 5 баллов</w:t>
            </w:r>
          </w:p>
        </w:tc>
      </w:tr>
      <w:tr w:rsidR="005637FF" w:rsidRPr="00FA1E82" w:rsidTr="00DA13F2">
        <w:trPr>
          <w:trHeight w:val="245"/>
        </w:trPr>
        <w:tc>
          <w:tcPr>
            <w:tcW w:w="1152" w:type="dxa"/>
          </w:tcPr>
          <w:p w:rsidR="005637FF" w:rsidRPr="00FC2750" w:rsidRDefault="005637FF" w:rsidP="00DA13F2">
            <w:pPr>
              <w:pStyle w:val="a9"/>
              <w:tabs>
                <w:tab w:val="left" w:pos="1418"/>
              </w:tabs>
              <w:suppressAutoHyphens/>
              <w:ind w:firstLine="0"/>
              <w:jc w:val="center"/>
              <w:rPr>
                <w:b/>
                <w:sz w:val="24"/>
                <w:lang w:val="en-US"/>
              </w:rPr>
            </w:pPr>
            <w:r w:rsidRPr="00FC2750">
              <w:rPr>
                <w:b/>
                <w:sz w:val="24"/>
                <w:lang w:val="en-US"/>
              </w:rPr>
              <w:t>4</w:t>
            </w:r>
          </w:p>
        </w:tc>
        <w:tc>
          <w:tcPr>
            <w:tcW w:w="2534" w:type="dxa"/>
          </w:tcPr>
          <w:p w:rsidR="005637FF" w:rsidRPr="00FC2750" w:rsidRDefault="005637FF" w:rsidP="00DA13F2">
            <w:pPr>
              <w:rPr>
                <w:b/>
                <w:bCs/>
                <w:spacing w:val="-4"/>
              </w:rPr>
            </w:pPr>
            <w:r w:rsidRPr="00FC2750">
              <w:rPr>
                <w:b/>
                <w:bCs/>
                <w:spacing w:val="-4"/>
              </w:rPr>
              <w:t>Известность</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rPr>
                <w:sz w:val="24"/>
              </w:rPr>
            </w:pPr>
          </w:p>
        </w:tc>
        <w:tc>
          <w:tcPr>
            <w:tcW w:w="2534" w:type="dxa"/>
          </w:tcPr>
          <w:p w:rsidR="005637FF" w:rsidRPr="00FA1E82" w:rsidRDefault="005637FF" w:rsidP="00114E00">
            <w:pPr>
              <w:rPr>
                <w:bCs/>
                <w:spacing w:val="-4"/>
              </w:rPr>
            </w:pPr>
            <w:r w:rsidRPr="00FA1E82">
              <w:rPr>
                <w:bCs/>
                <w:spacing w:val="-4"/>
              </w:rPr>
              <w:t>Известность деятельности</w:t>
            </w:r>
            <w:r w:rsidR="00114E00">
              <w:rPr>
                <w:bCs/>
                <w:spacing w:val="-4"/>
              </w:rPr>
              <w:t xml:space="preserve"> Компании</w:t>
            </w:r>
            <w:r w:rsidRPr="00FA1E82">
              <w:rPr>
                <w:bCs/>
                <w:spacing w:val="-4"/>
              </w:rPr>
              <w:t xml:space="preserve"> в РА и за пределами РА </w:t>
            </w:r>
          </w:p>
        </w:tc>
        <w:tc>
          <w:tcPr>
            <w:tcW w:w="1843" w:type="dxa"/>
          </w:tcPr>
          <w:p w:rsidR="005637FF" w:rsidRPr="00FA1E82" w:rsidRDefault="005637FF" w:rsidP="00BE7167">
            <w:r w:rsidRPr="00FA1E82">
              <w:t xml:space="preserve">Максимальное количество баллов - </w:t>
            </w:r>
            <w:r w:rsidR="00BE7167">
              <w:rPr>
                <w:lang w:val="en-US"/>
              </w:rPr>
              <w:t>10</w:t>
            </w:r>
            <w:r w:rsidRPr="00FA1E82">
              <w:t xml:space="preserve"> баллов</w:t>
            </w:r>
          </w:p>
        </w:tc>
        <w:tc>
          <w:tcPr>
            <w:tcW w:w="4611" w:type="dxa"/>
          </w:tcPr>
          <w:p w:rsidR="005637FF" w:rsidRPr="00404CB7" w:rsidRDefault="005637FF" w:rsidP="00DA13F2">
            <w:pPr>
              <w:shd w:val="clear" w:color="auto" w:fill="FFFFFF"/>
              <w:tabs>
                <w:tab w:val="left" w:pos="9354"/>
              </w:tabs>
              <w:ind w:right="-6"/>
            </w:pPr>
            <w:r w:rsidRPr="00404CB7">
              <w:t xml:space="preserve">Принадлежность участника: </w:t>
            </w:r>
          </w:p>
          <w:p w:rsidR="005637FF" w:rsidRPr="00404CB7" w:rsidRDefault="005637FF" w:rsidP="00DA13F2">
            <w:pPr>
              <w:shd w:val="clear" w:color="auto" w:fill="FFFFFF"/>
              <w:tabs>
                <w:tab w:val="left" w:pos="9354"/>
              </w:tabs>
              <w:ind w:right="-6"/>
            </w:pPr>
            <w:r w:rsidRPr="00404CB7">
              <w:t>1. «</w:t>
            </w:r>
            <w:r>
              <w:t>Б</w:t>
            </w:r>
            <w:r w:rsidRPr="00404CB7">
              <w:t xml:space="preserve">ольшой четверке», </w:t>
            </w:r>
            <w:r w:rsidR="00AA6030">
              <w:t xml:space="preserve">- </w:t>
            </w:r>
            <w:r w:rsidR="00BE7167" w:rsidRPr="00D326EA">
              <w:t>10</w:t>
            </w:r>
            <w:r w:rsidR="00AA6030">
              <w:t xml:space="preserve"> баллов</w:t>
            </w:r>
          </w:p>
          <w:p w:rsidR="005637FF" w:rsidRPr="00404CB7" w:rsidRDefault="005637FF" w:rsidP="00DA13F2">
            <w:pPr>
              <w:shd w:val="clear" w:color="auto" w:fill="FFFFFF"/>
              <w:tabs>
                <w:tab w:val="left" w:pos="0"/>
                <w:tab w:val="left" w:pos="9354"/>
              </w:tabs>
              <w:ind w:right="-6"/>
            </w:pPr>
            <w:r w:rsidRPr="00404CB7">
              <w:t xml:space="preserve">2. </w:t>
            </w:r>
            <w:r>
              <w:t>С</w:t>
            </w:r>
            <w:r w:rsidRPr="00404CB7">
              <w:t>ети международных компаний, включающей:</w:t>
            </w:r>
          </w:p>
          <w:p w:rsidR="005637FF" w:rsidRPr="00F6395F" w:rsidRDefault="005637FF" w:rsidP="00DA13F2">
            <w:pPr>
              <w:shd w:val="clear" w:color="auto" w:fill="FFFFFF"/>
              <w:tabs>
                <w:tab w:val="left" w:pos="9354"/>
              </w:tabs>
              <w:ind w:right="-6"/>
              <w:rPr>
                <w:lang w:val="en-US"/>
              </w:rPr>
            </w:pPr>
            <w:r w:rsidRPr="00F6395F">
              <w:rPr>
                <w:lang w:val="en-US"/>
              </w:rPr>
              <w:t xml:space="preserve">2.1 </w:t>
            </w:r>
            <w:r w:rsidRPr="00404CB7">
              <w:rPr>
                <w:lang w:val="en-US"/>
              </w:rPr>
              <w:t>BDO</w:t>
            </w:r>
            <w:r w:rsidRPr="00F6395F">
              <w:rPr>
                <w:lang w:val="en-US"/>
              </w:rPr>
              <w:t xml:space="preserve"> </w:t>
            </w:r>
            <w:r w:rsidRPr="00404CB7">
              <w:rPr>
                <w:lang w:val="en-US"/>
              </w:rPr>
              <w:t>International</w:t>
            </w:r>
            <w:r w:rsidRPr="00F6395F">
              <w:rPr>
                <w:lang w:val="en-US"/>
              </w:rPr>
              <w:t xml:space="preserve"> </w:t>
            </w:r>
            <w:r w:rsidRPr="00404CB7">
              <w:rPr>
                <w:lang w:val="en-US"/>
              </w:rPr>
              <w:t>limited</w:t>
            </w:r>
            <w:r w:rsidRPr="00F6395F">
              <w:rPr>
                <w:lang w:val="en-US"/>
              </w:rPr>
              <w:t>,</w:t>
            </w:r>
          </w:p>
          <w:p w:rsidR="00AA6030" w:rsidRDefault="00AA6030" w:rsidP="00AA6030">
            <w:pPr>
              <w:shd w:val="clear" w:color="auto" w:fill="FFFFFF"/>
              <w:tabs>
                <w:tab w:val="left" w:pos="9354"/>
              </w:tabs>
              <w:ind w:right="-6"/>
              <w:rPr>
                <w:lang w:val="en-US"/>
              </w:rPr>
            </w:pPr>
            <w:r w:rsidRPr="00404CB7">
              <w:rPr>
                <w:lang w:val="en-US"/>
              </w:rPr>
              <w:t>2.3 Grant Thornton International</w:t>
            </w:r>
          </w:p>
          <w:p w:rsidR="00AA6030" w:rsidRPr="00775B94" w:rsidRDefault="00AA6030" w:rsidP="00AA6030">
            <w:pPr>
              <w:shd w:val="clear" w:color="auto" w:fill="FFFFFF"/>
              <w:tabs>
                <w:tab w:val="left" w:pos="9354"/>
              </w:tabs>
              <w:ind w:right="-6"/>
            </w:pPr>
            <w:r w:rsidRPr="00775B94">
              <w:t xml:space="preserve">2.4 </w:t>
            </w:r>
            <w:r w:rsidR="00775B94">
              <w:t>АО</w:t>
            </w:r>
            <w:r w:rsidRPr="00775B94">
              <w:t xml:space="preserve"> «</w:t>
            </w:r>
            <w:r w:rsidR="00775B94">
              <w:t>ТеДо</w:t>
            </w:r>
            <w:r w:rsidRPr="00775B94">
              <w:t xml:space="preserve">» – </w:t>
            </w:r>
            <w:r w:rsidR="00BE7167" w:rsidRPr="00D326EA">
              <w:t>8</w:t>
            </w:r>
            <w:r w:rsidRPr="00775B94">
              <w:t xml:space="preserve"> </w:t>
            </w:r>
            <w:r>
              <w:t>баллов</w:t>
            </w:r>
          </w:p>
          <w:p w:rsidR="00775B94" w:rsidRPr="00404CB7" w:rsidRDefault="00775B94" w:rsidP="00775B94">
            <w:pPr>
              <w:shd w:val="clear" w:color="auto" w:fill="FFFFFF"/>
              <w:tabs>
                <w:tab w:val="left" w:pos="0"/>
                <w:tab w:val="left" w:pos="9354"/>
              </w:tabs>
              <w:ind w:right="-6"/>
            </w:pPr>
            <w:r>
              <w:t>3</w:t>
            </w:r>
            <w:r w:rsidRPr="00404CB7">
              <w:t xml:space="preserve">. </w:t>
            </w:r>
            <w:r>
              <w:t>С</w:t>
            </w:r>
            <w:r w:rsidRPr="00404CB7">
              <w:t>ети международных компаний, включающей:</w:t>
            </w:r>
          </w:p>
          <w:p w:rsidR="005637FF" w:rsidRPr="00775B94" w:rsidRDefault="00775B94" w:rsidP="00DA13F2">
            <w:pPr>
              <w:shd w:val="clear" w:color="auto" w:fill="FFFFFF"/>
              <w:tabs>
                <w:tab w:val="left" w:pos="9354"/>
              </w:tabs>
              <w:ind w:right="-6"/>
            </w:pPr>
            <w:r>
              <w:t>3</w:t>
            </w:r>
            <w:r w:rsidR="005637FF" w:rsidRPr="00775B94">
              <w:t>.</w:t>
            </w:r>
            <w:r>
              <w:t>1</w:t>
            </w:r>
            <w:r w:rsidR="005637FF" w:rsidRPr="00775B94">
              <w:t xml:space="preserve"> </w:t>
            </w:r>
            <w:r w:rsidR="005637FF" w:rsidRPr="00404CB7">
              <w:rPr>
                <w:lang w:val="en-US"/>
              </w:rPr>
              <w:t>Baker</w:t>
            </w:r>
            <w:r w:rsidR="005637FF" w:rsidRPr="00775B94">
              <w:t xml:space="preserve"> </w:t>
            </w:r>
            <w:r w:rsidR="005637FF" w:rsidRPr="00404CB7">
              <w:rPr>
                <w:lang w:val="en-US"/>
              </w:rPr>
              <w:t>Tilly</w:t>
            </w:r>
            <w:r w:rsidR="005637FF" w:rsidRPr="00775B94">
              <w:t xml:space="preserve"> </w:t>
            </w:r>
            <w:r w:rsidR="005637FF" w:rsidRPr="00404CB7">
              <w:rPr>
                <w:lang w:val="en-US"/>
              </w:rPr>
              <w:t>International</w:t>
            </w:r>
            <w:r w:rsidR="00AA6030" w:rsidRPr="00775B94">
              <w:t xml:space="preserve"> </w:t>
            </w:r>
            <w:r w:rsidR="005637FF" w:rsidRPr="00775B94">
              <w:t xml:space="preserve">-  </w:t>
            </w:r>
            <w:r w:rsidR="00BE7167" w:rsidRPr="00D326EA">
              <w:t>5</w:t>
            </w:r>
            <w:r w:rsidR="005637FF" w:rsidRPr="00775B94">
              <w:t xml:space="preserve"> </w:t>
            </w:r>
            <w:r w:rsidR="005637FF" w:rsidRPr="009644F3">
              <w:t>баллов</w:t>
            </w:r>
            <w:r w:rsidR="005637FF" w:rsidRPr="00775B94">
              <w:t xml:space="preserve"> </w:t>
            </w:r>
          </w:p>
          <w:p w:rsidR="005637FF" w:rsidRPr="00FA1E82" w:rsidRDefault="005637FF" w:rsidP="00DA13F2">
            <w:r w:rsidRPr="00404CB7">
              <w:t xml:space="preserve">Не принадлежность участника к вышеперечисленным компаниям- </w:t>
            </w:r>
            <w:r w:rsidRPr="0042515D">
              <w:t>0 баллов</w:t>
            </w:r>
          </w:p>
        </w:tc>
      </w:tr>
      <w:tr w:rsidR="005637FF" w:rsidRPr="00FA1E82" w:rsidTr="00DA13F2">
        <w:trPr>
          <w:trHeight w:val="285"/>
        </w:trPr>
        <w:tc>
          <w:tcPr>
            <w:tcW w:w="1152" w:type="dxa"/>
          </w:tcPr>
          <w:p w:rsidR="005637FF" w:rsidRPr="00FC2750" w:rsidRDefault="00A357CF" w:rsidP="00DA13F2">
            <w:pPr>
              <w:pStyle w:val="a9"/>
              <w:tabs>
                <w:tab w:val="left" w:pos="1418"/>
              </w:tabs>
              <w:suppressAutoHyphens/>
              <w:ind w:firstLine="0"/>
              <w:jc w:val="center"/>
              <w:rPr>
                <w:b/>
                <w:sz w:val="24"/>
                <w:lang w:val="en-US"/>
              </w:rPr>
            </w:pPr>
            <w:r>
              <w:rPr>
                <w:b/>
                <w:sz w:val="24"/>
                <w:lang w:val="en-US"/>
              </w:rPr>
              <w:t>5</w:t>
            </w:r>
          </w:p>
        </w:tc>
        <w:tc>
          <w:tcPr>
            <w:tcW w:w="2534" w:type="dxa"/>
          </w:tcPr>
          <w:p w:rsidR="005637FF" w:rsidRPr="00FC2750" w:rsidRDefault="005637FF" w:rsidP="00DA13F2">
            <w:pPr>
              <w:rPr>
                <w:b/>
                <w:bCs/>
                <w:spacing w:val="-4"/>
              </w:rPr>
            </w:pPr>
            <w:r w:rsidRPr="00FC2750">
              <w:rPr>
                <w:b/>
                <w:bCs/>
                <w:spacing w:val="-4"/>
              </w:rPr>
              <w:t>Клиенты</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25"/>
        </w:trPr>
        <w:tc>
          <w:tcPr>
            <w:tcW w:w="1152" w:type="dxa"/>
          </w:tcPr>
          <w:p w:rsidR="005637FF" w:rsidRPr="00FA1E82" w:rsidRDefault="005637FF" w:rsidP="00DA13F2">
            <w:pPr>
              <w:pStyle w:val="a9"/>
              <w:tabs>
                <w:tab w:val="left" w:pos="1418"/>
              </w:tabs>
              <w:suppressAutoHyphens/>
              <w:ind w:firstLine="0"/>
              <w:jc w:val="center"/>
              <w:rPr>
                <w:sz w:val="24"/>
              </w:rPr>
            </w:pPr>
          </w:p>
        </w:tc>
        <w:tc>
          <w:tcPr>
            <w:tcW w:w="2534" w:type="dxa"/>
          </w:tcPr>
          <w:p w:rsidR="005637FF" w:rsidRPr="00FA1E82" w:rsidRDefault="005637FF" w:rsidP="00DA13F2">
            <w:pPr>
              <w:rPr>
                <w:bCs/>
                <w:spacing w:val="-4"/>
              </w:rPr>
            </w:pPr>
            <w:r w:rsidRPr="00FA1E82">
              <w:rPr>
                <w:bCs/>
                <w:spacing w:val="-4"/>
              </w:rPr>
              <w:t>Основные клиенты Компании за последние три года</w:t>
            </w:r>
          </w:p>
        </w:tc>
        <w:tc>
          <w:tcPr>
            <w:tcW w:w="1843" w:type="dxa"/>
          </w:tcPr>
          <w:p w:rsidR="005637FF" w:rsidRPr="00FA1E82" w:rsidRDefault="005637FF" w:rsidP="00BE7167">
            <w:r w:rsidRPr="00FA1E82">
              <w:t xml:space="preserve">Максимальное количество баллов - </w:t>
            </w:r>
            <w:r w:rsidR="00BE7167">
              <w:rPr>
                <w:lang w:val="en-US"/>
              </w:rPr>
              <w:t>5</w:t>
            </w:r>
            <w:r w:rsidRPr="00FA1E82">
              <w:t xml:space="preserve"> баллов</w:t>
            </w:r>
          </w:p>
        </w:tc>
        <w:tc>
          <w:tcPr>
            <w:tcW w:w="4611" w:type="dxa"/>
          </w:tcPr>
          <w:p w:rsidR="00114E00" w:rsidRDefault="00114E00" w:rsidP="00114E00">
            <w:pPr>
              <w:shd w:val="clear" w:color="auto" w:fill="FFFFFF"/>
              <w:tabs>
                <w:tab w:val="left" w:pos="9354"/>
              </w:tabs>
              <w:ind w:right="-6"/>
            </w:pPr>
            <w:r>
              <w:t>5</w:t>
            </w:r>
            <w:r w:rsidR="005637FF" w:rsidRPr="00FA1E82">
              <w:t xml:space="preserve"> и </w:t>
            </w:r>
            <w:r>
              <w:t xml:space="preserve">выше клиентов </w:t>
            </w:r>
            <w:r w:rsidR="00C30242">
              <w:t xml:space="preserve">среди крупнейших </w:t>
            </w:r>
            <w:r w:rsidR="002D50B2">
              <w:rPr>
                <w:lang w:val="hy-AM"/>
              </w:rPr>
              <w:t>5</w:t>
            </w:r>
            <w:r w:rsidR="005637FF" w:rsidRPr="00FA1E82">
              <w:t xml:space="preserve">0 налогоплательщиков РА за </w:t>
            </w:r>
            <w:r>
              <w:t>2022-</w:t>
            </w:r>
            <w:r w:rsidR="005637FF" w:rsidRPr="00FA1E82">
              <w:t>202</w:t>
            </w:r>
            <w:r w:rsidR="00504727" w:rsidRPr="00504727">
              <w:t>4</w:t>
            </w:r>
            <w:r w:rsidR="005637FF" w:rsidRPr="00FA1E82">
              <w:t xml:space="preserve"> год по данным КГД – </w:t>
            </w:r>
            <w:r w:rsidR="00A357CF" w:rsidRPr="00A357CF">
              <w:t>5</w:t>
            </w:r>
            <w:r w:rsidR="005637FF" w:rsidRPr="00FA1E82">
              <w:t xml:space="preserve"> баллов. </w:t>
            </w:r>
          </w:p>
          <w:p w:rsidR="00114E00" w:rsidRDefault="00114E00" w:rsidP="00114E00">
            <w:pPr>
              <w:shd w:val="clear" w:color="auto" w:fill="FFFFFF"/>
              <w:tabs>
                <w:tab w:val="left" w:pos="9354"/>
              </w:tabs>
              <w:ind w:right="-6"/>
            </w:pPr>
            <w:r>
              <w:t>4</w:t>
            </w:r>
            <w:r w:rsidRPr="00FA1E82">
              <w:t xml:space="preserve"> клиент</w:t>
            </w:r>
            <w:r>
              <w:t xml:space="preserve">а среди крупнейших </w:t>
            </w:r>
            <w:r>
              <w:rPr>
                <w:lang w:val="hy-AM"/>
              </w:rPr>
              <w:t>5</w:t>
            </w:r>
            <w:r w:rsidRPr="00FA1E82">
              <w:t xml:space="preserve">0 налогоплательщиков РА за </w:t>
            </w:r>
            <w:r>
              <w:t>2022-</w:t>
            </w:r>
            <w:r w:rsidRPr="00FA1E82">
              <w:t>202</w:t>
            </w:r>
            <w:r w:rsidRPr="00504727">
              <w:t>4</w:t>
            </w:r>
            <w:r w:rsidRPr="00FA1E82">
              <w:t xml:space="preserve"> год по данным КГД – </w:t>
            </w:r>
            <w:r>
              <w:t>4</w:t>
            </w:r>
            <w:r w:rsidRPr="00FA1E82">
              <w:t xml:space="preserve"> балл</w:t>
            </w:r>
            <w:r>
              <w:t>а</w:t>
            </w:r>
            <w:r w:rsidRPr="00FA1E82">
              <w:t xml:space="preserve">. </w:t>
            </w:r>
          </w:p>
          <w:p w:rsidR="00114E00" w:rsidRDefault="00114E00" w:rsidP="00114E00">
            <w:pPr>
              <w:shd w:val="clear" w:color="auto" w:fill="FFFFFF"/>
              <w:tabs>
                <w:tab w:val="left" w:pos="9354"/>
              </w:tabs>
              <w:ind w:right="-6"/>
            </w:pPr>
            <w:r>
              <w:t>3</w:t>
            </w:r>
            <w:r w:rsidRPr="00FA1E82">
              <w:t xml:space="preserve"> клиент</w:t>
            </w:r>
            <w:r>
              <w:t xml:space="preserve">а среди крупнейших </w:t>
            </w:r>
            <w:r>
              <w:rPr>
                <w:lang w:val="hy-AM"/>
              </w:rPr>
              <w:t>5</w:t>
            </w:r>
            <w:r w:rsidRPr="00FA1E82">
              <w:t xml:space="preserve">0 налогоплательщиков РА за </w:t>
            </w:r>
            <w:r>
              <w:t>2022-</w:t>
            </w:r>
            <w:r w:rsidRPr="00FA1E82">
              <w:t>202</w:t>
            </w:r>
            <w:r w:rsidRPr="00504727">
              <w:t>4</w:t>
            </w:r>
            <w:r w:rsidRPr="00FA1E82">
              <w:t xml:space="preserve"> год по данным КГД – </w:t>
            </w:r>
            <w:r>
              <w:t>3</w:t>
            </w:r>
            <w:r w:rsidRPr="00FA1E82">
              <w:t xml:space="preserve"> балл</w:t>
            </w:r>
            <w:r>
              <w:t>а</w:t>
            </w:r>
            <w:r w:rsidRPr="00FA1E82">
              <w:t xml:space="preserve">. </w:t>
            </w:r>
          </w:p>
          <w:p w:rsidR="00114E00" w:rsidRDefault="00114E00" w:rsidP="00114E00">
            <w:pPr>
              <w:shd w:val="clear" w:color="auto" w:fill="FFFFFF"/>
              <w:tabs>
                <w:tab w:val="left" w:pos="9354"/>
              </w:tabs>
              <w:ind w:right="-6"/>
            </w:pPr>
            <w:r>
              <w:t>2</w:t>
            </w:r>
            <w:r w:rsidRPr="00FA1E82">
              <w:t xml:space="preserve"> клиент</w:t>
            </w:r>
            <w:r>
              <w:t xml:space="preserve">а среди крупнейших </w:t>
            </w:r>
            <w:r>
              <w:rPr>
                <w:lang w:val="hy-AM"/>
              </w:rPr>
              <w:t>5</w:t>
            </w:r>
            <w:r w:rsidRPr="00FA1E82">
              <w:t xml:space="preserve">0 налогоплательщиков РА за </w:t>
            </w:r>
            <w:r>
              <w:t>2022-</w:t>
            </w:r>
            <w:r w:rsidRPr="00FA1E82">
              <w:t>202</w:t>
            </w:r>
            <w:r w:rsidRPr="00504727">
              <w:t>4</w:t>
            </w:r>
            <w:r w:rsidRPr="00FA1E82">
              <w:t xml:space="preserve"> год по данным КГД – </w:t>
            </w:r>
            <w:r>
              <w:t>2</w:t>
            </w:r>
            <w:r w:rsidRPr="00FA1E82">
              <w:t xml:space="preserve"> балл</w:t>
            </w:r>
            <w:r>
              <w:t>а</w:t>
            </w:r>
            <w:r w:rsidRPr="00FA1E82">
              <w:t xml:space="preserve">. </w:t>
            </w:r>
          </w:p>
          <w:p w:rsidR="00114E00" w:rsidRDefault="00114E00" w:rsidP="00114E00">
            <w:pPr>
              <w:shd w:val="clear" w:color="auto" w:fill="FFFFFF"/>
              <w:tabs>
                <w:tab w:val="left" w:pos="9354"/>
              </w:tabs>
              <w:ind w:right="-6"/>
            </w:pPr>
            <w:r>
              <w:t>1</w:t>
            </w:r>
            <w:r w:rsidRPr="00FA1E82">
              <w:t xml:space="preserve"> клиент</w:t>
            </w:r>
            <w:r>
              <w:t xml:space="preserve"> среди крупнейших </w:t>
            </w:r>
            <w:r>
              <w:rPr>
                <w:lang w:val="hy-AM"/>
              </w:rPr>
              <w:t>5</w:t>
            </w:r>
            <w:r w:rsidRPr="00FA1E82">
              <w:t xml:space="preserve">0 налогоплательщиков РА за </w:t>
            </w:r>
            <w:r>
              <w:t>2022-</w:t>
            </w:r>
            <w:r w:rsidRPr="00FA1E82">
              <w:t>202</w:t>
            </w:r>
            <w:r w:rsidRPr="00504727">
              <w:t>4</w:t>
            </w:r>
            <w:r w:rsidRPr="00FA1E82">
              <w:t xml:space="preserve"> год по данным КГД – </w:t>
            </w:r>
            <w:r>
              <w:t>1</w:t>
            </w:r>
            <w:r w:rsidRPr="00FA1E82">
              <w:t xml:space="preserve"> балл. </w:t>
            </w:r>
          </w:p>
          <w:p w:rsidR="005637FF" w:rsidRPr="00FA1E82" w:rsidRDefault="00114E00" w:rsidP="00114E00">
            <w:pPr>
              <w:shd w:val="clear" w:color="auto" w:fill="FFFFFF"/>
              <w:tabs>
                <w:tab w:val="left" w:pos="9354"/>
              </w:tabs>
              <w:ind w:right="-6"/>
            </w:pPr>
            <w:r>
              <w:t>Отсутствие</w:t>
            </w:r>
            <w:r w:rsidRPr="00FA1E82">
              <w:t xml:space="preserve"> клиент</w:t>
            </w:r>
            <w:r>
              <w:t xml:space="preserve">ов среди крупнейших </w:t>
            </w:r>
            <w:r>
              <w:rPr>
                <w:lang w:val="hy-AM"/>
              </w:rPr>
              <w:t>5</w:t>
            </w:r>
            <w:r w:rsidRPr="00FA1E82">
              <w:t xml:space="preserve">0 налогоплательщиков РА за </w:t>
            </w:r>
            <w:r>
              <w:t>2022-</w:t>
            </w:r>
            <w:r w:rsidRPr="00FA1E82">
              <w:t>202</w:t>
            </w:r>
            <w:r w:rsidRPr="00504727">
              <w:t>4</w:t>
            </w:r>
            <w:r w:rsidRPr="00FA1E82">
              <w:t xml:space="preserve"> год по данным КГД – </w:t>
            </w:r>
            <w:r>
              <w:t>0</w:t>
            </w:r>
            <w:r w:rsidRPr="00FA1E82">
              <w:t xml:space="preserve"> балл</w:t>
            </w:r>
            <w:r>
              <w:t>ов</w:t>
            </w:r>
            <w:r w:rsidRPr="00FA1E82">
              <w:t xml:space="preserve">. </w:t>
            </w:r>
          </w:p>
        </w:tc>
      </w:tr>
    </w:tbl>
    <w:p w:rsidR="005637FF" w:rsidRDefault="005637FF" w:rsidP="00B01888">
      <w:pPr>
        <w:pStyle w:val="a6"/>
        <w:numPr>
          <w:ilvl w:val="2"/>
          <w:numId w:val="10"/>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Pr="00127FEA" w:rsidRDefault="005637FF" w:rsidP="005637FF">
      <w:pPr>
        <w:pStyle w:val="a6"/>
        <w:keepNext/>
        <w:numPr>
          <w:ilvl w:val="1"/>
          <w:numId w:val="1"/>
        </w:numPr>
        <w:spacing w:line="276" w:lineRule="auto"/>
        <w:ind w:left="-567" w:firstLine="567"/>
        <w:jc w:val="center"/>
        <w:outlineLvl w:val="2"/>
        <w:rPr>
          <w:b/>
          <w:bCs/>
          <w:kern w:val="32"/>
          <w:sz w:val="28"/>
          <w:szCs w:val="28"/>
          <w:lang w:val="en-US"/>
        </w:rPr>
      </w:pPr>
      <w:bookmarkStart w:id="13" w:name="_Toc135250452"/>
      <w:bookmarkStart w:id="14" w:name="_Toc192079609"/>
      <w:r w:rsidRPr="00127FEA">
        <w:rPr>
          <w:b/>
          <w:bCs/>
          <w:iCs/>
          <w:sz w:val="28"/>
          <w:szCs w:val="28"/>
        </w:rPr>
        <w:t>Требование</w:t>
      </w:r>
      <w:r w:rsidRPr="00127FEA">
        <w:rPr>
          <w:b/>
          <w:bCs/>
          <w:kern w:val="32"/>
          <w:sz w:val="28"/>
          <w:szCs w:val="28"/>
        </w:rPr>
        <w:t xml:space="preserve"> к услугам</w:t>
      </w:r>
      <w:bookmarkEnd w:id="13"/>
      <w:bookmarkEnd w:id="14"/>
    </w:p>
    <w:p w:rsidR="005637FF" w:rsidRPr="00127FEA" w:rsidRDefault="005637FF" w:rsidP="00B01888">
      <w:pPr>
        <w:pStyle w:val="a6"/>
        <w:numPr>
          <w:ilvl w:val="2"/>
          <w:numId w:val="12"/>
        </w:numPr>
        <w:spacing w:line="276" w:lineRule="auto"/>
        <w:ind w:left="-567" w:firstLine="567"/>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rsidR="005637FF" w:rsidRDefault="005637FF" w:rsidP="005637FF">
      <w:pPr>
        <w:spacing w:line="276" w:lineRule="auto"/>
        <w:ind w:left="-567"/>
        <w:rPr>
          <w:sz w:val="28"/>
          <w:szCs w:val="28"/>
          <w:highlight w:val="yellow"/>
        </w:rPr>
      </w:pP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5" w:name="_Toc135250453"/>
      <w:bookmarkStart w:id="16" w:name="_Toc192079610"/>
      <w:r w:rsidRPr="009C566B">
        <w:rPr>
          <w:b/>
          <w:bCs/>
          <w:sz w:val="28"/>
          <w:szCs w:val="28"/>
        </w:rPr>
        <w:t>Информационное сопровождение</w:t>
      </w:r>
      <w:bookmarkEnd w:id="15"/>
      <w:bookmarkEnd w:id="16"/>
    </w:p>
    <w:p w:rsidR="005637FF" w:rsidRDefault="005637FF" w:rsidP="00B01888">
      <w:pPr>
        <w:pStyle w:val="a6"/>
        <w:numPr>
          <w:ilvl w:val="2"/>
          <w:numId w:val="11"/>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B01888">
      <w:pPr>
        <w:pStyle w:val="a6"/>
        <w:numPr>
          <w:ilvl w:val="2"/>
          <w:numId w:val="11"/>
        </w:numPr>
        <w:autoSpaceDE w:val="0"/>
        <w:autoSpaceDN w:val="0"/>
        <w:adjustRightInd w:val="0"/>
        <w:spacing w:line="276" w:lineRule="auto"/>
        <w:ind w:left="-567"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7" w:name="_Toc135250454"/>
      <w:bookmarkStart w:id="18" w:name="_Toc192079611"/>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7"/>
      <w:bookmarkEnd w:id="18"/>
    </w:p>
    <w:p w:rsidR="005637FF" w:rsidRPr="00795748" w:rsidRDefault="005637FF" w:rsidP="00B01888">
      <w:pPr>
        <w:pStyle w:val="a6"/>
        <w:numPr>
          <w:ilvl w:val="2"/>
          <w:numId w:val="16"/>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637FF" w:rsidRPr="00E10F26" w:rsidRDefault="005637FF" w:rsidP="00B01888">
      <w:pPr>
        <w:pStyle w:val="a6"/>
        <w:numPr>
          <w:ilvl w:val="2"/>
          <w:numId w:val="16"/>
        </w:numPr>
        <w:spacing w:line="276" w:lineRule="auto"/>
        <w:ind w:left="-567" w:firstLine="567"/>
        <w:jc w:val="both"/>
        <w:rPr>
          <w:rFonts w:eastAsia="MS Mincho"/>
          <w:sz w:val="28"/>
          <w:szCs w:val="28"/>
        </w:rPr>
      </w:pPr>
      <w:r w:rsidRPr="00E10F26">
        <w:rPr>
          <w:rFonts w:eastAsia="MS Mincho"/>
          <w:sz w:val="28"/>
          <w:szCs w:val="28"/>
        </w:rPr>
        <w:lastRenderedPageBreak/>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B01888">
      <w:pPr>
        <w:pStyle w:val="a6"/>
        <w:numPr>
          <w:ilvl w:val="2"/>
          <w:numId w:val="16"/>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B01888">
      <w:pPr>
        <w:pStyle w:val="a6"/>
        <w:numPr>
          <w:ilvl w:val="2"/>
          <w:numId w:val="16"/>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B01888">
      <w:pPr>
        <w:pStyle w:val="a6"/>
        <w:numPr>
          <w:ilvl w:val="2"/>
          <w:numId w:val="16"/>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B01888">
      <w:pPr>
        <w:pStyle w:val="a6"/>
        <w:numPr>
          <w:ilvl w:val="2"/>
          <w:numId w:val="16"/>
        </w:numPr>
        <w:spacing w:line="276" w:lineRule="auto"/>
        <w:ind w:left="-567" w:firstLine="567"/>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B01888">
      <w:pPr>
        <w:pStyle w:val="a6"/>
        <w:numPr>
          <w:ilvl w:val="2"/>
          <w:numId w:val="16"/>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B01888">
      <w:pPr>
        <w:pStyle w:val="a6"/>
        <w:numPr>
          <w:ilvl w:val="2"/>
          <w:numId w:val="16"/>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637FF" w:rsidRDefault="005637FF" w:rsidP="00B01888">
      <w:pPr>
        <w:pStyle w:val="a6"/>
        <w:numPr>
          <w:ilvl w:val="2"/>
          <w:numId w:val="16"/>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B01888">
      <w:pPr>
        <w:pStyle w:val="a6"/>
        <w:numPr>
          <w:ilvl w:val="2"/>
          <w:numId w:val="16"/>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B01888">
      <w:pPr>
        <w:pStyle w:val="a6"/>
        <w:numPr>
          <w:ilvl w:val="2"/>
          <w:numId w:val="16"/>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8C262F" w:rsidP="005637FF">
      <w:pPr>
        <w:keepNext/>
        <w:numPr>
          <w:ilvl w:val="1"/>
          <w:numId w:val="1"/>
        </w:numPr>
        <w:spacing w:line="276" w:lineRule="auto"/>
        <w:ind w:left="-567" w:firstLine="567"/>
        <w:jc w:val="center"/>
        <w:outlineLvl w:val="2"/>
        <w:rPr>
          <w:b/>
          <w:bCs/>
          <w:iCs/>
          <w:sz w:val="28"/>
          <w:szCs w:val="28"/>
          <w:lang w:val="x-none" w:eastAsia="x-none"/>
        </w:rPr>
      </w:pPr>
      <w:bookmarkStart w:id="19" w:name="_Toc135250455"/>
      <w:bookmarkStart w:id="20" w:name="_Toc192079612"/>
      <w:r>
        <w:rPr>
          <w:b/>
          <w:bCs/>
          <w:sz w:val="28"/>
          <w:szCs w:val="28"/>
        </w:rPr>
        <w:t>Р</w:t>
      </w:r>
      <w:r>
        <w:rPr>
          <w:b/>
          <w:bCs/>
          <w:iCs/>
          <w:sz w:val="28"/>
          <w:szCs w:val="28"/>
          <w:lang w:eastAsia="x-none"/>
        </w:rPr>
        <w:t>ассмотрение</w:t>
      </w:r>
      <w:r w:rsidR="005637FF" w:rsidRPr="007621D5">
        <w:rPr>
          <w:b/>
          <w:bCs/>
          <w:iCs/>
          <w:sz w:val="28"/>
          <w:szCs w:val="28"/>
          <w:lang w:val="x-none" w:eastAsia="x-none"/>
        </w:rPr>
        <w:t xml:space="preserve"> и оценка заявок на участие в запросе предложений</w:t>
      </w:r>
      <w:r w:rsidR="005637FF" w:rsidRPr="007621D5">
        <w:rPr>
          <w:b/>
          <w:bCs/>
          <w:iCs/>
          <w:sz w:val="28"/>
          <w:szCs w:val="28"/>
          <w:lang w:eastAsia="x-none"/>
        </w:rPr>
        <w:t>.</w:t>
      </w:r>
      <w:bookmarkEnd w:id="19"/>
      <w:bookmarkEnd w:id="20"/>
    </w:p>
    <w:p w:rsidR="005637FF" w:rsidRPr="00795748"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B01888">
      <w:pPr>
        <w:widowControl w:val="0"/>
        <w:numPr>
          <w:ilvl w:val="0"/>
          <w:numId w:val="6"/>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B01888">
      <w:pPr>
        <w:widowControl w:val="0"/>
        <w:numPr>
          <w:ilvl w:val="0"/>
          <w:numId w:val="6"/>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277B84" w:rsidRDefault="005637FF" w:rsidP="00B01888">
      <w:pPr>
        <w:widowControl w:val="0"/>
        <w:numPr>
          <w:ilvl w:val="0"/>
          <w:numId w:val="6"/>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B01888">
      <w:pPr>
        <w:widowControl w:val="0"/>
        <w:numPr>
          <w:ilvl w:val="0"/>
          <w:numId w:val="6"/>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B01888">
      <w:pPr>
        <w:widowControl w:val="0"/>
        <w:numPr>
          <w:ilvl w:val="0"/>
          <w:numId w:val="6"/>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B01888">
      <w:pPr>
        <w:widowControl w:val="0"/>
        <w:numPr>
          <w:ilvl w:val="0"/>
          <w:numId w:val="6"/>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rsidR="005637FF" w:rsidRPr="00277B84" w:rsidRDefault="005637FF" w:rsidP="00B01888">
      <w:pPr>
        <w:widowControl w:val="0"/>
        <w:numPr>
          <w:ilvl w:val="0"/>
          <w:numId w:val="6"/>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предоставление демпинговой цены.</w:t>
      </w:r>
    </w:p>
    <w:p w:rsidR="005637FF" w:rsidRDefault="005637FF" w:rsidP="005637FF">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1" w:name="Par1313"/>
      <w:bookmarkStart w:id="22" w:name="P1313"/>
      <w:bookmarkEnd w:id="21"/>
      <w:bookmarkEnd w:id="22"/>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 xml:space="preserve">Если при рассмотрении заявок допущен только один участник или ни один </w:t>
      </w:r>
      <w:r w:rsidRPr="00B863E4">
        <w:rPr>
          <w:rFonts w:eastAsia="MS Mincho"/>
          <w:sz w:val="28"/>
          <w:szCs w:val="28"/>
        </w:rPr>
        <w:lastRenderedPageBreak/>
        <w:t>из участников не допущен к участию в запросе предложений, оценка заявок не осуществляется.</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 xml:space="preserve">Если в заявке участника имеются арифметические ошибки в расчете цены с НДС, то экспертная группа пересчитывает цену с </w:t>
      </w:r>
      <w:proofErr w:type="gramStart"/>
      <w:r w:rsidRPr="00161853">
        <w:rPr>
          <w:rFonts w:eastAsia="MS Mincho"/>
          <w:sz w:val="28"/>
          <w:szCs w:val="28"/>
        </w:rPr>
        <w:t>НДС  в</w:t>
      </w:r>
      <w:proofErr w:type="gramEnd"/>
      <w:r w:rsidRPr="00161853">
        <w:rPr>
          <w:rFonts w:eastAsia="MS Mincho"/>
          <w:sz w:val="28"/>
          <w:szCs w:val="28"/>
        </w:rPr>
        <w:t xml:space="preserve"> следующем порядке: цена </w:t>
      </w:r>
      <w:r w:rsidRPr="00161853">
        <w:rPr>
          <w:rFonts w:eastAsia="MS Mincho"/>
          <w:sz w:val="28"/>
          <w:szCs w:val="28"/>
        </w:rPr>
        <w:lastRenderedPageBreak/>
        <w:t>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w:t>
      </w:r>
      <w:proofErr w:type="gramStart"/>
      <w:r w:rsidRPr="00E64F54">
        <w:rPr>
          <w:rFonts w:eastAsia="MS Mincho"/>
          <w:sz w:val="28"/>
          <w:szCs w:val="28"/>
        </w:rPr>
        <w:t>или</w:t>
      </w:r>
      <w:proofErr w:type="gramEnd"/>
      <w:r w:rsidRPr="00E64F54">
        <w:rPr>
          <w:rFonts w:eastAsia="MS Mincho"/>
          <w:sz w:val="28"/>
          <w:szCs w:val="28"/>
        </w:rPr>
        <w:t xml:space="preserve">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w:t>
      </w:r>
      <w:r w:rsidRPr="00D60840">
        <w:rPr>
          <w:rFonts w:eastAsia="MS Mincho"/>
          <w:sz w:val="28"/>
          <w:szCs w:val="28"/>
        </w:rPr>
        <w:lastRenderedPageBreak/>
        <w:t>одинаковая цена), меньший порядковый номер присваивается заявке, которая поступила ранее других заявок.</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B01888">
      <w:pPr>
        <w:pStyle w:val="a6"/>
        <w:keepNext/>
        <w:numPr>
          <w:ilvl w:val="2"/>
          <w:numId w:val="17"/>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3" w:name="_Toc135250456"/>
      <w:bookmarkStart w:id="24" w:name="_Toc192079613"/>
      <w:r w:rsidRPr="00385892">
        <w:rPr>
          <w:b/>
          <w:sz w:val="28"/>
          <w:szCs w:val="28"/>
        </w:rPr>
        <w:t>Подведение итогов запроса предложений</w:t>
      </w:r>
      <w:bookmarkEnd w:id="23"/>
      <w:bookmarkEnd w:id="24"/>
    </w:p>
    <w:p w:rsidR="005637FF" w:rsidRPr="00D457BD" w:rsidRDefault="005637FF" w:rsidP="00B01888">
      <w:pPr>
        <w:pStyle w:val="a6"/>
        <w:numPr>
          <w:ilvl w:val="2"/>
          <w:numId w:val="18"/>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B01888">
      <w:pPr>
        <w:pStyle w:val="a6"/>
        <w:numPr>
          <w:ilvl w:val="2"/>
          <w:numId w:val="18"/>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B01888">
      <w:pPr>
        <w:pStyle w:val="a6"/>
        <w:numPr>
          <w:ilvl w:val="2"/>
          <w:numId w:val="18"/>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5" w:name="_Toc135250457"/>
      <w:bookmarkStart w:id="26" w:name="_Toc192079614"/>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5"/>
      <w:bookmarkEnd w:id="26"/>
    </w:p>
    <w:p w:rsidR="005637FF" w:rsidRPr="00231609" w:rsidRDefault="005637FF" w:rsidP="00B01888">
      <w:pPr>
        <w:pStyle w:val="a6"/>
        <w:keepNext/>
        <w:numPr>
          <w:ilvl w:val="2"/>
          <w:numId w:val="13"/>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B01888">
      <w:pPr>
        <w:pStyle w:val="a6"/>
        <w:keepNext/>
        <w:numPr>
          <w:ilvl w:val="3"/>
          <w:numId w:val="13"/>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B01888">
      <w:pPr>
        <w:pStyle w:val="a6"/>
        <w:keepNext/>
        <w:numPr>
          <w:ilvl w:val="3"/>
          <w:numId w:val="13"/>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B01888">
      <w:pPr>
        <w:pStyle w:val="a6"/>
        <w:keepNext/>
        <w:numPr>
          <w:ilvl w:val="3"/>
          <w:numId w:val="13"/>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B01888">
      <w:pPr>
        <w:pStyle w:val="a6"/>
        <w:keepNext/>
        <w:numPr>
          <w:ilvl w:val="3"/>
          <w:numId w:val="13"/>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B01888">
      <w:pPr>
        <w:pStyle w:val="a6"/>
        <w:keepNext/>
        <w:numPr>
          <w:ilvl w:val="3"/>
          <w:numId w:val="13"/>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B01888">
      <w:pPr>
        <w:pStyle w:val="a6"/>
        <w:keepNext/>
        <w:numPr>
          <w:ilvl w:val="2"/>
          <w:numId w:val="13"/>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B01888">
      <w:pPr>
        <w:pStyle w:val="a6"/>
        <w:keepNext/>
        <w:numPr>
          <w:ilvl w:val="2"/>
          <w:numId w:val="13"/>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9644F3" w:rsidRPr="009644F3" w:rsidRDefault="009644F3" w:rsidP="009644F3">
      <w:pPr>
        <w:spacing w:line="276" w:lineRule="auto"/>
        <w:jc w:val="both"/>
        <w:rPr>
          <w:sz w:val="28"/>
          <w:szCs w:val="28"/>
        </w:rPr>
      </w:pPr>
    </w:p>
    <w:p w:rsidR="00747C0A" w:rsidRDefault="005637FF" w:rsidP="00747C0A">
      <w:pPr>
        <w:keepNext/>
        <w:numPr>
          <w:ilvl w:val="1"/>
          <w:numId w:val="1"/>
        </w:numPr>
        <w:spacing w:line="276" w:lineRule="auto"/>
        <w:ind w:left="-567" w:firstLine="567"/>
        <w:jc w:val="center"/>
        <w:outlineLvl w:val="2"/>
        <w:rPr>
          <w:b/>
          <w:bCs/>
          <w:sz w:val="28"/>
          <w:szCs w:val="28"/>
        </w:rPr>
      </w:pPr>
      <w:bookmarkStart w:id="27" w:name="_Toc135250459"/>
      <w:bookmarkStart w:id="28" w:name="_Toc192079616"/>
      <w:r w:rsidRPr="004A718F">
        <w:rPr>
          <w:b/>
          <w:sz w:val="28"/>
          <w:szCs w:val="28"/>
        </w:rPr>
        <w:lastRenderedPageBreak/>
        <w:t>Порядок</w:t>
      </w:r>
      <w:r w:rsidRPr="0031477C">
        <w:rPr>
          <w:b/>
          <w:bCs/>
          <w:sz w:val="28"/>
          <w:szCs w:val="28"/>
        </w:rPr>
        <w:t xml:space="preserve"> подачи, изменения и отзыва заявки</w:t>
      </w:r>
      <w:bookmarkEnd w:id="27"/>
      <w:bookmarkEnd w:id="28"/>
    </w:p>
    <w:p w:rsidR="00747C0A" w:rsidRPr="00747C0A" w:rsidRDefault="005637FF" w:rsidP="00AC7357">
      <w:pPr>
        <w:pStyle w:val="a6"/>
        <w:keepNext/>
        <w:numPr>
          <w:ilvl w:val="2"/>
          <w:numId w:val="46"/>
        </w:numPr>
        <w:spacing w:line="276" w:lineRule="auto"/>
        <w:ind w:left="-567" w:firstLine="567"/>
        <w:jc w:val="both"/>
        <w:outlineLvl w:val="2"/>
        <w:rPr>
          <w:b/>
          <w:bCs/>
          <w:sz w:val="28"/>
          <w:szCs w:val="28"/>
        </w:rPr>
      </w:pPr>
      <w:r w:rsidRPr="00747C0A">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w:t>
      </w:r>
      <w:r w:rsidR="00747C0A">
        <w:rPr>
          <w:bCs/>
          <w:iCs/>
          <w:sz w:val="28"/>
          <w:szCs w:val="28"/>
        </w:rPr>
        <w:t>ции запроса предложений</w:t>
      </w:r>
      <w:r w:rsidR="00747C0A" w:rsidRPr="00747C0A">
        <w:rPr>
          <w:bCs/>
          <w:iCs/>
          <w:sz w:val="28"/>
          <w:szCs w:val="28"/>
        </w:rPr>
        <w:t>.</w:t>
      </w:r>
    </w:p>
    <w:p w:rsidR="00747C0A" w:rsidRDefault="00747C0A" w:rsidP="00AC7357">
      <w:pPr>
        <w:pStyle w:val="a6"/>
        <w:keepNext/>
        <w:numPr>
          <w:ilvl w:val="2"/>
          <w:numId w:val="46"/>
        </w:numPr>
        <w:spacing w:line="276" w:lineRule="auto"/>
        <w:ind w:left="-567" w:firstLine="567"/>
        <w:jc w:val="both"/>
        <w:outlineLvl w:val="2"/>
        <w:rPr>
          <w:b/>
          <w:bCs/>
          <w:sz w:val="28"/>
          <w:szCs w:val="28"/>
        </w:rPr>
      </w:pPr>
      <w:r w:rsidRPr="00747C0A">
        <w:rPr>
          <w:bCs/>
          <w:iCs/>
          <w:sz w:val="28"/>
          <w:szCs w:val="28"/>
        </w:rPr>
        <w:t xml:space="preserve"> </w:t>
      </w:r>
      <w:r w:rsidR="005637FF" w:rsidRPr="00747C0A">
        <w:rPr>
          <w:bCs/>
          <w:iCs/>
          <w:sz w:val="28"/>
          <w:szCs w:val="28"/>
        </w:rPr>
        <w:t xml:space="preserve">Заявка участника, не соответствующая требованиям документации запроса предложений, отклоняется. </w:t>
      </w:r>
    </w:p>
    <w:p w:rsidR="00747C0A" w:rsidRDefault="005637FF" w:rsidP="00AC7357">
      <w:pPr>
        <w:pStyle w:val="a6"/>
        <w:keepNext/>
        <w:numPr>
          <w:ilvl w:val="2"/>
          <w:numId w:val="46"/>
        </w:numPr>
        <w:spacing w:line="276" w:lineRule="auto"/>
        <w:ind w:left="-567" w:firstLine="567"/>
        <w:jc w:val="both"/>
        <w:outlineLvl w:val="2"/>
        <w:rPr>
          <w:b/>
          <w:bCs/>
          <w:sz w:val="28"/>
          <w:szCs w:val="28"/>
        </w:rPr>
      </w:pPr>
      <w:r w:rsidRPr="00747C0A">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747C0A" w:rsidRDefault="005637FF" w:rsidP="00AC7357">
      <w:pPr>
        <w:pStyle w:val="a6"/>
        <w:keepNext/>
        <w:numPr>
          <w:ilvl w:val="2"/>
          <w:numId w:val="46"/>
        </w:numPr>
        <w:spacing w:line="276" w:lineRule="auto"/>
        <w:ind w:left="-567" w:firstLine="567"/>
        <w:jc w:val="both"/>
        <w:outlineLvl w:val="2"/>
        <w:rPr>
          <w:b/>
          <w:bCs/>
          <w:sz w:val="28"/>
          <w:szCs w:val="28"/>
        </w:rPr>
      </w:pPr>
      <w:r w:rsidRPr="00747C0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747C0A" w:rsidRPr="00747C0A" w:rsidRDefault="00747C0A" w:rsidP="00AC7357">
      <w:pPr>
        <w:pStyle w:val="a6"/>
        <w:keepNext/>
        <w:numPr>
          <w:ilvl w:val="2"/>
          <w:numId w:val="46"/>
        </w:numPr>
        <w:spacing w:line="276" w:lineRule="auto"/>
        <w:ind w:left="-567" w:firstLine="567"/>
        <w:jc w:val="both"/>
        <w:outlineLvl w:val="2"/>
        <w:rPr>
          <w:b/>
          <w:bCs/>
          <w:sz w:val="28"/>
          <w:szCs w:val="28"/>
        </w:rPr>
      </w:pPr>
      <w:r w:rsidRPr="00747C0A">
        <w:rPr>
          <w:b/>
          <w:bCs/>
          <w:sz w:val="28"/>
          <w:szCs w:val="28"/>
        </w:rPr>
        <w:t xml:space="preserve"> </w:t>
      </w:r>
      <w:r w:rsidR="005637FF" w:rsidRPr="00747C0A">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w:t>
      </w:r>
      <w:r>
        <w:rPr>
          <w:bCs/>
          <w:iCs/>
          <w:sz w:val="28"/>
          <w:szCs w:val="28"/>
        </w:rPr>
        <w:t xml:space="preserve">о участника по лоту отклоняются. </w:t>
      </w:r>
    </w:p>
    <w:p w:rsidR="005637FF" w:rsidRPr="00747C0A" w:rsidRDefault="00747C0A" w:rsidP="00AC7357">
      <w:pPr>
        <w:pStyle w:val="a6"/>
        <w:keepNext/>
        <w:numPr>
          <w:ilvl w:val="2"/>
          <w:numId w:val="46"/>
        </w:numPr>
        <w:spacing w:line="276" w:lineRule="auto"/>
        <w:ind w:left="-567" w:firstLine="567"/>
        <w:jc w:val="both"/>
        <w:outlineLvl w:val="2"/>
        <w:rPr>
          <w:b/>
          <w:bCs/>
          <w:sz w:val="28"/>
          <w:szCs w:val="28"/>
        </w:rPr>
      </w:pPr>
      <w:r w:rsidRPr="00747C0A">
        <w:rPr>
          <w:bCs/>
          <w:iCs/>
          <w:sz w:val="28"/>
          <w:szCs w:val="28"/>
        </w:rPr>
        <w:t xml:space="preserve"> </w:t>
      </w:r>
      <w:r w:rsidR="005637FF" w:rsidRPr="00747C0A">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AC7357">
      <w:pPr>
        <w:pStyle w:val="a6"/>
        <w:numPr>
          <w:ilvl w:val="0"/>
          <w:numId w:val="2"/>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AC7357">
      <w:pPr>
        <w:pStyle w:val="a6"/>
        <w:numPr>
          <w:ilvl w:val="0"/>
          <w:numId w:val="2"/>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AC7357">
      <w:pPr>
        <w:pStyle w:val="a6"/>
        <w:numPr>
          <w:ilvl w:val="0"/>
          <w:numId w:val="2"/>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AC7357">
      <w:pPr>
        <w:pStyle w:val="a6"/>
        <w:numPr>
          <w:ilvl w:val="0"/>
          <w:numId w:val="2"/>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747C0A" w:rsidRDefault="005637FF" w:rsidP="00AC7357">
      <w:pPr>
        <w:pStyle w:val="a6"/>
        <w:numPr>
          <w:ilvl w:val="0"/>
          <w:numId w:val="2"/>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747C0A" w:rsidRDefault="00747C0A" w:rsidP="00AC7357">
      <w:pPr>
        <w:pStyle w:val="a6"/>
        <w:numPr>
          <w:ilvl w:val="2"/>
          <w:numId w:val="46"/>
        </w:numPr>
        <w:spacing w:line="276" w:lineRule="auto"/>
        <w:ind w:left="-567" w:firstLine="567"/>
        <w:jc w:val="both"/>
        <w:rPr>
          <w:sz w:val="28"/>
          <w:szCs w:val="28"/>
        </w:rPr>
      </w:pPr>
      <w:r w:rsidRPr="00747C0A">
        <w:rPr>
          <w:bCs/>
          <w:iCs/>
          <w:sz w:val="28"/>
          <w:szCs w:val="28"/>
        </w:rPr>
        <w:t xml:space="preserve"> </w:t>
      </w:r>
      <w:r w:rsidR="005637FF" w:rsidRPr="00747C0A">
        <w:rPr>
          <w:bCs/>
          <w:iCs/>
          <w:sz w:val="28"/>
          <w:szCs w:val="28"/>
        </w:rPr>
        <w:t xml:space="preserve">Заявки оформляются на русском или на армянском языках. Вся переписка, связанная с проведением закупки, ведется на русском или на армянском языках. </w:t>
      </w:r>
    </w:p>
    <w:p w:rsidR="00747C0A" w:rsidRDefault="00747C0A" w:rsidP="00AC7357">
      <w:pPr>
        <w:pStyle w:val="a6"/>
        <w:numPr>
          <w:ilvl w:val="2"/>
          <w:numId w:val="46"/>
        </w:numPr>
        <w:spacing w:line="276" w:lineRule="auto"/>
        <w:ind w:left="-567" w:firstLine="567"/>
        <w:jc w:val="both"/>
        <w:rPr>
          <w:sz w:val="28"/>
          <w:szCs w:val="28"/>
        </w:rPr>
      </w:pPr>
      <w:r w:rsidRPr="00747C0A">
        <w:rPr>
          <w:sz w:val="28"/>
          <w:szCs w:val="28"/>
        </w:rPr>
        <w:t xml:space="preserve"> </w:t>
      </w:r>
      <w:r w:rsidR="005637FF" w:rsidRPr="00747C0A">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747C0A" w:rsidRDefault="00747C0A" w:rsidP="00AC7357">
      <w:pPr>
        <w:pStyle w:val="a6"/>
        <w:numPr>
          <w:ilvl w:val="2"/>
          <w:numId w:val="46"/>
        </w:numPr>
        <w:spacing w:line="276" w:lineRule="auto"/>
        <w:ind w:left="-567" w:firstLine="567"/>
        <w:jc w:val="both"/>
        <w:rPr>
          <w:sz w:val="28"/>
          <w:szCs w:val="28"/>
        </w:rPr>
      </w:pPr>
      <w:r w:rsidRPr="00747C0A">
        <w:rPr>
          <w:sz w:val="28"/>
          <w:szCs w:val="28"/>
        </w:rPr>
        <w:t xml:space="preserve">  </w:t>
      </w:r>
      <w:r w:rsidR="005637FF" w:rsidRPr="00747C0A">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747C0A" w:rsidRDefault="005637FF" w:rsidP="00AC7357">
      <w:pPr>
        <w:pStyle w:val="a6"/>
        <w:numPr>
          <w:ilvl w:val="2"/>
          <w:numId w:val="46"/>
        </w:numPr>
        <w:spacing w:line="276" w:lineRule="auto"/>
        <w:ind w:left="-567" w:firstLine="567"/>
        <w:jc w:val="both"/>
        <w:rPr>
          <w:sz w:val="28"/>
          <w:szCs w:val="28"/>
        </w:rPr>
      </w:pPr>
      <w:r w:rsidRPr="00747C0A">
        <w:rPr>
          <w:bCs/>
          <w:iCs/>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747C0A" w:rsidRDefault="005637FF" w:rsidP="00AC7357">
      <w:pPr>
        <w:pStyle w:val="a6"/>
        <w:numPr>
          <w:ilvl w:val="2"/>
          <w:numId w:val="46"/>
        </w:numPr>
        <w:spacing w:line="276" w:lineRule="auto"/>
        <w:ind w:left="-567" w:firstLine="567"/>
        <w:jc w:val="both"/>
        <w:rPr>
          <w:sz w:val="28"/>
          <w:szCs w:val="28"/>
        </w:rPr>
      </w:pPr>
      <w:r w:rsidRPr="00747C0A">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w:t>
      </w:r>
      <w:r w:rsidRPr="00747C0A">
        <w:rPr>
          <w:bCs/>
          <w:iCs/>
          <w:sz w:val="28"/>
          <w:szCs w:val="28"/>
        </w:rPr>
        <w:lastRenderedPageBreak/>
        <w:t xml:space="preserve">организатором закупок подлежат проверке без вскрытия Службой безопасности ЗАО «ЮКЖД». </w:t>
      </w:r>
    </w:p>
    <w:p w:rsidR="00747C0A" w:rsidRDefault="005637FF" w:rsidP="00AC7357">
      <w:pPr>
        <w:pStyle w:val="a6"/>
        <w:numPr>
          <w:ilvl w:val="2"/>
          <w:numId w:val="46"/>
        </w:numPr>
        <w:spacing w:line="276" w:lineRule="auto"/>
        <w:ind w:left="-567" w:firstLine="567"/>
        <w:jc w:val="both"/>
        <w:rPr>
          <w:sz w:val="28"/>
          <w:szCs w:val="28"/>
        </w:rPr>
      </w:pPr>
      <w:r w:rsidRPr="00747C0A">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Заявки представляются в двух запечатанных конвертах, имеющих четкую маркировку «Оригинал</w:t>
      </w:r>
      <w:r w:rsidRPr="00747C0A">
        <w:rPr>
          <w:rFonts w:eastAsia="MS Mincho"/>
          <w:sz w:val="28"/>
          <w:szCs w:val="28"/>
        </w:rPr>
        <w:t xml:space="preserve">» и «Копия». </w:t>
      </w:r>
      <w:r w:rsidRPr="00747C0A">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747C0A">
        <w:rPr>
          <w:rFonts w:eastAsia="MS Mincho"/>
          <w:b/>
          <w:bCs/>
          <w:sz w:val="28"/>
          <w:szCs w:val="28"/>
        </w:rPr>
        <w:t xml:space="preserve"> </w:t>
      </w:r>
      <w:r w:rsidRPr="00747C0A">
        <w:rPr>
          <w:rFonts w:eastAsia="MS Mincho"/>
          <w:bCs/>
          <w:sz w:val="28"/>
          <w:szCs w:val="28"/>
        </w:rPr>
        <w:t xml:space="preserve">по адресу </w:t>
      </w:r>
      <w:r w:rsidR="00815735" w:rsidRPr="00747C0A">
        <w:rPr>
          <w:rFonts w:eastAsia="MS Mincho"/>
          <w:bCs/>
          <w:sz w:val="28"/>
          <w:szCs w:val="28"/>
        </w:rPr>
        <w:t>пр. Тиграна Меца 50.</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 xml:space="preserve">Маркировка конвертов «Оригинал» и «Копия» должна содержать следующую </w:t>
      </w:r>
      <w:proofErr w:type="gramStart"/>
      <w:r w:rsidRPr="00747C0A">
        <w:rPr>
          <w:bCs/>
          <w:iCs/>
          <w:sz w:val="28"/>
          <w:szCs w:val="28"/>
        </w:rPr>
        <w:t>информацию:</w:t>
      </w:r>
      <w:r w:rsidRPr="00747C0A">
        <w:rPr>
          <w:bCs/>
          <w:iCs/>
          <w:sz w:val="28"/>
          <w:szCs w:val="28"/>
        </w:rPr>
        <w:br/>
        <w:t>«</w:t>
      </w:r>
      <w:proofErr w:type="gramEnd"/>
      <w:r w:rsidRPr="00747C0A">
        <w:rPr>
          <w:bCs/>
          <w:iCs/>
          <w:sz w:val="28"/>
          <w:szCs w:val="28"/>
        </w:rPr>
        <w:t>__________________________ (наименование и код закупки);</w:t>
      </w:r>
      <w:r w:rsidRPr="00747C0A">
        <w:rPr>
          <w:bCs/>
          <w:iCs/>
          <w:sz w:val="28"/>
          <w:szCs w:val="28"/>
        </w:rPr>
        <w:br/>
        <w:t>Оригинал (Копия) заявки на участие в запросе предложений №__________________ (указать номер и наименование закупки);</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Предложения, должны предоставляться в запечатанных конвертах с маркировкой</w:t>
      </w:r>
      <w:r w:rsidRPr="00747C0A">
        <w:rPr>
          <w:rFonts w:eastAsia="MS Mincho"/>
          <w:sz w:val="28"/>
          <w:szCs w:val="28"/>
        </w:rPr>
        <w:t xml:space="preserve"> «оригинал» и «копия». Маркировка конвертов должна содержать: </w:t>
      </w:r>
      <w:r w:rsidRPr="00747C0A">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w:t>
      </w:r>
      <w:r w:rsidR="00DD37D3">
        <w:rPr>
          <w:rFonts w:eastAsia="MS Mincho"/>
          <w:b/>
          <w:i/>
          <w:sz w:val="28"/>
          <w:szCs w:val="28"/>
          <w:highlight w:val="yellow"/>
        </w:rPr>
        <w:t>8</w:t>
      </w:r>
      <w:bookmarkStart w:id="29" w:name="_GoBack"/>
      <w:bookmarkEnd w:id="29"/>
      <w:r w:rsidRPr="00747C0A">
        <w:rPr>
          <w:rFonts w:eastAsia="MS Mincho"/>
          <w:b/>
          <w:i/>
          <w:sz w:val="28"/>
          <w:szCs w:val="28"/>
          <w:highlight w:val="yellow"/>
        </w:rPr>
        <w:t xml:space="preserve"> часов 00 времени «</w:t>
      </w:r>
      <w:r w:rsidR="007817CD">
        <w:rPr>
          <w:rFonts w:eastAsia="MS Mincho"/>
          <w:b/>
          <w:i/>
          <w:sz w:val="28"/>
          <w:szCs w:val="28"/>
          <w:highlight w:val="yellow"/>
        </w:rPr>
        <w:t>2</w:t>
      </w:r>
      <w:r w:rsidR="00DD37D3">
        <w:rPr>
          <w:rFonts w:eastAsia="MS Mincho"/>
          <w:b/>
          <w:i/>
          <w:sz w:val="28"/>
          <w:szCs w:val="28"/>
          <w:highlight w:val="yellow"/>
        </w:rPr>
        <w:t>5</w:t>
      </w:r>
      <w:r w:rsidRPr="00747C0A">
        <w:rPr>
          <w:rFonts w:eastAsia="MS Mincho"/>
          <w:b/>
          <w:i/>
          <w:sz w:val="28"/>
          <w:szCs w:val="28"/>
          <w:highlight w:val="yellow"/>
        </w:rPr>
        <w:t xml:space="preserve">» </w:t>
      </w:r>
      <w:r w:rsidR="007817CD">
        <w:rPr>
          <w:rFonts w:eastAsia="MS Mincho"/>
          <w:b/>
          <w:i/>
          <w:sz w:val="28"/>
          <w:szCs w:val="28"/>
          <w:highlight w:val="yellow"/>
        </w:rPr>
        <w:t xml:space="preserve">июня </w:t>
      </w:r>
      <w:r w:rsidRPr="00747C0A">
        <w:rPr>
          <w:rFonts w:eastAsia="MS Mincho"/>
          <w:b/>
          <w:i/>
          <w:sz w:val="28"/>
          <w:szCs w:val="28"/>
          <w:highlight w:val="yellow"/>
        </w:rPr>
        <w:t>202</w:t>
      </w:r>
      <w:r w:rsidR="00504727" w:rsidRPr="00747C0A">
        <w:rPr>
          <w:rFonts w:eastAsia="MS Mincho"/>
          <w:b/>
          <w:i/>
          <w:sz w:val="28"/>
          <w:szCs w:val="28"/>
          <w:highlight w:val="yellow"/>
          <w:lang w:val="en-US"/>
        </w:rPr>
        <w:t>5</w:t>
      </w:r>
      <w:r w:rsidRPr="00747C0A">
        <w:rPr>
          <w:rFonts w:eastAsia="MS Mincho"/>
          <w:b/>
          <w:i/>
          <w:sz w:val="28"/>
          <w:szCs w:val="28"/>
          <w:highlight w:val="yellow"/>
        </w:rPr>
        <w:t>г.».</w:t>
      </w:r>
    </w:p>
    <w:p w:rsidR="00747C0A" w:rsidRDefault="005637FF" w:rsidP="00747C0A">
      <w:pPr>
        <w:pStyle w:val="a6"/>
        <w:numPr>
          <w:ilvl w:val="2"/>
          <w:numId w:val="46"/>
        </w:numPr>
        <w:spacing w:line="276" w:lineRule="auto"/>
        <w:ind w:left="-567" w:firstLine="567"/>
        <w:jc w:val="both"/>
        <w:rPr>
          <w:sz w:val="28"/>
          <w:szCs w:val="28"/>
        </w:rPr>
      </w:pPr>
      <w:r w:rsidRPr="00747C0A">
        <w:rPr>
          <w:rFonts w:eastAsia="MS Mincho"/>
          <w:sz w:val="28"/>
          <w:szCs w:val="28"/>
        </w:rPr>
        <w:t>Конверт «</w:t>
      </w:r>
      <w:r w:rsidRPr="00747C0A">
        <w:rPr>
          <w:bCs/>
          <w:iCs/>
          <w:sz w:val="28"/>
          <w:szCs w:val="28"/>
        </w:rPr>
        <w:t>Копия</w:t>
      </w:r>
      <w:r w:rsidRPr="00747C0A">
        <w:rPr>
          <w:rFonts w:eastAsia="MS Mincho"/>
          <w:sz w:val="28"/>
          <w:szCs w:val="28"/>
        </w:rPr>
        <w:t xml:space="preserve">» должен содержать копии всех документов, </w:t>
      </w:r>
      <w:r w:rsidRPr="00747C0A">
        <w:rPr>
          <w:bCs/>
          <w:iCs/>
          <w:sz w:val="28"/>
          <w:szCs w:val="28"/>
        </w:rPr>
        <w:t>вложенных в конверт «Оригинал»</w:t>
      </w:r>
      <w:r w:rsidRPr="00747C0A">
        <w:rPr>
          <w:bCs/>
          <w:i/>
          <w:iCs/>
          <w:sz w:val="28"/>
          <w:szCs w:val="28"/>
        </w:rPr>
        <w:t>.</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w:t>
      </w:r>
      <w:r w:rsidRPr="00747C0A">
        <w:rPr>
          <w:bCs/>
          <w:iCs/>
          <w:sz w:val="28"/>
          <w:szCs w:val="28"/>
        </w:rPr>
        <w:lastRenderedPageBreak/>
        <w:t>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747C0A" w:rsidRP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В случае если маркировка конверта не соответствует требованиям извещения, конверт(ы) не запечатан(ы), заявка запр</w:t>
      </w:r>
      <w:r w:rsidR="00747C0A">
        <w:rPr>
          <w:bCs/>
          <w:iCs/>
          <w:sz w:val="28"/>
          <w:szCs w:val="28"/>
        </w:rPr>
        <w:t>оса предложений не принимается.</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747C0A">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Участник вправе изменить или отозвать поданную заявку в любое время до истечения срока подачи заявок.</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Никакие изменения не могут быть внесены в заявку после окончания срока подачи заявок.</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Для изменения</w:t>
      </w:r>
      <w:r w:rsidRPr="00747C0A">
        <w:rPr>
          <w:rFonts w:eastAsia="MS Mincho"/>
          <w:sz w:val="28"/>
          <w:szCs w:val="28"/>
        </w:rPr>
        <w:t xml:space="preserve"> заявки, представленной для участия в запросе предложений, 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747C0A" w:rsidRDefault="005637FF" w:rsidP="00747C0A">
      <w:pPr>
        <w:pStyle w:val="a6"/>
        <w:numPr>
          <w:ilvl w:val="2"/>
          <w:numId w:val="46"/>
        </w:numPr>
        <w:spacing w:line="276" w:lineRule="auto"/>
        <w:ind w:left="-567" w:firstLine="567"/>
        <w:jc w:val="both"/>
        <w:rPr>
          <w:sz w:val="28"/>
          <w:szCs w:val="28"/>
        </w:rPr>
      </w:pPr>
      <w:r w:rsidRPr="00747C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отправлений.Для отзыва</w:t>
      </w:r>
      <w:r w:rsidRPr="00747C0A">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747C0A" w:rsidRDefault="005637FF" w:rsidP="00747C0A">
      <w:pPr>
        <w:pStyle w:val="a6"/>
        <w:numPr>
          <w:ilvl w:val="2"/>
          <w:numId w:val="46"/>
        </w:numPr>
        <w:spacing w:line="276" w:lineRule="auto"/>
        <w:ind w:left="-567" w:firstLine="567"/>
        <w:jc w:val="both"/>
        <w:rPr>
          <w:sz w:val="28"/>
          <w:szCs w:val="28"/>
        </w:rPr>
      </w:pPr>
      <w:r w:rsidRPr="00747C0A">
        <w:rPr>
          <w:sz w:val="28"/>
          <w:szCs w:val="28"/>
        </w:rPr>
        <w:t>В заявке запроса предложений должны быть представлены:</w:t>
      </w:r>
    </w:p>
    <w:p w:rsidR="005637FF" w:rsidRPr="00C476F2" w:rsidRDefault="005637FF" w:rsidP="000432A6">
      <w:pPr>
        <w:pStyle w:val="a6"/>
        <w:spacing w:line="276" w:lineRule="auto"/>
        <w:ind w:left="-567"/>
        <w:jc w:val="both"/>
        <w:rPr>
          <w:sz w:val="28"/>
          <w:szCs w:val="28"/>
        </w:rPr>
      </w:pPr>
      <w:r w:rsidRPr="00C476F2">
        <w:rPr>
          <w:sz w:val="28"/>
          <w:szCs w:val="28"/>
        </w:rPr>
        <w:lastRenderedPageBreak/>
        <w:t>- Приложение № 1.1 (Опись представленных документов, заверенная подписью и печатью (при ее наличии) Участника);</w:t>
      </w:r>
    </w:p>
    <w:p w:rsidR="005637FF" w:rsidRPr="00C476F2" w:rsidRDefault="005637FF" w:rsidP="000432A6">
      <w:pPr>
        <w:pStyle w:val="a6"/>
        <w:spacing w:line="276" w:lineRule="auto"/>
        <w:ind w:left="-567"/>
        <w:jc w:val="both"/>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747C0A" w:rsidRDefault="005637FF" w:rsidP="00747C0A">
      <w:pPr>
        <w:pStyle w:val="a6"/>
        <w:spacing w:line="276" w:lineRule="auto"/>
        <w:ind w:left="-567"/>
        <w:jc w:val="both"/>
        <w:rPr>
          <w:sz w:val="28"/>
          <w:szCs w:val="28"/>
        </w:rPr>
      </w:pPr>
      <w:r w:rsidRPr="00504727">
        <w:rPr>
          <w:sz w:val="28"/>
          <w:szCs w:val="28"/>
        </w:rPr>
        <w:t>- Приложение №7 (Проект договора) к документации, заверенное подписью и печатью участника запроса предложений;</w:t>
      </w:r>
    </w:p>
    <w:p w:rsidR="005637FF" w:rsidRDefault="005637FF" w:rsidP="00747C0A">
      <w:pPr>
        <w:pStyle w:val="a6"/>
        <w:numPr>
          <w:ilvl w:val="2"/>
          <w:numId w:val="46"/>
        </w:numPr>
        <w:spacing w:line="276" w:lineRule="auto"/>
        <w:ind w:left="-567" w:firstLine="709"/>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747C0A" w:rsidRPr="00C476F2" w:rsidRDefault="00747C0A" w:rsidP="00747C0A">
      <w:pPr>
        <w:pStyle w:val="a6"/>
        <w:spacing w:line="276" w:lineRule="auto"/>
        <w:ind w:left="0"/>
        <w:jc w:val="both"/>
        <w:rPr>
          <w:sz w:val="28"/>
          <w:szCs w:val="28"/>
        </w:rPr>
      </w:pPr>
    </w:p>
    <w:p w:rsidR="00AC7357" w:rsidRDefault="005637FF" w:rsidP="00AC7357">
      <w:pPr>
        <w:keepNext/>
        <w:numPr>
          <w:ilvl w:val="1"/>
          <w:numId w:val="1"/>
        </w:numPr>
        <w:spacing w:line="276" w:lineRule="auto"/>
        <w:ind w:left="-567" w:firstLine="567"/>
        <w:jc w:val="center"/>
        <w:outlineLvl w:val="2"/>
        <w:rPr>
          <w:b/>
          <w:bCs/>
          <w:sz w:val="28"/>
          <w:szCs w:val="28"/>
        </w:rPr>
      </w:pPr>
      <w:bookmarkStart w:id="30" w:name="_Toc517167473"/>
      <w:bookmarkStart w:id="31" w:name="_Toc131591465"/>
      <w:bookmarkStart w:id="32" w:name="_Toc135250461"/>
      <w:bookmarkStart w:id="33" w:name="_Toc192079617"/>
      <w:r w:rsidRPr="00E20EEE">
        <w:rPr>
          <w:b/>
          <w:sz w:val="28"/>
          <w:szCs w:val="28"/>
        </w:rPr>
        <w:t>Предоставление</w:t>
      </w:r>
      <w:r w:rsidRPr="0096754F">
        <w:rPr>
          <w:b/>
          <w:bCs/>
          <w:sz w:val="28"/>
          <w:szCs w:val="28"/>
        </w:rPr>
        <w:t xml:space="preserve"> технического предложения</w:t>
      </w:r>
      <w:bookmarkEnd w:id="30"/>
      <w:bookmarkEnd w:id="31"/>
      <w:bookmarkEnd w:id="32"/>
      <w:bookmarkEnd w:id="33"/>
    </w:p>
    <w:p w:rsidR="00AC7357" w:rsidRPr="00AC7357" w:rsidRDefault="00AC7357" w:rsidP="00AC7357">
      <w:pPr>
        <w:pStyle w:val="a6"/>
        <w:keepNext/>
        <w:numPr>
          <w:ilvl w:val="2"/>
          <w:numId w:val="47"/>
        </w:numPr>
        <w:spacing w:line="276" w:lineRule="auto"/>
        <w:ind w:left="-567" w:firstLine="567"/>
        <w:jc w:val="both"/>
        <w:outlineLvl w:val="2"/>
        <w:rPr>
          <w:b/>
          <w:bCs/>
          <w:sz w:val="28"/>
          <w:szCs w:val="28"/>
        </w:rPr>
      </w:pPr>
      <w:r w:rsidRPr="00AC7357">
        <w:rPr>
          <w:sz w:val="28"/>
          <w:szCs w:val="28"/>
        </w:rPr>
        <w:t xml:space="preserve"> </w:t>
      </w:r>
      <w:r w:rsidR="005637FF" w:rsidRPr="00AC7357">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AC7357" w:rsidRDefault="005637FF" w:rsidP="00AC7357">
      <w:pPr>
        <w:pStyle w:val="a6"/>
        <w:keepNext/>
        <w:numPr>
          <w:ilvl w:val="2"/>
          <w:numId w:val="47"/>
        </w:numPr>
        <w:spacing w:line="276" w:lineRule="auto"/>
        <w:ind w:left="-567" w:firstLine="567"/>
        <w:jc w:val="both"/>
        <w:outlineLvl w:val="2"/>
        <w:rPr>
          <w:b/>
          <w:bCs/>
          <w:sz w:val="28"/>
          <w:szCs w:val="28"/>
        </w:rPr>
      </w:pPr>
      <w:r w:rsidRPr="00AC7357">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w:t>
      </w:r>
      <w:r w:rsidRPr="00AC7357">
        <w:rPr>
          <w:sz w:val="28"/>
          <w:szCs w:val="28"/>
        </w:rPr>
        <w:lastRenderedPageBreak/>
        <w:t xml:space="preserve">предложения Участником должны быть указаны марки, модели, наименования предлагаемых товаров, работ, услуг. </w:t>
      </w:r>
    </w:p>
    <w:p w:rsidR="00AC7357" w:rsidRPr="00AC7357" w:rsidRDefault="00AC7357" w:rsidP="00AC7357">
      <w:pPr>
        <w:pStyle w:val="a6"/>
        <w:keepNext/>
        <w:numPr>
          <w:ilvl w:val="2"/>
          <w:numId w:val="47"/>
        </w:numPr>
        <w:spacing w:line="276" w:lineRule="auto"/>
        <w:ind w:left="-567" w:firstLine="567"/>
        <w:jc w:val="both"/>
        <w:outlineLvl w:val="2"/>
        <w:rPr>
          <w:b/>
          <w:bCs/>
          <w:sz w:val="28"/>
          <w:szCs w:val="28"/>
        </w:rPr>
      </w:pPr>
      <w:r w:rsidRPr="00AC7357">
        <w:rPr>
          <w:b/>
          <w:bCs/>
          <w:sz w:val="28"/>
          <w:szCs w:val="28"/>
        </w:rPr>
        <w:t xml:space="preserve"> </w:t>
      </w:r>
      <w:r w:rsidR="005637FF" w:rsidRPr="00AC7357">
        <w:rPr>
          <w:sz w:val="28"/>
          <w:szCs w:val="28"/>
        </w:rPr>
        <w:t>Цены необходимо приводить в драмах с учетом вс</w:t>
      </w:r>
      <w:r>
        <w:rPr>
          <w:sz w:val="28"/>
          <w:szCs w:val="28"/>
        </w:rPr>
        <w:t>ех возможных расходов участника.</w:t>
      </w:r>
    </w:p>
    <w:p w:rsidR="00AC7357" w:rsidRDefault="00AC7357" w:rsidP="00AC7357">
      <w:pPr>
        <w:pStyle w:val="a6"/>
        <w:keepNext/>
        <w:numPr>
          <w:ilvl w:val="2"/>
          <w:numId w:val="47"/>
        </w:numPr>
        <w:spacing w:line="276" w:lineRule="auto"/>
        <w:ind w:left="-567" w:firstLine="567"/>
        <w:jc w:val="both"/>
        <w:outlineLvl w:val="2"/>
        <w:rPr>
          <w:b/>
          <w:bCs/>
          <w:sz w:val="28"/>
          <w:szCs w:val="28"/>
        </w:rPr>
      </w:pPr>
      <w:r w:rsidRPr="00AC7357">
        <w:rPr>
          <w:sz w:val="28"/>
          <w:szCs w:val="28"/>
        </w:rPr>
        <w:t xml:space="preserve"> </w:t>
      </w:r>
      <w:r w:rsidR="005637FF" w:rsidRPr="00AC7357">
        <w:rPr>
          <w:sz w:val="28"/>
          <w:szCs w:val="28"/>
        </w:rPr>
        <w:t>Цены должны быть указаны с учетом НДС и без учета НДС.</w:t>
      </w:r>
    </w:p>
    <w:p w:rsidR="00AC7357" w:rsidRDefault="005637FF" w:rsidP="00AC7357">
      <w:pPr>
        <w:pStyle w:val="a6"/>
        <w:keepNext/>
        <w:numPr>
          <w:ilvl w:val="2"/>
          <w:numId w:val="47"/>
        </w:numPr>
        <w:spacing w:line="276" w:lineRule="auto"/>
        <w:ind w:left="-567" w:firstLine="567"/>
        <w:jc w:val="both"/>
        <w:outlineLvl w:val="2"/>
        <w:rPr>
          <w:b/>
          <w:bCs/>
          <w:sz w:val="28"/>
          <w:szCs w:val="28"/>
        </w:rPr>
      </w:pPr>
      <w:r w:rsidRPr="00AC7357">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AC7357" w:rsidRDefault="005637FF" w:rsidP="00AC7357">
      <w:pPr>
        <w:pStyle w:val="a6"/>
        <w:keepNext/>
        <w:numPr>
          <w:ilvl w:val="2"/>
          <w:numId w:val="47"/>
        </w:numPr>
        <w:spacing w:line="276" w:lineRule="auto"/>
        <w:ind w:left="-567" w:firstLine="567"/>
        <w:jc w:val="both"/>
        <w:outlineLvl w:val="2"/>
        <w:rPr>
          <w:b/>
          <w:bCs/>
          <w:sz w:val="28"/>
          <w:szCs w:val="28"/>
        </w:rPr>
      </w:pPr>
      <w:r w:rsidRPr="00AC7357">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Pr="00AC7357" w:rsidRDefault="00AC7357" w:rsidP="00AC7357">
      <w:pPr>
        <w:pStyle w:val="a6"/>
        <w:keepNext/>
        <w:numPr>
          <w:ilvl w:val="2"/>
          <w:numId w:val="47"/>
        </w:numPr>
        <w:spacing w:line="276" w:lineRule="auto"/>
        <w:ind w:left="-567" w:firstLine="567"/>
        <w:jc w:val="both"/>
        <w:outlineLvl w:val="2"/>
        <w:rPr>
          <w:b/>
          <w:bCs/>
          <w:sz w:val="28"/>
          <w:szCs w:val="28"/>
        </w:rPr>
      </w:pPr>
      <w:r w:rsidRPr="00AC7357">
        <w:rPr>
          <w:sz w:val="28"/>
          <w:szCs w:val="28"/>
        </w:rPr>
        <w:t xml:space="preserve"> </w:t>
      </w:r>
      <w:r w:rsidR="005637FF" w:rsidRPr="00AC7357">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AC7357" w:rsidRDefault="005637FF" w:rsidP="002C353C">
      <w:pPr>
        <w:keepNext/>
        <w:numPr>
          <w:ilvl w:val="1"/>
          <w:numId w:val="1"/>
        </w:numPr>
        <w:spacing w:line="276" w:lineRule="auto"/>
        <w:ind w:left="-567" w:firstLine="567"/>
        <w:jc w:val="center"/>
        <w:outlineLvl w:val="2"/>
        <w:rPr>
          <w:b/>
          <w:sz w:val="28"/>
          <w:szCs w:val="28"/>
        </w:rPr>
      </w:pPr>
      <w:bookmarkStart w:id="34" w:name="_Toc135250463"/>
      <w:bookmarkStart w:id="35" w:name="_Toc192079618"/>
      <w:r w:rsidRPr="004F11BA">
        <w:rPr>
          <w:b/>
          <w:sz w:val="28"/>
          <w:szCs w:val="28"/>
        </w:rPr>
        <w:t>Заключение договора</w:t>
      </w:r>
      <w:bookmarkEnd w:id="34"/>
      <w:bookmarkEnd w:id="35"/>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sz w:val="28"/>
          <w:szCs w:val="28"/>
        </w:rPr>
        <w:t xml:space="preserve"> </w:t>
      </w:r>
      <w:r w:rsidR="005637FF" w:rsidRPr="00AC7357">
        <w:rPr>
          <w:sz w:val="28"/>
          <w:szCs w:val="28"/>
        </w:rPr>
        <w:t>Договор</w:t>
      </w:r>
      <w:r w:rsidR="005637FF" w:rsidRPr="00AC7357">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rFonts w:eastAsia="MS Mincho"/>
          <w:sz w:val="28"/>
          <w:szCs w:val="28"/>
        </w:rPr>
        <w:t xml:space="preserve"> </w:t>
      </w:r>
      <w:r w:rsidR="005637FF" w:rsidRPr="00AC7357">
        <w:rPr>
          <w:rFonts w:eastAsia="MS Mincho"/>
          <w:sz w:val="28"/>
          <w:szCs w:val="28"/>
        </w:rPr>
        <w:t xml:space="preserve">Договор </w:t>
      </w:r>
      <w:r w:rsidR="005637FF" w:rsidRPr="00AC7357">
        <w:rPr>
          <w:sz w:val="28"/>
          <w:szCs w:val="28"/>
        </w:rPr>
        <w:t>заключается на условиях и по цене, указанных в документации и в заявке победителя или участника.</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b/>
          <w:sz w:val="28"/>
          <w:szCs w:val="28"/>
        </w:rPr>
        <w:t xml:space="preserve"> </w:t>
      </w:r>
      <w:r w:rsidR="005637FF" w:rsidRPr="00AC7357">
        <w:rPr>
          <w:sz w:val="28"/>
          <w:szCs w:val="28"/>
        </w:rPr>
        <w:t>При заключении договора с победителем запроса предложений (по лоту), договор должен быть заключен целиком на весь лот.</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b/>
          <w:sz w:val="28"/>
          <w:szCs w:val="28"/>
        </w:rPr>
        <w:t xml:space="preserve"> </w:t>
      </w:r>
      <w:r w:rsidR="005637FF" w:rsidRPr="00AC7357">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b/>
          <w:sz w:val="28"/>
          <w:szCs w:val="28"/>
        </w:rPr>
        <w:t xml:space="preserve"> </w:t>
      </w:r>
      <w:r w:rsidR="005637FF" w:rsidRPr="00AC7357">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w:t>
      </w:r>
      <w:r w:rsidR="005637FF" w:rsidRPr="00AC7357">
        <w:rPr>
          <w:sz w:val="28"/>
          <w:szCs w:val="28"/>
        </w:rPr>
        <w:lastRenderedPageBreak/>
        <w:t>недостоверную информацию в отношении своего соответствия таким требованиям, заказчик вправе заключить договор с участником, заявке которого присвоен второй номер.</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b/>
          <w:sz w:val="28"/>
          <w:szCs w:val="28"/>
        </w:rPr>
        <w:t xml:space="preserve"> </w:t>
      </w:r>
      <w:r w:rsidR="005637FF" w:rsidRPr="00AC7357">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b/>
          <w:sz w:val="28"/>
          <w:szCs w:val="28"/>
        </w:rPr>
        <w:t xml:space="preserve"> </w:t>
      </w:r>
      <w:r w:rsidR="005637FF" w:rsidRPr="00AC7357">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b/>
          <w:sz w:val="28"/>
          <w:szCs w:val="28"/>
        </w:rPr>
        <w:t xml:space="preserve"> </w:t>
      </w:r>
      <w:r w:rsidR="005637FF" w:rsidRPr="00AC7357">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AC7357" w:rsidRDefault="00AC7357" w:rsidP="00AC7357">
      <w:pPr>
        <w:pStyle w:val="a6"/>
        <w:keepNext/>
        <w:numPr>
          <w:ilvl w:val="2"/>
          <w:numId w:val="48"/>
        </w:numPr>
        <w:spacing w:line="276" w:lineRule="auto"/>
        <w:ind w:left="-567" w:firstLine="567"/>
        <w:jc w:val="both"/>
        <w:outlineLvl w:val="2"/>
        <w:rPr>
          <w:b/>
          <w:sz w:val="28"/>
          <w:szCs w:val="28"/>
        </w:rPr>
      </w:pPr>
      <w:r w:rsidRPr="00AC7357">
        <w:rPr>
          <w:b/>
          <w:sz w:val="28"/>
          <w:szCs w:val="28"/>
        </w:rPr>
        <w:t xml:space="preserve"> </w:t>
      </w:r>
      <w:r w:rsidR="005637FF" w:rsidRPr="00AC7357">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AC7357" w:rsidRDefault="005637FF" w:rsidP="00AC7357">
      <w:pPr>
        <w:pStyle w:val="a6"/>
        <w:keepNext/>
        <w:numPr>
          <w:ilvl w:val="2"/>
          <w:numId w:val="48"/>
        </w:numPr>
        <w:spacing w:line="276" w:lineRule="auto"/>
        <w:ind w:left="-567" w:firstLine="567"/>
        <w:jc w:val="both"/>
        <w:outlineLvl w:val="2"/>
        <w:rPr>
          <w:b/>
          <w:sz w:val="28"/>
          <w:szCs w:val="28"/>
        </w:rPr>
      </w:pPr>
      <w:r w:rsidRPr="00AC7357">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AC7357" w:rsidRDefault="005637FF" w:rsidP="00AC7357">
      <w:pPr>
        <w:pStyle w:val="a6"/>
        <w:keepNext/>
        <w:numPr>
          <w:ilvl w:val="2"/>
          <w:numId w:val="48"/>
        </w:numPr>
        <w:spacing w:line="276" w:lineRule="auto"/>
        <w:ind w:left="-567" w:firstLine="567"/>
        <w:jc w:val="both"/>
        <w:outlineLvl w:val="2"/>
        <w:rPr>
          <w:b/>
          <w:sz w:val="28"/>
          <w:szCs w:val="28"/>
        </w:rPr>
      </w:pPr>
      <w:r w:rsidRPr="00AC7357">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6" w:name="Par1642"/>
      <w:bookmarkStart w:id="37" w:name="P1642"/>
      <w:bookmarkEnd w:id="36"/>
      <w:bookmarkEnd w:id="37"/>
    </w:p>
    <w:p w:rsidR="007330B7" w:rsidRPr="007330B7" w:rsidRDefault="007330B7" w:rsidP="00AC7357">
      <w:pPr>
        <w:pStyle w:val="a6"/>
        <w:keepNext/>
        <w:numPr>
          <w:ilvl w:val="2"/>
          <w:numId w:val="48"/>
        </w:numPr>
        <w:spacing w:line="276" w:lineRule="auto"/>
        <w:ind w:left="-567" w:firstLine="567"/>
        <w:jc w:val="both"/>
        <w:outlineLvl w:val="2"/>
        <w:rPr>
          <w:b/>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637FF" w:rsidRPr="00AC7357" w:rsidRDefault="005637FF" w:rsidP="00AC7357">
      <w:pPr>
        <w:pStyle w:val="a6"/>
        <w:keepNext/>
        <w:numPr>
          <w:ilvl w:val="2"/>
          <w:numId w:val="48"/>
        </w:numPr>
        <w:spacing w:line="276" w:lineRule="auto"/>
        <w:ind w:left="-567" w:firstLine="567"/>
        <w:jc w:val="both"/>
        <w:outlineLvl w:val="2"/>
        <w:rPr>
          <w:b/>
          <w:sz w:val="28"/>
          <w:szCs w:val="28"/>
        </w:rPr>
      </w:pPr>
      <w:r w:rsidRPr="00AC7357">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AC7357">
      <w:pPr>
        <w:ind w:left="-567"/>
        <w:jc w:val="both"/>
        <w:rPr>
          <w:lang w:eastAsia="x-none"/>
        </w:rPr>
      </w:pPr>
    </w:p>
    <w:p w:rsidR="00AC7357" w:rsidRDefault="005637FF" w:rsidP="002C353C">
      <w:pPr>
        <w:keepNext/>
        <w:numPr>
          <w:ilvl w:val="1"/>
          <w:numId w:val="1"/>
        </w:numPr>
        <w:spacing w:line="276" w:lineRule="auto"/>
        <w:ind w:left="-567" w:firstLine="567"/>
        <w:jc w:val="center"/>
        <w:outlineLvl w:val="2"/>
        <w:rPr>
          <w:b/>
          <w:sz w:val="28"/>
          <w:szCs w:val="28"/>
        </w:rPr>
      </w:pPr>
      <w:bookmarkStart w:id="38" w:name="_Toc517167478"/>
      <w:bookmarkStart w:id="39" w:name="_Toc131591468"/>
      <w:bookmarkStart w:id="40" w:name="_Toc135250464"/>
      <w:bookmarkStart w:id="41" w:name="_Toc192079619"/>
      <w:r w:rsidRPr="004F11BA">
        <w:rPr>
          <w:b/>
          <w:sz w:val="28"/>
          <w:szCs w:val="28"/>
        </w:rPr>
        <w:t>Исполнение, изменение, расторжение договора</w:t>
      </w:r>
      <w:bookmarkEnd w:id="38"/>
      <w:bookmarkEnd w:id="39"/>
      <w:bookmarkEnd w:id="40"/>
      <w:bookmarkEnd w:id="41"/>
    </w:p>
    <w:p w:rsid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sz w:val="28"/>
          <w:szCs w:val="28"/>
        </w:rPr>
        <w:t xml:space="preserve">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w:t>
      </w:r>
      <w:r w:rsidRPr="00AC7357">
        <w:rPr>
          <w:rFonts w:eastAsia="MS Mincho"/>
          <w:sz w:val="28"/>
          <w:szCs w:val="28"/>
        </w:rPr>
        <w:lastRenderedPageBreak/>
        <w:t>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r w:rsidRPr="00AC7357">
        <w:rPr>
          <w:b/>
          <w:sz w:val="28"/>
          <w:szCs w:val="28"/>
        </w:rPr>
        <w:t xml:space="preserve"> </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AC7357" w:rsidRDefault="00AC7357" w:rsidP="00AC7357">
      <w:pPr>
        <w:pStyle w:val="a6"/>
        <w:keepNext/>
        <w:numPr>
          <w:ilvl w:val="2"/>
          <w:numId w:val="49"/>
        </w:numPr>
        <w:spacing w:line="276" w:lineRule="auto"/>
        <w:ind w:left="-567" w:firstLine="567"/>
        <w:jc w:val="both"/>
        <w:outlineLvl w:val="2"/>
        <w:rPr>
          <w:b/>
          <w:sz w:val="28"/>
          <w:szCs w:val="28"/>
        </w:rPr>
      </w:pPr>
      <w:r w:rsidRPr="00AC7357">
        <w:rPr>
          <w:b/>
          <w:sz w:val="28"/>
          <w:szCs w:val="28"/>
        </w:rPr>
        <w:t xml:space="preserve"> </w:t>
      </w:r>
      <w:r w:rsidR="005637FF" w:rsidRPr="00AC7357">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w:t>
      </w:r>
      <w:r w:rsidRPr="00AC7357">
        <w:rPr>
          <w:rFonts w:eastAsia="MS Mincho"/>
          <w:sz w:val="28"/>
          <w:szCs w:val="28"/>
        </w:rPr>
        <w:lastRenderedPageBreak/>
        <w:t xml:space="preserve">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color w:val="000000"/>
          <w:sz w:val="28"/>
          <w:szCs w:val="28"/>
        </w:rPr>
        <w:t xml:space="preserve">Лицо, с </w:t>
      </w:r>
      <w:r w:rsidRPr="00AC7357">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Pr="00AC7357" w:rsidRDefault="005637FF" w:rsidP="00AC7357">
      <w:pPr>
        <w:pStyle w:val="a6"/>
        <w:keepNext/>
        <w:numPr>
          <w:ilvl w:val="2"/>
          <w:numId w:val="49"/>
        </w:numPr>
        <w:spacing w:line="276" w:lineRule="auto"/>
        <w:ind w:left="-567" w:firstLine="567"/>
        <w:jc w:val="both"/>
        <w:outlineLvl w:val="2"/>
        <w:rPr>
          <w:b/>
          <w:sz w:val="28"/>
          <w:szCs w:val="28"/>
        </w:rPr>
      </w:pPr>
      <w:r w:rsidRPr="00AC7357">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5637FF" w:rsidRDefault="005637FF" w:rsidP="005637FF">
      <w:pPr>
        <w:ind w:left="-567"/>
        <w:rPr>
          <w:sz w:val="28"/>
          <w:szCs w:val="28"/>
          <w:lang w:eastAsia="x-none"/>
        </w:rPr>
      </w:pPr>
    </w:p>
    <w:p w:rsidR="005637FF" w:rsidRDefault="00504727" w:rsidP="005637FF">
      <w:pPr>
        <w:rPr>
          <w:sz w:val="28"/>
          <w:szCs w:val="28"/>
          <w:lang w:eastAsia="x-none"/>
        </w:rPr>
      </w:pPr>
      <w:r w:rsidRPr="0076611B">
        <w:rPr>
          <w:sz w:val="28"/>
          <w:szCs w:val="28"/>
          <w:lang w:eastAsia="x-none"/>
        </w:rPr>
        <w:t xml:space="preserve">    </w:t>
      </w:r>
      <w:r w:rsidR="005637FF" w:rsidRPr="0076611B">
        <w:rPr>
          <w:sz w:val="28"/>
          <w:szCs w:val="28"/>
          <w:lang w:eastAsia="x-none"/>
        </w:rPr>
        <w:t xml:space="preserve">              </w:t>
      </w:r>
    </w:p>
    <w:p w:rsidR="002C353C" w:rsidRDefault="002C353C" w:rsidP="005637FF">
      <w:pPr>
        <w:rPr>
          <w:sz w:val="28"/>
          <w:szCs w:val="28"/>
          <w:lang w:eastAsia="x-none"/>
        </w:rPr>
      </w:pPr>
    </w:p>
    <w:p w:rsidR="005637FF" w:rsidRDefault="005637FF" w:rsidP="005637FF">
      <w:pPr>
        <w:widowControl w:val="0"/>
        <w:rPr>
          <w:rFonts w:ascii="Courier New" w:eastAsia="Courier New" w:hAnsi="Courier New" w:cs="Courier New"/>
          <w:color w:val="000000"/>
          <w:sz w:val="2"/>
          <w:szCs w:val="2"/>
        </w:rPr>
      </w:pPr>
    </w:p>
    <w:p w:rsidR="005637FF" w:rsidRDefault="005637FF" w:rsidP="005637FF">
      <w:pPr>
        <w:widowControl w:val="0"/>
        <w:rPr>
          <w:rFonts w:ascii="Courier New" w:eastAsia="Courier New" w:hAnsi="Courier New" w:cs="Courier New"/>
          <w:color w:val="000000"/>
          <w:sz w:val="2"/>
          <w:szCs w:val="2"/>
        </w:rPr>
      </w:pPr>
    </w:p>
    <w:p w:rsidR="004F459A" w:rsidRDefault="004F459A">
      <w:pPr>
        <w:spacing w:after="200" w:line="276" w:lineRule="auto"/>
        <w:rPr>
          <w:rFonts w:eastAsia="Courier New"/>
          <w:color w:val="000000"/>
          <w:sz w:val="27"/>
          <w:szCs w:val="27"/>
        </w:rPr>
      </w:pPr>
      <w:r>
        <w:rPr>
          <w:rFonts w:eastAsia="Courier New"/>
          <w:color w:val="000000"/>
          <w:sz w:val="27"/>
          <w:szCs w:val="27"/>
        </w:rPr>
        <w:br w:type="page"/>
      </w:r>
    </w:p>
    <w:p w:rsidR="005637FF" w:rsidRPr="003B5257" w:rsidRDefault="005637FF" w:rsidP="005637FF">
      <w:pPr>
        <w:widowControl w:val="0"/>
        <w:rPr>
          <w:rFonts w:eastAsia="Courier New"/>
          <w:color w:val="000000"/>
          <w:sz w:val="27"/>
          <w:szCs w:val="27"/>
        </w:rPr>
      </w:pPr>
    </w:p>
    <w:p w:rsidR="005637FF" w:rsidRPr="003B5257" w:rsidRDefault="005637FF" w:rsidP="004A0240">
      <w:pPr>
        <w:pStyle w:val="1"/>
        <w:jc w:val="right"/>
        <w:rPr>
          <w:rFonts w:ascii="Times New Roman" w:hAnsi="Times New Roman" w:cs="Times New Roman"/>
          <w:sz w:val="27"/>
          <w:szCs w:val="27"/>
          <w:lang w:eastAsia="x-none"/>
        </w:rPr>
      </w:pPr>
      <w:bookmarkStart w:id="42" w:name="_Toc135250465"/>
      <w:bookmarkStart w:id="43" w:name="_Toc192079620"/>
      <w:r w:rsidRPr="003B5257">
        <w:rPr>
          <w:rFonts w:ascii="Times New Roman" w:hAnsi="Times New Roman" w:cs="Times New Roman"/>
          <w:sz w:val="27"/>
          <w:szCs w:val="27"/>
          <w:lang w:eastAsia="x-none"/>
        </w:rPr>
        <w:t>Приложение №1</w:t>
      </w:r>
      <w:bookmarkEnd w:id="42"/>
      <w:bookmarkEnd w:id="43"/>
      <w:r w:rsidRPr="003B5257">
        <w:rPr>
          <w:rFonts w:ascii="Times New Roman" w:hAnsi="Times New Roman" w:cs="Times New Roman"/>
          <w:sz w:val="27"/>
          <w:szCs w:val="27"/>
          <w:lang w:eastAsia="x-none"/>
        </w:rPr>
        <w:t xml:space="preserve"> </w:t>
      </w:r>
    </w:p>
    <w:p w:rsidR="004F7763" w:rsidRDefault="005637FF" w:rsidP="005637FF">
      <w:pPr>
        <w:ind w:left="2977" w:right="852"/>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5637FF" w:rsidRPr="00F3170F" w:rsidRDefault="005637FF" w:rsidP="005637FF">
      <w:pPr>
        <w:ind w:left="2977" w:right="852"/>
        <w:jc w:val="right"/>
        <w:rPr>
          <w:rFonts w:ascii="Sylfaen" w:hAnsi="Sylfaen"/>
          <w:sz w:val="27"/>
          <w:szCs w:val="27"/>
          <w:lang w:eastAsia="x-none"/>
        </w:rPr>
      </w:pPr>
      <w:r w:rsidRPr="003B5257">
        <w:rPr>
          <w:sz w:val="27"/>
          <w:szCs w:val="27"/>
          <w:lang w:eastAsia="x-none"/>
        </w:rPr>
        <w:t>по коду</w:t>
      </w:r>
      <w:r w:rsidR="004F7763">
        <w:rPr>
          <w:sz w:val="27"/>
          <w:szCs w:val="27"/>
          <w:lang w:eastAsia="x-none"/>
        </w:rPr>
        <w:t xml:space="preserve"> №</w:t>
      </w:r>
      <w:r w:rsidR="00A97E49">
        <w:rPr>
          <w:sz w:val="27"/>
          <w:szCs w:val="27"/>
          <w:lang w:eastAsia="x-none"/>
        </w:rPr>
        <w:t xml:space="preserve">ЮКЖД-ЗП </w:t>
      </w:r>
      <w:r w:rsidR="00A90417">
        <w:rPr>
          <w:sz w:val="27"/>
          <w:szCs w:val="27"/>
          <w:lang w:eastAsia="x-none"/>
        </w:rPr>
        <w:t>025/006</w:t>
      </w:r>
    </w:p>
    <w:p w:rsidR="002D54A0" w:rsidRPr="0084182A" w:rsidRDefault="002D54A0" w:rsidP="002D54A0">
      <w:pPr>
        <w:ind w:left="4820"/>
        <w:rPr>
          <w:b/>
          <w:sz w:val="27"/>
          <w:szCs w:val="27"/>
          <w:lang w:eastAsia="x-none"/>
        </w:rPr>
      </w:pPr>
      <w:r w:rsidRPr="0084182A">
        <w:rPr>
          <w:b/>
          <w:sz w:val="27"/>
          <w:szCs w:val="27"/>
          <w:lang w:eastAsia="x-none"/>
        </w:rPr>
        <w:t>Техническое задание</w:t>
      </w:r>
    </w:p>
    <w:p w:rsidR="0084182A" w:rsidRDefault="002D54A0" w:rsidP="0084182A">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r w:rsidR="004F7763">
        <w:rPr>
          <w:sz w:val="27"/>
          <w:szCs w:val="27"/>
          <w:lang w:eastAsia="x-none"/>
        </w:rPr>
        <w:t xml:space="preserve"> </w:t>
      </w:r>
    </w:p>
    <w:p w:rsidR="002D54A0" w:rsidRPr="003B5257" w:rsidRDefault="004F7763" w:rsidP="0084182A">
      <w:pPr>
        <w:ind w:left="2694" w:hanging="2693"/>
        <w:jc w:val="center"/>
        <w:rPr>
          <w:sz w:val="27"/>
          <w:szCs w:val="27"/>
          <w:lang w:eastAsia="x-none"/>
        </w:rPr>
      </w:pPr>
      <w:r>
        <w:rPr>
          <w:sz w:val="27"/>
          <w:szCs w:val="27"/>
          <w:lang w:eastAsia="x-none"/>
        </w:rPr>
        <w:t>на предоставление</w:t>
      </w:r>
      <w:r w:rsidR="0084182A">
        <w:rPr>
          <w:sz w:val="27"/>
          <w:szCs w:val="27"/>
          <w:lang w:eastAsia="x-none"/>
        </w:rPr>
        <w:t xml:space="preserve"> </w:t>
      </w:r>
      <w:r w:rsidR="007B65F6">
        <w:rPr>
          <w:sz w:val="27"/>
          <w:szCs w:val="27"/>
          <w:lang w:eastAsia="x-none"/>
        </w:rPr>
        <w:t>консультационных</w:t>
      </w:r>
      <w:r w:rsidR="0084182A">
        <w:rPr>
          <w:sz w:val="27"/>
          <w:szCs w:val="27"/>
          <w:lang w:eastAsia="x-none"/>
        </w:rPr>
        <w:t xml:space="preserve"> услуг</w:t>
      </w:r>
      <w:r w:rsidR="00B34C3B">
        <w:rPr>
          <w:sz w:val="27"/>
          <w:szCs w:val="27"/>
          <w:lang w:eastAsia="x-none"/>
        </w:rPr>
        <w:t xml:space="preserve"> </w:t>
      </w:r>
      <w:r w:rsidR="00B34C3B" w:rsidRPr="00B34C3B">
        <w:rPr>
          <w:sz w:val="27"/>
          <w:szCs w:val="27"/>
          <w:lang w:eastAsia="x-none"/>
        </w:rPr>
        <w:t>по подготовке финансовой отчетности по МСФО</w:t>
      </w:r>
    </w:p>
    <w:tbl>
      <w:tblPr>
        <w:tblW w:w="10627" w:type="dxa"/>
        <w:jc w:val="center"/>
        <w:tblLayout w:type="fixed"/>
        <w:tblCellMar>
          <w:left w:w="10" w:type="dxa"/>
          <w:right w:w="10" w:type="dxa"/>
        </w:tblCellMar>
        <w:tblLook w:val="04A0" w:firstRow="1" w:lastRow="0" w:firstColumn="1" w:lastColumn="0" w:noHBand="0" w:noVBand="1"/>
      </w:tblPr>
      <w:tblGrid>
        <w:gridCol w:w="2420"/>
        <w:gridCol w:w="8207"/>
      </w:tblGrid>
      <w:tr w:rsidR="003B5257" w:rsidRPr="00AC7357" w:rsidTr="00AC7357">
        <w:trPr>
          <w:trHeight w:hRule="exact" w:val="1858"/>
          <w:jc w:val="center"/>
        </w:trPr>
        <w:tc>
          <w:tcPr>
            <w:tcW w:w="2420" w:type="dxa"/>
            <w:tcBorders>
              <w:top w:val="single" w:sz="4" w:space="0" w:color="auto"/>
              <w:left w:val="single" w:sz="4" w:space="0" w:color="auto"/>
              <w:bottom w:val="single" w:sz="4" w:space="0" w:color="auto"/>
            </w:tcBorders>
            <w:shd w:val="clear" w:color="auto" w:fill="FFFFFF"/>
          </w:tcPr>
          <w:p w:rsidR="003B5257" w:rsidRPr="00AC7357" w:rsidRDefault="003B5257" w:rsidP="004F7763">
            <w:pPr>
              <w:widowControl w:val="0"/>
              <w:tabs>
                <w:tab w:val="left" w:pos="1828"/>
              </w:tabs>
              <w:spacing w:line="307" w:lineRule="exact"/>
              <w:ind w:left="120" w:right="192" w:firstLine="164"/>
              <w:rPr>
                <w:rFonts w:eastAsia="Sylfaen"/>
                <w:spacing w:val="3"/>
              </w:rPr>
            </w:pPr>
            <w:r w:rsidRPr="00AC7357">
              <w:rPr>
                <w:rFonts w:eastAsia="Sylfaen"/>
                <w:color w:val="000000"/>
                <w:spacing w:val="-2"/>
                <w:shd w:val="clear" w:color="auto" w:fill="FFFFFF"/>
              </w:rPr>
              <w:t>1. Цель проведения работ</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rsidR="00AC7357" w:rsidRPr="00AC7357" w:rsidRDefault="00AC7357" w:rsidP="00B34C3B">
            <w:pPr>
              <w:spacing w:before="100" w:beforeAutospacing="1" w:after="100" w:afterAutospacing="1"/>
              <w:ind w:left="117"/>
              <w:jc w:val="both"/>
            </w:pPr>
            <w:r w:rsidRPr="00AC7357">
              <w:t>Обеспечить качественную подготовку финансовой отчетности по МСФО, включая все необходимые отчетные формы и пояснения к ним в соответствии с действующими стандартами и требованиями к раскрытию информации, а также специальной финансовой информации для целей подготовки консолидированной финансовой отчетности ОАО «РЖД», в соответствии с инструкциями и учетной политикой ОАО «РЖД».</w:t>
            </w:r>
          </w:p>
          <w:p w:rsidR="003B5257" w:rsidRPr="00AC7357" w:rsidRDefault="003B5257" w:rsidP="004F7763">
            <w:pPr>
              <w:widowControl w:val="0"/>
              <w:spacing w:line="341" w:lineRule="exact"/>
              <w:ind w:left="71" w:right="269" w:firstLine="376"/>
              <w:rPr>
                <w:rFonts w:eastAsia="Sylfaen"/>
                <w:spacing w:val="3"/>
              </w:rPr>
            </w:pPr>
          </w:p>
        </w:tc>
      </w:tr>
      <w:tr w:rsidR="003B5257" w:rsidRPr="003B5257" w:rsidTr="00737387">
        <w:trPr>
          <w:trHeight w:hRule="exact" w:val="11467"/>
          <w:jc w:val="center"/>
        </w:trPr>
        <w:tc>
          <w:tcPr>
            <w:tcW w:w="2420" w:type="dxa"/>
            <w:tcBorders>
              <w:top w:val="single" w:sz="4" w:space="0" w:color="auto"/>
              <w:left w:val="single" w:sz="4" w:space="0" w:color="auto"/>
              <w:bottom w:val="single" w:sz="4" w:space="0" w:color="auto"/>
            </w:tcBorders>
            <w:shd w:val="clear" w:color="auto" w:fill="FFFFFF"/>
          </w:tcPr>
          <w:p w:rsidR="003B5257" w:rsidRPr="00AC7357" w:rsidRDefault="003B5257" w:rsidP="004F7763">
            <w:pPr>
              <w:widowControl w:val="0"/>
              <w:tabs>
                <w:tab w:val="left" w:pos="1828"/>
              </w:tabs>
              <w:spacing w:line="250" w:lineRule="exact"/>
              <w:ind w:left="120" w:right="192" w:firstLine="164"/>
              <w:rPr>
                <w:rFonts w:eastAsia="Sylfaen"/>
                <w:spacing w:val="3"/>
              </w:rPr>
            </w:pPr>
            <w:r w:rsidRPr="00AC7357">
              <w:rPr>
                <w:rFonts w:eastAsia="Sylfaen"/>
                <w:color w:val="000000"/>
                <w:spacing w:val="-2"/>
                <w:shd w:val="clear" w:color="auto" w:fill="FFFFFF"/>
              </w:rPr>
              <w:t>2. Объем работ</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rsidR="00AC7357" w:rsidRPr="00AC7357" w:rsidRDefault="00AC7357" w:rsidP="00737387">
            <w:pPr>
              <w:ind w:left="117" w:right="274" w:firstLine="142"/>
              <w:jc w:val="both"/>
            </w:pPr>
            <w:r w:rsidRPr="00AC7357">
              <w:t>Исполнитель обязуется оказать следующие консультационные услуги:</w:t>
            </w:r>
          </w:p>
          <w:p w:rsidR="00AC7357" w:rsidRPr="00AC7357" w:rsidRDefault="00AC7357" w:rsidP="00737387">
            <w:pPr>
              <w:numPr>
                <w:ilvl w:val="0"/>
                <w:numId w:val="24"/>
              </w:numPr>
              <w:ind w:left="117" w:right="274" w:firstLine="142"/>
              <w:jc w:val="both"/>
            </w:pPr>
            <w:r w:rsidRPr="00AC7357">
              <w:t>Методологическое сопровождение при подготовке финансовой отчетности по МСФО за 6 и 12 месяцев 2025 года, отчетных форм по МСФО за 9 месяцев 2025 года (за исключением примечаний к финансовой отчетности), а также специальной финансовой информации за 6, 9, 12 месяцев 2025 года для целей подготовки консолидированной финансовой отчетности ОАО «РЖД».</w:t>
            </w:r>
          </w:p>
          <w:p w:rsidR="00AC7357" w:rsidRPr="00AC7357" w:rsidRDefault="00AC7357" w:rsidP="00737387">
            <w:pPr>
              <w:numPr>
                <w:ilvl w:val="0"/>
                <w:numId w:val="24"/>
              </w:numPr>
              <w:ind w:left="117" w:right="274" w:firstLine="142"/>
              <w:jc w:val="both"/>
            </w:pPr>
            <w:r w:rsidRPr="00AC7357">
              <w:t>Консультирование по применению актуальных и вступающих в силу стандартов МСФО и их интерпретации;</w:t>
            </w:r>
          </w:p>
          <w:p w:rsidR="00AC7357" w:rsidRPr="00AC7357" w:rsidRDefault="00AC7357" w:rsidP="00737387">
            <w:pPr>
              <w:numPr>
                <w:ilvl w:val="0"/>
                <w:numId w:val="24"/>
              </w:numPr>
              <w:ind w:left="117" w:right="274" w:firstLine="142"/>
              <w:jc w:val="both"/>
            </w:pPr>
            <w:r w:rsidRPr="00AC7357">
              <w:t>Консультирование в отношении методологии трансформации отчетности;</w:t>
            </w:r>
          </w:p>
          <w:p w:rsidR="00AC7357" w:rsidRPr="00AC7357" w:rsidRDefault="00AC7357" w:rsidP="00737387">
            <w:pPr>
              <w:numPr>
                <w:ilvl w:val="0"/>
                <w:numId w:val="24"/>
              </w:numPr>
              <w:ind w:left="117" w:right="274" w:firstLine="142"/>
              <w:jc w:val="both"/>
            </w:pPr>
            <w:r w:rsidRPr="00AC7357">
              <w:t>Консультации по отражению специфических операций в отчетности;</w:t>
            </w:r>
          </w:p>
          <w:p w:rsidR="00AC7357" w:rsidRPr="00AC7357" w:rsidRDefault="00AC7357" w:rsidP="00737387">
            <w:pPr>
              <w:numPr>
                <w:ilvl w:val="0"/>
                <w:numId w:val="24"/>
              </w:numPr>
              <w:ind w:left="117" w:right="274" w:firstLine="142"/>
              <w:jc w:val="both"/>
            </w:pPr>
            <w:r w:rsidRPr="00AC7357">
              <w:t>Консультирование в отношении корректности применения Заказчиком учетных политик, ключевых оценок и допущений;</w:t>
            </w:r>
          </w:p>
          <w:p w:rsidR="00AC7357" w:rsidRPr="00AC7357" w:rsidRDefault="00AC7357" w:rsidP="00737387">
            <w:pPr>
              <w:numPr>
                <w:ilvl w:val="0"/>
                <w:numId w:val="24"/>
              </w:numPr>
              <w:ind w:left="117" w:right="274" w:firstLine="142"/>
              <w:jc w:val="both"/>
            </w:pPr>
            <w:r w:rsidRPr="00AC7357">
              <w:t>Консультирование в отношении применяемых методов распределения затрат с учетом специфики деятельности Заказчика, в том числе особенностей концессионного договора;</w:t>
            </w:r>
          </w:p>
          <w:p w:rsidR="00AC7357" w:rsidRPr="00AC7357" w:rsidRDefault="00AC7357" w:rsidP="00737387">
            <w:pPr>
              <w:numPr>
                <w:ilvl w:val="0"/>
                <w:numId w:val="24"/>
              </w:numPr>
              <w:ind w:left="117" w:right="274" w:firstLine="142"/>
              <w:jc w:val="both"/>
            </w:pPr>
            <w:r w:rsidRPr="00AC7357">
              <w:t>Содействие в подготовке и/или проверке следующих отчетных форм для отчетности по МСФО:</w:t>
            </w:r>
          </w:p>
          <w:p w:rsidR="00AC7357" w:rsidRPr="00AC7357" w:rsidRDefault="00AC7357" w:rsidP="00737387">
            <w:pPr>
              <w:numPr>
                <w:ilvl w:val="1"/>
                <w:numId w:val="24"/>
              </w:numPr>
              <w:tabs>
                <w:tab w:val="clear" w:pos="1440"/>
                <w:tab w:val="num" w:pos="1393"/>
              </w:tabs>
              <w:ind w:left="684" w:right="274" w:hanging="425"/>
              <w:rPr>
                <w:lang w:val="en-US"/>
              </w:rPr>
            </w:pPr>
            <w:r w:rsidRPr="00AC7357">
              <w:t>Отчет</w:t>
            </w:r>
            <w:r w:rsidRPr="00AC7357">
              <w:rPr>
                <w:lang w:val="en-US"/>
              </w:rPr>
              <w:t xml:space="preserve"> </w:t>
            </w:r>
            <w:r w:rsidRPr="00AC7357">
              <w:t>о</w:t>
            </w:r>
            <w:r w:rsidRPr="00AC7357">
              <w:rPr>
                <w:lang w:val="en-US"/>
              </w:rPr>
              <w:t xml:space="preserve"> </w:t>
            </w:r>
            <w:r w:rsidRPr="00AC7357">
              <w:t>финансовом</w:t>
            </w:r>
            <w:r w:rsidRPr="00AC7357">
              <w:rPr>
                <w:lang w:val="en-US"/>
              </w:rPr>
              <w:t xml:space="preserve"> </w:t>
            </w:r>
            <w:r w:rsidRPr="00AC7357">
              <w:t>положении</w:t>
            </w:r>
            <w:r w:rsidRPr="00AC7357">
              <w:rPr>
                <w:lang w:val="en-US"/>
              </w:rPr>
              <w:t xml:space="preserve"> (Statement of Financial Position);</w:t>
            </w:r>
          </w:p>
          <w:p w:rsidR="00AC7357" w:rsidRPr="00AC7357" w:rsidRDefault="00AC7357" w:rsidP="00737387">
            <w:pPr>
              <w:numPr>
                <w:ilvl w:val="1"/>
                <w:numId w:val="24"/>
              </w:numPr>
              <w:tabs>
                <w:tab w:val="clear" w:pos="1440"/>
                <w:tab w:val="num" w:pos="1393"/>
              </w:tabs>
              <w:ind w:left="684" w:right="274" w:hanging="425"/>
              <w:rPr>
                <w:lang w:val="en-US"/>
              </w:rPr>
            </w:pPr>
            <w:r w:rsidRPr="00AC7357">
              <w:t>Отчет</w:t>
            </w:r>
            <w:r w:rsidRPr="00AC7357">
              <w:rPr>
                <w:lang w:val="en-US"/>
              </w:rPr>
              <w:t xml:space="preserve"> </w:t>
            </w:r>
            <w:r w:rsidRPr="00AC7357">
              <w:t>о</w:t>
            </w:r>
            <w:r w:rsidRPr="00AC7357">
              <w:rPr>
                <w:lang w:val="en-US"/>
              </w:rPr>
              <w:t xml:space="preserve"> </w:t>
            </w:r>
            <w:r w:rsidRPr="00AC7357">
              <w:t>совокупном</w:t>
            </w:r>
            <w:r w:rsidRPr="00AC7357">
              <w:rPr>
                <w:lang w:val="en-US"/>
              </w:rPr>
              <w:t xml:space="preserve"> </w:t>
            </w:r>
            <w:r w:rsidRPr="00AC7357">
              <w:t>доходе</w:t>
            </w:r>
            <w:r w:rsidRPr="00AC7357">
              <w:rPr>
                <w:lang w:val="en-US"/>
              </w:rPr>
              <w:t xml:space="preserve"> (Statement of Profit or Loss and Other Comprehensive Income);</w:t>
            </w:r>
          </w:p>
          <w:p w:rsidR="00AC7357" w:rsidRPr="00AC7357" w:rsidRDefault="00AC7357" w:rsidP="00737387">
            <w:pPr>
              <w:numPr>
                <w:ilvl w:val="1"/>
                <w:numId w:val="24"/>
              </w:numPr>
              <w:tabs>
                <w:tab w:val="clear" w:pos="1440"/>
                <w:tab w:val="num" w:pos="1393"/>
              </w:tabs>
              <w:ind w:left="684" w:right="274" w:hanging="425"/>
              <w:rPr>
                <w:lang w:val="en-US"/>
              </w:rPr>
            </w:pPr>
            <w:r w:rsidRPr="00AC7357">
              <w:t>Отчет</w:t>
            </w:r>
            <w:r w:rsidRPr="00AC7357">
              <w:rPr>
                <w:lang w:val="en-US"/>
              </w:rPr>
              <w:t xml:space="preserve"> </w:t>
            </w:r>
            <w:r w:rsidRPr="00AC7357">
              <w:t>об</w:t>
            </w:r>
            <w:r w:rsidRPr="00AC7357">
              <w:rPr>
                <w:lang w:val="en-US"/>
              </w:rPr>
              <w:t xml:space="preserve"> </w:t>
            </w:r>
            <w:r w:rsidRPr="00AC7357">
              <w:t>изменениях</w:t>
            </w:r>
            <w:r w:rsidRPr="00AC7357">
              <w:rPr>
                <w:lang w:val="en-US"/>
              </w:rPr>
              <w:t xml:space="preserve"> </w:t>
            </w:r>
            <w:r w:rsidRPr="00AC7357">
              <w:t>в</w:t>
            </w:r>
            <w:r w:rsidRPr="00AC7357">
              <w:rPr>
                <w:lang w:val="en-US"/>
              </w:rPr>
              <w:t xml:space="preserve"> </w:t>
            </w:r>
            <w:r w:rsidRPr="00AC7357">
              <w:t>капитале</w:t>
            </w:r>
            <w:r w:rsidRPr="00AC7357">
              <w:rPr>
                <w:lang w:val="en-US"/>
              </w:rPr>
              <w:t xml:space="preserve"> (Statement of Changes in Equity);</w:t>
            </w:r>
          </w:p>
          <w:p w:rsidR="00AC7357" w:rsidRPr="00AC7357" w:rsidRDefault="00AC7357" w:rsidP="00737387">
            <w:pPr>
              <w:numPr>
                <w:ilvl w:val="1"/>
                <w:numId w:val="24"/>
              </w:numPr>
              <w:tabs>
                <w:tab w:val="clear" w:pos="1440"/>
                <w:tab w:val="num" w:pos="1393"/>
              </w:tabs>
              <w:ind w:left="684" w:right="274" w:hanging="425"/>
            </w:pPr>
            <w:r w:rsidRPr="00AC7357">
              <w:t>Отчет о движении денежных средств (Statement of Cash Flows);</w:t>
            </w:r>
          </w:p>
          <w:p w:rsidR="00AC7357" w:rsidRPr="00AC7357" w:rsidRDefault="00AC7357" w:rsidP="00737387">
            <w:pPr>
              <w:numPr>
                <w:ilvl w:val="1"/>
                <w:numId w:val="24"/>
              </w:numPr>
              <w:tabs>
                <w:tab w:val="clear" w:pos="1440"/>
                <w:tab w:val="num" w:pos="1393"/>
              </w:tabs>
              <w:ind w:left="684" w:right="274" w:hanging="425"/>
            </w:pPr>
            <w:r w:rsidRPr="00AC7357">
              <w:t>Примечания к финансовой отчетности (Notes to the Financial Statements), включая раскрытие по каждому стандарту МСФО;</w:t>
            </w:r>
          </w:p>
          <w:p w:rsidR="00AC7357" w:rsidRPr="00AC7357" w:rsidRDefault="00AC7357" w:rsidP="00737387">
            <w:pPr>
              <w:numPr>
                <w:ilvl w:val="0"/>
                <w:numId w:val="24"/>
              </w:numPr>
              <w:ind w:left="117" w:right="274" w:firstLine="142"/>
              <w:jc w:val="both"/>
            </w:pPr>
            <w:r w:rsidRPr="00AC7357">
              <w:t>Информационное и консультационно-справочное обслуживание по вопросам подготовки специальной финансовой информации в соответствии с инструкциями и учетной политикой ОАО «РЖД» (набор расшифровок по строкам финансовой отчетности по МСФО и ключевых форм данных общего характера);</w:t>
            </w:r>
          </w:p>
          <w:p w:rsidR="00AC7357" w:rsidRPr="00AC7357" w:rsidRDefault="00AC7357" w:rsidP="00737387">
            <w:pPr>
              <w:numPr>
                <w:ilvl w:val="0"/>
                <w:numId w:val="24"/>
              </w:numPr>
              <w:ind w:left="117" w:right="274" w:firstLine="142"/>
              <w:jc w:val="both"/>
            </w:pPr>
            <w:r w:rsidRPr="00AC7357">
              <w:t>Консультирование по оценке рисков в отношении представления отдельных раскрытий в отчетности;</w:t>
            </w:r>
          </w:p>
          <w:p w:rsidR="00AC7357" w:rsidRPr="00AC7357" w:rsidRDefault="00AC7357" w:rsidP="00737387">
            <w:pPr>
              <w:numPr>
                <w:ilvl w:val="0"/>
                <w:numId w:val="24"/>
              </w:numPr>
              <w:ind w:left="117" w:right="274" w:firstLine="142"/>
              <w:jc w:val="both"/>
            </w:pPr>
            <w:r w:rsidRPr="00AC7357">
              <w:t>Ответы на текущие вопросы сотрудников Заказчика в рамках подготовки отчетности, подготовка письменных заключений, методологических рекомендаций и пояснений при необходимости;</w:t>
            </w:r>
          </w:p>
          <w:p w:rsidR="00737387" w:rsidRPr="00AC7357" w:rsidRDefault="00737387" w:rsidP="00737387">
            <w:pPr>
              <w:numPr>
                <w:ilvl w:val="0"/>
                <w:numId w:val="24"/>
              </w:numPr>
              <w:ind w:left="117" w:right="274" w:firstLine="142"/>
              <w:jc w:val="both"/>
            </w:pPr>
            <w:r w:rsidRPr="00AC7357">
              <w:t xml:space="preserve">Коммуникация с представителями ОАО «РЖД» в отношении финансовой отчетности, специальной финансовой </w:t>
            </w:r>
            <w:proofErr w:type="gramStart"/>
            <w:r w:rsidRPr="00AC7357">
              <w:t>информации  ответы</w:t>
            </w:r>
            <w:proofErr w:type="gramEnd"/>
            <w:r w:rsidRPr="00AC7357">
              <w:t xml:space="preserve"> на вопросы и обоснование методологической позиции;</w:t>
            </w:r>
          </w:p>
          <w:p w:rsidR="003B5257" w:rsidRPr="00AC7357" w:rsidRDefault="003B5257" w:rsidP="00737387">
            <w:pPr>
              <w:ind w:right="274"/>
              <w:jc w:val="both"/>
              <w:rPr>
                <w:rFonts w:eastAsia="Sylfaen"/>
                <w:spacing w:val="3"/>
              </w:rPr>
            </w:pPr>
          </w:p>
        </w:tc>
      </w:tr>
      <w:tr w:rsidR="00D8048A" w:rsidRPr="003B5257" w:rsidTr="00737387">
        <w:trPr>
          <w:trHeight w:val="4960"/>
          <w:jc w:val="center"/>
        </w:trPr>
        <w:tc>
          <w:tcPr>
            <w:tcW w:w="2420" w:type="dxa"/>
            <w:tcBorders>
              <w:top w:val="single" w:sz="4" w:space="0" w:color="auto"/>
              <w:left w:val="single" w:sz="4" w:space="0" w:color="auto"/>
            </w:tcBorders>
            <w:shd w:val="clear" w:color="auto" w:fill="FFFFFF"/>
          </w:tcPr>
          <w:p w:rsidR="00D8048A" w:rsidRPr="00AC7357" w:rsidRDefault="00D8048A" w:rsidP="004F7763">
            <w:pPr>
              <w:widowControl w:val="0"/>
              <w:tabs>
                <w:tab w:val="left" w:pos="1828"/>
              </w:tabs>
              <w:spacing w:line="250" w:lineRule="exact"/>
              <w:ind w:left="120" w:right="192" w:firstLine="164"/>
              <w:rPr>
                <w:rFonts w:eastAsia="Sylfaen"/>
                <w:color w:val="000000"/>
                <w:spacing w:val="-2"/>
                <w:shd w:val="clear" w:color="auto" w:fill="FFFFFF"/>
              </w:rPr>
            </w:pPr>
          </w:p>
        </w:tc>
        <w:tc>
          <w:tcPr>
            <w:tcW w:w="8207" w:type="dxa"/>
            <w:tcBorders>
              <w:top w:val="single" w:sz="4" w:space="0" w:color="auto"/>
              <w:left w:val="single" w:sz="4" w:space="0" w:color="auto"/>
              <w:right w:val="single" w:sz="4" w:space="0" w:color="auto"/>
            </w:tcBorders>
            <w:shd w:val="clear" w:color="auto" w:fill="FFFFFF"/>
          </w:tcPr>
          <w:p w:rsidR="00737387" w:rsidRPr="00AC7357" w:rsidRDefault="00737387" w:rsidP="00737387">
            <w:pPr>
              <w:numPr>
                <w:ilvl w:val="0"/>
                <w:numId w:val="24"/>
              </w:numPr>
              <w:ind w:left="117" w:right="274" w:firstLine="142"/>
              <w:jc w:val="both"/>
            </w:pPr>
            <w:r w:rsidRPr="00AC7357">
              <w:t>Подготовка аналитических материалов для Заказчика при необходимости;</w:t>
            </w:r>
          </w:p>
          <w:p w:rsidR="00737387" w:rsidRPr="00AC7357" w:rsidRDefault="00737387" w:rsidP="00737387">
            <w:pPr>
              <w:numPr>
                <w:ilvl w:val="0"/>
                <w:numId w:val="24"/>
              </w:numPr>
              <w:ind w:left="117" w:right="274" w:firstLine="142"/>
              <w:jc w:val="both"/>
            </w:pPr>
            <w:r w:rsidRPr="00AC7357">
              <w:t xml:space="preserve">Ответы на вопросы Заказчика в отношении порядка отражения событий хозяйственной жизни Заказчика </w:t>
            </w:r>
            <w:proofErr w:type="gramStart"/>
            <w:r w:rsidRPr="00AC7357">
              <w:t>в отчетных формах</w:t>
            </w:r>
            <w:proofErr w:type="gramEnd"/>
            <w:r w:rsidRPr="00AC7357">
              <w:t xml:space="preserve"> составляемых в рамках концессионного договора;</w:t>
            </w:r>
          </w:p>
          <w:p w:rsidR="00D8048A" w:rsidRDefault="00737387" w:rsidP="00737387">
            <w:pPr>
              <w:numPr>
                <w:ilvl w:val="0"/>
                <w:numId w:val="24"/>
              </w:numPr>
              <w:ind w:left="117" w:right="274" w:firstLine="142"/>
              <w:jc w:val="both"/>
            </w:pPr>
            <w:r w:rsidRPr="00AC7357">
              <w:t>Ответы на вопросы внешнего аудитора и/или сотрудников службы внутреннего контроля с обоснованием методологической позиции</w:t>
            </w:r>
            <w:r>
              <w:t>.</w:t>
            </w:r>
          </w:p>
          <w:p w:rsidR="00737387" w:rsidRDefault="00737387" w:rsidP="00737387">
            <w:pPr>
              <w:ind w:left="259" w:right="274"/>
              <w:jc w:val="both"/>
            </w:pPr>
          </w:p>
          <w:p w:rsidR="00737387" w:rsidRPr="00737387" w:rsidRDefault="00737387" w:rsidP="00737387">
            <w:pPr>
              <w:ind w:left="259" w:right="274"/>
              <w:jc w:val="both"/>
            </w:pPr>
            <w:r w:rsidRPr="00737387">
              <w:t xml:space="preserve">Работы должны оказываться с учетом: </w:t>
            </w:r>
          </w:p>
          <w:p w:rsidR="00737387" w:rsidRPr="00737387" w:rsidRDefault="00737387" w:rsidP="00737387">
            <w:pPr>
              <w:numPr>
                <w:ilvl w:val="0"/>
                <w:numId w:val="24"/>
              </w:numPr>
              <w:ind w:right="274"/>
              <w:jc w:val="both"/>
            </w:pPr>
            <w:r w:rsidRPr="00737387">
              <w:t>отраслевой специфики Заказчика,</w:t>
            </w:r>
          </w:p>
          <w:p w:rsidR="00737387" w:rsidRPr="00737387" w:rsidRDefault="00737387" w:rsidP="00737387">
            <w:pPr>
              <w:numPr>
                <w:ilvl w:val="0"/>
                <w:numId w:val="24"/>
              </w:numPr>
              <w:ind w:right="274"/>
              <w:jc w:val="both"/>
            </w:pPr>
            <w:r w:rsidRPr="00737387">
              <w:t>требований регуляторов и акционера Заказчика,</w:t>
            </w:r>
          </w:p>
          <w:p w:rsidR="00737387" w:rsidRPr="00737387" w:rsidRDefault="00737387" w:rsidP="00737387">
            <w:pPr>
              <w:numPr>
                <w:ilvl w:val="0"/>
                <w:numId w:val="24"/>
              </w:numPr>
              <w:ind w:right="274"/>
              <w:jc w:val="both"/>
            </w:pPr>
            <w:r w:rsidRPr="00737387">
              <w:t>соблюдения максимальной синхронизации учетных принципов, применяемых Заказчиком в финансовой отчетности по МСФО, специальной финансовой информации в соответствии с инструкциями и учетной политикой ОАО «РЖД», а также отчетными формами, составляемыми в рамках выполнения концессионного договора.</w:t>
            </w:r>
          </w:p>
          <w:p w:rsidR="00737387" w:rsidRPr="00AC7357" w:rsidRDefault="00737387" w:rsidP="00737387">
            <w:pPr>
              <w:ind w:left="259" w:right="274"/>
              <w:jc w:val="both"/>
            </w:pPr>
          </w:p>
        </w:tc>
      </w:tr>
      <w:tr w:rsidR="003B5257" w:rsidRPr="003B5257" w:rsidTr="00737387">
        <w:trPr>
          <w:trHeight w:hRule="exact" w:val="10777"/>
          <w:jc w:val="center"/>
        </w:trPr>
        <w:tc>
          <w:tcPr>
            <w:tcW w:w="2420" w:type="dxa"/>
            <w:tcBorders>
              <w:top w:val="single" w:sz="4" w:space="0" w:color="auto"/>
              <w:left w:val="single" w:sz="4" w:space="0" w:color="auto"/>
              <w:bottom w:val="single" w:sz="4" w:space="0" w:color="auto"/>
            </w:tcBorders>
            <w:shd w:val="clear" w:color="auto" w:fill="FFFFFF"/>
          </w:tcPr>
          <w:p w:rsidR="003B5257" w:rsidRPr="00737387" w:rsidRDefault="003B5257" w:rsidP="00737387">
            <w:pPr>
              <w:pStyle w:val="a6"/>
              <w:widowControl w:val="0"/>
              <w:numPr>
                <w:ilvl w:val="0"/>
                <w:numId w:val="13"/>
              </w:numPr>
              <w:tabs>
                <w:tab w:val="left" w:pos="1828"/>
              </w:tabs>
              <w:spacing w:line="293" w:lineRule="exact"/>
              <w:ind w:right="192"/>
              <w:rPr>
                <w:rFonts w:eastAsia="Sylfaen"/>
                <w:color w:val="000000"/>
                <w:spacing w:val="-2"/>
                <w:shd w:val="clear" w:color="auto" w:fill="FFFFFF"/>
              </w:rPr>
            </w:pPr>
            <w:r w:rsidRPr="00737387">
              <w:rPr>
                <w:rFonts w:eastAsia="Sylfaen"/>
                <w:color w:val="000000"/>
                <w:spacing w:val="-2"/>
                <w:shd w:val="clear" w:color="auto" w:fill="FFFFFF"/>
              </w:rPr>
              <w:t>Основные требования</w:t>
            </w:r>
          </w:p>
          <w:p w:rsidR="00737387" w:rsidRPr="00737387" w:rsidRDefault="00737387" w:rsidP="00737387">
            <w:pPr>
              <w:widowControl w:val="0"/>
              <w:tabs>
                <w:tab w:val="left" w:pos="1828"/>
              </w:tabs>
              <w:spacing w:line="293" w:lineRule="exact"/>
              <w:ind w:right="192"/>
              <w:rPr>
                <w:rFonts w:eastAsia="Sylfaen"/>
                <w:spacing w:val="3"/>
              </w:rPr>
            </w:pPr>
          </w:p>
        </w:tc>
        <w:tc>
          <w:tcPr>
            <w:tcW w:w="8207" w:type="dxa"/>
            <w:tcBorders>
              <w:top w:val="single" w:sz="4" w:space="0" w:color="auto"/>
              <w:left w:val="single" w:sz="4" w:space="0" w:color="auto"/>
              <w:bottom w:val="single" w:sz="4" w:space="0" w:color="auto"/>
              <w:right w:val="single" w:sz="4" w:space="0" w:color="auto"/>
            </w:tcBorders>
            <w:shd w:val="clear" w:color="auto" w:fill="FFFFFF"/>
          </w:tcPr>
          <w:p w:rsidR="00D8048A" w:rsidRPr="00AC7357" w:rsidRDefault="00737387" w:rsidP="00737387">
            <w:pPr>
              <w:spacing w:before="100" w:beforeAutospacing="1"/>
              <w:ind w:left="117"/>
              <w:jc w:val="both"/>
            </w:pPr>
            <w:r>
              <w:rPr>
                <w:b/>
                <w:bCs/>
              </w:rPr>
              <w:t xml:space="preserve"> </w:t>
            </w:r>
            <w:r w:rsidR="00D8048A" w:rsidRPr="00AC7357">
              <w:rPr>
                <w:b/>
                <w:bCs/>
              </w:rPr>
              <w:t>Формат взаимодействия</w:t>
            </w:r>
          </w:p>
          <w:p w:rsidR="00737387" w:rsidRPr="00737387" w:rsidRDefault="00737387" w:rsidP="00737387">
            <w:pPr>
              <w:ind w:left="117"/>
              <w:jc w:val="both"/>
            </w:pPr>
            <w:r w:rsidRPr="00737387">
              <w:t>Работы осуществляются на территории Заказчика, либо удаленно по согласованию с Заказчиком.</w:t>
            </w:r>
          </w:p>
          <w:p w:rsidR="00737387" w:rsidRPr="00737387" w:rsidRDefault="00737387" w:rsidP="00737387">
            <w:pPr>
              <w:ind w:left="117"/>
              <w:jc w:val="both"/>
            </w:pPr>
            <w:r w:rsidRPr="00737387">
              <w:t>Консультации предоставляются в письменной и устной формах, участие в совещаниях Заказчика производится в очном, либо удаленном формате.</w:t>
            </w:r>
          </w:p>
          <w:p w:rsidR="00D8048A" w:rsidRPr="00AC7357" w:rsidRDefault="00D8048A" w:rsidP="00D8048A">
            <w:pPr>
              <w:jc w:val="both"/>
            </w:pPr>
          </w:p>
          <w:p w:rsidR="00D8048A" w:rsidRPr="00AC7357" w:rsidRDefault="00737387" w:rsidP="00D8048A">
            <w:pPr>
              <w:outlineLvl w:val="2"/>
              <w:rPr>
                <w:b/>
                <w:bCs/>
              </w:rPr>
            </w:pPr>
            <w:r w:rsidRPr="00737387">
              <w:rPr>
                <w:b/>
                <w:bCs/>
              </w:rPr>
              <w:t xml:space="preserve"> </w:t>
            </w:r>
            <w:r w:rsidR="00D8048A" w:rsidRPr="00AC7357">
              <w:rPr>
                <w:b/>
                <w:bCs/>
              </w:rPr>
              <w:t>Требования к Исполнителю</w:t>
            </w:r>
          </w:p>
          <w:p w:rsidR="00457C02" w:rsidRDefault="00737387" w:rsidP="00457C02">
            <w:pPr>
              <w:numPr>
                <w:ilvl w:val="0"/>
                <w:numId w:val="45"/>
              </w:numPr>
              <w:tabs>
                <w:tab w:val="clear" w:pos="720"/>
                <w:tab w:val="num" w:pos="542"/>
              </w:tabs>
              <w:ind w:left="400" w:hanging="283"/>
              <w:jc w:val="both"/>
            </w:pPr>
            <w:r w:rsidRPr="00737387">
              <w:t>Опыт работы с отчетностью по МСФО и консультированием в этой сфере не менее 3-х лет;</w:t>
            </w:r>
          </w:p>
          <w:p w:rsidR="00457C02" w:rsidRPr="00457C02" w:rsidRDefault="00737387" w:rsidP="00457C02">
            <w:pPr>
              <w:numPr>
                <w:ilvl w:val="0"/>
                <w:numId w:val="45"/>
              </w:numPr>
              <w:tabs>
                <w:tab w:val="clear" w:pos="720"/>
                <w:tab w:val="num" w:pos="542"/>
              </w:tabs>
              <w:ind w:left="400" w:hanging="283"/>
              <w:jc w:val="both"/>
            </w:pPr>
            <w:r w:rsidRPr="00737387">
              <w:t>Подтвержденный опыт подготовки отчетности по МСФО (отчетные формы + примечания);</w:t>
            </w:r>
            <w:r w:rsidR="00457C02">
              <w:t xml:space="preserve"> </w:t>
            </w:r>
            <w:proofErr w:type="gramStart"/>
            <w:r w:rsidR="00457C02" w:rsidRPr="00457C02">
              <w:rPr>
                <w:b/>
              </w:rPr>
              <w:t>В</w:t>
            </w:r>
            <w:proofErr w:type="gramEnd"/>
            <w:r w:rsidR="00457C02" w:rsidRPr="00457C02">
              <w:rPr>
                <w:b/>
              </w:rPr>
              <w:t xml:space="preserve"> качестве подтверждения опыта участник должен представить не менее 2 (двух) договоров (с актами о выполнении работ и/или счет-фактурами) за последние 3 (три) года с сокрытием конфиденциальной информации;</w:t>
            </w:r>
          </w:p>
          <w:p w:rsidR="00737387" w:rsidRPr="00737387" w:rsidRDefault="00737387" w:rsidP="00457C02">
            <w:pPr>
              <w:numPr>
                <w:ilvl w:val="0"/>
                <w:numId w:val="45"/>
              </w:numPr>
              <w:tabs>
                <w:tab w:val="clear" w:pos="720"/>
                <w:tab w:val="num" w:pos="542"/>
              </w:tabs>
              <w:ind w:left="400" w:hanging="283"/>
              <w:jc w:val="both"/>
            </w:pPr>
            <w:r w:rsidRPr="00737387">
              <w:t xml:space="preserve">Наличие у ключевых специалистов Исполнителя сертификатов </w:t>
            </w:r>
            <w:proofErr w:type="gramStart"/>
            <w:r w:rsidRPr="00737387">
              <w:t>ACCA  и</w:t>
            </w:r>
            <w:proofErr w:type="gramEnd"/>
            <w:r w:rsidRPr="00737387">
              <w:t xml:space="preserve">/или АСА; </w:t>
            </w:r>
            <w:r w:rsidR="00457C02" w:rsidRPr="00457C02">
              <w:rPr>
                <w:b/>
              </w:rPr>
              <w:t>В качестве подтверждения наличия сертификата участник представляет копии данных сертификатов.</w:t>
            </w:r>
          </w:p>
          <w:p w:rsidR="00737387" w:rsidRPr="00737387" w:rsidRDefault="00737387" w:rsidP="00737387">
            <w:pPr>
              <w:numPr>
                <w:ilvl w:val="0"/>
                <w:numId w:val="45"/>
              </w:numPr>
              <w:tabs>
                <w:tab w:val="clear" w:pos="720"/>
                <w:tab w:val="num" w:pos="542"/>
              </w:tabs>
              <w:ind w:left="400" w:hanging="283"/>
              <w:jc w:val="both"/>
            </w:pPr>
            <w:r w:rsidRPr="00737387">
              <w:t xml:space="preserve">Опыт работы с учетной системой 1С </w:t>
            </w:r>
            <w:r w:rsidRPr="00737387">
              <w:rPr>
                <w:b/>
              </w:rPr>
              <w:t>(с представлением соответствующего сертификата как минимум у одного сотрудника);</w:t>
            </w:r>
          </w:p>
          <w:p w:rsidR="00737387" w:rsidRPr="00737387" w:rsidRDefault="00737387" w:rsidP="00737387">
            <w:pPr>
              <w:numPr>
                <w:ilvl w:val="0"/>
                <w:numId w:val="45"/>
              </w:numPr>
              <w:tabs>
                <w:tab w:val="clear" w:pos="720"/>
                <w:tab w:val="num" w:pos="542"/>
              </w:tabs>
              <w:ind w:left="400" w:hanging="283"/>
              <w:jc w:val="both"/>
              <w:rPr>
                <w:b/>
              </w:rPr>
            </w:pPr>
            <w:r w:rsidRPr="00737387">
              <w:t xml:space="preserve">Опыт работы сотрудников Исполнителя в аудите и/или службе внутреннего контроля. </w:t>
            </w:r>
            <w:r w:rsidRPr="00737387">
              <w:rPr>
                <w:b/>
              </w:rPr>
              <w:t>(с представлением сертификата аудитора или других подтверждающих документов).</w:t>
            </w:r>
          </w:p>
          <w:p w:rsidR="00D8048A" w:rsidRPr="00AC7357" w:rsidRDefault="00D8048A" w:rsidP="00D8048A">
            <w:pPr>
              <w:jc w:val="both"/>
            </w:pPr>
          </w:p>
          <w:p w:rsidR="00737387" w:rsidRPr="00737387" w:rsidRDefault="00737387" w:rsidP="00737387">
            <w:pPr>
              <w:jc w:val="both"/>
              <w:rPr>
                <w:rFonts w:eastAsia="Sylfaen"/>
                <w:b/>
                <w:bCs/>
                <w:spacing w:val="3"/>
              </w:rPr>
            </w:pPr>
            <w:r>
              <w:rPr>
                <w:rFonts w:eastAsia="Sylfaen"/>
                <w:b/>
                <w:bCs/>
                <w:spacing w:val="3"/>
              </w:rPr>
              <w:t xml:space="preserve"> </w:t>
            </w:r>
            <w:r w:rsidRPr="00737387">
              <w:rPr>
                <w:rFonts w:eastAsia="Sylfaen"/>
                <w:b/>
                <w:bCs/>
                <w:spacing w:val="3"/>
              </w:rPr>
              <w:t>Ожидаемые результаты</w:t>
            </w:r>
          </w:p>
          <w:p w:rsidR="00737387" w:rsidRPr="00737387" w:rsidRDefault="00737387" w:rsidP="00737387">
            <w:pPr>
              <w:numPr>
                <w:ilvl w:val="0"/>
                <w:numId w:val="50"/>
              </w:numPr>
              <w:tabs>
                <w:tab w:val="clear" w:pos="720"/>
                <w:tab w:val="num" w:pos="400"/>
              </w:tabs>
              <w:ind w:left="400" w:hanging="283"/>
              <w:jc w:val="both"/>
              <w:rPr>
                <w:rFonts w:eastAsia="Sylfaen"/>
                <w:spacing w:val="3"/>
              </w:rPr>
            </w:pPr>
            <w:r w:rsidRPr="00737387">
              <w:rPr>
                <w:rFonts w:eastAsia="Sylfaen"/>
                <w:spacing w:val="3"/>
              </w:rPr>
              <w:t>Финансовая отчетность по МСФО за 6, 9 и 12 месяцев 2025 года, включающая:</w:t>
            </w:r>
          </w:p>
          <w:p w:rsidR="00737387" w:rsidRPr="00737387" w:rsidRDefault="00737387" w:rsidP="00737387">
            <w:pPr>
              <w:numPr>
                <w:ilvl w:val="1"/>
                <w:numId w:val="50"/>
              </w:numPr>
              <w:tabs>
                <w:tab w:val="num" w:pos="400"/>
              </w:tabs>
              <w:ind w:left="400" w:hanging="283"/>
              <w:jc w:val="both"/>
              <w:rPr>
                <w:rFonts w:eastAsia="Sylfaen"/>
                <w:spacing w:val="3"/>
              </w:rPr>
            </w:pPr>
            <w:r w:rsidRPr="00737387">
              <w:rPr>
                <w:rFonts w:eastAsia="Sylfaen"/>
                <w:spacing w:val="3"/>
              </w:rPr>
              <w:t>Все обязательные отчетные формы;</w:t>
            </w:r>
          </w:p>
          <w:p w:rsidR="00737387" w:rsidRPr="00737387" w:rsidRDefault="00737387" w:rsidP="00737387">
            <w:pPr>
              <w:numPr>
                <w:ilvl w:val="1"/>
                <w:numId w:val="50"/>
              </w:numPr>
              <w:tabs>
                <w:tab w:val="num" w:pos="400"/>
              </w:tabs>
              <w:ind w:left="400" w:hanging="283"/>
              <w:jc w:val="both"/>
              <w:rPr>
                <w:rFonts w:eastAsia="Sylfaen"/>
                <w:spacing w:val="3"/>
              </w:rPr>
            </w:pPr>
            <w:r w:rsidRPr="00737387">
              <w:rPr>
                <w:rFonts w:eastAsia="Sylfaen"/>
                <w:spacing w:val="3"/>
              </w:rPr>
              <w:t>Полный комплект примечаний, соответствующих требованиям МСФО (кроме отчетности за 9 месяцев 2025г.);</w:t>
            </w:r>
          </w:p>
          <w:p w:rsidR="00737387" w:rsidRPr="00737387" w:rsidRDefault="00737387" w:rsidP="00737387">
            <w:pPr>
              <w:numPr>
                <w:ilvl w:val="0"/>
                <w:numId w:val="50"/>
              </w:numPr>
              <w:tabs>
                <w:tab w:val="clear" w:pos="720"/>
                <w:tab w:val="num" w:pos="400"/>
              </w:tabs>
              <w:ind w:left="400" w:hanging="283"/>
              <w:jc w:val="both"/>
              <w:rPr>
                <w:rFonts w:eastAsia="Sylfaen"/>
                <w:spacing w:val="3"/>
              </w:rPr>
            </w:pPr>
            <w:r w:rsidRPr="00737387">
              <w:rPr>
                <w:rFonts w:eastAsia="Sylfaen"/>
                <w:spacing w:val="3"/>
              </w:rPr>
              <w:t>Специальная финансовая информация, составленная в соответствии с инструкциями и учетной политикой ОАО «РЖД» для целей подготовки консолидированной финансовой отчетности ОАО «РЖД» за 6, 9 и 12 месяцев 2025 года.</w:t>
            </w:r>
          </w:p>
          <w:p w:rsidR="00737387" w:rsidRPr="00737387" w:rsidRDefault="00737387" w:rsidP="00737387">
            <w:pPr>
              <w:numPr>
                <w:ilvl w:val="0"/>
                <w:numId w:val="50"/>
              </w:numPr>
              <w:tabs>
                <w:tab w:val="clear" w:pos="720"/>
                <w:tab w:val="num" w:pos="400"/>
              </w:tabs>
              <w:ind w:left="400" w:hanging="283"/>
              <w:jc w:val="both"/>
              <w:rPr>
                <w:rFonts w:eastAsia="Sylfaen"/>
                <w:spacing w:val="3"/>
              </w:rPr>
            </w:pPr>
            <w:r w:rsidRPr="00737387">
              <w:rPr>
                <w:rFonts w:eastAsia="Sylfaen"/>
                <w:spacing w:val="3"/>
              </w:rPr>
              <w:t>Консультационные заключения и рекомендации (по запросу Заказчика);</w:t>
            </w:r>
          </w:p>
          <w:p w:rsidR="00737387" w:rsidRPr="00737387" w:rsidRDefault="00737387" w:rsidP="00737387">
            <w:pPr>
              <w:numPr>
                <w:ilvl w:val="0"/>
                <w:numId w:val="50"/>
              </w:numPr>
              <w:tabs>
                <w:tab w:val="clear" w:pos="720"/>
                <w:tab w:val="num" w:pos="400"/>
              </w:tabs>
              <w:ind w:left="400" w:hanging="283"/>
              <w:jc w:val="both"/>
              <w:rPr>
                <w:rFonts w:eastAsia="Sylfaen"/>
                <w:spacing w:val="3"/>
              </w:rPr>
            </w:pPr>
            <w:r w:rsidRPr="00737387">
              <w:rPr>
                <w:rFonts w:eastAsia="Sylfaen"/>
                <w:spacing w:val="3"/>
              </w:rPr>
              <w:t>Аналитические материалы (по запросу Заказчика);</w:t>
            </w:r>
          </w:p>
          <w:p w:rsidR="00D8048A" w:rsidRPr="00B34C3B" w:rsidRDefault="00737387" w:rsidP="00737387">
            <w:pPr>
              <w:numPr>
                <w:ilvl w:val="0"/>
                <w:numId w:val="50"/>
              </w:numPr>
              <w:tabs>
                <w:tab w:val="clear" w:pos="720"/>
                <w:tab w:val="num" w:pos="400"/>
              </w:tabs>
              <w:ind w:left="400" w:hanging="283"/>
              <w:jc w:val="both"/>
              <w:rPr>
                <w:rFonts w:eastAsia="Sylfaen"/>
                <w:spacing w:val="3"/>
              </w:rPr>
            </w:pPr>
            <w:r w:rsidRPr="00737387">
              <w:rPr>
                <w:rFonts w:eastAsia="Sylfaen"/>
                <w:spacing w:val="3"/>
              </w:rPr>
              <w:t>Готовность отчетности к прохождению внешнего аудита и/или проверки службы внутреннего контроля.</w:t>
            </w:r>
          </w:p>
        </w:tc>
      </w:tr>
      <w:tr w:rsidR="003B5257" w:rsidRPr="003B5257" w:rsidTr="00B34C3B">
        <w:trPr>
          <w:trHeight w:hRule="exact" w:val="3562"/>
          <w:jc w:val="center"/>
        </w:trPr>
        <w:tc>
          <w:tcPr>
            <w:tcW w:w="2420" w:type="dxa"/>
            <w:tcBorders>
              <w:top w:val="single" w:sz="4" w:space="0" w:color="auto"/>
              <w:left w:val="single" w:sz="4" w:space="0" w:color="auto"/>
              <w:bottom w:val="single" w:sz="4" w:space="0" w:color="auto"/>
            </w:tcBorders>
            <w:shd w:val="clear" w:color="auto" w:fill="FFFFFF"/>
          </w:tcPr>
          <w:p w:rsidR="003B5257" w:rsidRPr="00AC7357" w:rsidRDefault="003B5257" w:rsidP="004F7763">
            <w:pPr>
              <w:widowControl w:val="0"/>
              <w:tabs>
                <w:tab w:val="left" w:pos="1828"/>
              </w:tabs>
              <w:spacing w:line="293" w:lineRule="exact"/>
              <w:ind w:left="120" w:right="192" w:firstLine="164"/>
              <w:rPr>
                <w:rFonts w:eastAsia="Sylfaen"/>
                <w:color w:val="000000"/>
                <w:spacing w:val="-2"/>
                <w:shd w:val="clear" w:color="auto" w:fill="FFFFFF"/>
              </w:rPr>
            </w:pPr>
            <w:r w:rsidRPr="00AC7357">
              <w:rPr>
                <w:rFonts w:eastAsia="Sylfaen"/>
                <w:color w:val="000000"/>
                <w:spacing w:val="-2"/>
                <w:shd w:val="clear" w:color="auto" w:fill="FFFFFF"/>
              </w:rPr>
              <w:lastRenderedPageBreak/>
              <w:t>4. Сроки выполнения работ</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rsidR="00737387" w:rsidRDefault="00737387" w:rsidP="00504727">
            <w:pPr>
              <w:ind w:left="71" w:right="269" w:firstLine="46"/>
              <w:rPr>
                <w:b/>
                <w:u w:val="single"/>
              </w:rPr>
            </w:pPr>
          </w:p>
          <w:p w:rsidR="003B5257" w:rsidRPr="00AC7357" w:rsidRDefault="003B5257" w:rsidP="00504727">
            <w:pPr>
              <w:ind w:left="71" w:right="269" w:firstLine="46"/>
              <w:rPr>
                <w:b/>
                <w:u w:val="single"/>
              </w:rPr>
            </w:pPr>
            <w:r w:rsidRPr="00AC7357">
              <w:rPr>
                <w:b/>
                <w:u w:val="single"/>
              </w:rPr>
              <w:t>Сроки оказания услуг:</w:t>
            </w:r>
          </w:p>
          <w:p w:rsidR="00737387" w:rsidRPr="00737387" w:rsidRDefault="00737387" w:rsidP="00B34C3B">
            <w:pPr>
              <w:ind w:left="117"/>
              <w:jc w:val="both"/>
            </w:pPr>
            <w:r w:rsidRPr="00737387">
              <w:t xml:space="preserve">Услуги оказываются </w:t>
            </w:r>
            <w:r w:rsidRPr="00737387">
              <w:rPr>
                <w:b/>
                <w:bCs/>
              </w:rPr>
              <w:t>ежеквартально</w:t>
            </w:r>
            <w:r w:rsidRPr="00737387">
              <w:t>, в течение 2025 года, начиная с отчетности за 6 месяцев 2025 года.</w:t>
            </w:r>
          </w:p>
          <w:p w:rsidR="00737387" w:rsidRPr="00737387" w:rsidRDefault="00737387" w:rsidP="00B34C3B">
            <w:pPr>
              <w:ind w:left="117"/>
              <w:jc w:val="both"/>
            </w:pPr>
            <w:r w:rsidRPr="00737387">
              <w:t>Подготовка черновой версии отчетности начинается не позднее 25 дня и завершается не позднее 30 дня после окончания отчетного периода.</w:t>
            </w:r>
          </w:p>
          <w:p w:rsidR="00737387" w:rsidRPr="00737387" w:rsidRDefault="00737387" w:rsidP="00B34C3B">
            <w:pPr>
              <w:ind w:left="117"/>
              <w:jc w:val="both"/>
            </w:pPr>
            <w:r w:rsidRPr="00737387">
              <w:t>Окончание работ — не позднее 35 дней после окончания отчетного периода.</w:t>
            </w:r>
          </w:p>
          <w:p w:rsidR="00737387" w:rsidRDefault="00737387" w:rsidP="00B34C3B">
            <w:pPr>
              <w:ind w:left="117"/>
              <w:jc w:val="both"/>
            </w:pPr>
            <w:r w:rsidRPr="00737387">
              <w:t>Оказание консультаций – по мере возникновения вопросов со стороны Заказчика.</w:t>
            </w:r>
          </w:p>
          <w:p w:rsidR="00737387" w:rsidRPr="00737387" w:rsidRDefault="00737387" w:rsidP="00737387">
            <w:pPr>
              <w:jc w:val="both"/>
            </w:pPr>
          </w:p>
          <w:p w:rsidR="003B5257" w:rsidRPr="00AC7357" w:rsidRDefault="003B5257" w:rsidP="000659D1">
            <w:pPr>
              <w:ind w:left="71" w:right="269" w:firstLine="46"/>
              <w:rPr>
                <w:b/>
                <w:bCs/>
                <w:u w:val="single"/>
              </w:rPr>
            </w:pPr>
            <w:r w:rsidRPr="00AC7357">
              <w:rPr>
                <w:b/>
                <w:u w:val="single"/>
              </w:rPr>
              <w:t xml:space="preserve">Место </w:t>
            </w:r>
            <w:r w:rsidRPr="00AC7357">
              <w:rPr>
                <w:b/>
                <w:bCs/>
                <w:u w:val="single"/>
              </w:rPr>
              <w:t>оказания услуг</w:t>
            </w:r>
          </w:p>
          <w:p w:rsidR="003B5257" w:rsidRPr="00AC7357" w:rsidRDefault="003B5257" w:rsidP="000659D1">
            <w:pPr>
              <w:tabs>
                <w:tab w:val="left" w:pos="0"/>
                <w:tab w:val="left" w:pos="1134"/>
                <w:tab w:val="left" w:pos="1418"/>
              </w:tabs>
              <w:ind w:left="71" w:right="269" w:firstLine="46"/>
              <w:rPr>
                <w:bCs/>
                <w:iCs/>
              </w:rPr>
            </w:pPr>
            <w:r w:rsidRPr="00AC7357">
              <w:rPr>
                <w:bCs/>
              </w:rPr>
              <w:t>Пр. Тиграна Меца 50, г. Ереван, Республика Армения</w:t>
            </w:r>
          </w:p>
        </w:tc>
      </w:tr>
      <w:tr w:rsidR="003B5257" w:rsidRPr="003B5257" w:rsidTr="00B34C3B">
        <w:trPr>
          <w:trHeight w:hRule="exact" w:val="1131"/>
          <w:jc w:val="center"/>
        </w:trPr>
        <w:tc>
          <w:tcPr>
            <w:tcW w:w="2420" w:type="dxa"/>
            <w:tcBorders>
              <w:top w:val="single" w:sz="4" w:space="0" w:color="auto"/>
              <w:left w:val="single" w:sz="4" w:space="0" w:color="auto"/>
              <w:bottom w:val="single" w:sz="4" w:space="0" w:color="auto"/>
            </w:tcBorders>
            <w:shd w:val="clear" w:color="auto" w:fill="FFFFFF"/>
          </w:tcPr>
          <w:p w:rsidR="003B5257" w:rsidRPr="00AC7357" w:rsidRDefault="003B5257" w:rsidP="000659D1">
            <w:pPr>
              <w:widowControl w:val="0"/>
              <w:tabs>
                <w:tab w:val="left" w:pos="1828"/>
              </w:tabs>
              <w:spacing w:line="293" w:lineRule="exact"/>
              <w:ind w:left="120" w:right="192"/>
              <w:rPr>
                <w:rFonts w:eastAsia="Sylfaen"/>
                <w:color w:val="000000"/>
                <w:spacing w:val="-2"/>
                <w:shd w:val="clear" w:color="auto" w:fill="FFFFFF"/>
              </w:rPr>
            </w:pPr>
            <w:r w:rsidRPr="00AC7357">
              <w:rPr>
                <w:rFonts w:eastAsia="Sylfaen"/>
                <w:color w:val="000000"/>
                <w:spacing w:val="-2"/>
                <w:shd w:val="clear" w:color="auto" w:fill="FFFFFF"/>
              </w:rPr>
              <w:t>5. Начальная (максимальная) цена договора</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rsidR="003B5257" w:rsidRPr="00AC7357" w:rsidRDefault="00D8048A" w:rsidP="00737387">
            <w:pPr>
              <w:ind w:left="71" w:right="269"/>
              <w:jc w:val="both"/>
              <w:rPr>
                <w:b/>
                <w:bCs/>
                <w:u w:val="single"/>
              </w:rPr>
            </w:pPr>
            <w:r w:rsidRPr="00737387">
              <w:rPr>
                <w:rFonts w:eastAsia="Calibri"/>
                <w:lang w:eastAsia="en-US"/>
              </w:rPr>
              <w:t xml:space="preserve">Начальная (максимальная) цена договора составляет: </w:t>
            </w:r>
            <w:r w:rsidR="00737387" w:rsidRPr="00737387">
              <w:rPr>
                <w:rFonts w:eastAsia="Calibri"/>
                <w:lang w:eastAsia="en-US"/>
              </w:rPr>
              <w:t>15</w:t>
            </w:r>
            <w:r w:rsidR="00737387" w:rsidRPr="00737387">
              <w:rPr>
                <w:rFonts w:eastAsia="Calibri"/>
                <w:lang w:val="en-US" w:eastAsia="en-US"/>
              </w:rPr>
              <w:t> </w:t>
            </w:r>
            <w:r w:rsidR="00737387" w:rsidRPr="00737387">
              <w:rPr>
                <w:rFonts w:eastAsia="Calibri"/>
                <w:lang w:eastAsia="en-US"/>
              </w:rPr>
              <w:t>000 000</w:t>
            </w:r>
            <w:r w:rsidRPr="00737387">
              <w:rPr>
                <w:rFonts w:eastAsia="Calibri"/>
                <w:b/>
                <w:lang w:eastAsia="en-US"/>
              </w:rPr>
              <w:t xml:space="preserve"> </w:t>
            </w:r>
            <w:r w:rsidRPr="00737387">
              <w:rPr>
                <w:rFonts w:eastAsia="Calibri"/>
                <w:lang w:eastAsia="en-US"/>
              </w:rPr>
              <w:t>(</w:t>
            </w:r>
            <w:r w:rsidR="00737387" w:rsidRPr="00737387">
              <w:rPr>
                <w:rFonts w:eastAsia="Calibri"/>
                <w:lang w:eastAsia="en-US"/>
              </w:rPr>
              <w:t>пятнадцать миллионов</w:t>
            </w:r>
            <w:r w:rsidRPr="00737387">
              <w:rPr>
                <w:rFonts w:eastAsia="Calibri"/>
                <w:lang w:eastAsia="en-US"/>
              </w:rPr>
              <w:t xml:space="preserve">) драм РА без НДС или </w:t>
            </w:r>
            <w:r w:rsidR="00737387" w:rsidRPr="00737387">
              <w:rPr>
                <w:rFonts w:eastAsia="Calibri"/>
                <w:lang w:eastAsia="en-US"/>
              </w:rPr>
              <w:t>18 000 000</w:t>
            </w:r>
            <w:r w:rsidRPr="00737387">
              <w:rPr>
                <w:rFonts w:eastAsia="Calibri"/>
                <w:lang w:eastAsia="en-US"/>
              </w:rPr>
              <w:t xml:space="preserve"> (</w:t>
            </w:r>
            <w:r w:rsidR="00737387" w:rsidRPr="00737387">
              <w:rPr>
                <w:rFonts w:eastAsia="Calibri"/>
                <w:lang w:eastAsia="en-US"/>
              </w:rPr>
              <w:t xml:space="preserve">восемнадцать </w:t>
            </w:r>
            <w:r w:rsidRPr="00737387">
              <w:rPr>
                <w:rFonts w:eastAsia="Calibri"/>
                <w:lang w:eastAsia="en-US"/>
              </w:rPr>
              <w:t>миллионов) драм РА с НДС.</w:t>
            </w:r>
          </w:p>
        </w:tc>
      </w:tr>
      <w:tr w:rsidR="003B5257" w:rsidRPr="003B5257" w:rsidTr="00B34C3B">
        <w:trPr>
          <w:trHeight w:hRule="exact" w:val="1275"/>
          <w:jc w:val="center"/>
        </w:trPr>
        <w:tc>
          <w:tcPr>
            <w:tcW w:w="2420" w:type="dxa"/>
            <w:tcBorders>
              <w:top w:val="single" w:sz="4" w:space="0" w:color="auto"/>
              <w:left w:val="single" w:sz="4" w:space="0" w:color="auto"/>
              <w:bottom w:val="single" w:sz="4" w:space="0" w:color="auto"/>
            </w:tcBorders>
            <w:shd w:val="clear" w:color="auto" w:fill="FFFFFF"/>
          </w:tcPr>
          <w:p w:rsidR="003B5257" w:rsidRPr="00AC7357" w:rsidRDefault="003B5257" w:rsidP="004F7763">
            <w:pPr>
              <w:widowControl w:val="0"/>
              <w:tabs>
                <w:tab w:val="left" w:pos="1828"/>
              </w:tabs>
              <w:spacing w:line="293" w:lineRule="exact"/>
              <w:ind w:left="120"/>
              <w:rPr>
                <w:rFonts w:eastAsia="Sylfaen"/>
                <w:color w:val="000000"/>
                <w:spacing w:val="-2"/>
                <w:shd w:val="clear" w:color="auto" w:fill="FFFFFF"/>
              </w:rPr>
            </w:pPr>
            <w:r w:rsidRPr="00AC7357">
              <w:rPr>
                <w:rFonts w:eastAsia="Sylfaen"/>
                <w:color w:val="000000"/>
                <w:spacing w:val="-2"/>
                <w:shd w:val="clear" w:color="auto" w:fill="FFFFFF"/>
              </w:rPr>
              <w:t>6. Порядок оплаты:</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rsidR="003B5257" w:rsidRPr="00AC7357" w:rsidRDefault="003B5257" w:rsidP="00B34C3B">
            <w:pPr>
              <w:ind w:left="117" w:right="269"/>
              <w:rPr>
                <w:bCs/>
              </w:rPr>
            </w:pPr>
            <w:r w:rsidRPr="00AC7357">
              <w:rPr>
                <w:bCs/>
              </w:rPr>
              <w:t>Оплата производится безналичным способом, перечисляя средства на счет контрагента:</w:t>
            </w:r>
          </w:p>
          <w:p w:rsidR="003B5257" w:rsidRPr="00AC7357" w:rsidRDefault="003B5257" w:rsidP="00B34C3B">
            <w:pPr>
              <w:ind w:left="117" w:right="269"/>
              <w:rPr>
                <w:bCs/>
              </w:rPr>
            </w:pPr>
            <w:r w:rsidRPr="00AC7357">
              <w:rPr>
                <w:bCs/>
              </w:rPr>
              <w:t>Сроки и порядок оплаты устанавливаются обоюдным соглашением сторон при заключении договора</w:t>
            </w:r>
          </w:p>
          <w:p w:rsidR="003B5257" w:rsidRPr="00AC7357" w:rsidRDefault="003B5257" w:rsidP="004F7763">
            <w:pPr>
              <w:ind w:right="269"/>
              <w:rPr>
                <w:rFonts w:eastAsia="Sylfaen"/>
                <w:color w:val="000000"/>
                <w:spacing w:val="-2"/>
                <w:shd w:val="clear" w:color="auto" w:fill="FFFFFF"/>
              </w:rPr>
            </w:pPr>
          </w:p>
        </w:tc>
      </w:tr>
      <w:tr w:rsidR="00D8048A" w:rsidRPr="003B5257" w:rsidTr="00B02607">
        <w:trPr>
          <w:trHeight w:hRule="exact" w:val="1846"/>
          <w:jc w:val="center"/>
        </w:trPr>
        <w:tc>
          <w:tcPr>
            <w:tcW w:w="2420" w:type="dxa"/>
            <w:tcBorders>
              <w:top w:val="single" w:sz="4" w:space="0" w:color="auto"/>
              <w:left w:val="single" w:sz="4" w:space="0" w:color="auto"/>
              <w:bottom w:val="single" w:sz="4" w:space="0" w:color="auto"/>
            </w:tcBorders>
            <w:shd w:val="clear" w:color="auto" w:fill="FFFFFF"/>
          </w:tcPr>
          <w:p w:rsidR="00D8048A" w:rsidRPr="00AC7357" w:rsidRDefault="00D8048A" w:rsidP="004F7763">
            <w:pPr>
              <w:widowControl w:val="0"/>
              <w:tabs>
                <w:tab w:val="left" w:pos="1828"/>
              </w:tabs>
              <w:spacing w:line="293" w:lineRule="exact"/>
              <w:ind w:left="120"/>
              <w:rPr>
                <w:rFonts w:eastAsia="Sylfaen"/>
                <w:color w:val="000000"/>
                <w:spacing w:val="-2"/>
                <w:shd w:val="clear" w:color="auto" w:fill="FFFFFF"/>
              </w:rPr>
            </w:pPr>
            <w:r w:rsidRPr="00AC7357">
              <w:rPr>
                <w:bCs/>
              </w:rPr>
              <w:t>7.</w:t>
            </w:r>
            <w:r w:rsidRPr="00AC7357">
              <w:rPr>
                <w:b/>
                <w:bCs/>
              </w:rPr>
              <w:t xml:space="preserve"> </w:t>
            </w:r>
            <w:r w:rsidRPr="00AC7357">
              <w:rPr>
                <w:bCs/>
              </w:rPr>
              <w:t>Прочие условия</w:t>
            </w:r>
          </w:p>
        </w:tc>
        <w:tc>
          <w:tcPr>
            <w:tcW w:w="8207" w:type="dxa"/>
            <w:tcBorders>
              <w:top w:val="single" w:sz="4" w:space="0" w:color="auto"/>
              <w:left w:val="single" w:sz="4" w:space="0" w:color="auto"/>
              <w:bottom w:val="single" w:sz="4" w:space="0" w:color="auto"/>
              <w:right w:val="single" w:sz="4" w:space="0" w:color="auto"/>
            </w:tcBorders>
            <w:shd w:val="clear" w:color="auto" w:fill="FFFFFF"/>
          </w:tcPr>
          <w:p w:rsidR="00D8048A" w:rsidRPr="00AC7357" w:rsidRDefault="00D8048A" w:rsidP="00B34C3B">
            <w:pPr>
              <w:ind w:left="117"/>
              <w:jc w:val="both"/>
            </w:pPr>
            <w:r w:rsidRPr="00AC7357">
              <w:t>Соблюдение конфиденциальности предоставляемой и получаемой информации;</w:t>
            </w:r>
          </w:p>
          <w:p w:rsidR="00D8048A" w:rsidRPr="00AC7357" w:rsidRDefault="00D8048A" w:rsidP="00B34C3B">
            <w:pPr>
              <w:ind w:left="117"/>
              <w:jc w:val="both"/>
            </w:pPr>
            <w:r w:rsidRPr="00AC7357">
              <w:t>Своевременное информирование Заказчика о рисках, ошибках или отклонениях в отчетности;</w:t>
            </w:r>
          </w:p>
          <w:p w:rsidR="00D8048A" w:rsidRPr="00AC7357" w:rsidRDefault="00D8048A" w:rsidP="00B34C3B">
            <w:pPr>
              <w:ind w:left="117"/>
              <w:jc w:val="both"/>
            </w:pPr>
            <w:r w:rsidRPr="00AC7357">
              <w:t>Возможность продления или расширения объема услуг на основании дополнительного соглашения.</w:t>
            </w:r>
          </w:p>
          <w:p w:rsidR="00D8048A" w:rsidRPr="00AC7357" w:rsidRDefault="00D8048A" w:rsidP="004F7763">
            <w:pPr>
              <w:ind w:right="269"/>
              <w:rPr>
                <w:bCs/>
              </w:rPr>
            </w:pPr>
          </w:p>
        </w:tc>
      </w:tr>
    </w:tbl>
    <w:p w:rsidR="003B5257" w:rsidRPr="003B5257" w:rsidRDefault="003B5257" w:rsidP="00ED422B">
      <w:pPr>
        <w:ind w:firstLine="1276"/>
        <w:rPr>
          <w:sz w:val="27"/>
          <w:szCs w:val="27"/>
          <w:lang w:eastAsia="x-none"/>
        </w:rPr>
      </w:pPr>
    </w:p>
    <w:p w:rsidR="003B5257" w:rsidRDefault="003B5257" w:rsidP="005637FF">
      <w:pPr>
        <w:ind w:left="1134"/>
        <w:rPr>
          <w:sz w:val="27"/>
          <w:szCs w:val="27"/>
          <w:lang w:eastAsia="x-none"/>
        </w:rPr>
      </w:pPr>
    </w:p>
    <w:p w:rsidR="00B96DFD" w:rsidRDefault="00B96DFD" w:rsidP="005637FF">
      <w:pPr>
        <w:ind w:left="1134"/>
        <w:rPr>
          <w:sz w:val="27"/>
          <w:szCs w:val="27"/>
          <w:lang w:eastAsia="x-none"/>
        </w:rPr>
      </w:pPr>
    </w:p>
    <w:p w:rsidR="00B96DFD" w:rsidRDefault="00B96DFD" w:rsidP="005637FF">
      <w:pPr>
        <w:ind w:left="1134"/>
        <w:rPr>
          <w:sz w:val="27"/>
          <w:szCs w:val="27"/>
          <w:lang w:eastAsia="x-none"/>
        </w:rPr>
      </w:pPr>
    </w:p>
    <w:p w:rsidR="00B96DFD" w:rsidRPr="003B5257" w:rsidRDefault="00B96DFD" w:rsidP="005637FF">
      <w:pPr>
        <w:ind w:left="1134"/>
        <w:rPr>
          <w:sz w:val="27"/>
          <w:szCs w:val="27"/>
          <w:lang w:eastAsia="x-none"/>
        </w:rPr>
      </w:pPr>
    </w:p>
    <w:p w:rsidR="00713EDC" w:rsidRDefault="00713EDC" w:rsidP="00ED422B">
      <w:pPr>
        <w:spacing w:after="200" w:line="276" w:lineRule="auto"/>
        <w:ind w:right="852" w:firstLine="6804"/>
        <w:rPr>
          <w:lang w:eastAsia="x-none"/>
        </w:rPr>
      </w:pPr>
    </w:p>
    <w:p w:rsidR="005637FF" w:rsidRPr="003B5257" w:rsidRDefault="005637FF" w:rsidP="00C63533">
      <w:pPr>
        <w:pStyle w:val="1"/>
        <w:jc w:val="right"/>
        <w:rPr>
          <w:rFonts w:eastAsia="MS Mincho"/>
          <w:b w:val="0"/>
        </w:rPr>
      </w:pPr>
      <w:r w:rsidRPr="00713EDC">
        <w:rPr>
          <w:lang w:eastAsia="x-none"/>
        </w:rPr>
        <w:br w:type="page"/>
      </w:r>
      <w:bookmarkStart w:id="44" w:name="_Toc135250466"/>
      <w:r w:rsidRPr="00A90417">
        <w:rPr>
          <w:rFonts w:ascii="Times New Roman" w:hAnsi="Times New Roman" w:cs="Times New Roman"/>
          <w:sz w:val="27"/>
          <w:szCs w:val="27"/>
          <w:lang w:eastAsia="x-none"/>
        </w:rPr>
        <w:lastRenderedPageBreak/>
        <w:t>Приложение № 1.1</w:t>
      </w:r>
      <w:bookmarkEnd w:id="44"/>
    </w:p>
    <w:p w:rsidR="005637FF" w:rsidRDefault="005637FF" w:rsidP="0084147B">
      <w:pPr>
        <w:tabs>
          <w:tab w:val="left" w:pos="11057"/>
        </w:tabs>
        <w:spacing w:after="160" w:line="276" w:lineRule="auto"/>
        <w:ind w:right="852"/>
        <w:jc w:val="right"/>
        <w:rPr>
          <w:b/>
        </w:rPr>
      </w:pPr>
      <w:r w:rsidRPr="00F67C5C">
        <w:rPr>
          <w:b/>
        </w:rPr>
        <w:t xml:space="preserve">к документации запроса предложений </w:t>
      </w:r>
    </w:p>
    <w:p w:rsidR="00FC5682" w:rsidRPr="008A44ED" w:rsidRDefault="005637FF" w:rsidP="0084147B">
      <w:pPr>
        <w:tabs>
          <w:tab w:val="left" w:pos="11057"/>
        </w:tabs>
        <w:spacing w:after="160" w:line="276" w:lineRule="auto"/>
        <w:ind w:right="852"/>
        <w:jc w:val="right"/>
        <w:rPr>
          <w:rFonts w:ascii="Sylfaen" w:hAnsi="Sylfaen"/>
          <w:b/>
        </w:rPr>
      </w:pPr>
      <w:r w:rsidRPr="00F67C5C">
        <w:rPr>
          <w:b/>
        </w:rPr>
        <w:t xml:space="preserve">по </w:t>
      </w:r>
      <w:r w:rsidRPr="00FC5682">
        <w:rPr>
          <w:b/>
        </w:rPr>
        <w:t>коду ЮКЖД</w:t>
      </w:r>
      <w:r w:rsidR="00FC5682" w:rsidRPr="00FC5682">
        <w:rPr>
          <w:b/>
        </w:rPr>
        <w:t>- ЗП</w:t>
      </w:r>
      <w:r w:rsidR="00A90417">
        <w:rPr>
          <w:b/>
        </w:rPr>
        <w:t xml:space="preserve"> 025/006</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568"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923"/>
      </w:tblGrid>
      <w:tr w:rsidR="005637FF" w:rsidRPr="00763193" w:rsidTr="00C6353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923"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C6353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923"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C6353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923"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C6353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923"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C6353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923"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C6353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923"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м.п.</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C63533">
          <w:footerReference w:type="first" r:id="rId10"/>
          <w:pgSz w:w="11909" w:h="16838"/>
          <w:pgMar w:top="426" w:right="569" w:bottom="0" w:left="993"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45" w:name="_Toc135250467"/>
      <w:bookmarkStart w:id="46" w:name="_Toc192079621"/>
      <w:r w:rsidRPr="00275045">
        <w:rPr>
          <w:rFonts w:ascii="Times New Roman" w:hAnsi="Times New Roman" w:cs="Times New Roman"/>
          <w:sz w:val="28"/>
          <w:szCs w:val="28"/>
          <w:lang w:eastAsia="x-none"/>
        </w:rPr>
        <w:t xml:space="preserve">Приложение № </w:t>
      </w:r>
      <w:bookmarkEnd w:id="45"/>
      <w:bookmarkEnd w:id="46"/>
      <w:r w:rsidR="00A90417">
        <w:rPr>
          <w:rFonts w:ascii="Times New Roman" w:hAnsi="Times New Roman" w:cs="Times New Roman"/>
          <w:sz w:val="28"/>
          <w:szCs w:val="28"/>
          <w:lang w:eastAsia="x-none"/>
        </w:rPr>
        <w:t>2</w:t>
      </w:r>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A9041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 </w:t>
      </w:r>
      <w:r w:rsidR="00FC5682" w:rsidRPr="00FC5682">
        <w:rPr>
          <w:sz w:val="27"/>
          <w:szCs w:val="27"/>
          <w:lang w:eastAsia="x-none"/>
        </w:rPr>
        <w:t xml:space="preserve">ЮКЖД- ЗП </w:t>
      </w:r>
      <w:r w:rsidR="00A90417">
        <w:rPr>
          <w:sz w:val="27"/>
          <w:szCs w:val="27"/>
          <w:lang w:eastAsia="x-none"/>
        </w:rPr>
        <w:t>025/006</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659"/>
        <w:gridCol w:w="889"/>
        <w:gridCol w:w="5166"/>
      </w:tblGrid>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b/>
                <w:lang w:eastAsia="en-US"/>
              </w:rPr>
            </w:pPr>
            <w:r>
              <w:rPr>
                <w:b/>
                <w:sz w:val="28"/>
                <w:szCs w:val="28"/>
                <w:lang w:eastAsia="en-US"/>
              </w:rPr>
              <w:t>Наименование услуг</w:t>
            </w:r>
          </w:p>
        </w:tc>
      </w:tr>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637FF" w:rsidTr="00B34C3B">
        <w:trPr>
          <w:trHeight w:val="353"/>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lang w:eastAsia="en-US"/>
              </w:rPr>
            </w:pPr>
            <w:r w:rsidRPr="00945FB2">
              <w:rPr>
                <w:b/>
                <w:sz w:val="28"/>
                <w:szCs w:val="28"/>
                <w:lang w:eastAsia="en-US"/>
              </w:rPr>
              <w:t>Характеристики предлагаемых услуг</w:t>
            </w:r>
          </w:p>
        </w:tc>
        <w:tc>
          <w:tcPr>
            <w:tcW w:w="2575"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lang w:eastAsia="en-US"/>
              </w:rPr>
            </w:pPr>
          </w:p>
        </w:tc>
      </w:tr>
      <w:tr w:rsidR="005637FF" w:rsidTr="00B34C3B">
        <w:trPr>
          <w:trHeight w:val="833"/>
          <w:jc w:val="center"/>
        </w:trPr>
        <w:tc>
          <w:tcPr>
            <w:tcW w:w="2425" w:type="pct"/>
            <w:gridSpan w:val="3"/>
          </w:tcPr>
          <w:p w:rsidR="005637FF" w:rsidRPr="00935EC9" w:rsidRDefault="005637FF" w:rsidP="00DA13F2">
            <w:r w:rsidRPr="00935EC9">
              <w:rPr>
                <w:bCs/>
              </w:rPr>
              <w:t>Нормативные документы, согласно которым установлены требования</w:t>
            </w:r>
          </w:p>
        </w:tc>
        <w:tc>
          <w:tcPr>
            <w:tcW w:w="2575" w:type="pct"/>
            <w:tcBorders>
              <w:bottom w:val="single" w:sz="4" w:space="0" w:color="auto"/>
            </w:tcBorders>
          </w:tcPr>
          <w:p w:rsidR="005637FF" w:rsidRPr="005C5A07" w:rsidRDefault="005637FF" w:rsidP="00DA13F2">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5637FF" w:rsidRPr="005C5A07" w:rsidRDefault="005637FF" w:rsidP="00DA13F2">
            <w:pPr>
              <w:spacing w:line="300" w:lineRule="exact"/>
              <w:rPr>
                <w:i/>
              </w:rPr>
            </w:pPr>
          </w:p>
          <w:p w:rsidR="005637FF" w:rsidRPr="00935EC9" w:rsidRDefault="005637FF" w:rsidP="00DA13F2">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637FF" w:rsidTr="00B34C3B">
        <w:trPr>
          <w:trHeight w:val="833"/>
          <w:jc w:val="center"/>
        </w:trPr>
        <w:tc>
          <w:tcPr>
            <w:tcW w:w="2425" w:type="pct"/>
            <w:gridSpan w:val="3"/>
          </w:tcPr>
          <w:p w:rsidR="005637FF" w:rsidRPr="00935EC9" w:rsidRDefault="005637FF" w:rsidP="00DA13F2">
            <w:pPr>
              <w:rPr>
                <w:i/>
              </w:rPr>
            </w:pPr>
            <w:r w:rsidRPr="00935EC9">
              <w:rPr>
                <w:bCs/>
              </w:rPr>
              <w:t>Технические и функциональные характеристики услуг</w:t>
            </w:r>
          </w:p>
        </w:tc>
        <w:tc>
          <w:tcPr>
            <w:tcW w:w="2575" w:type="pct"/>
            <w:tcBorders>
              <w:bottom w:val="single" w:sz="4" w:space="0" w:color="auto"/>
            </w:tcBorders>
          </w:tcPr>
          <w:p w:rsidR="005637FF" w:rsidRPr="00935EC9" w:rsidRDefault="005637FF" w:rsidP="00DA13F2">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637FF" w:rsidTr="00B34C3B">
        <w:trPr>
          <w:trHeight w:val="833"/>
          <w:jc w:val="center"/>
        </w:trPr>
        <w:tc>
          <w:tcPr>
            <w:tcW w:w="2425" w:type="pct"/>
            <w:gridSpan w:val="3"/>
          </w:tcPr>
          <w:p w:rsidR="005637FF" w:rsidRPr="00935EC9" w:rsidRDefault="005637FF" w:rsidP="00DA13F2">
            <w:pPr>
              <w:rPr>
                <w:i/>
              </w:rPr>
            </w:pPr>
            <w:r>
              <w:rPr>
                <w:bCs/>
              </w:rPr>
              <w:t xml:space="preserve">Требования к </w:t>
            </w:r>
            <w:r w:rsidRPr="00935EC9">
              <w:rPr>
                <w:bCs/>
              </w:rPr>
              <w:t>безопасности и качеству услуг</w:t>
            </w:r>
          </w:p>
        </w:tc>
        <w:tc>
          <w:tcPr>
            <w:tcW w:w="2575" w:type="pct"/>
            <w:tcBorders>
              <w:top w:val="single" w:sz="4" w:space="0" w:color="auto"/>
            </w:tcBorders>
          </w:tcPr>
          <w:p w:rsidR="005637FF" w:rsidRPr="005C5A07" w:rsidRDefault="005637FF" w:rsidP="00DA13F2">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637FF" w:rsidRPr="005C5A07" w:rsidRDefault="005637FF" w:rsidP="00DA13F2">
            <w:pPr>
              <w:rPr>
                <w:i/>
              </w:rPr>
            </w:pPr>
          </w:p>
          <w:p w:rsidR="005637FF" w:rsidRPr="00935EC9" w:rsidRDefault="005637FF" w:rsidP="00DA13F2">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w:t>
            </w:r>
            <w:r w:rsidRPr="005C5A07">
              <w:rPr>
                <w:i/>
              </w:rPr>
              <w:lastRenderedPageBreak/>
              <w:t>товаров, указанным в техническом задании документации.».</w:t>
            </w:r>
          </w:p>
        </w:tc>
      </w:tr>
      <w:tr w:rsidR="005637FF" w:rsidTr="00B34C3B">
        <w:trPr>
          <w:trHeight w:val="728"/>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i/>
                <w:lang w:eastAsia="en-US"/>
              </w:rPr>
            </w:pPr>
            <w:r>
              <w:rPr>
                <w:b/>
                <w:sz w:val="28"/>
                <w:szCs w:val="28"/>
                <w:lang w:eastAsia="en-US"/>
              </w:rPr>
              <w:lastRenderedPageBreak/>
              <w:t>Стоимость услуг</w:t>
            </w:r>
          </w:p>
        </w:tc>
        <w:tc>
          <w:tcPr>
            <w:tcW w:w="2575"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lang w:eastAsia="en-US"/>
              </w:rPr>
            </w:pPr>
          </w:p>
        </w:tc>
      </w:tr>
      <w:tr w:rsidR="005637FF" w:rsidTr="00B34C3B">
        <w:trPr>
          <w:trHeight w:val="706"/>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lang w:eastAsia="en-US"/>
              </w:rPr>
            </w:pPr>
            <w:r>
              <w:rPr>
                <w:sz w:val="26"/>
                <w:szCs w:val="26"/>
                <w:lang w:eastAsia="en-US"/>
              </w:rPr>
              <w:t xml:space="preserve">Стоимость Услуги </w:t>
            </w:r>
          </w:p>
        </w:tc>
        <w:tc>
          <w:tcPr>
            <w:tcW w:w="2575"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right="7"/>
              <w:rPr>
                <w:lang w:eastAsia="en-US"/>
              </w:rPr>
            </w:pPr>
            <w:r>
              <w:rPr>
                <w:i/>
                <w:sz w:val="20"/>
                <w:lang w:eastAsia="en-US"/>
              </w:rPr>
              <w:t>участник должен указать цену оказанных услуг</w:t>
            </w:r>
          </w:p>
        </w:tc>
      </w:tr>
      <w:tr w:rsidR="005637FF" w:rsidTr="00B34C3B">
        <w:trPr>
          <w:trHeight w:val="600"/>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sz w:val="28"/>
                <w:szCs w:val="28"/>
                <w:lang w:eastAsia="en-US"/>
              </w:rPr>
            </w:pPr>
            <w:r>
              <w:rPr>
                <w:b/>
                <w:sz w:val="28"/>
                <w:szCs w:val="28"/>
                <w:lang w:eastAsia="en-US"/>
              </w:rPr>
              <w:t>Сроки оказания услуг</w:t>
            </w:r>
          </w:p>
        </w:tc>
        <w:tc>
          <w:tcPr>
            <w:tcW w:w="2575"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i/>
                <w:sz w:val="20"/>
                <w:lang w:eastAsia="en-US"/>
              </w:rPr>
            </w:pPr>
          </w:p>
        </w:tc>
      </w:tr>
      <w:tr w:rsidR="005637FF" w:rsidTr="00B34C3B">
        <w:trPr>
          <w:trHeight w:val="575"/>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575"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0"/>
                <w:lang w:eastAsia="en-US"/>
              </w:rPr>
            </w:pPr>
            <w:r>
              <w:rPr>
                <w:i/>
                <w:sz w:val="20"/>
                <w:lang w:eastAsia="en-US"/>
              </w:rPr>
              <w:t xml:space="preserve">участник должен указать </w:t>
            </w:r>
            <w:proofErr w:type="gramStart"/>
            <w:r>
              <w:rPr>
                <w:i/>
                <w:sz w:val="20"/>
                <w:lang w:eastAsia="en-US"/>
              </w:rPr>
              <w:t>продолжительность  (</w:t>
            </w:r>
            <w:proofErr w:type="gramEnd"/>
            <w:r>
              <w:rPr>
                <w:i/>
                <w:sz w:val="20"/>
                <w:lang w:eastAsia="en-US"/>
              </w:rPr>
              <w:t>количество календарных дней) оказания полного объёма  услуг</w:t>
            </w:r>
          </w:p>
        </w:tc>
      </w:tr>
      <w:tr w:rsidR="005637FF" w:rsidTr="004F7763">
        <w:trPr>
          <w:trHeight w:val="523"/>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8"/>
                <w:szCs w:val="28"/>
                <w:lang w:eastAsia="en-US"/>
              </w:rPr>
            </w:pPr>
            <w:r>
              <w:rPr>
                <w:b/>
                <w:bCs/>
                <w:sz w:val="28"/>
                <w:szCs w:val="28"/>
                <w:lang w:eastAsia="en-US"/>
              </w:rPr>
              <w:t>Форма, сроки и порядок оплаты</w:t>
            </w:r>
          </w:p>
        </w:tc>
      </w:tr>
      <w:tr w:rsidR="005637FF" w:rsidTr="004F7763">
        <w:trPr>
          <w:trHeight w:val="1150"/>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lang w:eastAsia="en-US"/>
              </w:rPr>
            </w:pPr>
            <w:r>
              <w:rPr>
                <w:bCs/>
                <w:lang w:eastAsia="en-US"/>
              </w:rPr>
              <w:t xml:space="preserve">Форма оплаты </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sz w:val="20"/>
                <w:lang w:eastAsia="en-US"/>
              </w:rPr>
            </w:pPr>
            <w:r>
              <w:rPr>
                <w:i/>
                <w:sz w:val="20"/>
                <w:lang w:eastAsia="en-US"/>
              </w:rPr>
              <w:t xml:space="preserve">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w:t>
            </w:r>
            <w:proofErr w:type="gramStart"/>
            <w:r>
              <w:rPr>
                <w:i/>
                <w:sz w:val="20"/>
                <w:lang w:eastAsia="en-US"/>
              </w:rPr>
              <w:t>в  проекте</w:t>
            </w:r>
            <w:proofErr w:type="gramEnd"/>
            <w:r>
              <w:rPr>
                <w:i/>
                <w:sz w:val="20"/>
                <w:lang w:eastAsia="en-US"/>
              </w:rPr>
              <w:t xml:space="preserve"> договора.</w:t>
            </w:r>
          </w:p>
        </w:tc>
      </w:tr>
      <w:tr w:rsidR="005637FF" w:rsidTr="004F7763">
        <w:trPr>
          <w:trHeight w:val="736"/>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bCs/>
                <w:lang w:eastAsia="en-US"/>
              </w:rPr>
            </w:pPr>
            <w:r>
              <w:rPr>
                <w:bCs/>
                <w:lang w:eastAsia="en-US"/>
              </w:rPr>
              <w:t>Срок и порядок оплаты</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5637FF" w:rsidRDefault="005637FF" w:rsidP="00DA13F2">
            <w:pPr>
              <w:spacing w:line="276" w:lineRule="auto"/>
              <w:ind w:firstLine="39"/>
              <w:rPr>
                <w:i/>
                <w:sz w:val="20"/>
                <w:lang w:eastAsia="en-US"/>
              </w:rPr>
            </w:pPr>
            <w:r>
              <w:rPr>
                <w:i/>
                <w:sz w:val="20"/>
                <w:lang w:eastAsia="en-US"/>
              </w:rPr>
              <w:t xml:space="preserve">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w:t>
            </w:r>
            <w:proofErr w:type="gramStart"/>
            <w:r>
              <w:rPr>
                <w:i/>
                <w:sz w:val="20"/>
                <w:lang w:eastAsia="en-US"/>
              </w:rPr>
              <w:t>в  проекте</w:t>
            </w:r>
            <w:proofErr w:type="gramEnd"/>
            <w:r>
              <w:rPr>
                <w:i/>
                <w:sz w:val="20"/>
                <w:lang w:eastAsia="en-US"/>
              </w:rPr>
              <w:t xml:space="preserve"> договора.</w:t>
            </w:r>
          </w:p>
        </w:tc>
      </w:tr>
      <w:tr w:rsidR="00D85492" w:rsidTr="00E24419">
        <w:trPr>
          <w:trHeight w:val="345"/>
          <w:jc w:val="center"/>
        </w:trPr>
        <w:tc>
          <w:tcPr>
            <w:tcW w:w="5000" w:type="pct"/>
            <w:gridSpan w:val="4"/>
            <w:tcBorders>
              <w:top w:val="single" w:sz="4" w:space="0" w:color="auto"/>
              <w:left w:val="single" w:sz="4" w:space="0" w:color="auto"/>
              <w:bottom w:val="single" w:sz="4" w:space="0" w:color="auto"/>
              <w:right w:val="single" w:sz="4" w:space="0" w:color="auto"/>
            </w:tcBorders>
          </w:tcPr>
          <w:p w:rsidR="00D85492" w:rsidRPr="002D50B2" w:rsidRDefault="00D85492" w:rsidP="00DA13F2">
            <w:pPr>
              <w:spacing w:line="276" w:lineRule="auto"/>
              <w:ind w:firstLine="39"/>
              <w:rPr>
                <w:b/>
                <w:bCs/>
                <w:sz w:val="28"/>
                <w:szCs w:val="28"/>
                <w:lang w:val="hy-AM" w:eastAsia="en-US"/>
              </w:rPr>
            </w:pPr>
            <w:r>
              <w:rPr>
                <w:b/>
                <w:bCs/>
                <w:sz w:val="28"/>
                <w:szCs w:val="28"/>
                <w:lang w:eastAsia="en-US"/>
              </w:rPr>
              <w:t>Прочие условия</w:t>
            </w:r>
          </w:p>
        </w:tc>
      </w:tr>
      <w:tr w:rsidR="00CB2B8B" w:rsidTr="00B34C3B">
        <w:trPr>
          <w:trHeight w:val="736"/>
          <w:jc w:val="center"/>
        </w:trPr>
        <w:tc>
          <w:tcPr>
            <w:tcW w:w="1982" w:type="pct"/>
            <w:gridSpan w:val="2"/>
          </w:tcPr>
          <w:p w:rsidR="00CB2B8B" w:rsidRPr="00FA1E82" w:rsidRDefault="00CB2B8B" w:rsidP="005F0AF6">
            <w:pPr>
              <w:rPr>
                <w:b/>
              </w:rPr>
            </w:pPr>
            <w:r w:rsidRPr="00FA1E82">
              <w:rPr>
                <w:bCs/>
                <w:spacing w:val="-4"/>
              </w:rPr>
              <w:t xml:space="preserve">Опыт </w:t>
            </w:r>
            <w:proofErr w:type="gramStart"/>
            <w:r w:rsidRPr="00FA1E82">
              <w:rPr>
                <w:bCs/>
                <w:spacing w:val="-4"/>
              </w:rPr>
              <w:t>Компании  по</w:t>
            </w:r>
            <w:proofErr w:type="gramEnd"/>
            <w:r w:rsidRPr="00FA1E82">
              <w:rPr>
                <w:bCs/>
                <w:spacing w:val="-4"/>
              </w:rPr>
              <w:t xml:space="preserve"> предоставлению услуг сторонним организациям в сфере железнодорожных перевозок </w:t>
            </w:r>
          </w:p>
        </w:tc>
        <w:tc>
          <w:tcPr>
            <w:tcW w:w="3018" w:type="pct"/>
            <w:gridSpan w:val="2"/>
            <w:tcBorders>
              <w:top w:val="single" w:sz="4" w:space="0" w:color="auto"/>
              <w:left w:val="single" w:sz="4" w:space="0" w:color="auto"/>
              <w:bottom w:val="single" w:sz="4" w:space="0" w:color="auto"/>
              <w:right w:val="single" w:sz="4" w:space="0" w:color="auto"/>
            </w:tcBorders>
          </w:tcPr>
          <w:p w:rsidR="00CB2B8B" w:rsidRPr="00B34C3B" w:rsidRDefault="00CB2B8B" w:rsidP="00CB2B8B">
            <w:pPr>
              <w:spacing w:line="276" w:lineRule="auto"/>
              <w:ind w:firstLine="39"/>
              <w:rPr>
                <w:b/>
                <w:bCs/>
                <w:sz w:val="28"/>
                <w:szCs w:val="28"/>
                <w:lang w:eastAsia="en-US"/>
              </w:rPr>
            </w:pPr>
            <w:r w:rsidRPr="00B34C3B">
              <w:rPr>
                <w:b/>
                <w:i/>
                <w:sz w:val="20"/>
                <w:lang w:eastAsia="en-US"/>
              </w:rPr>
              <w:t>Участник должен указать наименования организаций и вид предоставленных услуг</w:t>
            </w:r>
          </w:p>
        </w:tc>
      </w:tr>
      <w:tr w:rsidR="00CB2B8B" w:rsidTr="00B34C3B">
        <w:trPr>
          <w:trHeight w:val="736"/>
          <w:jc w:val="center"/>
        </w:trPr>
        <w:tc>
          <w:tcPr>
            <w:tcW w:w="1982" w:type="pct"/>
            <w:gridSpan w:val="2"/>
          </w:tcPr>
          <w:p w:rsidR="00CB2B8B" w:rsidRPr="00CB2B8B" w:rsidRDefault="00CB2B8B" w:rsidP="00CB2B8B">
            <w:pPr>
              <w:rPr>
                <w:bCs/>
                <w:spacing w:val="-4"/>
              </w:rPr>
            </w:pPr>
            <w:r w:rsidRPr="00CB2B8B">
              <w:rPr>
                <w:bCs/>
                <w:lang w:eastAsia="en-US"/>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3018" w:type="pct"/>
            <w:gridSpan w:val="2"/>
            <w:tcBorders>
              <w:top w:val="single" w:sz="4" w:space="0" w:color="auto"/>
              <w:left w:val="single" w:sz="4" w:space="0" w:color="auto"/>
              <w:bottom w:val="single" w:sz="4" w:space="0" w:color="auto"/>
              <w:right w:val="single" w:sz="4" w:space="0" w:color="auto"/>
            </w:tcBorders>
          </w:tcPr>
          <w:p w:rsidR="00CB2B8B" w:rsidRPr="00B34C3B" w:rsidRDefault="00CB2B8B" w:rsidP="00CB2B8B">
            <w:pPr>
              <w:spacing w:line="276" w:lineRule="auto"/>
              <w:ind w:firstLine="39"/>
              <w:rPr>
                <w:b/>
                <w:bCs/>
                <w:sz w:val="28"/>
                <w:szCs w:val="28"/>
                <w:lang w:eastAsia="en-US"/>
              </w:rPr>
            </w:pPr>
            <w:r w:rsidRPr="00B34C3B">
              <w:rPr>
                <w:b/>
                <w:i/>
                <w:sz w:val="20"/>
                <w:lang w:eastAsia="en-US"/>
              </w:rPr>
              <w:t>Участник должен указать наименования организаций и вид предоставленных услуг</w:t>
            </w:r>
          </w:p>
        </w:tc>
      </w:tr>
      <w:tr w:rsidR="00D318C0" w:rsidTr="00B34C3B">
        <w:trPr>
          <w:trHeight w:val="1363"/>
          <w:jc w:val="center"/>
        </w:trPr>
        <w:tc>
          <w:tcPr>
            <w:tcW w:w="1982" w:type="pct"/>
            <w:gridSpan w:val="2"/>
          </w:tcPr>
          <w:p w:rsidR="00D318C0" w:rsidRPr="00E1411A" w:rsidRDefault="00D318C0" w:rsidP="00CB2B8B">
            <w:pPr>
              <w:rPr>
                <w:bCs/>
                <w:lang w:eastAsia="en-US"/>
              </w:rPr>
            </w:pPr>
            <w:r w:rsidRPr="00E1411A">
              <w:rPr>
                <w:bCs/>
                <w:lang w:eastAsia="en-US"/>
              </w:rPr>
              <w:t>Информация о клиентах участника, входящих в список 50 крупных налогоплательщиков Республики Армения по результатам 2022-2024г.</w:t>
            </w:r>
          </w:p>
        </w:tc>
        <w:tc>
          <w:tcPr>
            <w:tcW w:w="3018" w:type="pct"/>
            <w:gridSpan w:val="2"/>
            <w:tcBorders>
              <w:top w:val="single" w:sz="4" w:space="0" w:color="auto"/>
              <w:left w:val="single" w:sz="4" w:space="0" w:color="auto"/>
              <w:bottom w:val="single" w:sz="4" w:space="0" w:color="auto"/>
              <w:right w:val="single" w:sz="4" w:space="0" w:color="auto"/>
            </w:tcBorders>
          </w:tcPr>
          <w:p w:rsidR="00D318C0" w:rsidRPr="00B34C3B" w:rsidRDefault="00D318C0" w:rsidP="00E1411A">
            <w:pPr>
              <w:spacing w:line="276" w:lineRule="auto"/>
              <w:ind w:firstLine="39"/>
              <w:rPr>
                <w:b/>
                <w:i/>
                <w:sz w:val="20"/>
                <w:lang w:eastAsia="en-US"/>
              </w:rPr>
            </w:pPr>
            <w:r w:rsidRPr="00B34C3B">
              <w:rPr>
                <w:b/>
                <w:i/>
                <w:sz w:val="20"/>
                <w:lang w:eastAsia="en-US"/>
              </w:rPr>
              <w:t xml:space="preserve">Участник должен указать наименования организаций и год, в котором клиент </w:t>
            </w:r>
            <w:r w:rsidR="00E1411A" w:rsidRPr="00B34C3B">
              <w:rPr>
                <w:b/>
                <w:i/>
                <w:sz w:val="20"/>
                <w:lang w:eastAsia="en-US"/>
              </w:rPr>
              <w:t>оказался</w:t>
            </w:r>
            <w:r w:rsidRPr="00B34C3B">
              <w:rPr>
                <w:b/>
                <w:i/>
                <w:sz w:val="20"/>
                <w:lang w:eastAsia="en-US"/>
              </w:rPr>
              <w:t xml:space="preserve"> в спис</w:t>
            </w:r>
            <w:r w:rsidR="00E1411A" w:rsidRPr="00B34C3B">
              <w:rPr>
                <w:b/>
                <w:i/>
                <w:sz w:val="20"/>
                <w:lang w:eastAsia="en-US"/>
              </w:rPr>
              <w:t>ке</w:t>
            </w:r>
            <w:r w:rsidRPr="00B34C3B">
              <w:rPr>
                <w:b/>
                <w:i/>
                <w:sz w:val="20"/>
                <w:lang w:eastAsia="en-US"/>
              </w:rPr>
              <w:t xml:space="preserve"> 50 крупных налогоплательщиков РА</w:t>
            </w:r>
          </w:p>
        </w:tc>
      </w:tr>
    </w:tbl>
    <w:p w:rsidR="005637FF" w:rsidRDefault="005637FF" w:rsidP="005637FF">
      <w:pPr>
        <w:pStyle w:val="a9"/>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9"/>
        <w:jc w:val="center"/>
        <w:rPr>
          <w:sz w:val="24"/>
        </w:rPr>
      </w:pPr>
      <w:r>
        <w:rPr>
          <w:sz w:val="24"/>
        </w:rPr>
        <w:t>(Полное наименование участника)</w:t>
      </w:r>
    </w:p>
    <w:p w:rsidR="005637FF" w:rsidRDefault="005637FF" w:rsidP="005637FF">
      <w:pPr>
        <w:pStyle w:val="a9"/>
        <w:jc w:val="center"/>
        <w:rPr>
          <w:sz w:val="24"/>
        </w:rPr>
      </w:pPr>
      <w:r>
        <w:rPr>
          <w:sz w:val="24"/>
        </w:rPr>
        <w:t>_________________________________________________________________</w:t>
      </w:r>
    </w:p>
    <w:p w:rsidR="005637FF" w:rsidRDefault="005637FF" w:rsidP="005637FF">
      <w:pPr>
        <w:pStyle w:val="a9"/>
        <w:ind w:left="1415"/>
      </w:pPr>
      <w:r>
        <w:rPr>
          <w:sz w:val="24"/>
        </w:rPr>
        <w:t xml:space="preserve">                                 (Должность, подпись, ФИО)</w:t>
      </w:r>
    </w:p>
    <w:p w:rsidR="005637FF" w:rsidRDefault="005637FF" w:rsidP="005637FF">
      <w:pPr>
        <w:pStyle w:val="11"/>
        <w:ind w:left="5670" w:firstLine="0"/>
        <w:jc w:val="center"/>
        <w:rPr>
          <w:rFonts w:eastAsia="MS Mincho"/>
          <w:b/>
          <w:sz w:val="24"/>
          <w:szCs w:val="24"/>
        </w:rPr>
      </w:pPr>
    </w:p>
    <w:p w:rsidR="00B34C3B" w:rsidRDefault="00B34C3B" w:rsidP="005637FF">
      <w:pPr>
        <w:pStyle w:val="11"/>
        <w:ind w:left="5670" w:firstLine="0"/>
        <w:jc w:val="center"/>
        <w:rPr>
          <w:rFonts w:eastAsia="MS Mincho"/>
          <w:b/>
          <w:sz w:val="24"/>
          <w:szCs w:val="24"/>
        </w:rPr>
      </w:pPr>
    </w:p>
    <w:p w:rsidR="00B34C3B" w:rsidRDefault="00B34C3B" w:rsidP="005637FF">
      <w:pPr>
        <w:pStyle w:val="11"/>
        <w:ind w:left="5670" w:firstLine="0"/>
        <w:jc w:val="center"/>
        <w:rPr>
          <w:rFonts w:eastAsia="MS Mincho"/>
          <w:b/>
          <w:sz w:val="24"/>
          <w:szCs w:val="24"/>
        </w:rPr>
      </w:pPr>
    </w:p>
    <w:p w:rsidR="00B34C3B" w:rsidRDefault="00B34C3B" w:rsidP="005637FF">
      <w:pPr>
        <w:pStyle w:val="11"/>
        <w:ind w:left="5670" w:firstLine="0"/>
        <w:jc w:val="center"/>
        <w:rPr>
          <w:rFonts w:eastAsia="MS Mincho"/>
          <w:b/>
          <w:sz w:val="24"/>
          <w:szCs w:val="24"/>
        </w:rPr>
      </w:pPr>
    </w:p>
    <w:p w:rsidR="00B34C3B" w:rsidRDefault="00B34C3B" w:rsidP="005637FF">
      <w:pPr>
        <w:pStyle w:val="11"/>
        <w:ind w:left="5670" w:firstLine="0"/>
        <w:jc w:val="center"/>
        <w:rPr>
          <w:rFonts w:eastAsia="MS Mincho"/>
          <w:b/>
          <w:sz w:val="24"/>
          <w:szCs w:val="24"/>
        </w:rPr>
      </w:pPr>
    </w:p>
    <w:p w:rsidR="005637FF" w:rsidRPr="00A90417" w:rsidRDefault="005637FF" w:rsidP="00A90417">
      <w:pPr>
        <w:pStyle w:val="1"/>
        <w:jc w:val="right"/>
        <w:rPr>
          <w:rFonts w:ascii="Times New Roman" w:hAnsi="Times New Roman" w:cs="Times New Roman"/>
          <w:sz w:val="28"/>
          <w:szCs w:val="28"/>
          <w:lang w:eastAsia="x-none"/>
        </w:rPr>
      </w:pPr>
      <w:bookmarkStart w:id="47" w:name="_Toc135250468"/>
      <w:r w:rsidRPr="00A90417">
        <w:rPr>
          <w:rFonts w:ascii="Times New Roman" w:hAnsi="Times New Roman" w:cs="Times New Roman"/>
          <w:sz w:val="28"/>
          <w:szCs w:val="28"/>
          <w:lang w:eastAsia="x-none"/>
        </w:rPr>
        <w:lastRenderedPageBreak/>
        <w:t xml:space="preserve">Приложение № </w:t>
      </w:r>
      <w:bookmarkEnd w:id="47"/>
      <w:r w:rsidR="00A90417">
        <w:rPr>
          <w:rFonts w:ascii="Times New Roman" w:hAnsi="Times New Roman" w:cs="Times New Roman"/>
          <w:sz w:val="28"/>
          <w:szCs w:val="28"/>
          <w:lang w:eastAsia="x-none"/>
        </w:rPr>
        <w:t>3</w:t>
      </w:r>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8A44ED"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A90417">
        <w:rPr>
          <w:sz w:val="27"/>
          <w:szCs w:val="27"/>
          <w:lang w:eastAsia="x-none"/>
        </w:rPr>
        <w:t>025/006</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lastRenderedPageBreak/>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9"/>
        <w:spacing w:line="276" w:lineRule="auto"/>
        <w:rPr>
          <w:rFonts w:eastAsia="Times New Roman"/>
          <w:color w:val="000000"/>
          <w:sz w:val="24"/>
        </w:rPr>
      </w:pP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9"/>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713EDC" w:rsidRPr="00F3170F">
        <w:rPr>
          <w:rFonts w:ascii="Times New Roman" w:hAnsi="Times New Roman"/>
          <w:color w:val="000000"/>
          <w:sz w:val="24"/>
          <w:szCs w:val="24"/>
        </w:rPr>
        <w:t>5</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w:t>
      </w:r>
      <w:proofErr w:type="gramStart"/>
      <w:r w:rsidRPr="00BC1B39">
        <w:rPr>
          <w:rFonts w:ascii="Times New Roman" w:hAnsi="Times New Roman"/>
          <w:i/>
          <w:color w:val="000000"/>
          <w:sz w:val="24"/>
          <w:szCs w:val="24"/>
        </w:rPr>
        <w:t xml:space="preserve">ФИО)   </w:t>
      </w:r>
      <w:proofErr w:type="gramEnd"/>
      <w:r w:rsidRPr="00BC1B39">
        <w:rPr>
          <w:rFonts w:ascii="Times New Roman" w:hAnsi="Times New Roman"/>
          <w:i/>
          <w:color w:val="000000"/>
          <w:sz w:val="24"/>
          <w:szCs w:val="24"/>
        </w:rPr>
        <w:t xml:space="preserve">                                             Печать (при наличии)</w:t>
      </w:r>
    </w:p>
    <w:p w:rsidR="005637FF" w:rsidRPr="00275045" w:rsidRDefault="005637FF" w:rsidP="005637FF">
      <w:pPr>
        <w:pStyle w:val="1"/>
        <w:jc w:val="right"/>
        <w:rPr>
          <w:rFonts w:ascii="Times New Roman" w:hAnsi="Times New Roman" w:cs="Times New Roman"/>
          <w:sz w:val="28"/>
          <w:szCs w:val="28"/>
          <w:lang w:eastAsia="x-none"/>
        </w:rPr>
      </w:pPr>
      <w:bookmarkStart w:id="48" w:name="_Toc135250469"/>
      <w:bookmarkStart w:id="49" w:name="_Toc192079622"/>
      <w:r w:rsidRPr="00275045">
        <w:rPr>
          <w:rFonts w:ascii="Times New Roman" w:hAnsi="Times New Roman" w:cs="Times New Roman"/>
          <w:sz w:val="28"/>
          <w:szCs w:val="28"/>
          <w:lang w:eastAsia="x-none"/>
        </w:rPr>
        <w:lastRenderedPageBreak/>
        <w:t>Приложение № 4</w:t>
      </w:r>
      <w:bookmarkEnd w:id="48"/>
      <w:bookmarkEnd w:id="49"/>
    </w:p>
    <w:p w:rsidR="005637FF" w:rsidRPr="0084147B" w:rsidRDefault="005637FF" w:rsidP="005637FF">
      <w:pPr>
        <w:pStyle w:val="11"/>
        <w:ind w:firstLine="0"/>
        <w:jc w:val="right"/>
        <w:rPr>
          <w:rFonts w:ascii="Sylfaen" w:eastAsia="MS Mincho" w:hAnsi="Sylfaen"/>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w:t>
      </w:r>
      <w:r w:rsidR="00A97E49">
        <w:rPr>
          <w:rFonts w:eastAsia="MS Mincho"/>
          <w:b/>
          <w:sz w:val="24"/>
          <w:szCs w:val="24"/>
        </w:rPr>
        <w:t xml:space="preserve">ЮКЖД-ЗП </w:t>
      </w:r>
      <w:r w:rsidR="00A90417">
        <w:rPr>
          <w:rFonts w:eastAsia="MS Mincho"/>
          <w:b/>
          <w:sz w:val="24"/>
          <w:szCs w:val="24"/>
        </w:rPr>
        <w:t>025/006</w:t>
      </w:r>
    </w:p>
    <w:p w:rsidR="005637FF" w:rsidRPr="00BC1B39" w:rsidRDefault="005637FF" w:rsidP="005637FF">
      <w:pPr>
        <w:pStyle w:val="11"/>
        <w:ind w:left="5670" w:firstLine="0"/>
        <w:jc w:val="right"/>
        <w:rPr>
          <w:b/>
          <w:color w:val="000000"/>
          <w:sz w:val="24"/>
        </w:rPr>
      </w:pPr>
    </w:p>
    <w:p w:rsidR="005637FF" w:rsidRPr="00BC1B39" w:rsidRDefault="005637FF" w:rsidP="005637FF">
      <w:pPr>
        <w:pStyle w:val="a9"/>
        <w:jc w:val="center"/>
        <w:rPr>
          <w:b/>
          <w:color w:val="000000"/>
          <w:sz w:val="24"/>
        </w:rPr>
      </w:pPr>
      <w:r w:rsidRPr="00BC1B39">
        <w:rPr>
          <w:b/>
          <w:color w:val="000000"/>
          <w:sz w:val="24"/>
        </w:rPr>
        <w:t>СВЕДЕНИЯ ОБ УЧАСТНИКЕ</w:t>
      </w:r>
    </w:p>
    <w:p w:rsidR="005637FF" w:rsidRPr="00BC1B39" w:rsidRDefault="005637FF" w:rsidP="005637FF">
      <w:pPr>
        <w:pStyle w:val="a9"/>
        <w:spacing w:line="180" w:lineRule="exact"/>
        <w:rPr>
          <w:color w:val="000000"/>
          <w:sz w:val="24"/>
        </w:rPr>
      </w:pPr>
    </w:p>
    <w:p w:rsidR="005637FF" w:rsidRPr="00BC1B39" w:rsidRDefault="005637FF" w:rsidP="005637FF">
      <w:pPr>
        <w:pStyle w:val="a9"/>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9"/>
        <w:ind w:left="142" w:firstLine="27"/>
        <w:rPr>
          <w:color w:val="000000"/>
          <w:sz w:val="24"/>
        </w:rPr>
      </w:pPr>
      <w:r w:rsidRPr="00BC1B39">
        <w:rPr>
          <w:color w:val="000000"/>
          <w:sz w:val="24"/>
        </w:rPr>
        <w:tab/>
        <w:t xml:space="preserve"> Телефон:   </w:t>
      </w:r>
    </w:p>
    <w:p w:rsidR="005637FF" w:rsidRPr="00BC1B39" w:rsidRDefault="005637FF" w:rsidP="005637FF">
      <w:pPr>
        <w:pStyle w:val="a9"/>
        <w:ind w:left="142" w:firstLine="27"/>
        <w:rPr>
          <w:color w:val="000000"/>
          <w:sz w:val="24"/>
        </w:rPr>
      </w:pPr>
      <w:r w:rsidRPr="00BC1B39">
        <w:rPr>
          <w:color w:val="000000"/>
          <w:sz w:val="24"/>
        </w:rPr>
        <w:t>Факс:</w:t>
      </w:r>
    </w:p>
    <w:p w:rsidR="005637FF" w:rsidRPr="00BC1B39" w:rsidRDefault="005637FF" w:rsidP="005637FF">
      <w:pPr>
        <w:pStyle w:val="a9"/>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9"/>
        <w:ind w:left="142" w:firstLine="27"/>
        <w:rPr>
          <w:color w:val="000000"/>
          <w:sz w:val="24"/>
        </w:rPr>
      </w:pPr>
      <w:r w:rsidRPr="00BC1B39">
        <w:rPr>
          <w:color w:val="000000"/>
          <w:sz w:val="24"/>
        </w:rPr>
        <w:t>2. Руководитель: (Ф.И.О.)</w:t>
      </w:r>
    </w:p>
    <w:p w:rsidR="005637FF" w:rsidRPr="00BC1B39" w:rsidRDefault="005637FF" w:rsidP="005637F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9"/>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9"/>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9"/>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9"/>
        <w:ind w:left="142" w:firstLine="27"/>
        <w:rPr>
          <w:color w:val="000000"/>
          <w:sz w:val="24"/>
          <w:u w:val="single"/>
        </w:rPr>
      </w:pPr>
      <w:r w:rsidRPr="00BC1B39">
        <w:rPr>
          <w:color w:val="000000"/>
          <w:sz w:val="24"/>
        </w:rPr>
        <w:tab/>
        <w:t xml:space="preserve">за </w:t>
      </w:r>
      <w:proofErr w:type="gramStart"/>
      <w:r w:rsidRPr="00BC1B39">
        <w:rPr>
          <w:color w:val="000000"/>
          <w:sz w:val="24"/>
        </w:rPr>
        <w:t xml:space="preserve">рубежом  </w:t>
      </w:r>
      <w:r w:rsidRPr="00BC1B39">
        <w:rPr>
          <w:color w:val="000000"/>
          <w:sz w:val="24"/>
          <w:u w:val="single"/>
        </w:rPr>
        <w:t>0</w:t>
      </w:r>
      <w:proofErr w:type="gramEnd"/>
      <w:r w:rsidRPr="00BC1B39">
        <w:rPr>
          <w:color w:val="000000"/>
          <w:sz w:val="24"/>
          <w:u w:val="single"/>
        </w:rPr>
        <w:t>,0 года</w:t>
      </w:r>
    </w:p>
    <w:p w:rsidR="005637FF" w:rsidRPr="00BC1B39" w:rsidRDefault="005637FF" w:rsidP="005637FF">
      <w:pPr>
        <w:pStyle w:val="a9"/>
        <w:ind w:left="142" w:firstLine="27"/>
        <w:rPr>
          <w:color w:val="000000"/>
          <w:sz w:val="24"/>
        </w:rPr>
      </w:pPr>
      <w:r w:rsidRPr="00BC1B39">
        <w:rPr>
          <w:color w:val="000000"/>
          <w:sz w:val="24"/>
        </w:rPr>
        <w:t>7. Банковские реквизиты:</w:t>
      </w:r>
    </w:p>
    <w:p w:rsidR="005637FF" w:rsidRPr="00BC1B39" w:rsidRDefault="005637FF" w:rsidP="005637F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9"/>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w:t>
      </w:r>
      <w:r w:rsidR="00713EDC" w:rsidRPr="00F3170F">
        <w:rPr>
          <w:rFonts w:ascii="Times New Roman" w:hAnsi="Times New Roman"/>
          <w:i/>
          <w:color w:val="000000"/>
          <w:sz w:val="24"/>
          <w:szCs w:val="24"/>
        </w:rPr>
        <w:t>5</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0" w:name="_Toc135250470"/>
      <w:bookmarkStart w:id="51" w:name="_Toc192079623"/>
      <w:r w:rsidRPr="00275045">
        <w:rPr>
          <w:rFonts w:ascii="Times New Roman" w:hAnsi="Times New Roman" w:cs="Times New Roman"/>
          <w:sz w:val="28"/>
          <w:szCs w:val="28"/>
          <w:lang w:eastAsia="x-none"/>
        </w:rPr>
        <w:lastRenderedPageBreak/>
        <w:t>Приложение № 5</w:t>
      </w:r>
      <w:bookmarkEnd w:id="50"/>
      <w:bookmarkEnd w:id="51"/>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8A44ED"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A90417">
        <w:rPr>
          <w:sz w:val="27"/>
          <w:szCs w:val="27"/>
          <w:lang w:eastAsia="x-none"/>
        </w:rPr>
        <w:t>025/006</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9"/>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1A7D62">
      <w:pPr>
        <w:pStyle w:val="a9"/>
        <w:numPr>
          <w:ilvl w:val="0"/>
          <w:numId w:val="3"/>
        </w:numPr>
        <w:spacing w:line="360" w:lineRule="auto"/>
        <w:rPr>
          <w:color w:val="000000"/>
          <w:sz w:val="24"/>
        </w:rPr>
      </w:pPr>
      <w:r w:rsidRPr="00BC1B39">
        <w:rPr>
          <w:color w:val="000000"/>
          <w:sz w:val="24"/>
        </w:rPr>
        <w:t xml:space="preserve">наименование банка, </w:t>
      </w:r>
    </w:p>
    <w:p w:rsidR="005637FF" w:rsidRPr="00BC1B39" w:rsidRDefault="005637FF" w:rsidP="001A7D62">
      <w:pPr>
        <w:pStyle w:val="a9"/>
        <w:numPr>
          <w:ilvl w:val="0"/>
          <w:numId w:val="3"/>
        </w:numPr>
        <w:spacing w:line="360" w:lineRule="auto"/>
        <w:rPr>
          <w:color w:val="000000"/>
          <w:sz w:val="24"/>
        </w:rPr>
      </w:pPr>
      <w:r w:rsidRPr="00BC1B39">
        <w:rPr>
          <w:color w:val="000000"/>
          <w:sz w:val="24"/>
        </w:rPr>
        <w:t xml:space="preserve">телекс, телефон, </w:t>
      </w:r>
    </w:p>
    <w:p w:rsidR="005637FF" w:rsidRPr="00BC1B39" w:rsidRDefault="005637FF" w:rsidP="001A7D62">
      <w:pPr>
        <w:pStyle w:val="a9"/>
        <w:numPr>
          <w:ilvl w:val="0"/>
          <w:numId w:val="3"/>
        </w:numPr>
        <w:spacing w:line="360" w:lineRule="auto"/>
        <w:rPr>
          <w:color w:val="000000"/>
          <w:sz w:val="24"/>
        </w:rPr>
      </w:pPr>
      <w:r w:rsidRPr="00BC1B39">
        <w:rPr>
          <w:color w:val="000000"/>
          <w:sz w:val="24"/>
        </w:rPr>
        <w:t xml:space="preserve">ИНН, БИК, корр. счет, расч.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w:t>
      </w:r>
      <w:proofErr w:type="gramStart"/>
      <w:r w:rsidRPr="00BC1B39">
        <w:rPr>
          <w:color w:val="000000"/>
        </w:rPr>
        <w:t xml:space="preserve">нет)  </w:t>
      </w:r>
      <w:r w:rsidRPr="00BC1B39">
        <w:rPr>
          <w:color w:val="000000"/>
          <w:u w:val="single"/>
        </w:rPr>
        <w:t xml:space="preserve"> </w:t>
      </w:r>
      <w:proofErr w:type="gramEnd"/>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7. Торговый оборот Участника, включая НДС за </w:t>
      </w:r>
      <w:r w:rsidRPr="005E403F">
        <w:rPr>
          <w:color w:val="000000"/>
        </w:rPr>
        <w:t>20</w:t>
      </w:r>
      <w:r>
        <w:rPr>
          <w:color w:val="000000"/>
        </w:rPr>
        <w:t>2</w:t>
      </w:r>
      <w:r w:rsidR="00713EDC" w:rsidRPr="00713EDC">
        <w:rPr>
          <w:color w:val="000000"/>
        </w:rPr>
        <w:t>3</w:t>
      </w:r>
      <w:r w:rsidRPr="005E403F">
        <w:rPr>
          <w:color w:val="000000"/>
        </w:rPr>
        <w:t>-20</w:t>
      </w:r>
      <w:r>
        <w:rPr>
          <w:color w:val="000000"/>
        </w:rPr>
        <w:t>2</w:t>
      </w:r>
      <w:r w:rsidR="00713EDC" w:rsidRPr="00713EDC">
        <w:rPr>
          <w:color w:val="000000"/>
        </w:rPr>
        <w:t>4</w:t>
      </w:r>
      <w:r>
        <w:rPr>
          <w:color w:val="000000"/>
        </w:rPr>
        <w:t xml:space="preserve"> </w:t>
      </w:r>
      <w:r w:rsidRPr="00BC1B39">
        <w:rPr>
          <w:color w:val="000000"/>
        </w:rPr>
        <w:t xml:space="preserve">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713EDC">
        <w:rPr>
          <w:rFonts w:ascii="Times New Roman" w:hAnsi="Times New Roman"/>
          <w:color w:val="000000"/>
          <w:sz w:val="24"/>
          <w:szCs w:val="24"/>
        </w:rPr>
        <w:t>5</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1"/>
        <w:ind w:firstLine="5529"/>
        <w:jc w:val="left"/>
        <w:rPr>
          <w:szCs w:val="28"/>
        </w:rPr>
      </w:pPr>
      <w:r w:rsidRPr="00C65A01">
        <w:rPr>
          <w:szCs w:val="28"/>
        </w:rPr>
        <w:t xml:space="preserve"> </w:t>
      </w: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2" w:name="_Toc135250471"/>
      <w:bookmarkStart w:id="53" w:name="_Toc192079624"/>
      <w:r w:rsidRPr="00275045">
        <w:rPr>
          <w:rFonts w:ascii="Times New Roman" w:hAnsi="Times New Roman" w:cs="Times New Roman"/>
          <w:sz w:val="28"/>
          <w:szCs w:val="28"/>
          <w:lang w:eastAsia="x-none"/>
        </w:rPr>
        <w:lastRenderedPageBreak/>
        <w:t>Приложение № 6</w:t>
      </w:r>
      <w:bookmarkEnd w:id="52"/>
      <w:bookmarkEnd w:id="53"/>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8A44ED"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A90417">
        <w:rPr>
          <w:sz w:val="27"/>
          <w:szCs w:val="27"/>
          <w:lang w:eastAsia="x-none"/>
        </w:rPr>
        <w:t>025/006</w:t>
      </w:r>
    </w:p>
    <w:p w:rsidR="005637FF" w:rsidRPr="00991F3D" w:rsidRDefault="005637FF" w:rsidP="005637FF">
      <w:pPr>
        <w:pStyle w:val="a9"/>
        <w:suppressAutoHyphens/>
        <w:ind w:right="306"/>
        <w:rPr>
          <w:b/>
          <w:i/>
          <w:color w:val="000000"/>
          <w:sz w:val="24"/>
        </w:rPr>
      </w:pPr>
    </w:p>
    <w:p w:rsidR="005637FF" w:rsidRPr="00991F3D" w:rsidRDefault="005637FF" w:rsidP="005637F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9"/>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9"/>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9"/>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Сумма договора (</w:t>
            </w:r>
            <w:proofErr w:type="gramStart"/>
            <w:r w:rsidRPr="00BE0CEF">
              <w:rPr>
                <w:color w:val="000000"/>
                <w:sz w:val="22"/>
              </w:rPr>
              <w:t>в драм</w:t>
            </w:r>
            <w:proofErr w:type="gramEnd"/>
            <w:r w:rsidRPr="00BE0CEF">
              <w:rPr>
                <w:color w:val="000000"/>
                <w:sz w:val="22"/>
              </w:rPr>
              <w:t>,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9"/>
              <w:suppressAutoHyphens/>
              <w:ind w:right="-115" w:firstLine="0"/>
              <w:jc w:val="left"/>
              <w:rPr>
                <w:color w:val="000000"/>
                <w:sz w:val="22"/>
              </w:rPr>
            </w:pPr>
            <w:r w:rsidRPr="00BE0CEF">
              <w:rPr>
                <w:color w:val="000000"/>
                <w:sz w:val="22"/>
              </w:rPr>
              <w:t xml:space="preserve">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w:t>
            </w:r>
            <w:proofErr w:type="gramStart"/>
            <w:r w:rsidRPr="00BE0CEF">
              <w:rPr>
                <w:color w:val="000000"/>
                <w:sz w:val="22"/>
              </w:rPr>
              <w:t>драм.,</w:t>
            </w:r>
            <w:proofErr w:type="gramEnd"/>
            <w:r w:rsidRPr="00BE0CEF">
              <w:rPr>
                <w:color w:val="000000"/>
                <w:sz w:val="22"/>
              </w:rPr>
              <w:t xml:space="preserve">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713EDC" w:rsidRPr="00F3170F">
        <w:rPr>
          <w:rFonts w:ascii="Times New Roman" w:hAnsi="Times New Roman"/>
          <w:color w:val="000000"/>
          <w:sz w:val="24"/>
          <w:szCs w:val="24"/>
        </w:rPr>
        <w:t>5</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84147B" w:rsidRDefault="0084147B">
      <w:pPr>
        <w:spacing w:after="200" w:line="276" w:lineRule="auto"/>
        <w:rPr>
          <w:b/>
          <w:sz w:val="28"/>
          <w:szCs w:val="28"/>
        </w:rPr>
      </w:pPr>
      <w:r>
        <w:rPr>
          <w:b/>
          <w:sz w:val="28"/>
          <w:szCs w:val="28"/>
        </w:rPr>
        <w:br w:type="page"/>
      </w:r>
    </w:p>
    <w:p w:rsidR="005637FF" w:rsidRPr="00DE0BBD" w:rsidRDefault="005637FF" w:rsidP="0023165D">
      <w:pPr>
        <w:spacing w:line="360" w:lineRule="exact"/>
        <w:jc w:val="center"/>
        <w:rPr>
          <w:b/>
          <w:sz w:val="28"/>
          <w:szCs w:val="28"/>
        </w:rPr>
      </w:pPr>
    </w:p>
    <w:p w:rsidR="0084147B" w:rsidRPr="00ED422B" w:rsidRDefault="0084147B" w:rsidP="0084147B">
      <w:pPr>
        <w:pStyle w:val="a9"/>
        <w:suppressAutoHyphens/>
        <w:ind w:right="-59" w:firstLine="0"/>
        <w:jc w:val="right"/>
        <w:rPr>
          <w:b/>
          <w:sz w:val="28"/>
          <w:szCs w:val="28"/>
        </w:rPr>
      </w:pPr>
      <w:r w:rsidRPr="00ED422B">
        <w:rPr>
          <w:b/>
          <w:sz w:val="28"/>
          <w:szCs w:val="28"/>
        </w:rPr>
        <w:t>Приложение № 7</w:t>
      </w:r>
    </w:p>
    <w:p w:rsidR="0084147B" w:rsidRDefault="0084147B" w:rsidP="0084147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84147B" w:rsidRPr="0084147B" w:rsidRDefault="0084147B" w:rsidP="0084147B">
      <w:pPr>
        <w:ind w:left="2977" w:right="-1"/>
        <w:jc w:val="right"/>
        <w:rPr>
          <w:sz w:val="27"/>
          <w:szCs w:val="27"/>
          <w:lang w:val="en-US" w:eastAsia="x-none"/>
        </w:rPr>
      </w:pPr>
      <w:r w:rsidRPr="003B5257">
        <w:rPr>
          <w:sz w:val="27"/>
          <w:szCs w:val="27"/>
          <w:lang w:eastAsia="x-none"/>
        </w:rPr>
        <w:t>по коду</w:t>
      </w:r>
      <w:r>
        <w:rPr>
          <w:sz w:val="27"/>
          <w:szCs w:val="27"/>
          <w:lang w:eastAsia="x-none"/>
        </w:rPr>
        <w:t xml:space="preserve"> №ЮКЖД-ЗП </w:t>
      </w:r>
      <w:r>
        <w:rPr>
          <w:sz w:val="27"/>
          <w:szCs w:val="27"/>
          <w:lang w:val="en-US" w:eastAsia="x-none"/>
        </w:rPr>
        <w:t>_________</w:t>
      </w:r>
    </w:p>
    <w:p w:rsidR="0023165D" w:rsidRDefault="0023165D" w:rsidP="0023165D">
      <w:pPr>
        <w:spacing w:line="360" w:lineRule="exact"/>
        <w:rPr>
          <w:b/>
          <w:sz w:val="28"/>
          <w:szCs w:val="28"/>
        </w:rPr>
      </w:pPr>
    </w:p>
    <w:tbl>
      <w:tblPr>
        <w:tblStyle w:val="1b"/>
        <w:tblW w:w="5537" w:type="pct"/>
        <w:tblInd w:w="-856" w:type="dxa"/>
        <w:tblLayout w:type="fixed"/>
        <w:tblLook w:val="04A0" w:firstRow="1" w:lastRow="0" w:firstColumn="1" w:lastColumn="0" w:noHBand="0" w:noVBand="1"/>
      </w:tblPr>
      <w:tblGrid>
        <w:gridCol w:w="5671"/>
        <w:gridCol w:w="5148"/>
      </w:tblGrid>
      <w:tr w:rsidR="0084147B" w:rsidRPr="0084147B" w:rsidTr="0084147B">
        <w:tc>
          <w:tcPr>
            <w:tcW w:w="5671" w:type="dxa"/>
          </w:tcPr>
          <w:p w:rsidR="0084147B" w:rsidRPr="008F1C1C" w:rsidRDefault="0084147B" w:rsidP="0084147B">
            <w:pPr>
              <w:jc w:val="center"/>
              <w:rPr>
                <w:rFonts w:eastAsia="Calibri"/>
                <w:b/>
                <w:sz w:val="22"/>
                <w:szCs w:val="22"/>
                <w:lang w:eastAsia="en-US"/>
              </w:rPr>
            </w:pPr>
            <w:r w:rsidRPr="008F1C1C">
              <w:rPr>
                <w:rFonts w:ascii="Sylfaen" w:eastAsia="Calibri" w:hAnsi="Sylfaen" w:cs="Sylfaen"/>
                <w:b/>
                <w:sz w:val="22"/>
                <w:szCs w:val="22"/>
                <w:lang w:eastAsia="en-US"/>
              </w:rPr>
              <w:t>Վճարովի</w:t>
            </w:r>
            <w:r w:rsidRPr="008F1C1C">
              <w:rPr>
                <w:rFonts w:eastAsia="Calibri"/>
                <w:b/>
                <w:sz w:val="22"/>
                <w:szCs w:val="22"/>
                <w:lang w:eastAsia="en-US"/>
              </w:rPr>
              <w:t xml:space="preserve"> </w:t>
            </w:r>
            <w:r w:rsidRPr="008F1C1C">
              <w:rPr>
                <w:rFonts w:ascii="Sylfaen" w:eastAsia="Calibri" w:hAnsi="Sylfaen" w:cs="Sylfaen"/>
                <w:b/>
                <w:sz w:val="22"/>
                <w:szCs w:val="22"/>
                <w:lang w:eastAsia="en-US"/>
              </w:rPr>
              <w:t>ծառայությունների</w:t>
            </w:r>
            <w:r w:rsidRPr="008F1C1C">
              <w:rPr>
                <w:rFonts w:eastAsia="Calibri"/>
                <w:b/>
                <w:sz w:val="22"/>
                <w:szCs w:val="22"/>
                <w:lang w:eastAsia="en-US"/>
              </w:rPr>
              <w:t xml:space="preserve"> </w:t>
            </w:r>
            <w:r w:rsidRPr="008F1C1C">
              <w:rPr>
                <w:rFonts w:ascii="Sylfaen" w:eastAsia="Calibri" w:hAnsi="Sylfaen" w:cs="Sylfaen"/>
                <w:b/>
                <w:sz w:val="22"/>
                <w:szCs w:val="22"/>
                <w:lang w:eastAsia="en-US"/>
              </w:rPr>
              <w:t>մատուցման</w:t>
            </w:r>
            <w:r w:rsidRPr="008F1C1C">
              <w:rPr>
                <w:rFonts w:eastAsia="Calibri"/>
                <w:b/>
                <w:sz w:val="22"/>
                <w:szCs w:val="22"/>
                <w:lang w:eastAsia="en-US"/>
              </w:rPr>
              <w:t xml:space="preserve"> </w:t>
            </w:r>
            <w:r w:rsidRPr="008F1C1C">
              <w:rPr>
                <w:rFonts w:ascii="Sylfaen" w:eastAsia="Calibri" w:hAnsi="Sylfaen" w:cs="Sylfaen"/>
                <w:b/>
                <w:sz w:val="22"/>
                <w:szCs w:val="22"/>
                <w:lang w:eastAsia="en-US"/>
              </w:rPr>
              <w:t>պայմանագիր</w:t>
            </w:r>
            <w:r w:rsidRPr="008F1C1C">
              <w:rPr>
                <w:rFonts w:eastAsia="Calibri"/>
                <w:b/>
                <w:sz w:val="22"/>
                <w:szCs w:val="22"/>
                <w:lang w:eastAsia="en-US"/>
              </w:rPr>
              <w:t xml:space="preserve"> № _____________</w:t>
            </w:r>
          </w:p>
          <w:p w:rsidR="0084147B" w:rsidRPr="008F1C1C" w:rsidRDefault="0084147B" w:rsidP="0084147B">
            <w:pPr>
              <w:jc w:val="both"/>
              <w:rPr>
                <w:rFonts w:eastAsia="Calibri"/>
                <w:sz w:val="22"/>
                <w:szCs w:val="22"/>
                <w:lang w:eastAsia="en-US"/>
              </w:rPr>
            </w:pPr>
          </w:p>
          <w:p w:rsidR="0084147B" w:rsidRPr="008F1C1C" w:rsidRDefault="0084147B" w:rsidP="0084147B">
            <w:pPr>
              <w:jc w:val="both"/>
              <w:rPr>
                <w:rFonts w:eastAsia="Calibri"/>
                <w:sz w:val="22"/>
                <w:szCs w:val="22"/>
                <w:lang w:eastAsia="en-US"/>
              </w:rPr>
            </w:pPr>
            <w:r w:rsidRPr="008F1C1C">
              <w:rPr>
                <w:rFonts w:ascii="Sylfaen" w:eastAsia="Calibri" w:hAnsi="Sylfaen" w:cs="Sylfaen"/>
                <w:sz w:val="22"/>
                <w:szCs w:val="22"/>
                <w:lang w:eastAsia="en-US"/>
              </w:rPr>
              <w:t>ք</w:t>
            </w:r>
            <w:r w:rsidRPr="008F1C1C">
              <w:rPr>
                <w:rFonts w:eastAsia="Calibri"/>
                <w:sz w:val="22"/>
                <w:szCs w:val="22"/>
                <w:lang w:eastAsia="en-US"/>
              </w:rPr>
              <w:t xml:space="preserve">. </w:t>
            </w:r>
            <w:r w:rsidRPr="008F1C1C">
              <w:rPr>
                <w:rFonts w:ascii="Sylfaen" w:eastAsia="Calibri" w:hAnsi="Sylfaen" w:cs="Sylfaen"/>
                <w:sz w:val="22"/>
                <w:szCs w:val="22"/>
                <w:lang w:eastAsia="en-US"/>
              </w:rPr>
              <w:t>Երևան</w:t>
            </w:r>
            <w:r w:rsidRPr="008F1C1C">
              <w:rPr>
                <w:rFonts w:eastAsia="Calibri"/>
                <w:sz w:val="22"/>
                <w:szCs w:val="22"/>
                <w:lang w:eastAsia="en-US"/>
              </w:rPr>
              <w:t xml:space="preserve"> </w:t>
            </w:r>
            <w:r w:rsidRPr="008F1C1C">
              <w:rPr>
                <w:rFonts w:eastAsia="Calibri"/>
                <w:sz w:val="22"/>
                <w:szCs w:val="22"/>
                <w:lang w:eastAsia="en-US"/>
              </w:rPr>
              <w:tab/>
              <w:t xml:space="preserve">    </w:t>
            </w:r>
            <w:r w:rsidRPr="008F1C1C">
              <w:rPr>
                <w:rFonts w:eastAsia="Calibri"/>
                <w:sz w:val="22"/>
                <w:szCs w:val="22"/>
                <w:lang w:val="hy-AM" w:eastAsia="en-US"/>
              </w:rPr>
              <w:t xml:space="preserve">          </w:t>
            </w:r>
            <w:r w:rsidR="00E24419" w:rsidRPr="008F1C1C">
              <w:rPr>
                <w:rFonts w:eastAsia="Calibri"/>
                <w:sz w:val="22"/>
                <w:szCs w:val="22"/>
                <w:lang w:eastAsia="en-US"/>
              </w:rPr>
              <w:t xml:space="preserve">         </w:t>
            </w:r>
            <w:proofErr w:type="gramStart"/>
            <w:r w:rsidR="00E24419" w:rsidRPr="008F1C1C">
              <w:rPr>
                <w:rFonts w:eastAsia="Calibri"/>
                <w:sz w:val="22"/>
                <w:szCs w:val="22"/>
                <w:lang w:eastAsia="en-US"/>
              </w:rPr>
              <w:t xml:space="preserve">   </w:t>
            </w:r>
            <w:r w:rsidRPr="008F1C1C">
              <w:rPr>
                <w:rFonts w:eastAsia="Calibri"/>
                <w:sz w:val="22"/>
                <w:szCs w:val="22"/>
                <w:lang w:eastAsia="en-US"/>
              </w:rPr>
              <w:t>«</w:t>
            </w:r>
            <w:proofErr w:type="gramEnd"/>
            <w:r w:rsidRPr="008F1C1C">
              <w:rPr>
                <w:rFonts w:eastAsia="Calibri"/>
                <w:sz w:val="22"/>
                <w:szCs w:val="22"/>
                <w:lang w:eastAsia="en-US"/>
              </w:rPr>
              <w:t>___» ____________ 2025</w:t>
            </w:r>
            <w:r w:rsidRPr="008F1C1C">
              <w:rPr>
                <w:rFonts w:ascii="Sylfaen" w:eastAsia="Calibri" w:hAnsi="Sylfaen" w:cs="Sylfaen"/>
                <w:sz w:val="22"/>
                <w:szCs w:val="22"/>
                <w:lang w:eastAsia="en-US"/>
              </w:rPr>
              <w:t>թ</w:t>
            </w:r>
          </w:p>
          <w:p w:rsidR="0084147B" w:rsidRPr="008F1C1C" w:rsidRDefault="0084147B" w:rsidP="0084147B">
            <w:pPr>
              <w:jc w:val="both"/>
              <w:rPr>
                <w:rFonts w:eastAsia="Calibri"/>
                <w:sz w:val="22"/>
                <w:szCs w:val="22"/>
                <w:lang w:eastAsia="en-US"/>
              </w:rPr>
            </w:pPr>
          </w:p>
          <w:p w:rsidR="0084147B" w:rsidRPr="008F1C1C" w:rsidRDefault="0084147B" w:rsidP="0084147B">
            <w:pPr>
              <w:jc w:val="both"/>
              <w:rPr>
                <w:rFonts w:ascii="Sylfaen" w:hAnsi="Sylfaen"/>
                <w:sz w:val="21"/>
                <w:szCs w:val="21"/>
              </w:rPr>
            </w:pPr>
            <w:r w:rsidRPr="008F1C1C">
              <w:rPr>
                <w:rFonts w:ascii="Sylfaen" w:hAnsi="Sylfaen"/>
                <w:sz w:val="22"/>
                <w:szCs w:val="22"/>
              </w:rPr>
              <w:t xml:space="preserve"> </w:t>
            </w:r>
            <w:r w:rsidRPr="008F1C1C">
              <w:rPr>
                <w:rFonts w:ascii="Sylfaen" w:hAnsi="Sylfaen"/>
                <w:sz w:val="21"/>
                <w:szCs w:val="21"/>
              </w:rPr>
              <w:t>«</w:t>
            </w:r>
            <w:r w:rsidRPr="008F1C1C">
              <w:rPr>
                <w:rFonts w:ascii="Sylfaen" w:hAnsi="Sylfaen" w:cs="Sylfaen"/>
                <w:sz w:val="21"/>
                <w:szCs w:val="21"/>
              </w:rPr>
              <w:t>Հարավկովկասյան</w:t>
            </w:r>
            <w:r w:rsidRPr="008F1C1C">
              <w:rPr>
                <w:rFonts w:ascii="Sylfaen" w:hAnsi="Sylfaen"/>
                <w:sz w:val="21"/>
                <w:szCs w:val="21"/>
              </w:rPr>
              <w:t xml:space="preserve"> </w:t>
            </w:r>
            <w:r w:rsidRPr="008F1C1C">
              <w:rPr>
                <w:rFonts w:ascii="Sylfaen" w:hAnsi="Sylfaen" w:cs="Sylfaen"/>
                <w:sz w:val="21"/>
                <w:szCs w:val="21"/>
              </w:rPr>
              <w:t>երկաթուղի</w:t>
            </w:r>
            <w:r w:rsidRPr="008F1C1C">
              <w:rPr>
                <w:rFonts w:ascii="Sylfaen" w:hAnsi="Sylfaen"/>
                <w:sz w:val="21"/>
                <w:szCs w:val="21"/>
              </w:rPr>
              <w:t xml:space="preserve">» </w:t>
            </w:r>
            <w:r w:rsidRPr="008F1C1C">
              <w:rPr>
                <w:rFonts w:ascii="Sylfaen" w:hAnsi="Sylfaen" w:cs="Sylfaen"/>
                <w:sz w:val="21"/>
                <w:szCs w:val="21"/>
              </w:rPr>
              <w:t>ՓԲԸ</w:t>
            </w:r>
            <w:r w:rsidRPr="008F1C1C">
              <w:rPr>
                <w:rFonts w:ascii="Sylfaen" w:hAnsi="Sylfaen" w:cs="Sylfaen"/>
                <w:sz w:val="21"/>
                <w:szCs w:val="21"/>
                <w:lang w:val="hy-AM"/>
              </w:rPr>
              <w:t>-ն,</w:t>
            </w:r>
            <w:r w:rsidRPr="008F1C1C">
              <w:rPr>
                <w:rFonts w:ascii="Sylfaen" w:hAnsi="Sylfaen" w:cs="Sylfaen"/>
                <w:sz w:val="21"/>
                <w:szCs w:val="21"/>
              </w:rPr>
              <w:t xml:space="preserve"> այսուհետ՝</w:t>
            </w:r>
            <w:r w:rsidRPr="008F1C1C">
              <w:rPr>
                <w:rFonts w:ascii="Sylfaen" w:hAnsi="Sylfaen"/>
                <w:sz w:val="21"/>
                <w:szCs w:val="21"/>
              </w:rPr>
              <w:t xml:space="preserve"> «</w:t>
            </w:r>
            <w:r w:rsidRPr="008F1C1C">
              <w:rPr>
                <w:rFonts w:ascii="Sylfaen" w:hAnsi="Sylfaen" w:cs="Sylfaen"/>
                <w:sz w:val="21"/>
                <w:szCs w:val="21"/>
              </w:rPr>
              <w:t>Պատվիրատու</w:t>
            </w:r>
            <w:r w:rsidRPr="008F1C1C">
              <w:rPr>
                <w:rFonts w:ascii="Sylfaen" w:hAnsi="Sylfaen"/>
                <w:sz w:val="21"/>
                <w:szCs w:val="21"/>
              </w:rPr>
              <w:t xml:space="preserve">» </w:t>
            </w:r>
            <w:r w:rsidRPr="008F1C1C">
              <w:rPr>
                <w:rFonts w:ascii="Sylfaen" w:hAnsi="Sylfaen" w:cs="Sylfaen"/>
                <w:sz w:val="21"/>
                <w:szCs w:val="21"/>
              </w:rPr>
              <w:t>կամ</w:t>
            </w:r>
            <w:r w:rsidRPr="008F1C1C">
              <w:rPr>
                <w:rFonts w:ascii="Sylfaen" w:hAnsi="Sylfaen"/>
                <w:sz w:val="21"/>
                <w:szCs w:val="21"/>
              </w:rPr>
              <w:t xml:space="preserve"> «</w:t>
            </w:r>
            <w:r w:rsidRPr="008F1C1C">
              <w:rPr>
                <w:rFonts w:ascii="Sylfaen" w:hAnsi="Sylfaen" w:cs="Sylfaen"/>
                <w:sz w:val="21"/>
                <w:szCs w:val="21"/>
              </w:rPr>
              <w:t>Հաճախորդ</w:t>
            </w:r>
            <w:r w:rsidRPr="008F1C1C">
              <w:rPr>
                <w:rFonts w:ascii="Sylfaen" w:hAnsi="Sylfaen"/>
                <w:sz w:val="21"/>
                <w:szCs w:val="21"/>
              </w:rPr>
              <w:t xml:space="preserve">», </w:t>
            </w:r>
            <w:r w:rsidRPr="008F1C1C">
              <w:rPr>
                <w:rFonts w:ascii="Sylfaen" w:hAnsi="Sylfaen" w:cs="Sylfaen"/>
                <w:sz w:val="21"/>
                <w:szCs w:val="21"/>
                <w:lang w:val="hy-AM"/>
              </w:rPr>
              <w:t>ի դեմս գ</w:t>
            </w:r>
            <w:r w:rsidRPr="008F1C1C">
              <w:rPr>
                <w:rFonts w:ascii="Sylfaen" w:hAnsi="Sylfaen" w:cs="Sylfaen"/>
                <w:sz w:val="21"/>
                <w:szCs w:val="21"/>
              </w:rPr>
              <w:t>լխավոր</w:t>
            </w:r>
            <w:r w:rsidRPr="008F1C1C">
              <w:rPr>
                <w:rFonts w:ascii="Sylfaen" w:hAnsi="Sylfaen"/>
                <w:sz w:val="21"/>
                <w:szCs w:val="21"/>
              </w:rPr>
              <w:t xml:space="preserve"> </w:t>
            </w:r>
            <w:r w:rsidRPr="008F1C1C">
              <w:rPr>
                <w:rFonts w:ascii="Sylfaen" w:hAnsi="Sylfaen" w:cs="Sylfaen"/>
                <w:sz w:val="21"/>
                <w:szCs w:val="21"/>
              </w:rPr>
              <w:t>տնօրեն</w:t>
            </w:r>
            <w:r w:rsidRPr="008F1C1C">
              <w:rPr>
                <w:rFonts w:ascii="Sylfaen" w:hAnsi="Sylfaen"/>
                <w:sz w:val="21"/>
                <w:szCs w:val="21"/>
              </w:rPr>
              <w:t xml:space="preserve"> </w:t>
            </w:r>
            <w:r w:rsidRPr="008F1C1C">
              <w:rPr>
                <w:rFonts w:ascii="Sylfaen" w:hAnsi="Sylfaen" w:cs="Sylfaen"/>
                <w:sz w:val="21"/>
                <w:szCs w:val="21"/>
              </w:rPr>
              <w:t>Ալեքսեյ</w:t>
            </w:r>
            <w:r w:rsidRPr="008F1C1C">
              <w:rPr>
                <w:rFonts w:ascii="Sylfaen" w:hAnsi="Sylfaen"/>
                <w:sz w:val="21"/>
                <w:szCs w:val="21"/>
              </w:rPr>
              <w:t xml:space="preserve"> </w:t>
            </w:r>
            <w:r w:rsidRPr="008F1C1C">
              <w:rPr>
                <w:rFonts w:ascii="Sylfaen" w:hAnsi="Sylfaen" w:cs="Sylfaen"/>
                <w:sz w:val="21"/>
                <w:szCs w:val="21"/>
              </w:rPr>
              <w:t>Վալեր</w:t>
            </w:r>
            <w:r w:rsidRPr="008F1C1C">
              <w:rPr>
                <w:rFonts w:ascii="Sylfaen" w:hAnsi="Sylfaen" w:cs="Sylfaen"/>
                <w:sz w:val="21"/>
                <w:szCs w:val="21"/>
                <w:lang w:val="hy-AM"/>
              </w:rPr>
              <w:t>իի</w:t>
            </w:r>
            <w:r w:rsidRPr="008F1C1C">
              <w:rPr>
                <w:rFonts w:ascii="Sylfaen" w:hAnsi="Sylfaen"/>
                <w:sz w:val="21"/>
                <w:szCs w:val="21"/>
              </w:rPr>
              <w:t xml:space="preserve"> </w:t>
            </w:r>
            <w:r w:rsidRPr="008F1C1C">
              <w:rPr>
                <w:rFonts w:ascii="Sylfaen" w:hAnsi="Sylfaen" w:cs="Sylfaen"/>
                <w:sz w:val="21"/>
                <w:szCs w:val="21"/>
              </w:rPr>
              <w:t>Մելնիկով</w:t>
            </w:r>
            <w:r w:rsidRPr="008F1C1C">
              <w:rPr>
                <w:rFonts w:ascii="Sylfaen" w:hAnsi="Sylfaen" w:cs="Sylfaen"/>
                <w:sz w:val="21"/>
                <w:szCs w:val="21"/>
                <w:lang w:val="hy-AM"/>
              </w:rPr>
              <w:t>ի,</w:t>
            </w:r>
            <w:r w:rsidRPr="008F1C1C">
              <w:rPr>
                <w:rFonts w:ascii="Sylfaen" w:hAnsi="Sylfaen"/>
                <w:sz w:val="21"/>
                <w:szCs w:val="21"/>
              </w:rPr>
              <w:t xml:space="preserve"> </w:t>
            </w:r>
            <w:r w:rsidRPr="008F1C1C">
              <w:rPr>
                <w:rFonts w:ascii="Sylfaen" w:hAnsi="Sylfaen"/>
                <w:sz w:val="21"/>
                <w:szCs w:val="21"/>
                <w:lang w:val="hy-AM"/>
              </w:rPr>
              <w:t xml:space="preserve">ով </w:t>
            </w:r>
            <w:r w:rsidRPr="008F1C1C">
              <w:rPr>
                <w:rFonts w:ascii="Sylfaen" w:hAnsi="Sylfaen" w:cs="Sylfaen"/>
                <w:sz w:val="21"/>
                <w:szCs w:val="21"/>
              </w:rPr>
              <w:t>գործ</w:t>
            </w:r>
            <w:r w:rsidRPr="008F1C1C">
              <w:rPr>
                <w:rFonts w:ascii="Sylfaen" w:hAnsi="Sylfaen" w:cs="Sylfaen"/>
                <w:sz w:val="21"/>
                <w:szCs w:val="21"/>
                <w:lang w:val="hy-AM"/>
              </w:rPr>
              <w:t>ում է</w:t>
            </w:r>
            <w:r w:rsidRPr="008F1C1C">
              <w:rPr>
                <w:rFonts w:ascii="Sylfaen" w:hAnsi="Sylfaen"/>
                <w:sz w:val="21"/>
                <w:szCs w:val="21"/>
              </w:rPr>
              <w:t xml:space="preserve"> </w:t>
            </w:r>
            <w:r w:rsidRPr="008F1C1C">
              <w:rPr>
                <w:rFonts w:ascii="Sylfaen" w:hAnsi="Sylfaen" w:cs="Sylfaen"/>
                <w:sz w:val="21"/>
                <w:szCs w:val="21"/>
              </w:rPr>
              <w:t>ընկերության</w:t>
            </w:r>
            <w:r w:rsidRPr="008F1C1C">
              <w:rPr>
                <w:rFonts w:ascii="Sylfaen" w:hAnsi="Sylfaen"/>
                <w:sz w:val="21"/>
                <w:szCs w:val="21"/>
              </w:rPr>
              <w:t xml:space="preserve"> </w:t>
            </w:r>
            <w:r w:rsidRPr="008F1C1C">
              <w:rPr>
                <w:rFonts w:ascii="Sylfaen" w:hAnsi="Sylfaen" w:cs="Sylfaen"/>
                <w:sz w:val="21"/>
                <w:szCs w:val="21"/>
              </w:rPr>
              <w:t>կանոնադրության</w:t>
            </w:r>
            <w:r w:rsidRPr="008F1C1C">
              <w:rPr>
                <w:rFonts w:ascii="Sylfaen" w:hAnsi="Sylfaen"/>
                <w:sz w:val="21"/>
                <w:szCs w:val="21"/>
              </w:rPr>
              <w:t xml:space="preserve"> </w:t>
            </w:r>
            <w:r w:rsidRPr="008F1C1C">
              <w:rPr>
                <w:rFonts w:ascii="Sylfaen" w:hAnsi="Sylfaen" w:cs="Sylfaen"/>
                <w:sz w:val="21"/>
                <w:szCs w:val="21"/>
              </w:rPr>
              <w:t>հիման</w:t>
            </w:r>
            <w:r w:rsidRPr="008F1C1C">
              <w:rPr>
                <w:rFonts w:ascii="Sylfaen" w:hAnsi="Sylfaen"/>
                <w:sz w:val="21"/>
                <w:szCs w:val="21"/>
              </w:rPr>
              <w:t xml:space="preserve"> </w:t>
            </w:r>
            <w:r w:rsidRPr="008F1C1C">
              <w:rPr>
                <w:rFonts w:ascii="Sylfaen" w:hAnsi="Sylfaen" w:cs="Sylfaen"/>
                <w:sz w:val="21"/>
                <w:szCs w:val="21"/>
              </w:rPr>
              <w:t>վրա</w:t>
            </w:r>
            <w:r w:rsidRPr="008F1C1C">
              <w:rPr>
                <w:rFonts w:ascii="Sylfaen" w:hAnsi="Sylfaen"/>
                <w:sz w:val="21"/>
                <w:szCs w:val="21"/>
              </w:rPr>
              <w:t xml:space="preserve">, </w:t>
            </w:r>
            <w:r w:rsidRPr="008F1C1C">
              <w:rPr>
                <w:rFonts w:ascii="Sylfaen" w:hAnsi="Sylfaen" w:cs="Sylfaen"/>
                <w:sz w:val="21"/>
                <w:szCs w:val="21"/>
              </w:rPr>
              <w:t>մի</w:t>
            </w:r>
            <w:r w:rsidRPr="008F1C1C">
              <w:rPr>
                <w:rFonts w:ascii="Sylfaen" w:hAnsi="Sylfaen"/>
                <w:sz w:val="21"/>
                <w:szCs w:val="21"/>
              </w:rPr>
              <w:t xml:space="preserve"> </w:t>
            </w:r>
            <w:r w:rsidRPr="008F1C1C">
              <w:rPr>
                <w:rFonts w:ascii="Sylfaen" w:hAnsi="Sylfaen" w:cs="Sylfaen"/>
                <w:sz w:val="21"/>
                <w:szCs w:val="21"/>
              </w:rPr>
              <w:t>կողմի</w:t>
            </w:r>
            <w:r w:rsidRPr="008F1C1C">
              <w:rPr>
                <w:rFonts w:ascii="Sylfaen" w:hAnsi="Sylfaen" w:cs="Sylfaen"/>
                <w:sz w:val="21"/>
                <w:szCs w:val="21"/>
                <w:lang w:val="hy-AM"/>
              </w:rPr>
              <w:t xml:space="preserve">ց </w:t>
            </w:r>
            <w:r w:rsidRPr="008F1C1C">
              <w:rPr>
                <w:rFonts w:ascii="Sylfaen" w:hAnsi="Sylfaen" w:cs="Sylfaen"/>
                <w:sz w:val="21"/>
                <w:szCs w:val="21"/>
              </w:rPr>
              <w:t>և</w:t>
            </w:r>
            <w:r w:rsidRPr="008F1C1C">
              <w:rPr>
                <w:rFonts w:ascii="Sylfaen" w:hAnsi="Sylfaen"/>
                <w:sz w:val="21"/>
                <w:szCs w:val="21"/>
              </w:rPr>
              <w:t xml:space="preserve"> «</w:t>
            </w:r>
            <w:r w:rsidRPr="008F1C1C">
              <w:rPr>
                <w:rFonts w:ascii="Sylfaen" w:hAnsi="Sylfaen" w:cs="Sylfaen"/>
                <w:sz w:val="21"/>
                <w:szCs w:val="21"/>
              </w:rPr>
              <w:t>_______________________________</w:t>
            </w:r>
            <w:r w:rsidRPr="008F1C1C">
              <w:rPr>
                <w:rFonts w:ascii="Sylfaen" w:hAnsi="Sylfaen"/>
                <w:sz w:val="21"/>
                <w:szCs w:val="21"/>
              </w:rPr>
              <w:t xml:space="preserve">», </w:t>
            </w:r>
            <w:r w:rsidRPr="008F1C1C">
              <w:rPr>
                <w:rFonts w:ascii="Sylfaen" w:hAnsi="Sylfaen" w:cs="Sylfaen"/>
                <w:sz w:val="21"/>
                <w:szCs w:val="21"/>
              </w:rPr>
              <w:t>այսուհետ՝</w:t>
            </w:r>
            <w:r w:rsidRPr="008F1C1C">
              <w:rPr>
                <w:rFonts w:ascii="Sylfaen" w:hAnsi="Sylfaen"/>
                <w:sz w:val="21"/>
                <w:szCs w:val="21"/>
              </w:rPr>
              <w:t xml:space="preserve"> «</w:t>
            </w:r>
            <w:r w:rsidRPr="008F1C1C">
              <w:rPr>
                <w:rFonts w:ascii="Sylfaen" w:hAnsi="Sylfaen" w:cs="Sylfaen"/>
                <w:sz w:val="21"/>
                <w:szCs w:val="21"/>
              </w:rPr>
              <w:t>Կատարող</w:t>
            </w:r>
            <w:r w:rsidRPr="008F1C1C">
              <w:rPr>
                <w:rFonts w:ascii="Sylfaen" w:hAnsi="Sylfaen"/>
                <w:sz w:val="21"/>
                <w:szCs w:val="21"/>
              </w:rPr>
              <w:t xml:space="preserve">», </w:t>
            </w:r>
            <w:r w:rsidRPr="008F1C1C">
              <w:rPr>
                <w:rFonts w:ascii="Sylfaen" w:hAnsi="Sylfaen" w:cs="Sylfaen"/>
                <w:sz w:val="21"/>
                <w:szCs w:val="21"/>
                <w:lang w:val="hy-AM"/>
              </w:rPr>
              <w:t>ի դեմս</w:t>
            </w:r>
            <w:r w:rsidRPr="008F1C1C">
              <w:rPr>
                <w:rFonts w:ascii="Sylfaen" w:hAnsi="Sylfaen"/>
                <w:sz w:val="21"/>
                <w:szCs w:val="21"/>
              </w:rPr>
              <w:t xml:space="preserve"> </w:t>
            </w:r>
            <w:r w:rsidRPr="008F1C1C">
              <w:rPr>
                <w:rFonts w:ascii="Sylfaen" w:hAnsi="Sylfaen" w:cs="Sylfaen"/>
                <w:sz w:val="21"/>
                <w:szCs w:val="21"/>
                <w:lang w:val="hy-AM"/>
              </w:rPr>
              <w:t>տ</w:t>
            </w:r>
            <w:r w:rsidRPr="008F1C1C">
              <w:rPr>
                <w:rFonts w:ascii="Sylfaen" w:hAnsi="Sylfaen" w:cs="Sylfaen"/>
                <w:sz w:val="21"/>
                <w:szCs w:val="21"/>
              </w:rPr>
              <w:t>նօրեն</w:t>
            </w:r>
            <w:r w:rsidRPr="008F1C1C">
              <w:rPr>
                <w:rFonts w:ascii="Sylfaen" w:hAnsi="Sylfaen"/>
                <w:sz w:val="21"/>
                <w:szCs w:val="21"/>
              </w:rPr>
              <w:t xml:space="preserve"> </w:t>
            </w:r>
            <w:r w:rsidRPr="008F1C1C">
              <w:rPr>
                <w:rFonts w:ascii="Sylfaen" w:hAnsi="Sylfaen" w:cs="Sylfaen"/>
                <w:sz w:val="21"/>
                <w:szCs w:val="21"/>
              </w:rPr>
              <w:t xml:space="preserve">________________________________, </w:t>
            </w:r>
            <w:r w:rsidRPr="008F1C1C">
              <w:rPr>
                <w:rFonts w:ascii="Sylfaen" w:hAnsi="Sylfaen" w:cs="Sylfaen"/>
                <w:sz w:val="21"/>
                <w:szCs w:val="21"/>
                <w:lang w:val="hy-AM"/>
              </w:rPr>
              <w:t>ով</w:t>
            </w:r>
            <w:r w:rsidRPr="008F1C1C">
              <w:rPr>
                <w:rFonts w:ascii="Sylfaen" w:hAnsi="Sylfaen"/>
                <w:sz w:val="21"/>
                <w:szCs w:val="21"/>
              </w:rPr>
              <w:t xml:space="preserve"> </w:t>
            </w:r>
            <w:r w:rsidRPr="008F1C1C">
              <w:rPr>
                <w:rFonts w:ascii="Sylfaen" w:hAnsi="Sylfaen" w:cs="Sylfaen"/>
                <w:sz w:val="21"/>
                <w:szCs w:val="21"/>
              </w:rPr>
              <w:t>գործ</w:t>
            </w:r>
            <w:r w:rsidRPr="008F1C1C">
              <w:rPr>
                <w:rFonts w:ascii="Sylfaen" w:hAnsi="Sylfaen" w:cs="Sylfaen"/>
                <w:sz w:val="21"/>
                <w:szCs w:val="21"/>
                <w:lang w:val="hy-AM"/>
              </w:rPr>
              <w:t>ում է</w:t>
            </w:r>
            <w:r w:rsidRPr="008F1C1C">
              <w:rPr>
                <w:rFonts w:ascii="Sylfaen" w:hAnsi="Sylfaen"/>
                <w:sz w:val="21"/>
                <w:szCs w:val="21"/>
              </w:rPr>
              <w:t xml:space="preserve"> </w:t>
            </w:r>
            <w:r w:rsidRPr="008F1C1C">
              <w:rPr>
                <w:rFonts w:ascii="Sylfaen" w:hAnsi="Sylfaen" w:cs="Sylfaen"/>
                <w:sz w:val="21"/>
                <w:szCs w:val="21"/>
                <w:lang w:val="hy-AM"/>
              </w:rPr>
              <w:t>ը</w:t>
            </w:r>
            <w:r w:rsidRPr="008F1C1C">
              <w:rPr>
                <w:rFonts w:ascii="Sylfaen" w:hAnsi="Sylfaen" w:cs="Sylfaen"/>
                <w:sz w:val="21"/>
                <w:szCs w:val="21"/>
              </w:rPr>
              <w:t>նկերության</w:t>
            </w:r>
            <w:r w:rsidRPr="008F1C1C">
              <w:rPr>
                <w:rFonts w:ascii="Sylfaen" w:hAnsi="Sylfaen"/>
                <w:sz w:val="21"/>
                <w:szCs w:val="21"/>
              </w:rPr>
              <w:t xml:space="preserve"> </w:t>
            </w:r>
            <w:r w:rsidRPr="008F1C1C">
              <w:rPr>
                <w:rFonts w:ascii="Sylfaen" w:hAnsi="Sylfaen" w:cs="Sylfaen"/>
                <w:sz w:val="21"/>
                <w:szCs w:val="21"/>
              </w:rPr>
              <w:t>կանոնադրության</w:t>
            </w:r>
            <w:r w:rsidRPr="008F1C1C">
              <w:rPr>
                <w:rFonts w:ascii="Sylfaen" w:hAnsi="Sylfaen"/>
                <w:sz w:val="21"/>
                <w:szCs w:val="21"/>
              </w:rPr>
              <w:t xml:space="preserve"> </w:t>
            </w:r>
            <w:r w:rsidRPr="008F1C1C">
              <w:rPr>
                <w:rFonts w:ascii="Sylfaen" w:hAnsi="Sylfaen" w:cs="Sylfaen"/>
                <w:sz w:val="21"/>
                <w:szCs w:val="21"/>
              </w:rPr>
              <w:t>հիման</w:t>
            </w:r>
            <w:r w:rsidRPr="008F1C1C">
              <w:rPr>
                <w:rFonts w:ascii="Sylfaen" w:hAnsi="Sylfaen"/>
                <w:sz w:val="21"/>
                <w:szCs w:val="21"/>
              </w:rPr>
              <w:t xml:space="preserve"> </w:t>
            </w:r>
            <w:r w:rsidRPr="008F1C1C">
              <w:rPr>
                <w:rFonts w:ascii="Sylfaen" w:hAnsi="Sylfaen" w:cs="Sylfaen"/>
                <w:sz w:val="21"/>
                <w:szCs w:val="21"/>
              </w:rPr>
              <w:t>վրա</w:t>
            </w:r>
            <w:r w:rsidRPr="008F1C1C">
              <w:rPr>
                <w:rFonts w:ascii="Sylfaen" w:hAnsi="Sylfaen"/>
                <w:sz w:val="21"/>
                <w:szCs w:val="21"/>
              </w:rPr>
              <w:t xml:space="preserve">, </w:t>
            </w:r>
            <w:r w:rsidRPr="008F1C1C">
              <w:rPr>
                <w:rFonts w:ascii="Sylfaen" w:hAnsi="Sylfaen" w:cs="Sylfaen"/>
                <w:sz w:val="21"/>
                <w:szCs w:val="21"/>
              </w:rPr>
              <w:t>մյուս</w:t>
            </w:r>
            <w:r w:rsidRPr="008F1C1C">
              <w:rPr>
                <w:rFonts w:ascii="Sylfaen" w:hAnsi="Sylfaen"/>
                <w:sz w:val="21"/>
                <w:szCs w:val="21"/>
              </w:rPr>
              <w:t xml:space="preserve"> </w:t>
            </w:r>
            <w:r w:rsidRPr="008F1C1C">
              <w:rPr>
                <w:rFonts w:ascii="Sylfaen" w:hAnsi="Sylfaen" w:cs="Sylfaen"/>
                <w:sz w:val="21"/>
                <w:szCs w:val="21"/>
              </w:rPr>
              <w:t>կողմից</w:t>
            </w:r>
            <w:r w:rsidRPr="008F1C1C">
              <w:rPr>
                <w:rFonts w:ascii="Sylfaen" w:hAnsi="Sylfaen"/>
                <w:sz w:val="21"/>
                <w:szCs w:val="21"/>
              </w:rPr>
              <w:t xml:space="preserve">, </w:t>
            </w:r>
            <w:r w:rsidRPr="008F1C1C">
              <w:rPr>
                <w:rFonts w:ascii="Sylfaen" w:hAnsi="Sylfaen" w:cs="Sylfaen"/>
                <w:sz w:val="21"/>
                <w:szCs w:val="21"/>
                <w:lang w:val="hy-AM"/>
              </w:rPr>
              <w:t>այսուհետ՝</w:t>
            </w:r>
            <w:r w:rsidRPr="008F1C1C">
              <w:rPr>
                <w:rFonts w:ascii="Sylfaen" w:hAnsi="Sylfaen"/>
                <w:sz w:val="21"/>
                <w:szCs w:val="21"/>
              </w:rPr>
              <w:t xml:space="preserve"> «</w:t>
            </w:r>
            <w:r w:rsidRPr="008F1C1C">
              <w:rPr>
                <w:rFonts w:ascii="Sylfaen" w:hAnsi="Sylfaen" w:cs="Sylfaen"/>
                <w:sz w:val="21"/>
                <w:szCs w:val="21"/>
              </w:rPr>
              <w:t>Կողմեր</w:t>
            </w:r>
            <w:r w:rsidRPr="008F1C1C">
              <w:rPr>
                <w:rFonts w:ascii="Sylfaen" w:hAnsi="Sylfaen"/>
                <w:sz w:val="21"/>
                <w:szCs w:val="21"/>
              </w:rPr>
              <w:t xml:space="preserve">», </w:t>
            </w:r>
            <w:r w:rsidRPr="008F1C1C">
              <w:rPr>
                <w:rFonts w:ascii="Sylfaen" w:hAnsi="Sylfaen" w:cs="Sylfaen"/>
                <w:sz w:val="21"/>
                <w:szCs w:val="21"/>
                <w:lang w:val="hy-AM"/>
              </w:rPr>
              <w:t>կնքեցին</w:t>
            </w:r>
            <w:r w:rsidRPr="008F1C1C">
              <w:rPr>
                <w:rFonts w:ascii="Sylfaen" w:hAnsi="Sylfaen"/>
                <w:sz w:val="21"/>
                <w:szCs w:val="21"/>
              </w:rPr>
              <w:t xml:space="preserve"> </w:t>
            </w:r>
            <w:r w:rsidRPr="008F1C1C">
              <w:rPr>
                <w:rFonts w:ascii="Sylfaen" w:hAnsi="Sylfaen" w:cs="Sylfaen"/>
                <w:sz w:val="21"/>
                <w:szCs w:val="21"/>
              </w:rPr>
              <w:t>սույն</w:t>
            </w:r>
            <w:r w:rsidRPr="008F1C1C">
              <w:rPr>
                <w:rFonts w:ascii="Sylfaen" w:hAnsi="Sylfaen"/>
                <w:sz w:val="21"/>
                <w:szCs w:val="21"/>
              </w:rPr>
              <w:t xml:space="preserve"> </w:t>
            </w:r>
            <w:r w:rsidRPr="008F1C1C">
              <w:rPr>
                <w:rFonts w:ascii="Sylfaen" w:hAnsi="Sylfaen" w:cs="Sylfaen"/>
                <w:sz w:val="21"/>
                <w:szCs w:val="21"/>
              </w:rPr>
              <w:t>Պայմանագիրը</w:t>
            </w:r>
            <w:r w:rsidRPr="008F1C1C">
              <w:rPr>
                <w:rFonts w:ascii="Sylfaen" w:hAnsi="Sylfaen"/>
                <w:sz w:val="21"/>
                <w:szCs w:val="21"/>
              </w:rPr>
              <w:t xml:space="preserve"> </w:t>
            </w:r>
            <w:r w:rsidRPr="008F1C1C">
              <w:rPr>
                <w:rFonts w:ascii="Sylfaen" w:hAnsi="Sylfaen" w:cs="Sylfaen"/>
                <w:sz w:val="21"/>
                <w:szCs w:val="21"/>
                <w:lang w:val="hy-AM"/>
              </w:rPr>
              <w:t>ներքոհիշյալի</w:t>
            </w:r>
            <w:r w:rsidRPr="008F1C1C">
              <w:rPr>
                <w:rFonts w:ascii="Sylfaen" w:hAnsi="Sylfaen"/>
                <w:sz w:val="21"/>
                <w:szCs w:val="21"/>
              </w:rPr>
              <w:t xml:space="preserve"> </w:t>
            </w:r>
            <w:r w:rsidRPr="008F1C1C">
              <w:rPr>
                <w:rFonts w:ascii="Sylfaen" w:hAnsi="Sylfaen" w:cs="Sylfaen"/>
                <w:sz w:val="21"/>
                <w:szCs w:val="21"/>
              </w:rPr>
              <w:t>վերաբերյալ</w:t>
            </w:r>
            <w:r w:rsidRPr="008F1C1C">
              <w:rPr>
                <w:rFonts w:ascii="Sylfaen" w:hAnsi="Sylfaen"/>
                <w:sz w:val="21"/>
                <w:szCs w:val="21"/>
              </w:rPr>
              <w:t>.</w:t>
            </w:r>
          </w:p>
          <w:p w:rsidR="0084147B" w:rsidRPr="008F1C1C" w:rsidRDefault="0084147B" w:rsidP="0084147B">
            <w:pPr>
              <w:jc w:val="both"/>
              <w:rPr>
                <w:rFonts w:ascii="Sylfaen" w:hAnsi="Sylfaen"/>
                <w:sz w:val="21"/>
                <w:szCs w:val="21"/>
              </w:rPr>
            </w:pPr>
          </w:p>
          <w:p w:rsidR="0084147B" w:rsidRPr="008F1C1C" w:rsidRDefault="0084147B" w:rsidP="0084147B">
            <w:pPr>
              <w:jc w:val="both"/>
              <w:rPr>
                <w:rFonts w:ascii="Sylfaen" w:hAnsi="Sylfaen"/>
                <w:sz w:val="21"/>
                <w:szCs w:val="21"/>
              </w:rPr>
            </w:pPr>
          </w:p>
          <w:p w:rsidR="0084147B" w:rsidRPr="008F1C1C" w:rsidRDefault="0084147B" w:rsidP="00B01888">
            <w:pPr>
              <w:numPr>
                <w:ilvl w:val="0"/>
                <w:numId w:val="28"/>
              </w:numPr>
              <w:spacing w:before="100" w:beforeAutospacing="1"/>
              <w:jc w:val="both"/>
              <w:rPr>
                <w:rFonts w:ascii="Sylfaen" w:eastAsia="Calibri" w:hAnsi="Sylfaen"/>
                <w:b/>
                <w:sz w:val="21"/>
                <w:szCs w:val="21"/>
                <w:lang w:eastAsia="en-US"/>
              </w:rPr>
            </w:pPr>
            <w:r w:rsidRPr="008F1C1C">
              <w:rPr>
                <w:rFonts w:ascii="Sylfaen" w:eastAsia="Calibri" w:hAnsi="Sylfaen" w:cs="Sylfaen"/>
                <w:b/>
                <w:sz w:val="21"/>
                <w:szCs w:val="21"/>
                <w:lang w:eastAsia="en-US"/>
              </w:rPr>
              <w:t>Պայմանագրի</w:t>
            </w:r>
            <w:r w:rsidRPr="008F1C1C">
              <w:rPr>
                <w:rFonts w:ascii="Sylfaen" w:eastAsia="Calibri" w:hAnsi="Sylfaen"/>
                <w:b/>
                <w:sz w:val="21"/>
                <w:szCs w:val="21"/>
                <w:lang w:eastAsia="en-US"/>
              </w:rPr>
              <w:t xml:space="preserve"> </w:t>
            </w:r>
            <w:r w:rsidRPr="008F1C1C">
              <w:rPr>
                <w:rFonts w:ascii="Sylfaen" w:eastAsia="Calibri" w:hAnsi="Sylfaen" w:cs="Sylfaen"/>
                <w:b/>
                <w:sz w:val="21"/>
                <w:szCs w:val="21"/>
                <w:lang w:eastAsia="en-US"/>
              </w:rPr>
              <w:t>Առարկան</w:t>
            </w:r>
          </w:p>
          <w:p w:rsidR="0084147B" w:rsidRPr="008F1C1C" w:rsidRDefault="0084147B" w:rsidP="00B01888">
            <w:pPr>
              <w:widowControl w:val="0"/>
              <w:numPr>
                <w:ilvl w:val="1"/>
                <w:numId w:val="28"/>
              </w:numPr>
              <w:tabs>
                <w:tab w:val="left" w:pos="626"/>
                <w:tab w:val="left" w:pos="2498"/>
                <w:tab w:val="left" w:pos="4926"/>
              </w:tabs>
              <w:spacing w:line="288" w:lineRule="exact"/>
              <w:ind w:left="40" w:right="4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Պայմանագրին համապատասխան Պատվիրատուն հանձնարարում է, իսկ Կատարողը</w:t>
            </w:r>
            <w:r w:rsidRPr="008F1C1C">
              <w:rPr>
                <w:rFonts w:ascii="Sylfaen" w:eastAsia="Sylfaen" w:hAnsi="Sylfaen" w:cs="Sylfaen"/>
                <w:color w:val="000000"/>
                <w:spacing w:val="3"/>
                <w:sz w:val="21"/>
                <w:szCs w:val="21"/>
                <w:lang w:val="hy-AM" w:eastAsia="en-US"/>
              </w:rPr>
              <w:tab/>
              <w:t>ստանձնում է պարտավորություններ Հաճախորդին մատուցել տեղեկատվական և խորհրդատվական սպասարկման վճարովի Ծառայություններ՝ համաձայն «Ռուսաստանի երկաթուղիներ» ԲԲԸ-ի ցուցումների և հաշվապահական հաշվառման քաղաքականության (այսուհետ տեքստում «հաշվապահական քաղաքականություն») 2025 թվականի 6,9,12 ամիսների համար սույն Պայմանագրով սահմանված պայմաններով, իսկ Պատվիրատուն պարտավորվում է ընդունել և վճարել Կատարողի մատուցած Ծառայությունների դիմաց:</w:t>
            </w:r>
          </w:p>
          <w:p w:rsidR="0084147B" w:rsidRPr="008F1C1C" w:rsidRDefault="0084147B" w:rsidP="00B01888">
            <w:pPr>
              <w:widowControl w:val="0"/>
              <w:numPr>
                <w:ilvl w:val="1"/>
                <w:numId w:val="28"/>
              </w:numPr>
              <w:tabs>
                <w:tab w:val="left" w:pos="40"/>
                <w:tab w:val="left" w:pos="459"/>
              </w:tabs>
              <w:spacing w:line="288" w:lineRule="exact"/>
              <w:ind w:left="40" w:right="4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Ծառայությունները կմատուցվեն բանավոր խորհրդատվությունների</w:t>
            </w:r>
            <w:r w:rsidRPr="008F1C1C">
              <w:rPr>
                <w:rFonts w:ascii="Sylfaen" w:eastAsia="Sylfaen" w:hAnsi="Sylfaen" w:cs="Sylfaen"/>
                <w:color w:val="000000"/>
                <w:spacing w:val="3"/>
                <w:sz w:val="21"/>
                <w:szCs w:val="21"/>
                <w:lang w:val="hy-AM" w:eastAsia="en-US"/>
              </w:rPr>
              <w:tab/>
              <w:t>միջոցով, ինչպես նաև հաշվապահական հաշվառման քաղաքականության և ՖՀՄՍ-ի համաձայն պատրաստված ֆինանսական հաշվետվությունների որակի բարելավման նպատակով առաջարկությունների/ ուղղումների ձևով:</w:t>
            </w:r>
          </w:p>
          <w:p w:rsidR="0084147B" w:rsidRPr="008F1C1C" w:rsidRDefault="0084147B" w:rsidP="00B01888">
            <w:pPr>
              <w:widowControl w:val="0"/>
              <w:numPr>
                <w:ilvl w:val="1"/>
                <w:numId w:val="28"/>
              </w:numPr>
              <w:tabs>
                <w:tab w:val="left" w:pos="40"/>
                <w:tab w:val="left" w:pos="459"/>
              </w:tabs>
              <w:spacing w:line="288" w:lineRule="exact"/>
              <w:ind w:left="40" w:right="4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Ծառայությունները կմատուցվեն 2025թ. հուլիսի 2</w:t>
            </w:r>
            <w:r w:rsidR="00634E04" w:rsidRPr="008F1C1C">
              <w:rPr>
                <w:rFonts w:ascii="Sylfaen" w:eastAsia="Sylfaen" w:hAnsi="Sylfaen" w:cs="Sylfaen"/>
                <w:color w:val="000000"/>
                <w:spacing w:val="3"/>
                <w:sz w:val="21"/>
                <w:szCs w:val="21"/>
                <w:lang w:val="hy-AM" w:eastAsia="en-US"/>
              </w:rPr>
              <w:t>5</w:t>
            </w:r>
            <w:r w:rsidRPr="008F1C1C">
              <w:rPr>
                <w:rFonts w:ascii="Sylfaen" w:eastAsia="Sylfaen" w:hAnsi="Sylfaen" w:cs="Sylfaen"/>
                <w:color w:val="000000"/>
                <w:spacing w:val="3"/>
                <w:sz w:val="21"/>
                <w:szCs w:val="21"/>
                <w:lang w:val="hy-AM" w:eastAsia="en-US"/>
              </w:rPr>
              <w:t xml:space="preserve">-ից մինչև 2026թ. </w:t>
            </w:r>
            <w:r w:rsidR="00C43583" w:rsidRPr="008F1C1C">
              <w:rPr>
                <w:rFonts w:ascii="Sylfaen" w:eastAsia="Sylfaen" w:hAnsi="Sylfaen" w:cs="Sylfaen"/>
                <w:color w:val="000000"/>
                <w:spacing w:val="3"/>
                <w:sz w:val="21"/>
                <w:szCs w:val="21"/>
                <w:lang w:val="hy-AM" w:eastAsia="en-US"/>
              </w:rPr>
              <w:t>մարտի</w:t>
            </w:r>
            <w:r w:rsidRPr="008F1C1C">
              <w:rPr>
                <w:rFonts w:ascii="Sylfaen" w:eastAsia="Sylfaen" w:hAnsi="Sylfaen" w:cs="Sylfaen"/>
                <w:color w:val="000000"/>
                <w:spacing w:val="3"/>
                <w:sz w:val="21"/>
                <w:szCs w:val="21"/>
                <w:lang w:val="hy-AM" w:eastAsia="en-US"/>
              </w:rPr>
              <w:t xml:space="preserve"> </w:t>
            </w:r>
            <w:r w:rsidR="000D02EF" w:rsidRPr="008F1C1C">
              <w:rPr>
                <w:rFonts w:ascii="Sylfaen" w:eastAsia="Sylfaen" w:hAnsi="Sylfaen" w:cs="Sylfaen"/>
                <w:color w:val="000000"/>
                <w:spacing w:val="3"/>
                <w:sz w:val="21"/>
                <w:szCs w:val="21"/>
                <w:lang w:val="hy-AM" w:eastAsia="en-US"/>
              </w:rPr>
              <w:t>31-ն</w:t>
            </w:r>
            <w:r w:rsidRPr="008F1C1C">
              <w:rPr>
                <w:rFonts w:ascii="Sylfaen" w:eastAsia="Sylfaen" w:hAnsi="Sylfaen" w:cs="Sylfaen"/>
                <w:color w:val="000000"/>
                <w:spacing w:val="3"/>
                <w:sz w:val="21"/>
                <w:szCs w:val="21"/>
                <w:lang w:val="hy-AM" w:eastAsia="en-US"/>
              </w:rPr>
              <w:t xml:space="preserve"> </w:t>
            </w:r>
            <w:r w:rsidR="000D02EF" w:rsidRPr="008F1C1C">
              <w:rPr>
                <w:rFonts w:ascii="Sylfaen" w:eastAsia="Sylfaen" w:hAnsi="Sylfaen" w:cs="Sylfaen"/>
                <w:color w:val="000000"/>
                <w:spacing w:val="3"/>
                <w:sz w:val="21"/>
                <w:szCs w:val="21"/>
                <w:lang w:val="hy-AM" w:eastAsia="en-US"/>
              </w:rPr>
              <w:t>ը</w:t>
            </w:r>
            <w:r w:rsidRPr="008F1C1C">
              <w:rPr>
                <w:rFonts w:ascii="Sylfaen" w:eastAsia="Sylfaen" w:hAnsi="Sylfaen" w:cs="Sylfaen"/>
                <w:color w:val="000000"/>
                <w:spacing w:val="3"/>
                <w:sz w:val="21"/>
                <w:szCs w:val="21"/>
                <w:lang w:val="hy-AM" w:eastAsia="en-US"/>
              </w:rPr>
              <w:t>նկած ժամանակաշրջանում:</w:t>
            </w:r>
          </w:p>
          <w:p w:rsidR="0084147B" w:rsidRPr="008F1C1C" w:rsidRDefault="0084147B" w:rsidP="0084147B">
            <w:pPr>
              <w:widowControl w:val="0"/>
              <w:tabs>
                <w:tab w:val="left" w:pos="236"/>
              </w:tabs>
              <w:spacing w:after="246" w:line="210" w:lineRule="exact"/>
              <w:jc w:val="both"/>
              <w:outlineLvl w:val="0"/>
              <w:rPr>
                <w:rFonts w:ascii="Sylfaen" w:hAnsi="Sylfaen"/>
                <w:b/>
                <w:bCs/>
                <w:sz w:val="21"/>
                <w:szCs w:val="21"/>
                <w:lang w:val="hy-AM"/>
              </w:rPr>
            </w:pPr>
            <w:bookmarkStart w:id="54" w:name="bookmark2"/>
          </w:p>
          <w:p w:rsidR="00634E04" w:rsidRPr="008F1C1C" w:rsidRDefault="00634E04" w:rsidP="0084147B">
            <w:pPr>
              <w:widowControl w:val="0"/>
              <w:tabs>
                <w:tab w:val="left" w:pos="236"/>
              </w:tabs>
              <w:spacing w:after="246" w:line="210" w:lineRule="exact"/>
              <w:jc w:val="both"/>
              <w:outlineLvl w:val="0"/>
              <w:rPr>
                <w:rFonts w:ascii="Sylfaen" w:hAnsi="Sylfaen"/>
                <w:b/>
                <w:bCs/>
                <w:sz w:val="21"/>
                <w:szCs w:val="21"/>
                <w:lang w:val="hy-AM"/>
              </w:rPr>
            </w:pPr>
          </w:p>
          <w:p w:rsidR="00634E04" w:rsidRPr="008F1C1C" w:rsidRDefault="00634E04" w:rsidP="0084147B">
            <w:pPr>
              <w:widowControl w:val="0"/>
              <w:tabs>
                <w:tab w:val="left" w:pos="236"/>
              </w:tabs>
              <w:spacing w:after="246" w:line="210" w:lineRule="exact"/>
              <w:jc w:val="both"/>
              <w:outlineLvl w:val="0"/>
              <w:rPr>
                <w:rFonts w:ascii="Sylfaen" w:hAnsi="Sylfaen"/>
                <w:b/>
                <w:bCs/>
                <w:sz w:val="21"/>
                <w:szCs w:val="21"/>
                <w:lang w:val="hy-AM"/>
              </w:rPr>
            </w:pPr>
          </w:p>
          <w:p w:rsidR="00634E04" w:rsidRPr="008F1C1C" w:rsidRDefault="00634E04" w:rsidP="0084147B">
            <w:pPr>
              <w:widowControl w:val="0"/>
              <w:tabs>
                <w:tab w:val="left" w:pos="236"/>
              </w:tabs>
              <w:spacing w:after="246" w:line="210" w:lineRule="exact"/>
              <w:jc w:val="both"/>
              <w:outlineLvl w:val="0"/>
              <w:rPr>
                <w:rFonts w:ascii="Sylfaen" w:hAnsi="Sylfaen"/>
                <w:b/>
                <w:bCs/>
                <w:sz w:val="21"/>
                <w:szCs w:val="21"/>
                <w:lang w:val="hy-AM"/>
              </w:rPr>
            </w:pPr>
          </w:p>
          <w:p w:rsidR="0084147B" w:rsidRPr="008F1C1C" w:rsidRDefault="0084147B" w:rsidP="00B01888">
            <w:pPr>
              <w:widowControl w:val="0"/>
              <w:numPr>
                <w:ilvl w:val="0"/>
                <w:numId w:val="28"/>
              </w:numPr>
              <w:tabs>
                <w:tab w:val="left" w:pos="236"/>
              </w:tabs>
              <w:spacing w:line="210" w:lineRule="exact"/>
              <w:ind w:left="34"/>
              <w:contextualSpacing/>
              <w:jc w:val="both"/>
              <w:outlineLvl w:val="0"/>
              <w:rPr>
                <w:rFonts w:ascii="Sylfaen" w:eastAsia="Calibri" w:hAnsi="Sylfaen"/>
                <w:sz w:val="21"/>
                <w:szCs w:val="21"/>
                <w:lang w:val="hy-AM" w:eastAsia="en-US"/>
              </w:rPr>
            </w:pPr>
            <w:r w:rsidRPr="008F1C1C">
              <w:rPr>
                <w:rFonts w:ascii="Sylfaen" w:eastAsia="Sylfaen" w:hAnsi="Sylfaen" w:cs="Sylfaen"/>
                <w:b/>
                <w:color w:val="000000"/>
                <w:spacing w:val="-5"/>
                <w:sz w:val="21"/>
                <w:szCs w:val="21"/>
                <w:lang w:val="hy-AM" w:eastAsia="en-US"/>
              </w:rPr>
              <w:t>Պայմանագրի գին</w:t>
            </w:r>
            <w:r w:rsidR="00AD0854" w:rsidRPr="008F1C1C">
              <w:rPr>
                <w:rFonts w:ascii="Sylfaen" w:eastAsia="Sylfaen" w:hAnsi="Sylfaen" w:cs="Sylfaen"/>
                <w:b/>
                <w:color w:val="000000"/>
                <w:spacing w:val="-5"/>
                <w:sz w:val="21"/>
                <w:szCs w:val="21"/>
                <w:lang w:val="hy-AM" w:eastAsia="en-US"/>
              </w:rPr>
              <w:t>ը</w:t>
            </w:r>
            <w:r w:rsidRPr="008F1C1C">
              <w:rPr>
                <w:rFonts w:ascii="Sylfaen" w:eastAsia="Sylfaen" w:hAnsi="Sylfaen" w:cs="Sylfaen"/>
                <w:b/>
                <w:color w:val="000000"/>
                <w:spacing w:val="-5"/>
                <w:sz w:val="21"/>
                <w:szCs w:val="21"/>
                <w:lang w:val="hy-AM" w:eastAsia="en-US"/>
              </w:rPr>
              <w:t xml:space="preserve"> և վճարման կարգը</w:t>
            </w:r>
            <w:bookmarkEnd w:id="54"/>
          </w:p>
          <w:p w:rsidR="00AD0854" w:rsidRPr="008F1C1C" w:rsidRDefault="00AD0854" w:rsidP="00AD0854">
            <w:pPr>
              <w:widowControl w:val="0"/>
              <w:tabs>
                <w:tab w:val="left" w:pos="236"/>
              </w:tabs>
              <w:spacing w:line="210" w:lineRule="exact"/>
              <w:ind w:left="34"/>
              <w:contextualSpacing/>
              <w:jc w:val="both"/>
              <w:outlineLvl w:val="0"/>
              <w:rPr>
                <w:rFonts w:ascii="Sylfaen" w:eastAsia="Calibri" w:hAnsi="Sylfaen"/>
                <w:sz w:val="21"/>
                <w:szCs w:val="21"/>
                <w:lang w:val="hy-AM" w:eastAsia="en-US"/>
              </w:rPr>
            </w:pPr>
          </w:p>
          <w:p w:rsidR="0084147B" w:rsidRPr="008F1C1C" w:rsidRDefault="0084147B" w:rsidP="00B01888">
            <w:pPr>
              <w:widowControl w:val="0"/>
              <w:numPr>
                <w:ilvl w:val="1"/>
                <w:numId w:val="28"/>
              </w:numPr>
              <w:tabs>
                <w:tab w:val="left" w:pos="740"/>
              </w:tabs>
              <w:spacing w:line="288" w:lineRule="exact"/>
              <w:ind w:right="2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նախատեսված Ծառայությունների գինը հաշվարկվում է Կատարողի վարձատրության գումարից:</w:t>
            </w:r>
          </w:p>
          <w:p w:rsidR="0084147B" w:rsidRPr="008F1C1C" w:rsidRDefault="0084147B" w:rsidP="0084147B">
            <w:pPr>
              <w:spacing w:line="288" w:lineRule="exact"/>
              <w:ind w:left="34" w:right="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Վարձատրության գումարը կազմում է </w:t>
            </w:r>
            <w:r w:rsidR="00B34C3B" w:rsidRPr="008F1C1C">
              <w:rPr>
                <w:rFonts w:ascii="Sylfaen" w:eastAsia="Sylfaen" w:hAnsi="Sylfaen" w:cs="Sylfaen"/>
                <w:color w:val="000000" w:themeColor="text1"/>
                <w:spacing w:val="3"/>
                <w:sz w:val="21"/>
                <w:szCs w:val="21"/>
                <w:lang w:val="hy-AM" w:eastAsia="en-US"/>
              </w:rPr>
              <w:t>15 00</w:t>
            </w:r>
            <w:r w:rsidR="00634E04" w:rsidRPr="008F1C1C">
              <w:rPr>
                <w:rFonts w:ascii="Sylfaen" w:eastAsia="Sylfaen" w:hAnsi="Sylfaen" w:cs="Sylfaen"/>
                <w:color w:val="000000" w:themeColor="text1"/>
                <w:spacing w:val="3"/>
                <w:sz w:val="21"/>
                <w:szCs w:val="21"/>
                <w:lang w:val="hy-AM" w:eastAsia="en-US"/>
              </w:rPr>
              <w:t xml:space="preserve">0 000 </w:t>
            </w:r>
            <w:r w:rsidRPr="008F1C1C">
              <w:rPr>
                <w:rFonts w:ascii="Sylfaen" w:eastAsia="Sylfaen" w:hAnsi="Sylfaen" w:cs="Sylfaen"/>
                <w:color w:val="000000" w:themeColor="text1"/>
                <w:spacing w:val="3"/>
                <w:sz w:val="21"/>
                <w:szCs w:val="21"/>
                <w:lang w:val="hy-AM" w:eastAsia="en-US"/>
              </w:rPr>
              <w:t>(</w:t>
            </w:r>
            <w:r w:rsidR="00B34C3B" w:rsidRPr="008F1C1C">
              <w:rPr>
                <w:rFonts w:ascii="Sylfaen" w:eastAsia="Sylfaen" w:hAnsi="Sylfaen" w:cs="Sylfaen"/>
                <w:color w:val="000000" w:themeColor="text1"/>
                <w:spacing w:val="3"/>
                <w:sz w:val="21"/>
                <w:szCs w:val="21"/>
                <w:lang w:val="hy-AM" w:eastAsia="en-US"/>
              </w:rPr>
              <w:t>տասնհինգ միլիոն</w:t>
            </w:r>
            <w:r w:rsidRPr="008F1C1C">
              <w:rPr>
                <w:rFonts w:ascii="Sylfaen" w:eastAsia="Sylfaen" w:hAnsi="Sylfaen" w:cs="Sylfaen"/>
                <w:color w:val="000000" w:themeColor="text1"/>
                <w:spacing w:val="3"/>
                <w:sz w:val="21"/>
                <w:szCs w:val="21"/>
                <w:lang w:val="hy-AM" w:eastAsia="en-US"/>
              </w:rPr>
              <w:t xml:space="preserve">) </w:t>
            </w:r>
            <w:r w:rsidRPr="008F1C1C">
              <w:rPr>
                <w:rFonts w:ascii="Sylfaen" w:eastAsia="Sylfaen" w:hAnsi="Sylfaen" w:cs="Sylfaen"/>
                <w:i/>
                <w:iCs/>
                <w:color w:val="000000" w:themeColor="text1"/>
                <w:spacing w:val="-7"/>
                <w:sz w:val="21"/>
                <w:szCs w:val="21"/>
                <w:lang w:val="hy-AM" w:eastAsia="en-US"/>
              </w:rPr>
              <w:t xml:space="preserve">ԼԼ </w:t>
            </w:r>
            <w:r w:rsidRPr="008F1C1C">
              <w:rPr>
                <w:rFonts w:ascii="Sylfaen" w:eastAsia="Sylfaen" w:hAnsi="Sylfaen" w:cs="Sylfaen"/>
                <w:color w:val="000000" w:themeColor="text1"/>
                <w:spacing w:val="3"/>
                <w:sz w:val="21"/>
                <w:szCs w:val="21"/>
                <w:lang w:val="hy-AM" w:eastAsia="en-US"/>
              </w:rPr>
              <w:t>դրամ</w:t>
            </w:r>
            <w:r w:rsidR="00B34C3B" w:rsidRPr="008F1C1C">
              <w:rPr>
                <w:rFonts w:ascii="Sylfaen" w:eastAsia="Sylfaen" w:hAnsi="Sylfaen" w:cs="Sylfaen"/>
                <w:color w:val="000000" w:themeColor="text1"/>
                <w:spacing w:val="3"/>
                <w:sz w:val="21"/>
                <w:szCs w:val="21"/>
                <w:lang w:val="hy-AM" w:eastAsia="en-US"/>
              </w:rPr>
              <w:t xml:space="preserve"> առանց ԱԱՀ</w:t>
            </w:r>
            <w:r w:rsidRPr="008F1C1C">
              <w:rPr>
                <w:rFonts w:ascii="Sylfaen" w:eastAsia="Sylfaen" w:hAnsi="Sylfaen" w:cs="Sylfaen"/>
                <w:color w:val="000000" w:themeColor="text1"/>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Ծառայությունների արժեքը ավելանում է ԱԱՀ-ի չափով, որը հաշվարկվում է կիրառվող օրենսդրությամբ սահմանված դրույքաչափով: Պայմանագրի Կողմերը սույնով համաձայնում են, որ յուրաքանչյուր Կողմ ինքնուրույն կկատարի հարկեր վճարելու իր պարտավորությունը կիրառելի օրենսդրությամբ սահմանված կարգով:</w:t>
            </w:r>
          </w:p>
          <w:p w:rsidR="00B26293" w:rsidRPr="008F1C1C" w:rsidRDefault="0084147B" w:rsidP="00B01888">
            <w:pPr>
              <w:widowControl w:val="0"/>
              <w:numPr>
                <w:ilvl w:val="1"/>
                <w:numId w:val="28"/>
              </w:numPr>
              <w:tabs>
                <w:tab w:val="left" w:pos="631"/>
              </w:tabs>
              <w:spacing w:line="288" w:lineRule="exact"/>
              <w:ind w:left="20"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Սույն Պայմանագրով Ծառայությունների դիմաց հաշիվները Կատարողի կողմից ներկայացվում են </w:t>
            </w:r>
            <w:r w:rsidRPr="008F1C1C">
              <w:rPr>
                <w:rFonts w:ascii="Sylfaen" w:eastAsia="Sylfaen" w:hAnsi="Sylfaen" w:cs="Sylfaen"/>
                <w:i/>
                <w:iCs/>
                <w:color w:val="000000"/>
                <w:spacing w:val="-7"/>
                <w:sz w:val="21"/>
                <w:szCs w:val="21"/>
                <w:lang w:val="hy-AM" w:eastAsia="en-US"/>
              </w:rPr>
              <w:t>ՀՀ</w:t>
            </w:r>
            <w:r w:rsidRPr="008F1C1C">
              <w:rPr>
                <w:rFonts w:ascii="Sylfaen" w:eastAsia="Sylfaen" w:hAnsi="Sylfaen" w:cs="Sylfaen"/>
                <w:color w:val="000000"/>
                <w:spacing w:val="3"/>
                <w:sz w:val="21"/>
                <w:szCs w:val="21"/>
                <w:lang w:val="hy-AM" w:eastAsia="en-US"/>
              </w:rPr>
              <w:t xml:space="preserve"> դրամով </w:t>
            </w:r>
            <w:r w:rsidR="005F0AF6" w:rsidRPr="008F1C1C">
              <w:rPr>
                <w:rFonts w:ascii="Sylfaen" w:eastAsia="Sylfaen" w:hAnsi="Sylfaen" w:cs="Sylfaen"/>
                <w:color w:val="000000"/>
                <w:spacing w:val="3"/>
                <w:sz w:val="21"/>
                <w:szCs w:val="21"/>
                <w:lang w:val="hy-AM" w:eastAsia="en-US"/>
              </w:rPr>
              <w:t>և</w:t>
            </w:r>
            <w:r w:rsidRPr="008F1C1C">
              <w:rPr>
                <w:rFonts w:ascii="Sylfaen" w:eastAsia="Sylfaen" w:hAnsi="Sylfaen" w:cs="Sylfaen"/>
                <w:color w:val="000000"/>
                <w:spacing w:val="3"/>
                <w:sz w:val="21"/>
                <w:szCs w:val="21"/>
                <w:lang w:val="hy-AM" w:eastAsia="en-US"/>
              </w:rPr>
              <w:t xml:space="preserve"> Պատվիրատուի կողմից ենթակա են վճարման </w:t>
            </w:r>
            <w:r w:rsidRPr="008F1C1C">
              <w:rPr>
                <w:rFonts w:ascii="Sylfaen" w:eastAsia="Sylfaen" w:hAnsi="Sylfaen" w:cs="Sylfaen"/>
                <w:i/>
                <w:iCs/>
                <w:color w:val="000000"/>
                <w:spacing w:val="-7"/>
                <w:sz w:val="21"/>
                <w:szCs w:val="21"/>
                <w:lang w:val="hy-AM" w:eastAsia="en-US"/>
              </w:rPr>
              <w:t>ՀՀ</w:t>
            </w:r>
            <w:r w:rsidRPr="008F1C1C">
              <w:rPr>
                <w:rFonts w:ascii="Sylfaen" w:eastAsia="Sylfaen" w:hAnsi="Sylfaen" w:cs="Sylfaen"/>
                <w:color w:val="000000"/>
                <w:spacing w:val="3"/>
                <w:sz w:val="21"/>
                <w:szCs w:val="21"/>
                <w:lang w:val="hy-AM" w:eastAsia="en-US"/>
              </w:rPr>
              <w:t xml:space="preserve"> դրամով: </w:t>
            </w:r>
          </w:p>
          <w:p w:rsidR="0084147B" w:rsidRPr="008F1C1C" w:rsidRDefault="00B26293" w:rsidP="00B26293">
            <w:pPr>
              <w:widowControl w:val="0"/>
              <w:tabs>
                <w:tab w:val="left" w:pos="631"/>
              </w:tabs>
              <w:spacing w:line="288" w:lineRule="exact"/>
              <w:ind w:left="20" w:right="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Կանխավճարը՝ ծառայությունների արժեքի 30% չափով</w:t>
            </w:r>
            <w:r w:rsidR="00A9257C" w:rsidRPr="008F1C1C">
              <w:rPr>
                <w:rFonts w:ascii="Sylfaen" w:eastAsia="Sylfaen" w:hAnsi="Sylfaen" w:cs="Sylfaen"/>
                <w:color w:val="000000"/>
                <w:spacing w:val="3"/>
                <w:sz w:val="21"/>
                <w:szCs w:val="21"/>
                <w:lang w:val="hy-AM" w:eastAsia="en-US"/>
              </w:rPr>
              <w:t>,</w:t>
            </w:r>
            <w:r w:rsidRPr="008F1C1C">
              <w:rPr>
                <w:rFonts w:ascii="Sylfaen" w:eastAsia="Sylfaen" w:hAnsi="Sylfaen" w:cs="Sylfaen"/>
                <w:color w:val="000000"/>
                <w:spacing w:val="3"/>
                <w:sz w:val="21"/>
                <w:szCs w:val="21"/>
                <w:lang w:val="hy-AM" w:eastAsia="en-US"/>
              </w:rPr>
              <w:t xml:space="preserve"> վճարվում է </w:t>
            </w:r>
            <w:r w:rsidR="0084147B" w:rsidRPr="008F1C1C">
              <w:rPr>
                <w:rFonts w:ascii="Sylfaen" w:eastAsia="Sylfaen" w:hAnsi="Sylfaen" w:cs="Sylfaen"/>
                <w:color w:val="000000"/>
                <w:spacing w:val="3"/>
                <w:sz w:val="21"/>
                <w:szCs w:val="21"/>
                <w:lang w:val="hy-AM" w:eastAsia="en-US"/>
              </w:rPr>
              <w:t>Պայմանագրի ստորագրման ամսաթվից 15 (տասնհինգ) օրացուցային օրվա ընթացքում:</w:t>
            </w:r>
          </w:p>
          <w:p w:rsidR="00B26293" w:rsidRPr="008F1C1C" w:rsidRDefault="00AD0854" w:rsidP="00B26293">
            <w:pPr>
              <w:widowControl w:val="0"/>
              <w:tabs>
                <w:tab w:val="left" w:pos="631"/>
              </w:tabs>
              <w:spacing w:line="288" w:lineRule="exact"/>
              <w:ind w:left="20" w:right="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արժեքի</w:t>
            </w:r>
            <w:r w:rsidR="00B26293" w:rsidRPr="008F1C1C">
              <w:rPr>
                <w:rFonts w:ascii="Sylfaen" w:eastAsia="Sylfaen" w:hAnsi="Sylfaen" w:cs="Sylfaen"/>
                <w:color w:val="000000"/>
                <w:spacing w:val="3"/>
                <w:sz w:val="21"/>
                <w:szCs w:val="21"/>
                <w:lang w:val="hy-AM" w:eastAsia="en-US"/>
              </w:rPr>
              <w:t xml:space="preserve"> մնացա</w:t>
            </w:r>
            <w:r w:rsidRPr="008F1C1C">
              <w:rPr>
                <w:rFonts w:ascii="Sylfaen" w:eastAsia="Sylfaen" w:hAnsi="Sylfaen" w:cs="Sylfaen"/>
                <w:color w:val="000000"/>
                <w:spacing w:val="3"/>
                <w:sz w:val="21"/>
                <w:szCs w:val="21"/>
                <w:lang w:val="hy-AM" w:eastAsia="en-US"/>
              </w:rPr>
              <w:t>ծ</w:t>
            </w:r>
            <w:r w:rsidR="00B26293" w:rsidRPr="008F1C1C">
              <w:rPr>
                <w:rFonts w:ascii="Sylfaen" w:eastAsia="Sylfaen" w:hAnsi="Sylfaen" w:cs="Sylfaen"/>
                <w:color w:val="000000"/>
                <w:spacing w:val="3"/>
                <w:sz w:val="21"/>
                <w:szCs w:val="21"/>
                <w:lang w:val="hy-AM" w:eastAsia="en-US"/>
              </w:rPr>
              <w:t xml:space="preserve"> մասը՝ ներառյալ ԱԱՀ</w:t>
            </w:r>
            <w:r w:rsidR="00A9257C" w:rsidRPr="008F1C1C">
              <w:rPr>
                <w:rFonts w:ascii="Sylfaen" w:eastAsia="Sylfaen" w:hAnsi="Sylfaen" w:cs="Sylfaen"/>
                <w:color w:val="000000"/>
                <w:spacing w:val="3"/>
                <w:sz w:val="21"/>
                <w:szCs w:val="21"/>
                <w:lang w:val="hy-AM" w:eastAsia="en-US"/>
              </w:rPr>
              <w:t>,</w:t>
            </w:r>
            <w:r w:rsidR="00B26293" w:rsidRPr="008F1C1C">
              <w:rPr>
                <w:rFonts w:ascii="Sylfaen" w:eastAsia="Sylfaen" w:hAnsi="Sylfaen" w:cs="Sylfaen"/>
                <w:color w:val="000000"/>
                <w:spacing w:val="3"/>
                <w:sz w:val="21"/>
                <w:szCs w:val="21"/>
                <w:lang w:val="hy-AM" w:eastAsia="en-US"/>
              </w:rPr>
              <w:t xml:space="preserve"> վճարվ</w:t>
            </w:r>
            <w:r w:rsidRPr="008F1C1C">
              <w:rPr>
                <w:rFonts w:ascii="Sylfaen" w:eastAsia="Sylfaen" w:hAnsi="Sylfaen" w:cs="Sylfaen"/>
                <w:color w:val="000000"/>
                <w:spacing w:val="3"/>
                <w:sz w:val="21"/>
                <w:szCs w:val="21"/>
                <w:lang w:val="hy-AM" w:eastAsia="en-US"/>
              </w:rPr>
              <w:t>ում է</w:t>
            </w:r>
            <w:r w:rsidR="00B26293" w:rsidRPr="008F1C1C">
              <w:rPr>
                <w:rFonts w:ascii="Sylfaen" w:eastAsia="Sylfaen" w:hAnsi="Sylfaen" w:cs="Sylfaen"/>
                <w:color w:val="000000"/>
                <w:spacing w:val="3"/>
                <w:sz w:val="21"/>
                <w:szCs w:val="21"/>
                <w:lang w:val="hy-AM" w:eastAsia="en-US"/>
              </w:rPr>
              <w:t xml:space="preserve"> ծառայությունների մատուցման ավարտից հետո 15 (տասնհինգ) օրացուցային օրվա ընթացքում:</w:t>
            </w:r>
          </w:p>
          <w:p w:rsidR="0084147B" w:rsidRPr="008F1C1C" w:rsidRDefault="0084147B" w:rsidP="0084147B">
            <w:pPr>
              <w:spacing w:line="288" w:lineRule="exact"/>
              <w:ind w:left="20"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Հաշիվը ենթակա է վճարման հաշվի ներկայացման օրվանից 15 (տասնհինգ) օրացուցային օրվա րնթացքում դրամական միջոցները փոխանցելով սույն Պայմանագրի 14-րդ բաժնում նշված Կատարողի հաշվարկային հաշվին: Եթե հաշիվը ժամանակին չի վճարվել, Կատարողն իրավունք ունի Պատվիրատուից գանձել տոկոսներ օրենքով սահմանված դրույքաչափով:</w:t>
            </w:r>
          </w:p>
          <w:p w:rsidR="0084147B" w:rsidRPr="008F1C1C" w:rsidRDefault="0084147B" w:rsidP="0084147B">
            <w:pPr>
              <w:tabs>
                <w:tab w:val="left" w:pos="0"/>
              </w:tabs>
              <w:spacing w:line="288" w:lineRule="exact"/>
              <w:ind w:right="80" w:hanging="26"/>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մատուցման ավարտից հետո, Կատարողը Պատվիրատուին է ուղարկում ծառայությունների հանձնման-ընդունման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ակտեր</w:t>
            </w:r>
            <w:r w:rsidR="000D02EF" w:rsidRPr="008F1C1C">
              <w:rPr>
                <w:rFonts w:ascii="Sylfaen" w:eastAsia="Sylfaen" w:hAnsi="Sylfaen" w:cs="Sylfaen"/>
                <w:color w:val="000000"/>
                <w:spacing w:val="3"/>
                <w:sz w:val="21"/>
                <w:szCs w:val="21"/>
                <w:lang w:val="hy-AM" w:eastAsia="en-US"/>
              </w:rPr>
              <w:t>ը</w:t>
            </w:r>
            <w:r w:rsidR="00CC395F">
              <w:rPr>
                <w:rFonts w:ascii="Sylfaen" w:eastAsia="Sylfaen" w:hAnsi="Sylfaen" w:cs="Sylfaen"/>
                <w:color w:val="000000"/>
                <w:spacing w:val="3"/>
                <w:sz w:val="21"/>
                <w:szCs w:val="21"/>
                <w:lang w:val="hy-AM" w:eastAsia="en-US"/>
              </w:rPr>
              <w:t>՝ սույն Պայմանագրի Հավելված 1-ին համապատասխան,</w:t>
            </w:r>
            <w:r w:rsidRPr="008F1C1C">
              <w:rPr>
                <w:rFonts w:ascii="Sylfaen" w:eastAsia="Sylfaen" w:hAnsi="Sylfaen" w:cs="Sylfaen"/>
                <w:color w:val="000000"/>
                <w:spacing w:val="3"/>
                <w:sz w:val="21"/>
                <w:szCs w:val="21"/>
                <w:lang w:val="hy-AM" w:eastAsia="en-US"/>
              </w:rPr>
              <w:t xml:space="preserve"> (այսուհետ «Ակտ») </w:t>
            </w:r>
            <w:r w:rsidRPr="008F1C1C">
              <w:rPr>
                <w:rFonts w:ascii="Sylfaen" w:eastAsia="Sylfaen" w:hAnsi="Sylfaen" w:cs="Sylfaen"/>
                <w:color w:val="000000" w:themeColor="text1"/>
                <w:spacing w:val="3"/>
                <w:sz w:val="21"/>
                <w:szCs w:val="21"/>
                <w:lang w:val="hy-AM" w:eastAsia="en-US"/>
              </w:rPr>
              <w:t>ոչ ուշ, քան 202</w:t>
            </w:r>
            <w:r w:rsidR="00AD0854" w:rsidRPr="008F1C1C">
              <w:rPr>
                <w:rFonts w:ascii="Sylfaen" w:eastAsia="Sylfaen" w:hAnsi="Sylfaen" w:cs="Sylfaen"/>
                <w:color w:val="000000" w:themeColor="text1"/>
                <w:spacing w:val="3"/>
                <w:sz w:val="21"/>
                <w:szCs w:val="21"/>
                <w:lang w:val="hy-AM" w:eastAsia="en-US"/>
              </w:rPr>
              <w:t>6</w:t>
            </w:r>
            <w:r w:rsidRPr="008F1C1C">
              <w:rPr>
                <w:rFonts w:ascii="Sylfaen" w:eastAsia="Sylfaen" w:hAnsi="Sylfaen" w:cs="Sylfaen"/>
                <w:color w:val="000000" w:themeColor="text1"/>
                <w:spacing w:val="3"/>
                <w:sz w:val="21"/>
                <w:szCs w:val="21"/>
                <w:lang w:val="hy-AM" w:eastAsia="en-US"/>
              </w:rPr>
              <w:t xml:space="preserve"> թվականի </w:t>
            </w:r>
            <w:r w:rsidR="00AD0854" w:rsidRPr="008F1C1C">
              <w:rPr>
                <w:rFonts w:ascii="Sylfaen" w:eastAsia="Sylfaen" w:hAnsi="Sylfaen" w:cs="Sylfaen"/>
                <w:color w:val="000000" w:themeColor="text1"/>
                <w:spacing w:val="3"/>
                <w:sz w:val="21"/>
                <w:szCs w:val="21"/>
                <w:lang w:val="hy-AM" w:eastAsia="en-US"/>
              </w:rPr>
              <w:t>մարտի</w:t>
            </w:r>
            <w:r w:rsidRPr="008F1C1C">
              <w:rPr>
                <w:rFonts w:ascii="Sylfaen" w:eastAsia="Sylfaen" w:hAnsi="Sylfaen" w:cs="Sylfaen"/>
                <w:color w:val="000000" w:themeColor="text1"/>
                <w:spacing w:val="3"/>
                <w:sz w:val="21"/>
                <w:szCs w:val="21"/>
                <w:lang w:val="hy-AM" w:eastAsia="en-US"/>
              </w:rPr>
              <w:t xml:space="preserve"> </w:t>
            </w:r>
            <w:r w:rsidR="000D02EF" w:rsidRPr="008F1C1C">
              <w:rPr>
                <w:rFonts w:ascii="Sylfaen" w:eastAsia="Sylfaen" w:hAnsi="Sylfaen" w:cs="Sylfaen"/>
                <w:color w:val="000000" w:themeColor="text1"/>
                <w:spacing w:val="3"/>
                <w:sz w:val="21"/>
                <w:szCs w:val="21"/>
                <w:lang w:val="hy-AM" w:eastAsia="en-US"/>
              </w:rPr>
              <w:t>31-</w:t>
            </w:r>
            <w:r w:rsidR="00AD0854" w:rsidRPr="008F1C1C">
              <w:rPr>
                <w:rFonts w:ascii="Sylfaen" w:eastAsia="Sylfaen" w:hAnsi="Sylfaen" w:cs="Sylfaen"/>
                <w:color w:val="000000" w:themeColor="text1"/>
                <w:spacing w:val="3"/>
                <w:sz w:val="21"/>
                <w:szCs w:val="21"/>
                <w:lang w:val="hy-AM" w:eastAsia="en-US"/>
              </w:rPr>
              <w:t>ը</w:t>
            </w:r>
            <w:r w:rsidRPr="008F1C1C">
              <w:rPr>
                <w:rFonts w:ascii="Sylfaen" w:eastAsia="Sylfaen" w:hAnsi="Sylfaen" w:cs="Sylfaen"/>
                <w:color w:val="000000" w:themeColor="text1"/>
                <w:spacing w:val="3"/>
                <w:sz w:val="21"/>
                <w:szCs w:val="21"/>
                <w:lang w:val="hy-AM" w:eastAsia="en-US"/>
              </w:rPr>
              <w:t>:</w:t>
            </w:r>
          </w:p>
          <w:p w:rsidR="0084147B" w:rsidRPr="008F1C1C" w:rsidRDefault="0084147B" w:rsidP="0084147B">
            <w:pPr>
              <w:spacing w:line="288" w:lineRule="exact"/>
              <w:ind w:right="80" w:firstLine="34"/>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պետք է ստորագրի Ակտը և այն վերադարձնի Կատարողին՝ սույն Պայմանագրի</w:t>
            </w:r>
            <w:r w:rsidR="008F1C1C" w:rsidRPr="008F1C1C">
              <w:rPr>
                <w:rFonts w:ascii="Sylfaen" w:eastAsia="Sylfaen" w:hAnsi="Sylfaen" w:cs="Sylfaen"/>
                <w:color w:val="000000"/>
                <w:spacing w:val="3"/>
                <w:sz w:val="21"/>
                <w:szCs w:val="21"/>
                <w:lang w:val="hy-AM" w:eastAsia="en-US"/>
              </w:rPr>
              <w:t xml:space="preserve"> 3.2</w:t>
            </w:r>
            <w:r w:rsidRPr="008F1C1C">
              <w:rPr>
                <w:rFonts w:ascii="Sylfaen" w:eastAsia="Sylfaen" w:hAnsi="Sylfaen" w:cs="Sylfaen"/>
                <w:color w:val="000000"/>
                <w:spacing w:val="3"/>
                <w:sz w:val="21"/>
                <w:szCs w:val="21"/>
                <w:lang w:val="hy-AM" w:eastAsia="en-US"/>
              </w:rPr>
              <w:t>-րդ կետով նախատեսված կարգով:</w:t>
            </w:r>
          </w:p>
          <w:p w:rsidR="0084147B" w:rsidRPr="008F1C1C" w:rsidRDefault="0084147B" w:rsidP="0084147B">
            <w:pPr>
              <w:spacing w:line="288" w:lineRule="exact"/>
              <w:ind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դիմաց Պատվիրատուի վճարելու պարտավորությունը համարվում է կատարված այն պահին, երբ դրամական միջոցները մուտքագրվում են Կատարողի հաշվին:</w:t>
            </w:r>
          </w:p>
          <w:p w:rsidR="0084147B" w:rsidRPr="008F1C1C" w:rsidRDefault="0084147B" w:rsidP="00B01888">
            <w:pPr>
              <w:widowControl w:val="0"/>
              <w:numPr>
                <w:ilvl w:val="1"/>
                <w:numId w:val="28"/>
              </w:numPr>
              <w:tabs>
                <w:tab w:val="left" w:pos="583"/>
              </w:tabs>
              <w:spacing w:line="288" w:lineRule="exact"/>
              <w:ind w:right="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Սույնով Կատարողը հաստատում է, որ պատշաճ կերպով ուսումնասիրել է սույն Պայմանագրով նախատեսված Ծառայությունների մատուցման բոլոր</w:t>
            </w:r>
          </w:p>
          <w:p w:rsidR="0084147B" w:rsidRPr="008F1C1C" w:rsidRDefault="0084147B" w:rsidP="0084147B">
            <w:pPr>
              <w:tabs>
                <w:tab w:val="left" w:pos="2604"/>
                <w:tab w:val="left" w:pos="4471"/>
              </w:tabs>
              <w:spacing w:line="288" w:lineRule="exact"/>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lastRenderedPageBreak/>
              <w:t>պայմանները, և որ ոչ մի հանգամանք չի կարող ազդել սույն Պայմանագրով նախատեսված գնի բարձրացման վրա առանց Ծառայությունների</w:t>
            </w:r>
          </w:p>
          <w:p w:rsidR="0084147B" w:rsidRPr="008F1C1C" w:rsidRDefault="0084147B" w:rsidP="0084147B">
            <w:pPr>
              <w:spacing w:line="293"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ծավալը փոխելու, եթե Կողմերի կողմից այլ բան չի լինի համաձայնեցված սույն Պայմանագրին կից լրացուցիչ համաձայնագրերով:</w:t>
            </w:r>
          </w:p>
          <w:p w:rsidR="0084147B" w:rsidRPr="008F1C1C" w:rsidRDefault="0084147B" w:rsidP="00B01888">
            <w:pPr>
              <w:numPr>
                <w:ilvl w:val="1"/>
                <w:numId w:val="28"/>
              </w:numPr>
              <w:spacing w:after="236" w:line="288" w:lineRule="exact"/>
              <w:ind w:right="1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Կողմերի համաձայնությամբ և սույն Պայմանագրի լուծման (դադարեցման) դեպքում Կողմերի միջև իրականացվում է հաշվարկների ստուգում՝ կազմելով փոխաղարձ հաշվարկների ստուգման ակտ Պատվիրատուի կողմից ներկայացված ձևով:</w:t>
            </w:r>
          </w:p>
          <w:p w:rsidR="0084147B" w:rsidRPr="008F1C1C" w:rsidRDefault="0084147B" w:rsidP="0084147B">
            <w:pPr>
              <w:spacing w:after="236" w:line="288" w:lineRule="exact"/>
              <w:ind w:right="180"/>
              <w:contextualSpacing/>
              <w:jc w:val="both"/>
              <w:rPr>
                <w:rFonts w:ascii="Sylfaen" w:eastAsia="Calibri" w:hAnsi="Sylfaen"/>
                <w:sz w:val="21"/>
                <w:szCs w:val="21"/>
                <w:lang w:val="hy-AM" w:eastAsia="en-US"/>
              </w:rPr>
            </w:pPr>
          </w:p>
          <w:p w:rsidR="0084147B" w:rsidRPr="008F1C1C" w:rsidRDefault="0084147B" w:rsidP="00B01888">
            <w:pPr>
              <w:numPr>
                <w:ilvl w:val="0"/>
                <w:numId w:val="28"/>
              </w:numPr>
              <w:spacing w:before="100" w:beforeAutospacing="1"/>
              <w:jc w:val="both"/>
              <w:rPr>
                <w:rFonts w:ascii="Sylfaen" w:hAnsi="Sylfaen"/>
                <w:b/>
                <w:sz w:val="21"/>
                <w:szCs w:val="21"/>
                <w:lang w:val="hy-AM"/>
              </w:rPr>
            </w:pPr>
            <w:r w:rsidRPr="008F1C1C">
              <w:rPr>
                <w:rFonts w:ascii="Sylfaen" w:hAnsi="Sylfaen"/>
                <w:b/>
                <w:sz w:val="21"/>
                <w:szCs w:val="21"/>
                <w:lang w:val="hy-AM"/>
              </w:rPr>
              <w:t>Ծառայությունների մատուցման, հանձնման և ընդունման կարգը</w:t>
            </w:r>
          </w:p>
          <w:p w:rsidR="0084147B" w:rsidRPr="008F1C1C" w:rsidRDefault="0084147B" w:rsidP="00B01888">
            <w:pPr>
              <w:numPr>
                <w:ilvl w:val="1"/>
                <w:numId w:val="28"/>
              </w:numPr>
              <w:spacing w:line="288" w:lineRule="exact"/>
              <w:ind w:right="18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Ծառայություններ մատուցելիս Կատարողը ելնում է կիրառելի օրենսդրության մեկնաբանությունից, որր մշակվել է հաշվի առնելով Ծառայությունների մատուցման պահին գոյություն ունեցող իրավակիրառ պրակտիկան: </w:t>
            </w:r>
          </w:p>
          <w:p w:rsidR="0084147B" w:rsidRPr="008F1C1C" w:rsidRDefault="0084147B" w:rsidP="0084147B">
            <w:pPr>
              <w:spacing w:line="288" w:lineRule="exact"/>
              <w:ind w:right="1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ինքնուրույն է գնահատում սույն Պայմանագրով Ծառայությունների մատուցման րնթացքում իր կողմից ստացված Ծառայությունների մատուցման Արդյունքների գործնական կիրառման հնարավորությունը:</w:t>
            </w:r>
          </w:p>
          <w:p w:rsidR="0084147B" w:rsidRPr="008F1C1C" w:rsidRDefault="0084147B" w:rsidP="0084147B">
            <w:pPr>
              <w:tabs>
                <w:tab w:val="left" w:pos="1806"/>
              </w:tabs>
              <w:spacing w:line="288" w:lineRule="exact"/>
              <w:ind w:right="180" w:firstLine="24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որևէ պատասխանատվություն չի կրում Պատվիրատուի առջև Ծառայությունների մատուցման արդյունքում վերջինիս կողմից կատարված եզրակացությունների, ինչպես նաև Ծառայությունների մատուցման արդյունքում ստացված տեղեկատվության՝ Պատվիրատուի կողմից գործնական կիրառման համար, ներառյալ,</w:t>
            </w:r>
            <w:r w:rsidRPr="008F1C1C">
              <w:rPr>
                <w:rFonts w:ascii="Sylfaen" w:eastAsia="Sylfaen" w:hAnsi="Sylfaen" w:cs="Sylfaen"/>
                <w:color w:val="000000"/>
                <w:spacing w:val="3"/>
                <w:sz w:val="21"/>
                <w:szCs w:val="21"/>
                <w:lang w:val="hy-AM" w:eastAsia="en-US"/>
              </w:rPr>
              <w:tab/>
              <w:t>բայց չսահմանափակվելով,</w:t>
            </w:r>
          </w:p>
          <w:p w:rsidR="0084147B" w:rsidRPr="008F1C1C" w:rsidRDefault="0084147B" w:rsidP="0084147B">
            <w:pPr>
              <w:tabs>
                <w:tab w:val="left" w:pos="3856"/>
              </w:tabs>
              <w:spacing w:line="288"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Պատվիրատուի ներկայացուցիչների կողմից Հաշվապահական հաշվառման</w:t>
            </w:r>
          </w:p>
          <w:p w:rsidR="0084147B" w:rsidRPr="008F1C1C" w:rsidRDefault="0084147B" w:rsidP="0084147B">
            <w:pPr>
              <w:tabs>
                <w:tab w:val="left" w:pos="2685"/>
                <w:tab w:val="left" w:pos="4317"/>
              </w:tabs>
              <w:spacing w:line="288"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քաղաքականության և ՖՀՄՍ-ի համաձայն ֆինանսական Հաշվետվության ինքնուրույն պատրաստման</w:t>
            </w:r>
            <w:r w:rsidRPr="008F1C1C">
              <w:rPr>
                <w:rFonts w:ascii="Sylfaen" w:eastAsia="Sylfaen" w:hAnsi="Sylfaen" w:cs="Sylfaen"/>
                <w:color w:val="000000"/>
                <w:spacing w:val="3"/>
                <w:sz w:val="21"/>
                <w:szCs w:val="21"/>
                <w:lang w:val="hy-AM" w:eastAsia="en-US"/>
              </w:rPr>
              <w:tab/>
              <w:t>որակի համար</w:t>
            </w:r>
          </w:p>
          <w:p w:rsidR="0084147B" w:rsidRPr="008F1C1C" w:rsidRDefault="0084147B" w:rsidP="0084147B">
            <w:pPr>
              <w:spacing w:line="288" w:lineRule="exact"/>
              <w:ind w:right="1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մատուցման Արդյունքների հիման վրա:</w:t>
            </w:r>
          </w:p>
          <w:p w:rsidR="0084147B" w:rsidRPr="008F1C1C" w:rsidRDefault="0084147B" w:rsidP="00173DA4">
            <w:pPr>
              <w:tabs>
                <w:tab w:val="left" w:pos="2685"/>
                <w:tab w:val="left" w:pos="4974"/>
              </w:tabs>
              <w:spacing w:line="288" w:lineRule="exact"/>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երաշխավորում է</w:t>
            </w:r>
            <w:r w:rsidR="00173DA4"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տեղեկատվության տրամադրմանը մասնակցող մասնագետների որակավորման բավարար մակարդակը, ինչպես նաև տեղեկատվության ժամանակին տրամադրումը Կատարողի հարցումներին համապատասխան (հարցումը ստանալու պահից ոչ ավելի, քան 3 (երեք) աշխատանքային օր):</w:t>
            </w:r>
          </w:p>
          <w:p w:rsidR="0084147B" w:rsidRPr="008F1C1C" w:rsidRDefault="0084147B" w:rsidP="00173DA4">
            <w:pPr>
              <w:tabs>
                <w:tab w:val="left" w:pos="3107"/>
              </w:tabs>
              <w:spacing w:line="288" w:lineRule="exact"/>
              <w:ind w:right="180" w:firstLine="34"/>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Պատվիրատուի մասնագետները ինքնուրույն ընդունում են բոլոր անհրաժեշտ մասնագիտական դատողությունները,</w:t>
            </w:r>
            <w:r w:rsidR="00173DA4"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կատարում ենթադրություններ, </w:t>
            </w:r>
            <w:r w:rsidRPr="008F1C1C">
              <w:rPr>
                <w:rFonts w:ascii="Sylfaen" w:eastAsia="Sylfaen" w:hAnsi="Sylfaen" w:cs="Sylfaen"/>
                <w:color w:val="000000"/>
                <w:spacing w:val="3"/>
                <w:sz w:val="21"/>
                <w:szCs w:val="21"/>
                <w:lang w:val="hy-AM" w:eastAsia="en-US"/>
              </w:rPr>
              <w:lastRenderedPageBreak/>
              <w:t>հաշվարկներ և գնահատումներ, ինչպես նաև կայացնում անհրաժեշտ որոշումներ:</w:t>
            </w:r>
          </w:p>
          <w:p w:rsidR="0084147B" w:rsidRPr="008F1C1C" w:rsidRDefault="0084147B" w:rsidP="0084147B">
            <w:pPr>
              <w:ind w:right="12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Պատվիրատուն պատասխանատու է Պատվիրատուի մասնագետների կողմից որակյալ տեղեկատվության ժամանակին հավաքագրման համար, որը Կատարողի կողմից ամբողջությամբ կօգտագործվի աոանց հետագա ստուգման սույն Պայմանագրի նպատակների համար:</w:t>
            </w:r>
          </w:p>
          <w:p w:rsidR="0084147B" w:rsidRPr="008F1C1C" w:rsidRDefault="0084147B" w:rsidP="00173DA4">
            <w:pPr>
              <w:tabs>
                <w:tab w:val="left" w:pos="3171"/>
              </w:tabs>
              <w:spacing w:line="288" w:lineRule="exact"/>
              <w:ind w:right="12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 xml:space="preserve">Կատարողը </w:t>
            </w:r>
            <w:r w:rsidRPr="008F1C1C">
              <w:rPr>
                <w:rFonts w:ascii="Sylfaen" w:eastAsia="Sylfaen" w:hAnsi="Sylfaen" w:cs="Sylfaen"/>
                <w:color w:val="000000"/>
                <w:spacing w:val="3"/>
                <w:sz w:val="21"/>
                <w:szCs w:val="21"/>
                <w:lang w:val="hy-AM" w:eastAsia="en-US"/>
              </w:rPr>
              <w:t xml:space="preserve">պատասխանատվություն չի կրում սույն Պայմանագրով Ծաոայությունների </w:t>
            </w:r>
            <w:r w:rsidRPr="008F1C1C">
              <w:rPr>
                <w:rFonts w:ascii="Sylfaen" w:eastAsia="Sylfaen" w:hAnsi="Sylfaen" w:cs="Sylfaen"/>
                <w:color w:val="000000"/>
                <w:spacing w:val="6"/>
                <w:sz w:val="21"/>
                <w:szCs w:val="21"/>
                <w:lang w:val="hy-AM" w:eastAsia="en-US"/>
              </w:rPr>
              <w:t xml:space="preserve">մատուցման </w:t>
            </w:r>
            <w:r w:rsidRPr="008F1C1C">
              <w:rPr>
                <w:rFonts w:ascii="Sylfaen" w:eastAsia="Sylfaen" w:hAnsi="Sylfaen" w:cs="Sylfaen"/>
                <w:color w:val="000000"/>
                <w:spacing w:val="3"/>
                <w:sz w:val="21"/>
                <w:szCs w:val="21"/>
                <w:lang w:val="hy-AM" w:eastAsia="en-US"/>
              </w:rPr>
              <w:t xml:space="preserve">նպատակով Պատվիրատուի կողմից իրեն տրամադրված տեղեկատվության </w:t>
            </w:r>
            <w:r w:rsidRPr="008F1C1C">
              <w:rPr>
                <w:rFonts w:ascii="Sylfaen" w:eastAsia="Sylfaen" w:hAnsi="Sylfaen" w:cs="Sylfaen"/>
                <w:color w:val="000000"/>
                <w:spacing w:val="6"/>
                <w:sz w:val="21"/>
                <w:szCs w:val="21"/>
                <w:lang w:val="hy-AM" w:eastAsia="en-US"/>
              </w:rPr>
              <w:t xml:space="preserve">ամբողջականության </w:t>
            </w:r>
            <w:r w:rsidRPr="008F1C1C">
              <w:rPr>
                <w:rFonts w:ascii="Sylfaen" w:eastAsia="Sylfaen" w:hAnsi="Sylfaen" w:cs="Sylfaen"/>
                <w:color w:val="000000"/>
                <w:spacing w:val="3"/>
                <w:sz w:val="21"/>
                <w:szCs w:val="21"/>
                <w:lang w:val="hy-AM" w:eastAsia="en-US"/>
              </w:rPr>
              <w:t xml:space="preserve">և հուսալիության համար: Սույն Պայմանագրով Ծաոայությունների </w:t>
            </w:r>
            <w:r w:rsidRPr="008F1C1C">
              <w:rPr>
                <w:rFonts w:ascii="Sylfaen" w:eastAsia="Sylfaen" w:hAnsi="Sylfaen" w:cs="Sylfaen"/>
                <w:color w:val="000000"/>
                <w:spacing w:val="6"/>
                <w:sz w:val="21"/>
                <w:szCs w:val="21"/>
                <w:lang w:val="hy-AM" w:eastAsia="en-US"/>
              </w:rPr>
              <w:t xml:space="preserve">մատուցման </w:t>
            </w:r>
            <w:r w:rsidRPr="008F1C1C">
              <w:rPr>
                <w:rFonts w:ascii="Sylfaen" w:eastAsia="Sylfaen" w:hAnsi="Sylfaen" w:cs="Sylfaen"/>
                <w:color w:val="000000"/>
                <w:spacing w:val="3"/>
                <w:sz w:val="21"/>
                <w:szCs w:val="21"/>
                <w:lang w:val="hy-AM" w:eastAsia="en-US"/>
              </w:rPr>
              <w:t xml:space="preserve">նպատակով Կատարողին </w:t>
            </w:r>
            <w:r w:rsidRPr="008F1C1C">
              <w:rPr>
                <w:rFonts w:ascii="Sylfaen" w:eastAsia="Sylfaen" w:hAnsi="Sylfaen" w:cs="Sylfaen"/>
                <w:color w:val="000000"/>
                <w:spacing w:val="6"/>
                <w:sz w:val="21"/>
                <w:szCs w:val="21"/>
                <w:lang w:val="hy-AM" w:eastAsia="en-US"/>
              </w:rPr>
              <w:t xml:space="preserve">տրամադրված </w:t>
            </w:r>
            <w:r w:rsidRPr="008F1C1C">
              <w:rPr>
                <w:rFonts w:ascii="Sylfaen" w:eastAsia="Sylfaen" w:hAnsi="Sylfaen" w:cs="Sylfaen"/>
                <w:color w:val="000000"/>
                <w:spacing w:val="3"/>
                <w:sz w:val="21"/>
                <w:szCs w:val="21"/>
                <w:lang w:val="hy-AM" w:eastAsia="en-US"/>
              </w:rPr>
              <w:t>տեղեկատվության</w:t>
            </w:r>
            <w:r w:rsidR="00173DA4"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6"/>
                <w:sz w:val="21"/>
                <w:szCs w:val="21"/>
                <w:lang w:val="hy-AM" w:eastAsia="en-US"/>
              </w:rPr>
              <w:t xml:space="preserve">ամբողջականության </w:t>
            </w:r>
            <w:r w:rsidRPr="008F1C1C">
              <w:rPr>
                <w:rFonts w:ascii="Sylfaen" w:eastAsia="Sylfaen" w:hAnsi="Sylfaen" w:cs="Sylfaen"/>
                <w:color w:val="000000"/>
                <w:spacing w:val="3"/>
                <w:sz w:val="21"/>
                <w:szCs w:val="21"/>
                <w:lang w:val="hy-AM" w:eastAsia="en-US"/>
              </w:rPr>
              <w:t xml:space="preserve">և հուսալիության համար </w:t>
            </w:r>
            <w:r w:rsidRPr="008F1C1C">
              <w:rPr>
                <w:rFonts w:ascii="Sylfaen" w:eastAsia="Sylfaen" w:hAnsi="Sylfaen" w:cs="Sylfaen"/>
                <w:color w:val="000000"/>
                <w:spacing w:val="6"/>
                <w:sz w:val="21"/>
                <w:szCs w:val="21"/>
                <w:lang w:val="hy-AM" w:eastAsia="en-US"/>
              </w:rPr>
              <w:t>պատասխանատվությունը</w:t>
            </w:r>
            <w:r w:rsidR="00173DA4"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կրում</w:t>
            </w:r>
            <w:r w:rsidR="00173DA4"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Պատվիրատուն:</w:t>
            </w:r>
          </w:p>
          <w:p w:rsidR="0084147B" w:rsidRPr="008F1C1C" w:rsidRDefault="0084147B" w:rsidP="00173DA4">
            <w:pPr>
              <w:numPr>
                <w:ilvl w:val="1"/>
                <w:numId w:val="28"/>
              </w:numPr>
              <w:tabs>
                <w:tab w:val="left" w:pos="317"/>
              </w:tabs>
              <w:contextualSpacing/>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Ծաոայությունների մատուցման</w:t>
            </w:r>
          </w:p>
          <w:p w:rsidR="0084147B" w:rsidRPr="008F1C1C" w:rsidRDefault="0084147B" w:rsidP="00173DA4">
            <w:pPr>
              <w:tabs>
                <w:tab w:val="left" w:pos="317"/>
              </w:tabs>
              <w:spacing w:line="288" w:lineRule="exact"/>
              <w:ind w:right="12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յուրաքանչյուր փուլի ավարտից հետո 5 (հինգ) աշխատանքային օրվա ընթացքում Կատարողը պատվիրատուին կուղարկի երկու օրինակից պատրաստված ակտ և դրա հիման վրա կազմված հաշիվը և հաշիվ - ապրանքագիրը (այսուհետ՝ փաստաթղթերի հավաքածու): Պատվիրատուն ստորագրում, թվագրում և կատարողին վերադարձնում է ակտի մեկ օրինակը կամ այն ստորագրելուց պատճառաբանված հրաժարումն ուղարկում է կատարողին հանձնման-ընդունման ակտն ստանալուց հետո 15 (տասնհինգ) աշխատանքային օրվա ընթացքում: Եթե նշված ժամկետը լրանալուց հետո Կատարողը Պատվիրատուից չի ստանում ստորագրված Ակտը կամ այն ստորագրելու պատճառաբանված մերժումը, Կողմերը ընդունում են, որ Կատարողի կողմից միակողմանիորեն ստորագրված Ակտը Ծառայությունների պատշաճ ընդունման հաստատումն է այդպիսի հանձնման-ընդունման Ակտում նշված չափով և պայմաններով և Ծառայությունների վճարման հիմք, այն դեպքերում, երբ սույն Պայմանագրի պայմաններով վճարումը պայմանավորված է հանձնման-ընդունման ակտի ստորագրմամբ:</w:t>
            </w:r>
          </w:p>
          <w:p w:rsidR="007B65F6" w:rsidRPr="008F1C1C" w:rsidRDefault="0084147B" w:rsidP="00634E04">
            <w:pPr>
              <w:numPr>
                <w:ilvl w:val="1"/>
                <w:numId w:val="28"/>
              </w:numPr>
              <w:ind w:right="10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Այն դեպքում, երբ Կատարողը չի վերացրել Ակտը ստորագրելուց պատճառաբանված հրաժարման մեջ նշված թերությունները, Պատվիրատուն իրավունք ունի ինքնուրույն շտկել Պայմանագրի պայմաններից հայտնաբերված շեղումները, հանձնարարել ուղղել Պայմանագրի պայմաններից </w:t>
            </w:r>
            <w:r w:rsidRPr="008F1C1C">
              <w:rPr>
                <w:rFonts w:ascii="Sylfaen" w:eastAsia="Sylfaen" w:hAnsi="Sylfaen" w:cs="Sylfaen"/>
                <w:color w:val="000000"/>
                <w:spacing w:val="6"/>
                <w:sz w:val="21"/>
                <w:szCs w:val="21"/>
                <w:lang w:val="hy-AM" w:eastAsia="en-US"/>
              </w:rPr>
              <w:t xml:space="preserve">ծառայությունների այլ հայտնաբերված թերությունները, ինչպես նաև պատվիրել այդ Ծառայությունները երրորդ անձից Կատարողի հաշվին, Կատարողի կողմից </w:t>
            </w:r>
            <w:r w:rsidRPr="008F1C1C">
              <w:rPr>
                <w:rFonts w:ascii="Sylfaen" w:eastAsia="Sylfaen" w:hAnsi="Sylfaen" w:cs="Sylfaen"/>
                <w:color w:val="000000"/>
                <w:spacing w:val="6"/>
                <w:sz w:val="21"/>
                <w:szCs w:val="21"/>
                <w:lang w:val="hy-AM" w:eastAsia="en-US"/>
              </w:rPr>
              <w:lastRenderedPageBreak/>
              <w:t>Հաճախորդին պատճառված վնասների փոխհատուցմամբ կամ պահանջել սույն պայմանագրի գնի համաչափ նվազում:</w:t>
            </w:r>
          </w:p>
          <w:p w:rsidR="007B65F6" w:rsidRPr="008F1C1C" w:rsidRDefault="007B65F6" w:rsidP="007B65F6">
            <w:pPr>
              <w:numPr>
                <w:ilvl w:val="1"/>
                <w:numId w:val="28"/>
              </w:numPr>
              <w:ind w:right="100"/>
              <w:contextualSpacing/>
              <w:jc w:val="both"/>
              <w:rPr>
                <w:rFonts w:ascii="Sylfaen" w:eastAsia="Sylfaen" w:hAnsi="Sylfaen" w:cs="Sylfaen"/>
                <w:color w:val="000000"/>
                <w:spacing w:val="6"/>
                <w:sz w:val="21"/>
                <w:szCs w:val="21"/>
                <w:lang w:val="hy-AM" w:eastAsia="en-US"/>
              </w:rPr>
            </w:pPr>
            <w:r w:rsidRPr="008F1C1C">
              <w:rPr>
                <w:rFonts w:ascii="Sylfaen" w:eastAsia="Sylfaen" w:hAnsi="Sylfaen" w:cs="Sylfaen"/>
                <w:color w:val="000000"/>
                <w:spacing w:val="6"/>
                <w:sz w:val="21"/>
                <w:szCs w:val="21"/>
                <w:lang w:val="hy-AM" w:eastAsia="en-US"/>
              </w:rPr>
              <w:t>Ծառայությունները մատուցվում են եռամսյակային հիմքով՝ 2025 թվականի ընթացքում՝ սկսած 2025 թվականի 6 ամսվա հաշվետու ժամանակահատվածի հաշվետվության</w:t>
            </w:r>
            <w:r w:rsidR="00AD0854"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պատրաստման ամսաթվից։</w:t>
            </w:r>
            <w:r w:rsidR="00AD0854"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Խորհրդատվությունների տրամադրումը սկսվում է հաշվետու ժամանակահատվածի ավարտից հետո 25-րդ օրը։</w:t>
            </w:r>
            <w:r w:rsidRPr="008F1C1C">
              <w:rPr>
                <w:rFonts w:ascii="Sylfaen" w:eastAsia="Sylfaen" w:hAnsi="Sylfaen" w:cs="Sylfaen"/>
                <w:color w:val="000000"/>
                <w:spacing w:val="6"/>
                <w:sz w:val="21"/>
                <w:szCs w:val="21"/>
                <w:lang w:val="hy-AM" w:eastAsia="en-US"/>
              </w:rPr>
              <w:br/>
              <w:t>Հաշվետվության սևագրի պատրաստումը՝ հաշվետու ժամանակահատվածի ավարտից հետո 30-րդ օրը։</w:t>
            </w:r>
            <w:r w:rsidRPr="008F1C1C">
              <w:rPr>
                <w:rFonts w:ascii="Sylfaen" w:eastAsia="Sylfaen" w:hAnsi="Sylfaen" w:cs="Sylfaen"/>
                <w:color w:val="000000"/>
                <w:spacing w:val="6"/>
                <w:sz w:val="21"/>
                <w:szCs w:val="21"/>
                <w:lang w:val="hy-AM" w:eastAsia="en-US"/>
              </w:rPr>
              <w:br/>
              <w:t>Աշխատանքների ավարտը՝ ոչ ուշ, քան հաշվետու ժամանակահատվածի ավարտից հետո 35-րդ օրը։</w:t>
            </w:r>
          </w:p>
          <w:p w:rsidR="0084147B" w:rsidRPr="008F1C1C" w:rsidRDefault="0084147B" w:rsidP="0084147B">
            <w:pPr>
              <w:widowControl w:val="0"/>
              <w:tabs>
                <w:tab w:val="left" w:pos="80"/>
                <w:tab w:val="left" w:pos="531"/>
                <w:tab w:val="left" w:pos="3570"/>
              </w:tabs>
              <w:spacing w:line="288" w:lineRule="exact"/>
              <w:ind w:left="80" w:right="120"/>
              <w:jc w:val="both"/>
              <w:rPr>
                <w:rFonts w:ascii="Sylfaen" w:eastAsia="Calibri" w:hAnsi="Sylfaen"/>
                <w:sz w:val="21"/>
                <w:szCs w:val="21"/>
                <w:lang w:val="hy-AM" w:eastAsia="en-US"/>
              </w:rPr>
            </w:pPr>
          </w:p>
          <w:p w:rsidR="00AD0854" w:rsidRPr="008F1C1C" w:rsidRDefault="00AD0854" w:rsidP="0084147B">
            <w:pPr>
              <w:widowControl w:val="0"/>
              <w:tabs>
                <w:tab w:val="left" w:pos="80"/>
                <w:tab w:val="left" w:pos="531"/>
                <w:tab w:val="left" w:pos="3570"/>
              </w:tabs>
              <w:spacing w:line="288" w:lineRule="exact"/>
              <w:ind w:left="80" w:right="120"/>
              <w:jc w:val="both"/>
              <w:rPr>
                <w:rFonts w:ascii="Sylfaen" w:eastAsia="Calibri" w:hAnsi="Sylfaen"/>
                <w:sz w:val="21"/>
                <w:szCs w:val="21"/>
                <w:lang w:val="hy-AM" w:eastAsia="en-US"/>
              </w:rPr>
            </w:pPr>
          </w:p>
          <w:p w:rsidR="0084147B" w:rsidRPr="008F1C1C" w:rsidRDefault="0084147B" w:rsidP="00B01888">
            <w:pPr>
              <w:numPr>
                <w:ilvl w:val="0"/>
                <w:numId w:val="28"/>
              </w:numPr>
              <w:tabs>
                <w:tab w:val="left" w:pos="317"/>
                <w:tab w:val="left" w:pos="1736"/>
                <w:tab w:val="left" w:pos="4852"/>
              </w:tabs>
              <w:spacing w:line="288" w:lineRule="exact"/>
              <w:contextualSpacing/>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Կողմերի</w:t>
            </w:r>
            <w:r w:rsidRPr="008F1C1C">
              <w:rPr>
                <w:rFonts w:ascii="Sylfaen" w:eastAsia="Sylfaen" w:hAnsi="Sylfaen" w:cs="Sylfaen"/>
                <w:b/>
                <w:color w:val="000000"/>
                <w:spacing w:val="3"/>
                <w:sz w:val="21"/>
                <w:szCs w:val="21"/>
                <w:lang w:val="hy-AM" w:eastAsia="en-US"/>
              </w:rPr>
              <w:tab/>
              <w:t>իրավունքներն         ու</w:t>
            </w:r>
          </w:p>
          <w:p w:rsidR="0084147B" w:rsidRPr="008F1C1C" w:rsidRDefault="0084147B" w:rsidP="0084147B">
            <w:pPr>
              <w:tabs>
                <w:tab w:val="left" w:pos="317"/>
              </w:tabs>
              <w:spacing w:line="288" w:lineRule="exact"/>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պարտականությունները</w:t>
            </w:r>
          </w:p>
          <w:p w:rsidR="0084147B" w:rsidRPr="008F1C1C" w:rsidRDefault="0084147B" w:rsidP="00B01888">
            <w:pPr>
              <w:widowControl w:val="0"/>
              <w:numPr>
                <w:ilvl w:val="0"/>
                <w:numId w:val="29"/>
              </w:numPr>
              <w:tabs>
                <w:tab w:val="left" w:pos="489"/>
              </w:tabs>
              <w:spacing w:line="288" w:lineRule="exact"/>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Կատարողը պարտավոր է.</w:t>
            </w:r>
          </w:p>
          <w:p w:rsidR="0084147B" w:rsidRPr="008F1C1C" w:rsidRDefault="0084147B" w:rsidP="00B01888">
            <w:pPr>
              <w:widowControl w:val="0"/>
              <w:numPr>
                <w:ilvl w:val="0"/>
                <w:numId w:val="30"/>
              </w:numPr>
              <w:tabs>
                <w:tab w:val="left" w:pos="100"/>
              </w:tabs>
              <w:spacing w:line="288" w:lineRule="exact"/>
              <w:ind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Ծառայությունները մատուցել սույն Պայմանագրի պահանջներին, ինչպես նաև սույն Պայմանագրի 1.1-րդ կետում նշված, Հայաստանի Հանրապետության օրենսդրության պահանջներին համապատասխան, և մատուցված Ծառայությունների արդյունքները Պատվիրատուին փոխանցել սույն Պայմանագրով նախատեսված ժամկետներում հանձնման- ընդունման ակտով:</w:t>
            </w:r>
          </w:p>
          <w:p w:rsidR="0084147B" w:rsidRPr="008F1C1C" w:rsidRDefault="0084147B" w:rsidP="00B01888">
            <w:pPr>
              <w:widowControl w:val="0"/>
              <w:numPr>
                <w:ilvl w:val="0"/>
                <w:numId w:val="30"/>
              </w:numPr>
              <w:tabs>
                <w:tab w:val="left" w:pos="782"/>
              </w:tabs>
              <w:spacing w:line="288" w:lineRule="exact"/>
              <w:ind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Մեկ օրվա րնթացքում Պատվիրատուին տեղեկացնել այն հանգամանքների մասին, որոնք ստեղծում են Ծառայությունների մատուցման անհնարինություն և կասեցնել Ծառայությունների մատուցումը, մինչև Պատվիրատուից գրավոր ցուցումներ ստանալը:</w:t>
            </w:r>
          </w:p>
          <w:p w:rsidR="0084147B" w:rsidRPr="008F1C1C" w:rsidRDefault="0084147B" w:rsidP="00A9257C">
            <w:pPr>
              <w:tabs>
                <w:tab w:val="left" w:pos="1502"/>
                <w:tab w:val="left" w:pos="3330"/>
              </w:tabs>
              <w:spacing w:line="288" w:lineRule="exact"/>
              <w:ind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Ծառայությունների մատուցման անհնարինության դեպքերը  մասնավորապես, ներառում են.</w:t>
            </w:r>
          </w:p>
          <w:p w:rsidR="0084147B" w:rsidRPr="008F1C1C" w:rsidRDefault="0084147B" w:rsidP="00A9257C">
            <w:pPr>
              <w:tabs>
                <w:tab w:val="left" w:pos="1502"/>
                <w:tab w:val="left" w:pos="3330"/>
              </w:tabs>
              <w:spacing w:line="288" w:lineRule="exact"/>
              <w:ind w:right="100"/>
              <w:jc w:val="both"/>
              <w:rPr>
                <w:rFonts w:ascii="Sylfaen" w:eastAsia="Sylfaen" w:hAnsi="Sylfaen" w:cs="Sylfaen"/>
                <w:color w:val="000000"/>
                <w:spacing w:val="3"/>
                <w:sz w:val="21"/>
                <w:szCs w:val="21"/>
                <w:lang w:val="hy-AM" w:eastAsia="en-US"/>
              </w:rPr>
            </w:pPr>
          </w:p>
          <w:p w:rsidR="0084147B" w:rsidRPr="008F1C1C" w:rsidRDefault="0084147B" w:rsidP="00A9257C">
            <w:pPr>
              <w:tabs>
                <w:tab w:val="left" w:pos="1502"/>
                <w:tab w:val="left" w:pos="333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(ա)Կատարողի աշխատողների և (կամ) նրանց ընտանիքների անդամների և մերձավորների համար</w:t>
            </w:r>
            <w:r w:rsidR="00555B7A"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անձնական անվտանգության</w:t>
            </w:r>
            <w:r w:rsidR="00555B7A"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սպառնալիքի առաջացում, եթե այդպիսի սպառնալիքը կապված է Ծառայությունների մատուցման հետ և հիմնավորվում է Կատարողի կողմից;</w:t>
            </w:r>
          </w:p>
          <w:p w:rsidR="0084147B" w:rsidRPr="008F1C1C" w:rsidRDefault="0084147B" w:rsidP="00A9257C">
            <w:pPr>
              <w:tabs>
                <w:tab w:val="left" w:pos="80"/>
              </w:tabs>
              <w:spacing w:line="288" w:lineRule="exact"/>
              <w:ind w:right="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(բ) Հաճախորդի կողմից Ծառայությունների մատուցման նպատակով Կատարողին ոչ հավաստի տեղեկատվության բազմակի տրամադրումը, Կատարողին ընդունելի ժամկետներում Կատարողի կողմից գրավոր պահանջվող հավաստի տեղեկատվության չներկայացումը, Ծառայությունների մատուցման նպատակով Կատարողին տեղեկատվության </w:t>
            </w:r>
            <w:r w:rsidRPr="008F1C1C">
              <w:rPr>
                <w:rFonts w:ascii="Sylfaen" w:eastAsia="Sylfaen" w:hAnsi="Sylfaen" w:cs="Sylfaen"/>
                <w:color w:val="000000"/>
                <w:spacing w:val="6"/>
                <w:sz w:val="21"/>
                <w:szCs w:val="21"/>
                <w:lang w:val="hy-AM" w:eastAsia="en-US"/>
              </w:rPr>
              <w:t>տրամադրումը մերժելը կամ Հաճախորդի կամ նրա</w:t>
            </w:r>
            <w:r w:rsidR="00B01888" w:rsidRPr="008F1C1C">
              <w:rPr>
                <w:rFonts w:ascii="Sylfaen" w:eastAsia="Sylfaen" w:hAnsi="Sylfaen" w:cs="Sylfaen"/>
                <w:color w:val="000000"/>
                <w:spacing w:val="6"/>
                <w:sz w:val="21"/>
                <w:szCs w:val="21"/>
                <w:lang w:val="hy-AM" w:eastAsia="en-US"/>
              </w:rPr>
              <w:t xml:space="preserve"> </w:t>
            </w:r>
            <w:r w:rsidRPr="008F1C1C">
              <w:rPr>
                <w:rFonts w:ascii="Sylfaen" w:eastAsia="Sylfaen" w:hAnsi="Sylfaen" w:cs="Sylfaen"/>
                <w:color w:val="000000"/>
                <w:spacing w:val="6"/>
                <w:sz w:val="21"/>
                <w:szCs w:val="21"/>
                <w:lang w:val="hy-AM" w:eastAsia="en-US"/>
              </w:rPr>
              <w:t xml:space="preserve">աշխատակիցների կողմից </w:t>
            </w:r>
            <w:r w:rsidRPr="008F1C1C">
              <w:rPr>
                <w:rFonts w:ascii="Sylfaen" w:eastAsia="Sylfaen" w:hAnsi="Sylfaen" w:cs="Sylfaen"/>
                <w:color w:val="000000"/>
                <w:spacing w:val="3"/>
                <w:sz w:val="21"/>
                <w:szCs w:val="21"/>
                <w:lang w:val="hy-AM" w:eastAsia="en-US"/>
              </w:rPr>
              <w:t xml:space="preserve">Ծառայությունների մատուցմանը խոչընդոտելը, </w:t>
            </w:r>
            <w:r w:rsidRPr="008F1C1C">
              <w:rPr>
                <w:rFonts w:ascii="Sylfaen" w:eastAsia="Sylfaen" w:hAnsi="Sylfaen" w:cs="Sylfaen"/>
                <w:color w:val="000000"/>
                <w:spacing w:val="3"/>
                <w:sz w:val="21"/>
                <w:szCs w:val="21"/>
                <w:lang w:val="hy-AM" w:eastAsia="en-US"/>
              </w:rPr>
              <w:lastRenderedPageBreak/>
              <w:t xml:space="preserve">Հաճախորդի կողմից համաձայնեցված ժամկետներում Կատարողին ծառայությունների մատուցումը սկսելու հնարավորություն չտրամադրելը, ինչպես նաև այլ դեպքեր, երբ Հաճախորդը Կատարողին չի ցուցաբերում Ծառայությունների մատուցման համար անհրաժեշտ և Պայմանագրով նախատեսված աջակցություն; </w:t>
            </w:r>
          </w:p>
          <w:p w:rsidR="0084147B" w:rsidRPr="008F1C1C" w:rsidRDefault="0084147B" w:rsidP="00A9257C">
            <w:pPr>
              <w:tabs>
                <w:tab w:val="left" w:pos="80"/>
              </w:tabs>
              <w:spacing w:line="288" w:lineRule="exact"/>
              <w:ind w:left="80" w:right="80" w:hanging="8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գ) Այլ դեպքեր, երբ Ծառայությունների մատուցման անհնարինությունն առաջացել է կատարողի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նկատմամբ կիրառվող</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մասնագիտական</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գործունեության</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ստանդարտների պահանջների պատճառով:</w:t>
            </w:r>
          </w:p>
          <w:p w:rsidR="0084147B" w:rsidRPr="008F1C1C" w:rsidRDefault="0084147B" w:rsidP="00A9257C">
            <w:pPr>
              <w:widowControl w:val="0"/>
              <w:numPr>
                <w:ilvl w:val="2"/>
                <w:numId w:val="31"/>
              </w:numPr>
              <w:tabs>
                <w:tab w:val="left" w:pos="80"/>
                <w:tab w:val="left" w:pos="743"/>
                <w:tab w:val="left" w:pos="4918"/>
              </w:tabs>
              <w:spacing w:line="288" w:lineRule="exact"/>
              <w:ind w:left="34" w:right="80" w:hanging="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Չխախտել երրորդ անձանց իրավունքները, մասնակցել սույն Պայմանագրի կատարման հետ կապված Պատվիրատուին ներկայացված պահանջների կարգավորմանը, Պատվիրատուին փոխհատուցել նման պահանջների հետ կապված ծախսերն ու վնասները:</w:t>
            </w:r>
          </w:p>
          <w:p w:rsidR="0084147B" w:rsidRPr="008F1C1C" w:rsidRDefault="0084147B" w:rsidP="00A9257C">
            <w:pPr>
              <w:widowControl w:val="0"/>
              <w:numPr>
                <w:ilvl w:val="2"/>
                <w:numId w:val="31"/>
              </w:numPr>
              <w:tabs>
                <w:tab w:val="left" w:pos="80"/>
                <w:tab w:val="left" w:pos="459"/>
                <w:tab w:val="left" w:pos="743"/>
                <w:tab w:val="left" w:pos="4918"/>
              </w:tabs>
              <w:spacing w:line="288" w:lineRule="exact"/>
              <w:ind w:left="34" w:right="80" w:hanging="8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գործողության դադարեցման օրվանից 3 (երեք) աշխատանքային օրվա ընթացքում Պատվիրատուին վերադարձնել սույն Պայմանագրի 4.2.1 ենթակետին համապատասխան ստացված փաստաթղթերը՝ հանձնման - ընդունման ակտով: Միևնույն ժամանակ, Կատարողը իրավունք ունի իրեն պահել Ծառայություններին վերաբերող բոլոր փաստաթղթերի պատճենները:</w:t>
            </w:r>
          </w:p>
          <w:p w:rsidR="0084147B" w:rsidRPr="008F1C1C" w:rsidRDefault="0084147B" w:rsidP="00A9257C">
            <w:pPr>
              <w:tabs>
                <w:tab w:val="left" w:pos="80"/>
              </w:tabs>
              <w:spacing w:line="288" w:lineRule="exact"/>
              <w:ind w:left="80" w:hanging="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4.2. Պատվիրատուն պարտավոր է.</w:t>
            </w:r>
          </w:p>
          <w:p w:rsidR="0084147B" w:rsidRPr="008F1C1C" w:rsidRDefault="0084147B" w:rsidP="00B01888">
            <w:pPr>
              <w:widowControl w:val="0"/>
              <w:numPr>
                <w:ilvl w:val="0"/>
                <w:numId w:val="32"/>
              </w:numPr>
              <w:tabs>
                <w:tab w:val="left" w:pos="637"/>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Կատարողին փոխանցել Ծառայությունների մատուցման համար անհրաժեշտ և իր մոտ ունեցած տեղեկատվությունն ու փաստաթղթերը ընդունման-հանձնման Ակտով:</w:t>
            </w:r>
          </w:p>
          <w:p w:rsidR="0084147B" w:rsidRPr="008F1C1C" w:rsidRDefault="0084147B" w:rsidP="00B01888">
            <w:pPr>
              <w:widowControl w:val="0"/>
              <w:numPr>
                <w:ilvl w:val="0"/>
                <w:numId w:val="32"/>
              </w:numPr>
              <w:tabs>
                <w:tab w:val="left" w:pos="786"/>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Ընդունել և վճարել Ծառայությունների համար սույն Պայմանագրի պայմաններին համապատասխան սահմանված ժամկետում:</w:t>
            </w:r>
          </w:p>
          <w:p w:rsidR="0084147B" w:rsidRPr="008F1C1C" w:rsidRDefault="0084147B" w:rsidP="00B01888">
            <w:pPr>
              <w:widowControl w:val="0"/>
              <w:numPr>
                <w:ilvl w:val="0"/>
                <w:numId w:val="33"/>
              </w:numPr>
              <w:tabs>
                <w:tab w:val="left" w:pos="464"/>
              </w:tabs>
              <w:spacing w:line="288" w:lineRule="exact"/>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Պատվիրատուն իրավունք ունի.</w:t>
            </w:r>
          </w:p>
          <w:p w:rsidR="0084147B" w:rsidRPr="008F1C1C" w:rsidRDefault="0084147B" w:rsidP="00B01888">
            <w:pPr>
              <w:widowControl w:val="0"/>
              <w:numPr>
                <w:ilvl w:val="0"/>
                <w:numId w:val="34"/>
              </w:numPr>
              <w:tabs>
                <w:tab w:val="left" w:pos="766"/>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հրաժարվել կատարման ընդունումից և պահանջել վնասների հատուցում, եթե Կատարողի կողմից Ծառայությունների մատուցման ժամկետների հետաձգման արդյունքում Ծառայությունների մատուցումը Պատվիրատուի համար կորցրել է հետաքրքրությունը:</w:t>
            </w:r>
          </w:p>
          <w:p w:rsidR="0084147B" w:rsidRPr="008F1C1C" w:rsidRDefault="0084147B" w:rsidP="00B01888">
            <w:pPr>
              <w:widowControl w:val="0"/>
              <w:numPr>
                <w:ilvl w:val="0"/>
                <w:numId w:val="34"/>
              </w:numPr>
              <w:tabs>
                <w:tab w:val="left" w:pos="766"/>
              </w:tabs>
              <w:spacing w:line="288" w:lineRule="exact"/>
              <w:ind w:right="8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 xml:space="preserve">Պահանջել սույն Պայմանագրով հաշվարկների պայմանների վերանայում Հայաստանի հանրապետության օրենսդրության </w:t>
            </w:r>
            <w:r w:rsidRPr="008F1C1C">
              <w:rPr>
                <w:rFonts w:ascii="Sylfaen" w:eastAsia="Sylfaen" w:hAnsi="Sylfaen" w:cs="Sylfaen"/>
                <w:color w:val="000000"/>
                <w:spacing w:val="6"/>
                <w:sz w:val="21"/>
                <w:szCs w:val="21"/>
                <w:lang w:val="hy-AM" w:eastAsia="en-US"/>
              </w:rPr>
              <w:t>և Պատվիրատուի նորմատիվ փաստաթղթերում փոփոխություններ կատարելու դեպքում:</w:t>
            </w:r>
          </w:p>
          <w:p w:rsidR="0084147B" w:rsidRPr="008F1C1C" w:rsidRDefault="0084147B" w:rsidP="00B01888">
            <w:pPr>
              <w:widowControl w:val="0"/>
              <w:numPr>
                <w:ilvl w:val="1"/>
                <w:numId w:val="35"/>
              </w:numPr>
              <w:tabs>
                <w:tab w:val="left" w:pos="-108"/>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14-րդ բաժնում «Կողմերի հասցեները և վավերապայմանները» նշված տեղեկատվության բոլոր փոփոխությունների վերաբերյալ Կողմերը պարտավորվում են միմյանց տեղեկացնել դրանց փոփոխման օրվանից 5 (հինգ) աշխատանքային օրվա ընթացքում:</w:t>
            </w:r>
          </w:p>
          <w:p w:rsidR="0084147B" w:rsidRPr="008F1C1C" w:rsidRDefault="0084147B" w:rsidP="00B01888">
            <w:pPr>
              <w:widowControl w:val="0"/>
              <w:numPr>
                <w:ilvl w:val="1"/>
                <w:numId w:val="35"/>
              </w:numPr>
              <w:tabs>
                <w:tab w:val="left" w:pos="-108"/>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lastRenderedPageBreak/>
              <w:t>Սույն Պայմանագրով  որևէ իրավունքից  հրաժարվելը, որևէ իրավունքի եզակի կամ մասնակի իրացումը, իրավունքի իրացման բացակայությունը կամ ուշացումը չեն խոչընդոտի ապագայում Կողմի՝ այդ իրավունքի իրականացմանը, ինչպես նույն, այնպես էլ այլ հիմքերով և չեն բացառի այդ Կողմի ցանկացած իրավունքի իրացումը, որը նրան տրված է սույն Պայմանագրով:</w:t>
            </w:r>
          </w:p>
          <w:p w:rsidR="0084147B" w:rsidRPr="008F1C1C" w:rsidRDefault="0084147B" w:rsidP="0084147B">
            <w:pPr>
              <w:widowControl w:val="0"/>
              <w:tabs>
                <w:tab w:val="left" w:pos="80"/>
              </w:tabs>
              <w:spacing w:line="288" w:lineRule="exact"/>
              <w:ind w:right="100"/>
              <w:contextualSpacing/>
              <w:jc w:val="both"/>
              <w:rPr>
                <w:rFonts w:ascii="Sylfaen" w:eastAsia="Calibri" w:hAnsi="Sylfaen"/>
                <w:sz w:val="21"/>
                <w:szCs w:val="21"/>
                <w:lang w:val="hy-AM" w:eastAsia="en-US"/>
              </w:rPr>
            </w:pPr>
          </w:p>
          <w:p w:rsidR="00A9257C" w:rsidRPr="008F1C1C" w:rsidRDefault="00A9257C" w:rsidP="0084147B">
            <w:pPr>
              <w:widowControl w:val="0"/>
              <w:tabs>
                <w:tab w:val="left" w:pos="80"/>
              </w:tabs>
              <w:spacing w:line="288" w:lineRule="exact"/>
              <w:ind w:right="100"/>
              <w:contextualSpacing/>
              <w:jc w:val="both"/>
              <w:rPr>
                <w:rFonts w:ascii="Sylfaen" w:eastAsia="Calibri" w:hAnsi="Sylfaen"/>
                <w:sz w:val="21"/>
                <w:szCs w:val="21"/>
                <w:lang w:val="hy-AM" w:eastAsia="en-US"/>
              </w:rPr>
            </w:pPr>
          </w:p>
          <w:p w:rsidR="0084147B" w:rsidRPr="008F1C1C" w:rsidRDefault="0084147B" w:rsidP="00B01888">
            <w:pPr>
              <w:widowControl w:val="0"/>
              <w:numPr>
                <w:ilvl w:val="0"/>
                <w:numId w:val="35"/>
              </w:numPr>
              <w:tabs>
                <w:tab w:val="left" w:pos="488"/>
              </w:tabs>
              <w:spacing w:line="288" w:lineRule="exact"/>
              <w:ind w:right="100"/>
              <w:contextualSpacing/>
              <w:jc w:val="both"/>
              <w:rPr>
                <w:rFonts w:ascii="Sylfaen" w:eastAsia="Calibri" w:hAnsi="Sylfaen"/>
                <w:b/>
                <w:sz w:val="21"/>
                <w:szCs w:val="21"/>
                <w:lang w:val="hy-AM" w:eastAsia="en-US"/>
              </w:rPr>
            </w:pPr>
            <w:r w:rsidRPr="008F1C1C">
              <w:rPr>
                <w:rFonts w:ascii="Sylfaen" w:eastAsia="Sylfaen" w:hAnsi="Sylfaen" w:cs="Sylfaen"/>
                <w:b/>
                <w:color w:val="000000"/>
                <w:spacing w:val="3"/>
                <w:sz w:val="21"/>
                <w:szCs w:val="21"/>
                <w:lang w:val="hy-AM" w:eastAsia="en-US"/>
              </w:rPr>
              <w:t>Հանգամանքների մասին հավաստիացումներ</w:t>
            </w:r>
          </w:p>
          <w:p w:rsidR="0084147B" w:rsidRPr="008F1C1C" w:rsidRDefault="0084147B" w:rsidP="00B01888">
            <w:pPr>
              <w:widowControl w:val="0"/>
              <w:numPr>
                <w:ilvl w:val="1"/>
                <w:numId w:val="36"/>
              </w:numPr>
              <w:tabs>
                <w:tab w:val="left" w:pos="622"/>
              </w:tabs>
              <w:spacing w:line="288" w:lineRule="exact"/>
              <w:ind w:left="34"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Կողմերից յուրաքանչյուրը մյուս Կողմին հավաստիացնում է, որ սույն Պայմանագրի կնքման պահին և ցանկացած պահի </w:t>
            </w:r>
          </w:p>
          <w:p w:rsidR="0084147B" w:rsidRPr="008F1C1C" w:rsidRDefault="0084147B" w:rsidP="0084147B">
            <w:pPr>
              <w:widowControl w:val="0"/>
              <w:tabs>
                <w:tab w:val="left" w:pos="622"/>
              </w:tabs>
              <w:spacing w:line="288" w:lineRule="exact"/>
              <w:ind w:right="10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 Կողմն ունի բոլոր իրավունքներն ու լիազորությունները, որոնք անհրաժեշտ են տնտեսական գործունեություն իրականացնելու համար (իրավունակություն) կիրառելի իրավունքի համաձայն.</w:t>
            </w:r>
          </w:p>
          <w:p w:rsidR="0084147B" w:rsidRPr="008F1C1C" w:rsidRDefault="0084147B" w:rsidP="00B01888">
            <w:pPr>
              <w:tabs>
                <w:tab w:val="left" w:pos="1179"/>
                <w:tab w:val="left" w:pos="4520"/>
              </w:tabs>
              <w:spacing w:line="288" w:lineRule="exact"/>
              <w:ind w:left="8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 Կողմը ստացել է բոլոր անհրաժեշտ ներքին թույլտվությունները և հաստատումները (եթե կիրառելի է), ինչպես նաև բոլոր անհրաժեշտ թույլտվությունները լիազորված մարմիններից կամ</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կազմակերպություններից սույն</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Պայմանագիրը ստորագրելու և դրա նկատմամբ իրավունքներն ու պարտավորությունները կատարելու համար.</w:t>
            </w:r>
          </w:p>
          <w:p w:rsidR="0084147B" w:rsidRPr="008F1C1C" w:rsidRDefault="0084147B" w:rsidP="0084147B">
            <w:pPr>
              <w:tabs>
                <w:tab w:val="left" w:pos="80"/>
              </w:tabs>
              <w:spacing w:line="288" w:lineRule="exact"/>
              <w:ind w:left="8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գ) Սույն Պայմանագիրր ստորագրող անձը պատշաճ կերպով լիազորված է այն կնքելու համապատասխան Կողմի անունից, </w:t>
            </w:r>
          </w:p>
          <w:p w:rsidR="0084147B" w:rsidRPr="008F1C1C" w:rsidRDefault="0084147B" w:rsidP="0084147B">
            <w:pPr>
              <w:tabs>
                <w:tab w:val="left" w:pos="80"/>
              </w:tabs>
              <w:spacing w:line="288" w:lineRule="exact"/>
              <w:ind w:left="8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դ) Սույն Պայմանագիրը պարունակում է Կողմի վավեր պարտավորություներ,</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համապատասխանում է օրենսդրությանը և կարող է կատարվել հարկադիր կարգով դրա պայմաններին համապատասխան, </w:t>
            </w:r>
          </w:p>
          <w:p w:rsidR="0084147B" w:rsidRPr="008F1C1C" w:rsidRDefault="0084147B" w:rsidP="0084147B">
            <w:pPr>
              <w:tabs>
                <w:tab w:val="left" w:pos="80"/>
              </w:tabs>
              <w:spacing w:line="288" w:lineRule="exact"/>
              <w:ind w:left="8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 սույն Պայմանագրի ստորագրման պահին Կողմին հայտնի չէ որևէ դատական գործի մասին, որը կարող է ազդել սույն Պայմանագրով տվյալ Կողմի պարտավորությունների կատարման հնարավորության վրա, ինչպես նաև կողմի նկատմամբ չի ներդրվել սնանկության</w:t>
            </w:r>
          </w:p>
          <w:p w:rsidR="0084147B" w:rsidRPr="008F1C1C" w:rsidRDefault="0084147B" w:rsidP="0084147B">
            <w:pPr>
              <w:spacing w:line="302"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ընթացակարգ և կողմի գործունեությունը չի կասեցվել.</w:t>
            </w:r>
          </w:p>
          <w:p w:rsidR="0084147B" w:rsidRPr="008F1C1C" w:rsidRDefault="0084147B" w:rsidP="0084147B">
            <w:pPr>
              <w:spacing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զ) Սույն Պայմանագիրը կնքող կողմը չի խախտում որևէ օրենք, նորմատիվ ակտ, դատավճիռ, հրահանգ, հրաման, պայմանագիր կամ պարտավորություն, որոնց գործողությունը տարածվում է իր կամ նրա որևէ ակտիվի վրա. </w:t>
            </w:r>
          </w:p>
          <w:p w:rsidR="0084147B" w:rsidRPr="008F1C1C" w:rsidRDefault="0084147B" w:rsidP="0084147B">
            <w:pPr>
              <w:spacing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է) բացակայում են պարտավորությունների չկատարման դեպքեր, որոնք կարող են ազդել Կողմի կողմից սույն Պայմանագրով պարտավորությունների կատարման վրա:</w:t>
            </w:r>
          </w:p>
          <w:p w:rsidR="0084147B" w:rsidRPr="008F1C1C" w:rsidRDefault="0084147B" w:rsidP="0084147B">
            <w:pPr>
              <w:spacing w:line="288" w:lineRule="exact"/>
              <w:ind w:left="100" w:right="100"/>
              <w:jc w:val="both"/>
              <w:rPr>
                <w:rFonts w:ascii="Sylfaen" w:eastAsia="Sylfaen" w:hAnsi="Sylfaen" w:cs="Sylfaen"/>
                <w:color w:val="000000"/>
                <w:spacing w:val="3"/>
                <w:sz w:val="21"/>
                <w:szCs w:val="21"/>
                <w:lang w:val="hy-AM" w:eastAsia="en-US"/>
              </w:rPr>
            </w:pPr>
          </w:p>
          <w:p w:rsidR="00A9257C" w:rsidRPr="008F1C1C" w:rsidRDefault="00A9257C" w:rsidP="0084147B">
            <w:pPr>
              <w:spacing w:line="288" w:lineRule="exact"/>
              <w:ind w:left="100" w:right="100"/>
              <w:jc w:val="both"/>
              <w:rPr>
                <w:rFonts w:ascii="Sylfaen" w:eastAsia="Sylfaen" w:hAnsi="Sylfaen" w:cs="Sylfaen"/>
                <w:color w:val="000000"/>
                <w:spacing w:val="3"/>
                <w:sz w:val="21"/>
                <w:szCs w:val="21"/>
                <w:lang w:val="hy-AM" w:eastAsia="en-US"/>
              </w:rPr>
            </w:pPr>
          </w:p>
          <w:p w:rsidR="0084147B" w:rsidRPr="008F1C1C" w:rsidRDefault="0084147B" w:rsidP="00B01888">
            <w:pPr>
              <w:widowControl w:val="0"/>
              <w:numPr>
                <w:ilvl w:val="1"/>
                <w:numId w:val="36"/>
              </w:numPr>
              <w:tabs>
                <w:tab w:val="left" w:pos="459"/>
                <w:tab w:val="left" w:pos="1530"/>
              </w:tabs>
              <w:spacing w:line="288" w:lineRule="exact"/>
              <w:ind w:left="34"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lastRenderedPageBreak/>
              <w:t>Տրամադրելով վերոնշյալ հավաստիացումները՝ Կողմերից յուրաքանչյուրը ելնում է այն փաստից, որ հակառակ Կողմը հենվում է դրանց վրա սույն Պայմանագիրը կնքելու ժամանակ և հենվելու է դրանց վրա դրա կատարման ընթացքում:</w:t>
            </w:r>
          </w:p>
          <w:p w:rsidR="00555B7A" w:rsidRPr="008F1C1C" w:rsidRDefault="00555B7A" w:rsidP="00555B7A">
            <w:pPr>
              <w:widowControl w:val="0"/>
              <w:tabs>
                <w:tab w:val="left" w:pos="459"/>
                <w:tab w:val="left" w:pos="1530"/>
              </w:tabs>
              <w:spacing w:line="288" w:lineRule="exact"/>
              <w:ind w:left="34"/>
              <w:contextualSpacing/>
              <w:jc w:val="both"/>
              <w:rPr>
                <w:rFonts w:ascii="Sylfaen" w:eastAsia="Sylfaen" w:hAnsi="Sylfaen" w:cs="Sylfaen"/>
                <w:color w:val="000000"/>
                <w:spacing w:val="3"/>
                <w:sz w:val="21"/>
                <w:szCs w:val="21"/>
                <w:lang w:val="hy-AM" w:eastAsia="en-US"/>
              </w:rPr>
            </w:pPr>
          </w:p>
          <w:p w:rsidR="00555B7A" w:rsidRPr="008F1C1C" w:rsidRDefault="00555B7A" w:rsidP="00555B7A">
            <w:pPr>
              <w:widowControl w:val="0"/>
              <w:tabs>
                <w:tab w:val="left" w:pos="459"/>
                <w:tab w:val="left" w:pos="1530"/>
              </w:tabs>
              <w:spacing w:line="288" w:lineRule="exact"/>
              <w:ind w:left="34"/>
              <w:contextualSpacing/>
              <w:jc w:val="both"/>
              <w:rPr>
                <w:rFonts w:ascii="Sylfaen" w:eastAsia="Calibri" w:hAnsi="Sylfaen"/>
                <w:sz w:val="21"/>
                <w:szCs w:val="21"/>
                <w:lang w:val="hy-AM" w:eastAsia="en-US"/>
              </w:rPr>
            </w:pPr>
          </w:p>
          <w:p w:rsidR="0084147B" w:rsidRPr="008F1C1C" w:rsidRDefault="0084147B" w:rsidP="0084147B">
            <w:pPr>
              <w:widowControl w:val="0"/>
              <w:tabs>
                <w:tab w:val="left" w:pos="459"/>
                <w:tab w:val="left" w:pos="1530"/>
              </w:tabs>
              <w:spacing w:line="288" w:lineRule="exact"/>
              <w:ind w:left="34"/>
              <w:contextualSpacing/>
              <w:jc w:val="both"/>
              <w:rPr>
                <w:rFonts w:ascii="Sylfaen" w:eastAsia="Calibri" w:hAnsi="Sylfaen"/>
                <w:sz w:val="21"/>
                <w:szCs w:val="21"/>
                <w:lang w:val="hy-AM" w:eastAsia="en-US"/>
              </w:rPr>
            </w:pPr>
          </w:p>
          <w:p w:rsidR="0084147B" w:rsidRPr="008F1C1C" w:rsidRDefault="0084147B" w:rsidP="00B01888">
            <w:pPr>
              <w:widowControl w:val="0"/>
              <w:numPr>
                <w:ilvl w:val="0"/>
                <w:numId w:val="36"/>
              </w:numPr>
              <w:tabs>
                <w:tab w:val="left" w:pos="321"/>
              </w:tabs>
              <w:spacing w:line="288" w:lineRule="exact"/>
              <w:jc w:val="both"/>
              <w:outlineLvl w:val="0"/>
              <w:rPr>
                <w:rFonts w:ascii="Sylfaen" w:eastAsia="Calibri" w:hAnsi="Sylfaen"/>
                <w:sz w:val="21"/>
                <w:szCs w:val="21"/>
                <w:lang w:eastAsia="en-US"/>
              </w:rPr>
            </w:pPr>
            <w:bookmarkStart w:id="55" w:name="bookmark3"/>
            <w:r w:rsidRPr="008F1C1C">
              <w:rPr>
                <w:rFonts w:ascii="Sylfaen" w:eastAsia="Sylfaen" w:hAnsi="Sylfaen" w:cs="Sylfaen"/>
                <w:b/>
                <w:color w:val="000000"/>
                <w:spacing w:val="-5"/>
                <w:sz w:val="21"/>
                <w:szCs w:val="21"/>
                <w:lang w:val="hy-AM" w:eastAsia="en-US"/>
              </w:rPr>
              <w:t>Գաղտնիություն</w:t>
            </w:r>
            <w:bookmarkEnd w:id="55"/>
          </w:p>
          <w:p w:rsidR="0084147B" w:rsidRPr="008F1C1C" w:rsidRDefault="0084147B" w:rsidP="00B01888">
            <w:pPr>
              <w:widowControl w:val="0"/>
              <w:numPr>
                <w:ilvl w:val="0"/>
                <w:numId w:val="37"/>
              </w:numPr>
              <w:tabs>
                <w:tab w:val="left" w:pos="705"/>
                <w:tab w:val="left" w:pos="2428"/>
                <w:tab w:val="left" w:pos="4646"/>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պարտավորվում է սույն Պայմանագրով Պատվիրատուից ստացված փաստաթղթերի</w:t>
            </w:r>
            <w:r w:rsidRPr="008F1C1C">
              <w:rPr>
                <w:rFonts w:ascii="Sylfaen" w:eastAsia="Sylfaen" w:hAnsi="Sylfaen" w:cs="Sylfaen"/>
                <w:color w:val="000000"/>
                <w:spacing w:val="3"/>
                <w:sz w:val="21"/>
                <w:szCs w:val="21"/>
                <w:lang w:val="hy-AM" w:eastAsia="en-US"/>
              </w:rPr>
              <w:tab/>
              <w:t>բնօրինակները</w:t>
            </w:r>
            <w:r w:rsidRPr="008F1C1C">
              <w:rPr>
                <w:rFonts w:ascii="Sylfaen" w:eastAsia="Sylfaen" w:hAnsi="Sylfaen" w:cs="Sylfaen"/>
                <w:color w:val="000000"/>
                <w:spacing w:val="3"/>
                <w:sz w:val="21"/>
                <w:szCs w:val="21"/>
                <w:lang w:val="hy-AM" w:eastAsia="en-US"/>
              </w:rPr>
              <w:tab/>
              <w:t>կամ պատճենները չփոխանցել երրորդ անձանց առանց Պատվիրատուի նախնական գրավոր համաձայնության:</w:t>
            </w:r>
          </w:p>
          <w:p w:rsidR="0084147B" w:rsidRPr="008F1C1C" w:rsidRDefault="0084147B" w:rsidP="00B01888">
            <w:pPr>
              <w:widowControl w:val="0"/>
              <w:numPr>
                <w:ilvl w:val="0"/>
                <w:numId w:val="37"/>
              </w:numPr>
              <w:tabs>
                <w:tab w:val="left" w:pos="522"/>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Կողմերը պարտավորվում են Պայմանագրի կատարման հետ կապված իրենց հայտնի դարձած առևտրային, ֆինանսական և այլ գործարար տեղեկատվությունը չհրապարակել երրորդ անձանց և չօգտագործել այն որևէ այլ նպատակով, բացի Պայմանագրով նախատեսված պարտավորությունների կատարման հետ կապված նպատակներից:</w:t>
            </w:r>
          </w:p>
          <w:p w:rsidR="0084147B" w:rsidRPr="008F1C1C" w:rsidRDefault="0084147B" w:rsidP="00B01888">
            <w:pPr>
              <w:tabs>
                <w:tab w:val="left" w:pos="1929"/>
                <w:tab w:val="left" w:pos="3796"/>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Պայմանագրի նպատակներով «գաղտնի տեղեկատվություն» տերմինը նշանակում է ցանկացած</w:t>
            </w:r>
            <w:r w:rsidRPr="008F1C1C">
              <w:rPr>
                <w:rFonts w:ascii="Sylfaen" w:eastAsia="Sylfaen" w:hAnsi="Sylfaen" w:cs="Sylfaen"/>
                <w:color w:val="000000"/>
                <w:spacing w:val="3"/>
                <w:sz w:val="21"/>
                <w:szCs w:val="21"/>
                <w:lang w:val="hy-AM" w:eastAsia="en-US"/>
              </w:rPr>
              <w:tab/>
              <w:t>գործարար, առևտրային,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ֆինանսական և այլ տեղեկատվություն, որը չի կարող հայտնի լինել Կողմերին և/կամ երրորդ անձանց հրապարակային աղբյուրներից, որը մի Կողմից մյուս Կողմին փոխանցվել է բանավոր, գրավոր կամ որևէ այլ ձևով «գաղտնի» նշումով կամ նշելով, որ փոխանցվող տեղեկատվությունը գաղտնի է, որը Կողմերի համաձայնությամբ և (կամ) կիրառելի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օրենսդրությանը</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համապատասխան կարող է ճանաչվել գաղտնի, և որը Կողմերին հայտնի է դարձել Պայմանագրի կնքման և կատարման կապակցությամբ:</w:t>
            </w:r>
          </w:p>
          <w:p w:rsidR="0084147B" w:rsidRPr="008F1C1C" w:rsidRDefault="0084147B" w:rsidP="00B01888">
            <w:pPr>
              <w:tabs>
                <w:tab w:val="left" w:pos="1036"/>
                <w:tab w:val="left" w:pos="3148"/>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Կողմերից որևէ մեկի կողմից գաղտնի տեղեկատվության փոխանցումր երրորդ անձանց հնարավոր է միայն մյուս Կողմի հետ համաձայնեցնելուց հետո, բացառությամբ այն դեպքերի, երբ նշված տեղեկատվությունը տրամադրելու պարտավորությունը սահմանված է</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Հայաստանի Հանրապետության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օրենսդրությամբ, ինչպես նաև համապատասխան կողմի փոխկապակցված</w:t>
            </w:r>
            <w:r w:rsidRPr="008F1C1C">
              <w:rPr>
                <w:rFonts w:ascii="Sylfaen" w:eastAsia="Sylfaen" w:hAnsi="Sylfaen" w:cs="Sylfaen"/>
                <w:color w:val="000000"/>
                <w:spacing w:val="3"/>
                <w:sz w:val="21"/>
                <w:szCs w:val="21"/>
                <w:lang w:val="hy-AM" w:eastAsia="en-US"/>
              </w:rPr>
              <w:tab/>
              <w:t>անձանց,</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ենթակապալառուներին, ծաոայություններ</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մատուցողներին և խորհրդատուներին այդպիսի տեղեկատվություն տրամադրելու դեպքում այդպիսի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անձանցից ստացված</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տեղեկատվության գաղտնիությունը</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պահպանելու գրավոր </w:t>
            </w:r>
            <w:r w:rsidRPr="008F1C1C">
              <w:rPr>
                <w:rFonts w:ascii="Sylfaen" w:eastAsia="Sylfaen" w:hAnsi="Sylfaen" w:cs="Sylfaen"/>
                <w:color w:val="000000"/>
                <w:spacing w:val="3"/>
                <w:sz w:val="21"/>
                <w:szCs w:val="21"/>
                <w:lang w:val="hy-AM" w:eastAsia="en-US"/>
              </w:rPr>
              <w:lastRenderedPageBreak/>
              <w:t>պարտավորություն ստանալով, եթե այլ բան նախատեսված չէ Հայաստանի Հանրապետության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օրենսդրությամբ:</w:t>
            </w:r>
          </w:p>
          <w:p w:rsidR="0084147B" w:rsidRPr="008F1C1C" w:rsidRDefault="0084147B" w:rsidP="0084147B">
            <w:pPr>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Բոլոր հաղորդագրությունները Կողմերի կողմից փոխանցվում են միմյանց այնպիսի եղանակներով, որոնք ապահովում են հաղորդագրության փոխանցման փաստի ամրագրումը, ինչպիսիք են.</w:t>
            </w:r>
          </w:p>
          <w:p w:rsidR="0084147B" w:rsidRPr="008F1C1C" w:rsidRDefault="0084147B" w:rsidP="0084147B">
            <w:pPr>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 կողմի լիազոր ներկայացուցչին անձամբ ստորագրությամբ հանձնելը.</w:t>
            </w:r>
          </w:p>
          <w:p w:rsidR="0084147B" w:rsidRPr="008F1C1C" w:rsidRDefault="0084147B" w:rsidP="0084147B">
            <w:pPr>
              <w:tabs>
                <w:tab w:val="left" w:pos="969"/>
                <w:tab w:val="left" w:pos="3138"/>
              </w:tabs>
              <w:spacing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բ) սուրհանդակային ծառայության կամ պետական փոստային ծառայության միջոցով կցորդի ցանկով առաքումն ուղարկելն այն հասցեով, որը նշված է սույն Պայմանագրի «Կողմերի հասցեները, վավերապայմաններր և ստորագրությունները» բաժնում, </w:t>
            </w:r>
          </w:p>
          <w:p w:rsidR="0084147B" w:rsidRPr="008F1C1C" w:rsidRDefault="0084147B" w:rsidP="0084147B">
            <w:pPr>
              <w:tabs>
                <w:tab w:val="left" w:pos="969"/>
                <w:tab w:val="left" w:pos="3138"/>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գ) ֆաքսիմիլային հաղորդագրության</w:t>
            </w:r>
          </w:p>
          <w:p w:rsidR="0084147B" w:rsidRPr="008F1C1C" w:rsidRDefault="0084147B" w:rsidP="00B01888">
            <w:pPr>
              <w:tabs>
                <w:tab w:val="left" w:pos="1948"/>
                <w:tab w:val="left" w:pos="4329"/>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փոխանցումը տեխնիկական գործողության հաջող կատարման մասին ֆաքսիմիլային ապարատի</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հաշվետվության կողմից</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ֆաքսիմիլային փոխանցման փաստը</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հաստատելու պայմանով՝ նշելով փոխանցման ամսաթիվը, ստացողի ֆաքսի համարը, փոխանցված թերթերի քանակը և այդպիսի փոխանցման դրական արդյունքը, </w:t>
            </w:r>
          </w:p>
          <w:p w:rsidR="0084147B" w:rsidRPr="008F1C1C" w:rsidRDefault="0084147B" w:rsidP="0084147B">
            <w:pPr>
              <w:tabs>
                <w:tab w:val="left" w:pos="2202"/>
                <w:tab w:val="left" w:pos="3791"/>
              </w:tabs>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դ) հաղորդագրությունների փոխանցում էլեկտրոնային</w:t>
            </w:r>
            <w:r w:rsidRPr="008F1C1C">
              <w:rPr>
                <w:rFonts w:ascii="Sylfaen" w:eastAsia="Sylfaen" w:hAnsi="Sylfaen" w:cs="Sylfaen"/>
                <w:color w:val="000000"/>
                <w:spacing w:val="3"/>
                <w:sz w:val="21"/>
                <w:szCs w:val="21"/>
                <w:lang w:val="hy-AM" w:eastAsia="en-US"/>
              </w:rPr>
              <w:tab/>
              <w:t>փոստով փոխանցվող</w:t>
            </w:r>
          </w:p>
          <w:p w:rsidR="0084147B" w:rsidRPr="008F1C1C" w:rsidRDefault="0084147B" w:rsidP="0084147B">
            <w:pPr>
              <w:spacing w:line="288" w:lineRule="exact"/>
              <w:ind w:left="100"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տեղեկատվության գաղտնիության ապահովման պայմանով, այդ թվում գաղտնաբառով կոդավորված ֆայլերի, Տ/MIME, РGР, VPN և Կողմերի համաձայնեցված այլ մեթոդների օգտագործմամբ.</w:t>
            </w:r>
          </w:p>
          <w:p w:rsidR="0084147B" w:rsidRPr="008F1C1C" w:rsidRDefault="0084147B" w:rsidP="0084147B">
            <w:pPr>
              <w:ind w:left="100" w:right="10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ե) Կողմերի կողմից համաձայնեցված վստահելի ֆայլերի փոխանակման համակարգերի միջոցով հաղորդագրությունների փոխանցում:</w:t>
            </w:r>
          </w:p>
          <w:p w:rsidR="0084147B" w:rsidRPr="008F1C1C" w:rsidRDefault="0084147B" w:rsidP="00B01888">
            <w:pPr>
              <w:tabs>
                <w:tab w:val="left" w:pos="3398"/>
              </w:tabs>
              <w:spacing w:line="288" w:lineRule="exact"/>
              <w:ind w:left="100" w:right="100" w:hanging="66"/>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Կողմերը պարտավոր են գրավոր տեղեկացնել միմյանց սույն կետում կամ սույն Պայմանագրի «Կողմերի հասցեները և վավերապայմանները» բաժնում նշված տեղեկատվության փոփոխության մասին: Անձնական տվյալներ պարունակող տեղեկատվության փոխանցման ժամանակ Կողմերը պարտավոր են պահպանել Հայաստանի Հանրապետության օրենսդրությամբ</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նախատեսված անձնական տվյալների մշակման սկզբունքներն ու կանոնները (հավաքագրում, ձայնագրում, պահպանում, արդյունահանում, օգտագործում, ապանձնավորում, ջնջում):</w:t>
            </w:r>
          </w:p>
          <w:p w:rsidR="0084147B" w:rsidRPr="008F1C1C" w:rsidRDefault="0084147B" w:rsidP="0084147B">
            <w:pPr>
              <w:tabs>
                <w:tab w:val="left" w:pos="2836"/>
                <w:tab w:val="left" w:pos="4401"/>
              </w:tabs>
              <w:spacing w:line="288" w:lineRule="exact"/>
              <w:ind w:left="100" w:right="100" w:firstLine="28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Անձնական տվյալների հետ վարվելու կարգը իրականացնելիս</w:t>
            </w:r>
            <w:r w:rsidRPr="008F1C1C">
              <w:rPr>
                <w:rFonts w:ascii="Sylfaen" w:eastAsia="Sylfaen" w:hAnsi="Sylfaen" w:cs="Sylfaen"/>
                <w:color w:val="000000"/>
                <w:spacing w:val="3"/>
                <w:sz w:val="21"/>
                <w:szCs w:val="21"/>
                <w:lang w:val="hy-AM" w:eastAsia="en-US"/>
              </w:rPr>
              <w:tab/>
              <w:t>մյուս Կողմի</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գործողությունների /անգործության արդյունքում Կողմերից մեկի մոտ բացասական հետևանքներ (վնասի) առաջանալու դեպքում մեղավոր Կողմը Կողմերի համաձայնեցված ժամկետներում փոխհատուցում է տուժող Կողմին պատճառված </w:t>
            </w:r>
            <w:r w:rsidRPr="008F1C1C">
              <w:rPr>
                <w:rFonts w:ascii="Sylfaen" w:eastAsia="Sylfaen" w:hAnsi="Sylfaen" w:cs="Sylfaen"/>
                <w:color w:val="000000"/>
                <w:spacing w:val="3"/>
                <w:sz w:val="21"/>
                <w:szCs w:val="21"/>
                <w:lang w:val="hy-AM" w:eastAsia="en-US"/>
              </w:rPr>
              <w:lastRenderedPageBreak/>
              <w:t>վնասը սույն Պայմանագրով սահմանափակված սահմաններում:</w:t>
            </w:r>
          </w:p>
          <w:p w:rsidR="0084147B" w:rsidRPr="008F1C1C" w:rsidRDefault="0084147B" w:rsidP="0084147B">
            <w:pPr>
              <w:spacing w:after="540" w:line="288" w:lineRule="exact"/>
              <w:ind w:left="100"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Պայմանագրի գործողության դադարեցումից հետո (ներառյալ դրա լուծման դեպքում), ինչպես նաև այն դեպքում, երբ անձնական տվյալների սուբյեկտը հետ է կանչում իր անձնական տվյալների մշակման համաձայնությունը, Կողմերը պարտավորվում են ոչնչացնել անձնական տվյալները իրավական ակտերով սահմանված ժամկետում կամ այն պահից, երբ Կողմը ստացել է անձնական տվյալների մշակման համաձայնությունը հետ կանչելու մասին դիմումը:</w:t>
            </w:r>
          </w:p>
          <w:p w:rsidR="000D02EF" w:rsidRPr="008F1C1C" w:rsidRDefault="000D02EF" w:rsidP="0084147B">
            <w:pPr>
              <w:spacing w:after="540" w:line="288" w:lineRule="exact"/>
              <w:ind w:left="100" w:right="100"/>
              <w:jc w:val="both"/>
              <w:rPr>
                <w:rFonts w:ascii="Sylfaen" w:eastAsia="Calibri" w:hAnsi="Sylfaen"/>
                <w:sz w:val="21"/>
                <w:szCs w:val="21"/>
                <w:lang w:val="hy-AM" w:eastAsia="en-US"/>
              </w:rPr>
            </w:pPr>
          </w:p>
          <w:p w:rsidR="0084147B" w:rsidRPr="008F1C1C" w:rsidRDefault="0084147B" w:rsidP="0084147B">
            <w:pPr>
              <w:spacing w:line="288" w:lineRule="exact"/>
              <w:ind w:left="100"/>
              <w:jc w:val="both"/>
              <w:rPr>
                <w:rFonts w:ascii="Sylfaen" w:eastAsia="Calibri" w:hAnsi="Sylfaen"/>
                <w:b/>
                <w:sz w:val="21"/>
                <w:szCs w:val="21"/>
                <w:lang w:val="hy-AM" w:eastAsia="en-US"/>
              </w:rPr>
            </w:pPr>
            <w:r w:rsidRPr="008F1C1C">
              <w:rPr>
                <w:rFonts w:ascii="Sylfaen" w:eastAsia="Sylfaen" w:hAnsi="Sylfaen" w:cs="Sylfaen"/>
                <w:b/>
                <w:color w:val="000000"/>
                <w:spacing w:val="3"/>
                <w:sz w:val="21"/>
                <w:szCs w:val="21"/>
                <w:lang w:val="hy-AM" w:eastAsia="en-US"/>
              </w:rPr>
              <w:t>7. Հակակոռուպցիոն վերապահում</w:t>
            </w:r>
          </w:p>
          <w:p w:rsidR="0084147B" w:rsidRPr="008F1C1C" w:rsidRDefault="0084147B" w:rsidP="00B01888">
            <w:pPr>
              <w:widowControl w:val="0"/>
              <w:numPr>
                <w:ilvl w:val="0"/>
                <w:numId w:val="38"/>
              </w:numPr>
              <w:tabs>
                <w:tab w:val="left" w:pos="594"/>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Աույն Պայմանագրով նախատեսված իրենց պարտավորությունները կատարելիս Կողմերը, նրանց փոխկապակցված անձինք, աշխատողները կամ միջնորդները չեն վճարում, չեն առաջարկում վճարել և թույլ չեն տալիս որևէ դրամական միջոցների կամ արժեքների վճարում, ուղղակիորեն կամ անուղղակիորեն, ցանկացած անձի այդ անձանց գործողությունների կամ որոշումների վրա ազդելու համար որևէ անօրինական առավելություն ստանալու կամ այլ անօրինական նպատակների հասնելու համար:</w:t>
            </w:r>
          </w:p>
          <w:p w:rsidR="0084147B" w:rsidRPr="008F1C1C" w:rsidRDefault="0084147B" w:rsidP="0084147B">
            <w:pPr>
              <w:tabs>
                <w:tab w:val="left" w:pos="561"/>
              </w:tabs>
              <w:spacing w:after="240"/>
              <w:ind w:right="100"/>
              <w:jc w:val="both"/>
              <w:rPr>
                <w:rFonts w:ascii="Sylfaen" w:eastAsia="Calibri" w:hAnsi="Sylfaen"/>
                <w:sz w:val="21"/>
                <w:szCs w:val="21"/>
                <w:lang w:val="hy-AM" w:eastAsia="en-US"/>
              </w:rPr>
            </w:pPr>
            <w:r w:rsidRPr="008F1C1C">
              <w:rPr>
                <w:rFonts w:ascii="Sylfaen" w:eastAsia="Sylfaen" w:hAnsi="Sylfaen" w:cs="Sylfaen"/>
                <w:color w:val="000000"/>
                <w:spacing w:val="6"/>
                <w:sz w:val="21"/>
                <w:szCs w:val="21"/>
                <w:lang w:val="hy-AM" w:eastAsia="en-US"/>
              </w:rPr>
              <w:t>Սույն Պայմանագրով նախատեսված իրենց պարտավորությունները կատարելիս Կողմերը, նրանց աշխատողները չեն իրականացնում սույն Պայմանագրի նպատակներով կիրառելի օրենսդրությամբ որակվող գործողություններ որպես կաշառք տալը/ստանալը, առևտրային կաշառքը, ինչպես նաև այլ գործողություններ, որոնք խախտում են կիրառելի օրենսդրության և կոռուպցիայի դեմ պայքարի միջազգային ակտերի պահանջներր:</w:t>
            </w:r>
          </w:p>
          <w:p w:rsidR="0084147B" w:rsidRPr="008F1C1C" w:rsidRDefault="0084147B" w:rsidP="0084147B">
            <w:pPr>
              <w:tabs>
                <w:tab w:val="left" w:pos="561"/>
              </w:tabs>
              <w:ind w:right="100"/>
              <w:jc w:val="both"/>
              <w:rPr>
                <w:rFonts w:ascii="Sylfaen" w:eastAsia="Calibri" w:hAnsi="Sylfaen"/>
                <w:sz w:val="21"/>
                <w:szCs w:val="21"/>
                <w:lang w:val="hy-AM" w:eastAsia="en-US"/>
              </w:rPr>
            </w:pPr>
            <w:r w:rsidRPr="008F1C1C">
              <w:rPr>
                <w:rFonts w:ascii="Sylfaen" w:eastAsia="Calibri" w:hAnsi="Sylfaen"/>
                <w:sz w:val="22"/>
                <w:szCs w:val="22"/>
                <w:lang w:val="hy-AM" w:eastAsia="en-US"/>
              </w:rPr>
              <w:t xml:space="preserve">7.2 </w:t>
            </w:r>
            <w:r w:rsidRPr="008F1C1C">
              <w:rPr>
                <w:rFonts w:ascii="Sylfaen" w:eastAsia="Sylfaen" w:hAnsi="Sylfaen" w:cs="Sylfaen"/>
                <w:color w:val="000000"/>
                <w:spacing w:val="6"/>
                <w:sz w:val="21"/>
                <w:szCs w:val="21"/>
                <w:lang w:val="hy-AM" w:eastAsia="en-US"/>
              </w:rPr>
              <w:t>Կողմի մոտ կասկած առաջանալու դեպքում, որ տեղի է ունեցել կամ կարող է տեղի ունենալ 7.1- րդ կետի որևէ դրույթի խախտում, սույն Պայմանագրի համաձայն, համապատասխան Կողմը պարտավորվում է գրավոր տեղեկացնել</w:t>
            </w:r>
            <w:r w:rsidRPr="008F1C1C">
              <w:rPr>
                <w:rFonts w:ascii="Sylfaen" w:eastAsia="Sylfaen" w:hAnsi="Sylfaen" w:cs="Sylfaen"/>
                <w:color w:val="000000"/>
                <w:spacing w:val="3"/>
                <w:sz w:val="21"/>
                <w:szCs w:val="21"/>
                <w:lang w:val="hy-AM" w:eastAsia="en-US"/>
              </w:rPr>
              <w:t xml:space="preserve"> մյուս Կողմին: </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Գրավոր ծանուցման մեջ Կողմը պարտավոր է վկայակոչել փաստերը կամ տրամադրել նյութեր, որոնք հավաստիորեն հաստատում կամ հիմք են տալիս ենթադրելու, որ տեղի է ունեցել կամ կարող է տեղի ունենալ 7.1-րդ կետի որևէ դրույթի խախտում, սույն Պայմանագրի</w:t>
            </w:r>
            <w:r w:rsidRPr="008F1C1C">
              <w:rPr>
                <w:rFonts w:ascii="Sylfaen" w:eastAsia="Sylfaen" w:hAnsi="Sylfaen" w:cs="Sylfaen"/>
                <w:color w:val="000000"/>
                <w:spacing w:val="3"/>
                <w:sz w:val="21"/>
                <w:szCs w:val="21"/>
                <w:lang w:val="hy-AM" w:eastAsia="en-US"/>
              </w:rPr>
              <w:tab/>
              <w:t>մյուս</w:t>
            </w:r>
            <w:r w:rsidRPr="008F1C1C">
              <w:rPr>
                <w:rFonts w:ascii="Sylfaen" w:eastAsia="Sylfaen" w:hAnsi="Sylfaen" w:cs="Sylfaen"/>
                <w:color w:val="000000"/>
                <w:spacing w:val="3"/>
                <w:sz w:val="21"/>
                <w:szCs w:val="21"/>
                <w:lang w:val="hy-AM" w:eastAsia="en-US"/>
              </w:rPr>
              <w:tab/>
              <w:t>Կողմի, նրա</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փոխկապակցված անձանց, աշխատողների կամ միջնորդների կողմից:</w:t>
            </w:r>
            <w:r w:rsidRPr="008F1C1C">
              <w:rPr>
                <w:rFonts w:ascii="Sylfaen" w:eastAsia="Calibri" w:hAnsi="Sylfaen"/>
                <w:sz w:val="21"/>
                <w:szCs w:val="21"/>
                <w:lang w:val="hy-AM" w:eastAsia="en-US"/>
              </w:rPr>
              <w:t xml:space="preserve"> </w:t>
            </w:r>
          </w:p>
          <w:p w:rsidR="0084147B" w:rsidRPr="008F1C1C" w:rsidRDefault="0084147B" w:rsidP="0084147B">
            <w:pPr>
              <w:tabs>
                <w:tab w:val="left" w:pos="561"/>
              </w:tabs>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Սույն Պայմանագրի 7.1-րդ կետի որևէ դրույթի խախտման մասին ծանուցում ստացած Կողմը </w:t>
            </w:r>
            <w:r w:rsidRPr="008F1C1C">
              <w:rPr>
                <w:rFonts w:ascii="Sylfaen" w:eastAsia="Sylfaen" w:hAnsi="Sylfaen" w:cs="Sylfaen"/>
                <w:color w:val="000000"/>
                <w:spacing w:val="3"/>
                <w:sz w:val="21"/>
                <w:szCs w:val="21"/>
                <w:lang w:val="hy-AM" w:eastAsia="en-US"/>
              </w:rPr>
              <w:lastRenderedPageBreak/>
              <w:t>պարտավոր է ուսումնասիրել ծանուցումը և գրավոր ծանուցումն ստանալու օրվանից 5 (հինգ) աշխատանքային օրվա ընթացքում տեղեկացնել մյուս Կողմին դրա ուսումնասիրման արդյունքների մասին:</w:t>
            </w:r>
          </w:p>
          <w:p w:rsidR="0084147B" w:rsidRPr="008F1C1C" w:rsidRDefault="0084147B" w:rsidP="00B01888">
            <w:pPr>
              <w:widowControl w:val="0"/>
              <w:numPr>
                <w:ilvl w:val="1"/>
                <w:numId w:val="41"/>
              </w:numPr>
              <w:tabs>
                <w:tab w:val="left" w:pos="0"/>
                <w:tab w:val="left" w:pos="10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Կողմերր երաշխավորում են 7.1-րդ կետի դրույթների խախտման փաստերով պատշաճ վարույթի իրականացումր սույն Պայմանագրիգաղտնիության սկզբունքներին համապատասխան և արդյունավետ միջոցների կիրառում հնարավոր կոնֆլիկտային</w:t>
            </w:r>
          </w:p>
          <w:p w:rsidR="0084147B" w:rsidRPr="008F1C1C" w:rsidRDefault="0084147B" w:rsidP="0084147B">
            <w:pPr>
              <w:tabs>
                <w:tab w:val="left" w:pos="0"/>
                <w:tab w:val="left" w:pos="10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 իրավիճակները կանխելու համար: Կողմերր երաշխավորում են բացասական հետևանքների</w:t>
            </w:r>
          </w:p>
          <w:p w:rsidR="0084147B" w:rsidRPr="008F1C1C" w:rsidRDefault="0084147B" w:rsidP="0084147B">
            <w:pPr>
              <w:tabs>
                <w:tab w:val="left" w:pos="-108"/>
              </w:tabs>
              <w:spacing w:line="288" w:lineRule="exact"/>
              <w:ind w:right="100"/>
              <w:jc w:val="both"/>
              <w:rPr>
                <w:rFonts w:ascii="Sylfaen" w:eastAsia="Calibri" w:hAnsi="Sylfaen"/>
                <w:sz w:val="21"/>
                <w:szCs w:val="21"/>
                <w:lang w:val="hy-AM" w:eastAsia="en-US"/>
              </w:rPr>
            </w:pPr>
            <w:r w:rsidRPr="008F1C1C">
              <w:rPr>
                <w:rFonts w:ascii="Sylfaen" w:eastAsia="Sylfaen" w:hAnsi="Sylfaen"/>
                <w:color w:val="000000"/>
                <w:spacing w:val="3"/>
                <w:sz w:val="21"/>
                <w:szCs w:val="21"/>
                <w:lang w:val="hy-AM" w:eastAsia="en-US"/>
              </w:rPr>
              <w:t>բ</w:t>
            </w:r>
            <w:r w:rsidRPr="008F1C1C">
              <w:rPr>
                <w:rFonts w:ascii="Sylfaen" w:eastAsia="Sylfaen" w:hAnsi="Sylfaen" w:cs="Sylfaen"/>
                <w:color w:val="000000"/>
                <w:spacing w:val="3"/>
                <w:sz w:val="21"/>
                <w:szCs w:val="21"/>
                <w:lang w:val="hy-AM" w:eastAsia="en-US"/>
              </w:rPr>
              <w:t>ացակայությունը ինչպես ծանուցող Կողմի, այնպես էլ ծանուցող Կողմի հատուկ աշխատողների համար, ովքեր հայտնել են խախտումների փաստի մասին:</w:t>
            </w:r>
          </w:p>
          <w:p w:rsidR="0084147B" w:rsidRPr="008F1C1C" w:rsidRDefault="0084147B" w:rsidP="00B01888">
            <w:pPr>
              <w:numPr>
                <w:ilvl w:val="1"/>
                <w:numId w:val="41"/>
              </w:numPr>
              <w:tabs>
                <w:tab w:val="left" w:pos="-108"/>
              </w:tabs>
              <w:spacing w:line="288" w:lineRule="exact"/>
              <w:ind w:left="34"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7.1-րդ կետի դրույթների մի կողմի խախտման փաստը հաստատելու դեպքում և (կամ) 7.2-րդ կետին համապատասխան մյուս Կողմի կողմից խախտման մասին ծանուցման քննարկման արդյունքների վերաբերյալ տեղեկատվություն չստանալու մասին սույն Պայմանագրի գործողությունը դադարեցնելու օրվանից ոչ ուշ, քան 30 (երեսուն) օրացուցային օր առաջ գրավոր ծանուցում ուղարկելու միջոցով մյուս Կողմն իրավունք ունի միակողմանի արտադատական կարգով լուծել սույն Պայմանագիրը:</w:t>
            </w:r>
          </w:p>
          <w:p w:rsidR="0084147B" w:rsidRPr="008F1C1C" w:rsidRDefault="0084147B" w:rsidP="0084147B">
            <w:pPr>
              <w:tabs>
                <w:tab w:val="left" w:pos="-108"/>
              </w:tabs>
              <w:spacing w:line="288" w:lineRule="exact"/>
              <w:ind w:left="34" w:right="100"/>
              <w:contextualSpacing/>
              <w:jc w:val="both"/>
              <w:rPr>
                <w:rFonts w:ascii="Sylfaen" w:eastAsia="Calibri" w:hAnsi="Sylfaen"/>
                <w:sz w:val="21"/>
                <w:szCs w:val="21"/>
                <w:lang w:val="hy-AM" w:eastAsia="en-US"/>
              </w:rPr>
            </w:pPr>
          </w:p>
          <w:p w:rsidR="00A9257C" w:rsidRPr="008F1C1C" w:rsidRDefault="00A9257C" w:rsidP="0084147B">
            <w:pPr>
              <w:tabs>
                <w:tab w:val="left" w:pos="-108"/>
              </w:tabs>
              <w:spacing w:line="288" w:lineRule="exact"/>
              <w:ind w:left="34" w:right="100"/>
              <w:contextualSpacing/>
              <w:jc w:val="both"/>
              <w:rPr>
                <w:rFonts w:ascii="Sylfaen" w:eastAsia="Calibri" w:hAnsi="Sylfaen"/>
                <w:sz w:val="21"/>
                <w:szCs w:val="21"/>
                <w:lang w:val="hy-AM" w:eastAsia="en-US"/>
              </w:rPr>
            </w:pPr>
          </w:p>
          <w:p w:rsidR="000D02EF" w:rsidRPr="008F1C1C" w:rsidRDefault="000D02EF" w:rsidP="0084147B">
            <w:pPr>
              <w:tabs>
                <w:tab w:val="left" w:pos="-108"/>
              </w:tabs>
              <w:spacing w:line="288" w:lineRule="exact"/>
              <w:ind w:left="34" w:right="100"/>
              <w:contextualSpacing/>
              <w:jc w:val="both"/>
              <w:rPr>
                <w:rFonts w:ascii="Sylfaen" w:eastAsia="Calibri" w:hAnsi="Sylfaen"/>
                <w:sz w:val="21"/>
                <w:szCs w:val="21"/>
                <w:lang w:val="hy-AM" w:eastAsia="en-US"/>
              </w:rPr>
            </w:pPr>
          </w:p>
          <w:p w:rsidR="00A9257C" w:rsidRPr="008F1C1C" w:rsidRDefault="00A9257C" w:rsidP="0084147B">
            <w:pPr>
              <w:tabs>
                <w:tab w:val="left" w:pos="-108"/>
              </w:tabs>
              <w:spacing w:line="288" w:lineRule="exact"/>
              <w:ind w:left="34" w:right="100"/>
              <w:contextualSpacing/>
              <w:jc w:val="both"/>
              <w:rPr>
                <w:rFonts w:ascii="Sylfaen" w:eastAsia="Calibri" w:hAnsi="Sylfaen"/>
                <w:sz w:val="21"/>
                <w:szCs w:val="21"/>
                <w:lang w:val="hy-AM" w:eastAsia="en-US"/>
              </w:rPr>
            </w:pPr>
          </w:p>
          <w:p w:rsidR="00A9257C" w:rsidRPr="008F1C1C" w:rsidRDefault="00A9257C" w:rsidP="0084147B">
            <w:pPr>
              <w:tabs>
                <w:tab w:val="left" w:pos="-108"/>
              </w:tabs>
              <w:spacing w:line="288" w:lineRule="exact"/>
              <w:ind w:left="34" w:right="100"/>
              <w:contextualSpacing/>
              <w:jc w:val="both"/>
              <w:rPr>
                <w:rFonts w:ascii="Sylfaen" w:eastAsia="Calibri" w:hAnsi="Sylfaen"/>
                <w:sz w:val="21"/>
                <w:szCs w:val="21"/>
                <w:lang w:val="hy-AM" w:eastAsia="en-US"/>
              </w:rPr>
            </w:pPr>
          </w:p>
          <w:p w:rsidR="0084147B" w:rsidRPr="008F1C1C" w:rsidRDefault="0084147B" w:rsidP="00B01888">
            <w:pPr>
              <w:widowControl w:val="0"/>
              <w:numPr>
                <w:ilvl w:val="0"/>
                <w:numId w:val="41"/>
              </w:numPr>
              <w:tabs>
                <w:tab w:val="left" w:pos="316"/>
              </w:tabs>
              <w:spacing w:line="288" w:lineRule="exact"/>
              <w:contextualSpacing/>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Կողմերի Պատասխանատվությունը</w:t>
            </w:r>
          </w:p>
          <w:p w:rsidR="0084147B" w:rsidRPr="008F1C1C" w:rsidRDefault="0084147B" w:rsidP="00B01888">
            <w:pPr>
              <w:widowControl w:val="0"/>
              <w:numPr>
                <w:ilvl w:val="1"/>
                <w:numId w:val="42"/>
              </w:numPr>
              <w:tabs>
                <w:tab w:val="left" w:pos="34"/>
                <w:tab w:val="left" w:pos="10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իրավունք ունի ներգրավելու սույն Պայմանագրի կատարման մեջ ենթակապալառուների, ներառյալ փոքր և միջին ձեռնարկությունների թվից: Եթե Կատարողը ծառայությունների մատուցման մեջ ներգրավում է ենթակապալառուների, ապա նա պատասխանատվություն է կրում Պատվիրատուի առջև իրենց գործողությունների համար որպես իր սեփական գործողությունների համար:</w:t>
            </w:r>
          </w:p>
          <w:p w:rsidR="0084147B" w:rsidRPr="008F1C1C"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Եթե Կատարողը խախտում է Պայմանագրով նախատեսված Ծառայությունների մատուցման ժամկետները, սույն Պայմանագրի 3.4-րդ կետին համապատասխան</w:t>
            </w:r>
            <w:r w:rsidRPr="008F1C1C">
              <w:rPr>
                <w:rFonts w:ascii="Sylfaen" w:eastAsia="Sylfaen" w:hAnsi="Sylfaen" w:cs="Sylfaen"/>
                <w:color w:val="000000"/>
                <w:spacing w:val="3"/>
                <w:sz w:val="21"/>
                <w:szCs w:val="21"/>
                <w:lang w:val="hy-AM" w:eastAsia="en-US"/>
              </w:rPr>
              <w:tab/>
              <w:t>Պատվիրատուի ներկայացրած պահանջի կատարման ժամկետները, Կատարողր Պատվիրատուին վճարում է տույժ յուրաքանչյուր ուշացման օրվա համար Ծառայությունների գնի 0,13%-ի չափով Պատվիրատուի կողմից պահանջի ներկայացման օրվանից 10 (տաս) օրացուցային օրվա ընթացքում, բայց ոչ ավելի, քան Ծառայությունների գնի 10%-ը:</w:t>
            </w:r>
          </w:p>
          <w:p w:rsidR="0084147B" w:rsidRPr="008F1C1C"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 xml:space="preserve">Սույն Պայմանագրով տույժի հաշվարկման </w:t>
            </w:r>
            <w:r w:rsidRPr="008F1C1C">
              <w:rPr>
                <w:rFonts w:ascii="Sylfaen" w:eastAsia="Sylfaen" w:hAnsi="Sylfaen" w:cs="Sylfaen"/>
                <w:color w:val="000000"/>
                <w:spacing w:val="3"/>
                <w:sz w:val="21"/>
                <w:szCs w:val="21"/>
                <w:lang w:val="hy-AM" w:eastAsia="en-US"/>
              </w:rPr>
              <w:lastRenderedPageBreak/>
              <w:t>նպատակով Կողմերը կիրառում են Ծառայությունների գինր այն չափով, որով այդ գինը վճարվում է կամ ենթակա է վճարման սույն Պայմանագրով ներառյալ ԱԱՀ-ն (եթե Կատարողը ԱԱՀ վճարող է):</w:t>
            </w:r>
          </w:p>
          <w:p w:rsidR="0084147B" w:rsidRPr="008F1C1C" w:rsidRDefault="0084147B" w:rsidP="00B01888">
            <w:pPr>
              <w:widowControl w:val="0"/>
              <w:numPr>
                <w:ilvl w:val="1"/>
                <w:numId w:val="42"/>
              </w:numPr>
              <w:tabs>
                <w:tab w:val="left" w:pos="0"/>
                <w:tab w:val="left" w:pos="34"/>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չնախատեսված դեպքերում Կողմերը պատասխանատվություն են կրում սույն Պայմանագրով իրենց պարտավորությունները չկատարելու կամ ոչ</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պատշաճ կատարելու համար Հայաստանի Հանրապետության օրենսդրությանը</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համապատասխան: Ընդ որում, կատարողր պատասխանատվություն է կրում սույն Պայմանագրով</w:t>
            </w:r>
            <w:r w:rsidRPr="008F1C1C">
              <w:rPr>
                <w:rFonts w:ascii="Sylfaen" w:eastAsia="Sylfaen" w:hAnsi="Sylfaen" w:cs="Sylfaen"/>
                <w:color w:val="000000"/>
                <w:spacing w:val="3"/>
                <w:sz w:val="21"/>
                <w:szCs w:val="21"/>
                <w:lang w:val="hy-AM" w:eastAsia="en-US"/>
              </w:rPr>
              <w:tab/>
              <w:t>նախատեսված</w:t>
            </w:r>
          </w:p>
          <w:p w:rsidR="0084147B" w:rsidRPr="008F1C1C" w:rsidRDefault="0084147B" w:rsidP="00B01888">
            <w:pPr>
              <w:tabs>
                <w:tab w:val="left" w:pos="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պարտավորությունների չկատարման կամ ոչ պատշաճ կատարման համար միայն նրա գործողություններում (անգործության) մեղքի առկայության դեպքում: Կատարողի ընդհանուր պատասխանատվությունը (ներառյալ տուժանքը) սահմանափակվում է իրական վնասի չափով, բայց ոչ ավելի, քան Պայմանագրով նախատեսված Ծառայությունների արժեքի կրկնակի չափը:</w:t>
            </w:r>
          </w:p>
          <w:p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Կատարողի կողմից տույժի վճարումը և վնասների հատուցումը չեն ագատում կատարողին սույն Պայմանագրով նախատեսված բնույթի պարտավորությունների կատարումից:</w:t>
            </w:r>
          </w:p>
          <w:p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Կատարողի կողմից սույն Պայմանագրի 3.2-րդ կետով նախատեսված փաստաթղթերի լրակազմի տրամադրման ժամկետի խախտման դեպքում, մատուցված Ծառայությունների դիմաց վճարումն իրականացվում է փաստաթղթերի լրակազմր տրամադրելու օրվանից 90 (իննսուն) օրացուցային օրվա ընթացքում:</w:t>
            </w:r>
          </w:p>
          <w:p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Եթե Պատվիրատուի կողմից Հայաստանի Հանրապետության</w:t>
            </w:r>
            <w:r w:rsidRPr="008F1C1C">
              <w:rPr>
                <w:rFonts w:ascii="Sylfaen" w:eastAsia="Sylfaen" w:hAnsi="Sylfaen" w:cs="Sylfaen"/>
                <w:color w:val="000000"/>
                <w:spacing w:val="3"/>
                <w:sz w:val="21"/>
                <w:szCs w:val="21"/>
                <w:lang w:val="hy-AM" w:eastAsia="en-US"/>
              </w:rPr>
              <w:tab/>
              <w:t>արժութային վերահսկողության մարմինների կողմից վճարման ժամկետների խախտման հետևանքով Կատարողին ներկայացվեն տույժերի և/կամ տուգանքների վճարման պահանջներ, ապա Պատվիրատուն պարտավորվում</w:t>
            </w:r>
            <w:r w:rsidRPr="008F1C1C">
              <w:rPr>
                <w:rFonts w:ascii="Sylfaen" w:eastAsia="Sylfaen" w:hAnsi="Sylfaen" w:cs="Sylfaen"/>
                <w:color w:val="000000"/>
                <w:spacing w:val="3"/>
                <w:sz w:val="21"/>
                <w:szCs w:val="21"/>
                <w:lang w:val="hy-AM" w:eastAsia="en-US"/>
              </w:rPr>
              <w:tab/>
              <w:t>է ամբողջությամբ հատուցել այդ կապակցությամբ Կատարողի կրած վնասները համապատասխան տույժերի և տուգանքների գումարների չափով:</w:t>
            </w:r>
          </w:p>
          <w:p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Կատարողը պատասխանատվություն չի ստանձնում որևէ այլ երրորդ անձի առջև, բացի Պատվիրատուից, Կատարողի ծառայությունների և արդյունքների վերաբերյալ, եթե Կողմերի կողմից գրավոր այլ բան համաձայնեցված չէ: Պատվիրատուն համաձայնում է Կատարողին փոխհատուցել Կատարողի կրած ցանկացած վնաս և կորուստ (ներառյալ դատական ծախսերի փոխհատուցումը)</w:t>
            </w:r>
            <w:r w:rsidRPr="008F1C1C">
              <w:rPr>
                <w:rFonts w:ascii="Sylfaen" w:eastAsia="Sylfaen" w:hAnsi="Sylfaen" w:cs="Sylfaen"/>
                <w:color w:val="000000"/>
                <w:spacing w:val="3"/>
                <w:sz w:val="21"/>
                <w:szCs w:val="21"/>
                <w:vertAlign w:val="superscript"/>
                <w:lang w:val="hy-AM" w:eastAsia="en-US"/>
              </w:rPr>
              <w:t>՝</w:t>
            </w:r>
            <w:r w:rsidR="00A9257C"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կապված Կատարողի ծառայությունների վերաբերյալ երրորդ անձանց կողմից ցանկացած հայցի հետ:</w:t>
            </w:r>
          </w:p>
          <w:p w:rsidR="0084147B" w:rsidRPr="008F1C1C" w:rsidRDefault="0084147B" w:rsidP="00B01888">
            <w:pPr>
              <w:numPr>
                <w:ilvl w:val="1"/>
                <w:numId w:val="42"/>
              </w:numPr>
              <w:tabs>
                <w:tab w:val="left" w:pos="0"/>
              </w:tabs>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lastRenderedPageBreak/>
              <w:t>Պատվիրատուն իրավունք չունի բացահայտել</w:t>
            </w:r>
            <w:r w:rsidR="00B01888" w:rsidRPr="008F1C1C">
              <w:rPr>
                <w:rFonts w:ascii="Sylfaen" w:eastAsia="Sylfaen" w:hAnsi="Sylfaen" w:cs="Sylfaen"/>
                <w:color w:val="000000"/>
                <w:spacing w:val="3"/>
                <w:sz w:val="21"/>
                <w:szCs w:val="21"/>
                <w:lang w:val="hy-AM" w:eastAsia="en-US"/>
              </w:rPr>
              <w:t xml:space="preserve"> </w:t>
            </w:r>
            <w:r w:rsidRPr="008F1C1C">
              <w:rPr>
                <w:rFonts w:ascii="Sylfaen" w:eastAsia="Sylfaen" w:hAnsi="Sylfaen" w:cs="Sylfaen"/>
                <w:color w:val="000000"/>
                <w:spacing w:val="3"/>
                <w:sz w:val="21"/>
                <w:szCs w:val="21"/>
                <w:lang w:val="hy-AM" w:eastAsia="en-US"/>
              </w:rPr>
              <w:t>ծառայությունների</w:t>
            </w:r>
            <w:r w:rsidRPr="008F1C1C">
              <w:rPr>
                <w:rFonts w:ascii="Sylfaen" w:eastAsia="Sylfaen" w:hAnsi="Sylfaen" w:cs="Sylfaen"/>
                <w:color w:val="000000"/>
                <w:spacing w:val="3"/>
                <w:sz w:val="21"/>
                <w:szCs w:val="21"/>
                <w:lang w:val="hy-AM" w:eastAsia="en-US"/>
              </w:rPr>
              <w:tab/>
              <w:t>արդյունքը</w:t>
            </w:r>
          </w:p>
          <w:p w:rsidR="0084147B" w:rsidRPr="008F1C1C" w:rsidRDefault="0084147B" w:rsidP="0084147B">
            <w:pPr>
              <w:tabs>
                <w:tab w:val="left" w:pos="0"/>
              </w:tabs>
              <w:spacing w:line="288" w:lineRule="exact"/>
              <w:ind w:right="10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կամ ծառայությունների արդյունքից օգտվելու իրավունք տրամադրել որևէ երրորդ անձի կամ վկայակոչել ծառայությունների արդյունքի բովանդակությունը կամ Կատարողի</w:t>
            </w:r>
          </w:p>
          <w:p w:rsidR="0084147B" w:rsidRPr="008F1C1C" w:rsidRDefault="0084147B" w:rsidP="0084147B">
            <w:pPr>
              <w:tabs>
                <w:tab w:val="left" w:pos="0"/>
              </w:tabs>
              <w:spacing w:line="288" w:lineRule="exact"/>
              <w:ind w:right="10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եզրակացությունները, բացառությամբ հետևյալ դեպքերի (i) Կատարողի նախնական գրավոր համաձայնությամբ</w:t>
            </w:r>
            <w:r w:rsidRPr="008F1C1C">
              <w:rPr>
                <w:rFonts w:ascii="Sylfaen" w:eastAsia="Sylfaen" w:hAnsi="Sylfaen" w:cs="Sylfaen"/>
                <w:color w:val="000000"/>
                <w:spacing w:val="3"/>
                <w:sz w:val="21"/>
                <w:szCs w:val="21"/>
                <w:lang w:val="hy-AM" w:eastAsia="en-US"/>
              </w:rPr>
              <w:tab/>
              <w:t>Կատարողի</w:t>
            </w:r>
            <w:r w:rsidRPr="008F1C1C">
              <w:rPr>
                <w:rFonts w:ascii="Sylfaen" w:eastAsia="Sylfaen" w:hAnsi="Sylfaen" w:cs="Sylfaen"/>
                <w:color w:val="000000"/>
                <w:spacing w:val="3"/>
                <w:sz w:val="21"/>
                <w:szCs w:val="21"/>
                <w:lang w:val="hy-AM" w:eastAsia="en-US"/>
              </w:rPr>
              <w:tab/>
              <w:t>հետ համաձայնեցված պայմաններով, (ii) երբ դա պահանջվում է օրենքով կամ այլ իրավական ակտով. (iii)Կոնցեսիոն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 xml:space="preserve">պայմանագրին համապատասխան Կոնցեսիոն պայմանագրի լիազոր մարմնի գործառույթներն իրականացնող Հայաստանի հանրապետության պետական մարմիններին և </w:t>
            </w:r>
            <w:r w:rsidRPr="008F1C1C">
              <w:rPr>
                <w:rFonts w:ascii="Sylfaen" w:eastAsia="Sylfaen" w:hAnsi="Sylfaen" w:cs="Sylfaen"/>
                <w:smallCaps/>
                <w:color w:val="000000"/>
                <w:spacing w:val="3"/>
                <w:sz w:val="21"/>
                <w:szCs w:val="21"/>
                <w:lang w:val="hy-AM" w:eastAsia="en-US"/>
              </w:rPr>
              <w:t>(iv)</w:t>
            </w:r>
            <w:r w:rsidRPr="008F1C1C">
              <w:rPr>
                <w:rFonts w:ascii="Sylfaen" w:eastAsia="Sylfaen" w:hAnsi="Sylfaen" w:cs="Sylfaen"/>
                <w:color w:val="000000"/>
                <w:spacing w:val="3"/>
                <w:sz w:val="21"/>
                <w:szCs w:val="21"/>
                <w:lang w:val="hy-AM" w:eastAsia="en-US"/>
              </w:rPr>
              <w:t xml:space="preserve"> աուդիտորներին, իրավաբանական և/կամ ֆինանսական և/կամ հարկային խորհրդատուներին կամ</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Պատվիրատուի անձանց խմբի անդամներին, պայմանով, որ Պատվիրատուն նախապես կտեղեկացնի նրանց, որ Կատարողը որևէ պատասխանատվություն չի կրում իրենց նկատմամբ, և որ նրանց արգելվում է այդ տեղեկատվությունը փոխանցել մեկ ուրիշին:</w:t>
            </w:r>
          </w:p>
          <w:p w:rsidR="0084147B" w:rsidRPr="008F1C1C" w:rsidRDefault="0084147B" w:rsidP="00B01888">
            <w:pPr>
              <w:widowControl w:val="0"/>
              <w:numPr>
                <w:ilvl w:val="0"/>
                <w:numId w:val="39"/>
              </w:numPr>
              <w:tabs>
                <w:tab w:val="left" w:pos="80"/>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համաձայնում է մատուցված ծառայությունների վերաբերյալ և այց ներկայացնել միայն Կատարողին դեմ, այլ ոչ թե ծառայությունների մատուցման ընթացքում հիշատակված որևէ ֆիզիկական անձի:</w:t>
            </w:r>
          </w:p>
          <w:p w:rsidR="0084147B" w:rsidRPr="008F1C1C" w:rsidRDefault="0084147B" w:rsidP="00B01888">
            <w:pPr>
              <w:widowControl w:val="0"/>
              <w:numPr>
                <w:ilvl w:val="0"/>
                <w:numId w:val="39"/>
              </w:numPr>
              <w:tabs>
                <w:tab w:val="left" w:pos="80"/>
                <w:tab w:val="left" w:pos="968"/>
              </w:tabs>
              <w:spacing w:after="240"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Պատվիրատուն համաձայնում է չներկայացնել որևէ հայց (ներառյալ անզգուշության հետ կապված հայցեր) Կատարողի փոխկապակցված անձանց, խորհրդատուներին կամ ենթակապալառուներին դեմ:</w:t>
            </w:r>
          </w:p>
          <w:p w:rsidR="0084147B" w:rsidRPr="008F1C1C" w:rsidRDefault="0084147B" w:rsidP="00B01888">
            <w:pPr>
              <w:widowControl w:val="0"/>
              <w:numPr>
                <w:ilvl w:val="0"/>
                <w:numId w:val="42"/>
              </w:numPr>
              <w:tabs>
                <w:tab w:val="left" w:pos="0"/>
              </w:tabs>
              <w:spacing w:line="288" w:lineRule="exact"/>
              <w:jc w:val="both"/>
              <w:rPr>
                <w:rFonts w:ascii="Sylfaen" w:eastAsia="Calibri" w:hAnsi="Sylfaen"/>
                <w:b/>
                <w:sz w:val="21"/>
                <w:szCs w:val="21"/>
                <w:lang w:eastAsia="en-US"/>
              </w:rPr>
            </w:pPr>
            <w:r w:rsidRPr="008F1C1C">
              <w:rPr>
                <w:rFonts w:ascii="Sylfaen" w:eastAsia="Sylfaen" w:hAnsi="Sylfaen" w:cs="Sylfaen"/>
                <w:b/>
                <w:color w:val="000000"/>
                <w:spacing w:val="3"/>
                <w:sz w:val="21"/>
                <w:szCs w:val="21"/>
                <w:lang w:val="hy-AM" w:eastAsia="en-US"/>
              </w:rPr>
              <w:t>Անհաղթահարելի ուժի հանգամանքները</w:t>
            </w:r>
          </w:p>
          <w:p w:rsidR="0084147B" w:rsidRPr="008F1C1C" w:rsidRDefault="0084147B" w:rsidP="00B01888">
            <w:pPr>
              <w:widowControl w:val="0"/>
              <w:numPr>
                <w:ilvl w:val="1"/>
                <w:numId w:val="42"/>
              </w:numPr>
              <w:tabs>
                <w:tab w:val="left" w:pos="0"/>
                <w:tab w:val="left" w:pos="560"/>
                <w:tab w:val="left" w:pos="3584"/>
              </w:tabs>
              <w:spacing w:after="240" w:line="288" w:lineRule="exact"/>
              <w:ind w:left="0" w:right="100" w:firstLine="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Կողմերից ոչ մեկը պատասխանատվություն չի կրում մյուս Կողմի համար' սույն Պայմանագրով նախատեսված պարտավորությունները չկատարելու կամ ոչ պատշաճ կատարելու համար՝ պայմանավորված անհաղթահարելի ուժի հանգամանքների գործողությամբ, այսինքն՝ այս պայմաններում արտակարգ և անկանխատեսելի հանգամանքներով, ներառյալ հայտարարված կամ փաստացի պատերազմը, քաղաքացիական անկարգությունները, համաճարակներր, շրջափակումները, էմբարգոն, հրդեհները, երկրաշարժերը, ջրհեղեղները և այլ բնական աղետները, պետական մարմինների ակտերի հրապարակումը:</w:t>
            </w:r>
          </w:p>
          <w:p w:rsidR="0084147B" w:rsidRPr="008F1C1C" w:rsidRDefault="0084147B" w:rsidP="00B01888">
            <w:pPr>
              <w:widowControl w:val="0"/>
              <w:numPr>
                <w:ilvl w:val="1"/>
                <w:numId w:val="42"/>
              </w:numPr>
              <w:tabs>
                <w:tab w:val="left" w:pos="34"/>
                <w:tab w:val="left" w:pos="317"/>
                <w:tab w:val="left" w:pos="4582"/>
              </w:tabs>
              <w:spacing w:line="288" w:lineRule="exact"/>
              <w:ind w:left="34" w:right="100" w:hanging="34"/>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 xml:space="preserve">Առևտրա-արդյունաբերական պալատի կամ իրավասու այլ մարմնի կողմից տրված վկայականը </w:t>
            </w:r>
            <w:r w:rsidRPr="008F1C1C">
              <w:rPr>
                <w:rFonts w:ascii="Sylfaen" w:eastAsia="Sylfaen" w:hAnsi="Sylfaen" w:cs="Sylfaen"/>
                <w:color w:val="000000"/>
                <w:spacing w:val="3"/>
                <w:sz w:val="21"/>
                <w:szCs w:val="21"/>
                <w:lang w:val="hy-AM" w:eastAsia="en-US"/>
              </w:rPr>
              <w:lastRenderedPageBreak/>
              <w:t>անհաղթահարելի ուժի</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13"/>
                <w:sz w:val="21"/>
                <w:szCs w:val="21"/>
                <w:lang w:val="hy-AM" w:eastAsia="en-US"/>
              </w:rPr>
              <w:t xml:space="preserve">հանգամանքների </w:t>
            </w:r>
            <w:r w:rsidRPr="008F1C1C">
              <w:rPr>
                <w:rFonts w:ascii="Sylfaen" w:eastAsia="Sylfaen" w:hAnsi="Sylfaen" w:cs="Sylfaen"/>
                <w:color w:val="000000"/>
                <w:spacing w:val="3"/>
                <w:sz w:val="21"/>
                <w:szCs w:val="21"/>
                <w:lang w:val="hy-AM" w:eastAsia="en-US"/>
              </w:rPr>
              <w:t xml:space="preserve">առկայության և գործողության </w:t>
            </w:r>
            <w:r w:rsidRPr="008F1C1C">
              <w:rPr>
                <w:rFonts w:ascii="Sylfaen" w:eastAsia="Sylfaen" w:hAnsi="Sylfaen" w:cs="Sylfaen"/>
                <w:color w:val="000000"/>
                <w:spacing w:val="13"/>
                <w:sz w:val="21"/>
                <w:szCs w:val="21"/>
                <w:lang w:val="hy-AM" w:eastAsia="en-US"/>
              </w:rPr>
              <w:t xml:space="preserve">տևողության </w:t>
            </w:r>
            <w:r w:rsidRPr="008F1C1C">
              <w:rPr>
                <w:rFonts w:ascii="Sylfaen" w:eastAsia="Sylfaen" w:hAnsi="Sylfaen" w:cs="Sylfaen"/>
                <w:color w:val="000000"/>
                <w:spacing w:val="3"/>
                <w:sz w:val="21"/>
                <w:szCs w:val="21"/>
                <w:lang w:val="hy-AM" w:eastAsia="en-US"/>
              </w:rPr>
              <w:t>բավարար հավաստումն է:</w:t>
            </w:r>
          </w:p>
          <w:p w:rsidR="0084147B" w:rsidRPr="008F1C1C" w:rsidRDefault="0084147B" w:rsidP="00B01888">
            <w:pPr>
              <w:widowControl w:val="0"/>
              <w:numPr>
                <w:ilvl w:val="1"/>
                <w:numId w:val="42"/>
              </w:numPr>
              <w:tabs>
                <w:tab w:val="left" w:pos="34"/>
                <w:tab w:val="left" w:pos="317"/>
                <w:tab w:val="left" w:pos="4582"/>
              </w:tabs>
              <w:spacing w:line="288" w:lineRule="exact"/>
              <w:ind w:left="34" w:right="100" w:hanging="34"/>
              <w:jc w:val="both"/>
              <w:rPr>
                <w:rFonts w:ascii="Sylfaen" w:eastAsia="Calibri" w:hAnsi="Sylfaen"/>
                <w:sz w:val="21"/>
                <w:szCs w:val="21"/>
                <w:lang w:val="hy-AM" w:eastAsia="en-US"/>
              </w:rPr>
            </w:pPr>
            <w:r w:rsidRPr="008F1C1C">
              <w:rPr>
                <w:rFonts w:ascii="Sylfaen" w:eastAsia="Calibri" w:hAnsi="Sylfaen"/>
                <w:sz w:val="22"/>
                <w:szCs w:val="22"/>
                <w:lang w:val="hy-AM" w:eastAsia="en-US"/>
              </w:rPr>
              <w:t xml:space="preserve"> </w:t>
            </w:r>
            <w:r w:rsidRPr="008F1C1C">
              <w:rPr>
                <w:rFonts w:ascii="Sylfaen" w:eastAsia="Sylfaen" w:hAnsi="Sylfaen" w:cs="Sylfaen"/>
                <w:color w:val="000000"/>
                <w:spacing w:val="3"/>
                <w:sz w:val="21"/>
                <w:szCs w:val="21"/>
                <w:lang w:val="hy-AM" w:eastAsia="en-US"/>
              </w:rPr>
              <w:t>Կողմը, որր չի կատարում իր պարաավորությունները անհաղթահարելի ուժի հանգամանքների գործողության հետևանքով, պետք է ոչ ուշ, քան եռօրյա ժամկետում գրավոր տեղեկացնի մյուս Կողմին նման հանգամանքների և սույն Պայմանագրով պարտավորությունների կատարման վրա դրանց ազդեցության մասին:</w:t>
            </w:r>
          </w:p>
          <w:p w:rsidR="0084147B" w:rsidRPr="008F1C1C" w:rsidRDefault="0084147B" w:rsidP="00A9257C">
            <w:pPr>
              <w:tabs>
                <w:tab w:val="left" w:pos="2625"/>
                <w:tab w:val="left" w:pos="3878"/>
              </w:tabs>
              <w:spacing w:line="288" w:lineRule="exact"/>
              <w:ind w:left="34"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Այն դեպքում, երբ Կողմր չի կատարում սույն կետով նախատեսված պարտականությունը, նա զրկվում է անհաղթահարելի ուժի հանգամանքներին</w:t>
            </w:r>
            <w:r w:rsidRPr="008F1C1C">
              <w:rPr>
                <w:rFonts w:ascii="Sylfaen" w:eastAsia="Sylfaen" w:hAnsi="Sylfaen" w:cs="Sylfaen"/>
                <w:color w:val="000000"/>
                <w:spacing w:val="3"/>
                <w:sz w:val="21"/>
                <w:szCs w:val="21"/>
                <w:lang w:val="hy-AM" w:eastAsia="en-US"/>
              </w:rPr>
              <w:tab/>
              <w:t>հղում կատարելու</w:t>
            </w:r>
            <w:r w:rsidR="00A9257C"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իրավունքից որպես այն հանգամանք, որը նրան ագատում է պատասխանատվությունից սույն Պայմանագրով նախատեսված</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պարտավորությունները ոչ պատշաճ կատարելու կամ չկատարելու համար:</w:t>
            </w:r>
          </w:p>
          <w:p w:rsidR="0084147B" w:rsidRPr="008F1C1C" w:rsidRDefault="0084147B" w:rsidP="00B01888">
            <w:pPr>
              <w:numPr>
                <w:ilvl w:val="1"/>
                <w:numId w:val="42"/>
              </w:numPr>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Անհաղթահարելի ուժի հանգամանքների գործողությունը երկարաձգում է սույն Պայմանագրով ստանձնած պարտավորությունների կատարման ժամկետը՝ անհաղթահարելի ուժի հանգամանքների գործողության ժամկետով:</w:t>
            </w:r>
          </w:p>
          <w:p w:rsidR="0084147B" w:rsidRPr="008F1C1C" w:rsidRDefault="0084147B" w:rsidP="00B01888">
            <w:pPr>
              <w:numPr>
                <w:ilvl w:val="1"/>
                <w:numId w:val="42"/>
              </w:numPr>
              <w:spacing w:line="288" w:lineRule="exact"/>
              <w:ind w:left="0" w:right="100" w:firstLine="0"/>
              <w:contextualSpacing/>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Եթե անհաղթահարելի ուժի հանգամանքները գործում են 3 (երեք) ամիս անընդմեջ, ապա սույն Պայմանագիրը կարող է լուծվել կողմերի համաձայնությամբ կամ միակողմանիորեն շահագրգիռ Կողմի նախաձեռնությամբ:</w:t>
            </w:r>
          </w:p>
          <w:p w:rsidR="0084147B" w:rsidRPr="008F1C1C" w:rsidRDefault="0084147B" w:rsidP="0084147B">
            <w:pPr>
              <w:spacing w:line="288" w:lineRule="exact"/>
              <w:ind w:right="100"/>
              <w:jc w:val="both"/>
              <w:rPr>
                <w:rFonts w:ascii="Sylfaen" w:eastAsia="Calibri" w:hAnsi="Sylfaen"/>
                <w:sz w:val="21"/>
                <w:szCs w:val="21"/>
                <w:lang w:val="hy-AM" w:eastAsia="en-US"/>
              </w:rPr>
            </w:pPr>
          </w:p>
          <w:p w:rsidR="0084147B" w:rsidRPr="008F1C1C" w:rsidRDefault="0084147B" w:rsidP="0084147B">
            <w:pPr>
              <w:spacing w:line="288" w:lineRule="exact"/>
              <w:ind w:right="100"/>
              <w:jc w:val="both"/>
              <w:rPr>
                <w:rFonts w:ascii="Sylfaen" w:eastAsia="Calibri" w:hAnsi="Sylfaen"/>
                <w:sz w:val="21"/>
                <w:szCs w:val="21"/>
                <w:lang w:val="hy-AM" w:eastAsia="en-US"/>
              </w:rPr>
            </w:pPr>
          </w:p>
          <w:p w:rsidR="0084147B" w:rsidRPr="008F1C1C" w:rsidRDefault="0084147B" w:rsidP="00B01888">
            <w:pPr>
              <w:numPr>
                <w:ilvl w:val="0"/>
                <w:numId w:val="42"/>
              </w:numPr>
              <w:spacing w:line="288" w:lineRule="exact"/>
              <w:contextualSpacing/>
              <w:jc w:val="both"/>
              <w:rPr>
                <w:rFonts w:ascii="Sylfaen" w:eastAsia="Calibri" w:hAnsi="Sylfaen"/>
                <w:sz w:val="21"/>
                <w:szCs w:val="21"/>
                <w:lang w:eastAsia="en-US"/>
              </w:rPr>
            </w:pPr>
            <w:r w:rsidRPr="008F1C1C">
              <w:rPr>
                <w:rFonts w:ascii="Sylfaen" w:eastAsia="Sylfaen" w:hAnsi="Sylfaen" w:cs="Sylfaen"/>
                <w:b/>
                <w:color w:val="000000"/>
                <w:spacing w:val="3"/>
                <w:sz w:val="21"/>
                <w:szCs w:val="21"/>
                <w:lang w:val="hy-AM" w:eastAsia="en-US"/>
              </w:rPr>
              <w:t>Վեճերի լուծում</w:t>
            </w:r>
          </w:p>
          <w:p w:rsidR="0084147B" w:rsidRPr="008F1C1C" w:rsidRDefault="0084147B" w:rsidP="00E24419">
            <w:pPr>
              <w:widowControl w:val="0"/>
              <w:numPr>
                <w:ilvl w:val="0"/>
                <w:numId w:val="40"/>
              </w:numPr>
              <w:tabs>
                <w:tab w:val="left" w:pos="628"/>
                <w:tab w:val="left" w:pos="2058"/>
                <w:tab w:val="left" w:pos="4209"/>
              </w:tabs>
              <w:spacing w:line="288" w:lineRule="exact"/>
              <w:ind w:left="34"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Սույն Պայմանագրի կատարման ընթացքում ծագած բոլոր վեճերը Կողմերը լուծում են բանակցությունների միջոցով, որոնք կարող են իրականացվել, այդ թվում փոստով նամակներ ուղարկելով, էլեկտրոնային</w:t>
            </w:r>
            <w:r w:rsidRPr="008F1C1C">
              <w:rPr>
                <w:rFonts w:ascii="Sylfaen" w:eastAsia="Sylfaen" w:hAnsi="Sylfaen" w:cs="Sylfaen"/>
                <w:color w:val="000000"/>
                <w:spacing w:val="3"/>
                <w:sz w:val="21"/>
                <w:szCs w:val="21"/>
                <w:lang w:val="hy-AM" w:eastAsia="en-US"/>
              </w:rPr>
              <w:tab/>
              <w:t xml:space="preserve">փոստով հաղորդագրությունների փոխանակմամբ սույն Պայմանագրի </w:t>
            </w:r>
            <w:r w:rsidRPr="008F1C1C">
              <w:rPr>
                <w:rFonts w:ascii="Sylfaen" w:eastAsia="Sylfaen" w:hAnsi="Sylfaen" w:cs="Sylfaen"/>
                <w:color w:val="000000"/>
                <w:spacing w:val="28"/>
                <w:sz w:val="21"/>
                <w:szCs w:val="21"/>
                <w:lang w:val="hy-AM" w:eastAsia="en-US"/>
              </w:rPr>
              <w:t>14-րդ</w:t>
            </w:r>
            <w:r w:rsidRPr="008F1C1C">
              <w:rPr>
                <w:rFonts w:ascii="Sylfaen" w:eastAsia="Sylfaen" w:hAnsi="Sylfaen" w:cs="Sylfaen"/>
                <w:color w:val="000000"/>
                <w:spacing w:val="3"/>
                <w:sz w:val="21"/>
                <w:szCs w:val="21"/>
                <w:lang w:val="hy-AM" w:eastAsia="en-US"/>
              </w:rPr>
              <w:t xml:space="preserve"> բաժնում նշված հասցեներին:</w:t>
            </w:r>
          </w:p>
          <w:p w:rsidR="0084147B" w:rsidRPr="008F1C1C" w:rsidRDefault="0084147B" w:rsidP="00E24419">
            <w:pPr>
              <w:widowControl w:val="0"/>
              <w:numPr>
                <w:ilvl w:val="0"/>
                <w:numId w:val="40"/>
              </w:numPr>
              <w:tabs>
                <w:tab w:val="left" w:pos="652"/>
              </w:tabs>
              <w:spacing w:line="288" w:lineRule="exact"/>
              <w:ind w:left="34" w:right="100"/>
              <w:jc w:val="both"/>
              <w:rPr>
                <w:rFonts w:ascii="Sylfaen" w:eastAsia="Calibri" w:hAnsi="Sylfaen"/>
                <w:sz w:val="21"/>
                <w:szCs w:val="21"/>
                <w:lang w:eastAsia="en-US"/>
              </w:rPr>
            </w:pPr>
            <w:r w:rsidRPr="008F1C1C">
              <w:rPr>
                <w:rFonts w:ascii="Sylfaen" w:eastAsia="Sylfaen" w:hAnsi="Sylfaen" w:cs="Sylfaen"/>
                <w:color w:val="000000"/>
                <w:spacing w:val="3"/>
                <w:sz w:val="21"/>
                <w:szCs w:val="21"/>
                <w:lang w:val="hy-AM" w:eastAsia="en-US"/>
              </w:rPr>
              <w:t>Եթե Կողմերը համաձայնության չեն գալիս բանակցությունների միջոցով, բոլոր վեճերը քննարկվում են պահանջների կարգով: Հայցի քննարկման ժամկետը 30 (երեսուն) օրացուցային օր է՝ այն ստանալու օրվանից:</w:t>
            </w:r>
          </w:p>
          <w:p w:rsidR="0084147B" w:rsidRPr="008F1C1C" w:rsidRDefault="0084147B" w:rsidP="00E24419">
            <w:pPr>
              <w:widowControl w:val="0"/>
              <w:numPr>
                <w:ilvl w:val="0"/>
                <w:numId w:val="40"/>
              </w:numPr>
              <w:tabs>
                <w:tab w:val="left" w:pos="652"/>
              </w:tabs>
              <w:spacing w:line="288" w:lineRule="exact"/>
              <w:ind w:left="34"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Բանակցությունների</w:t>
            </w:r>
            <w:r w:rsidRPr="008F1C1C">
              <w:rPr>
                <w:rFonts w:ascii="Sylfaen" w:eastAsia="Sylfaen" w:hAnsi="Sylfaen" w:cs="Sylfaen"/>
                <w:color w:val="000000"/>
                <w:spacing w:val="3"/>
                <w:sz w:val="21"/>
                <w:szCs w:val="21"/>
                <w:lang w:val="hy-AM" w:eastAsia="en-US"/>
              </w:rPr>
              <w:tab/>
              <w:t>միջոցով համաձայնության չգալու դեպքում բոլոր վեճերն ու տարաձայնությունները ենթակա են քննության դատարանում Հայաստանի Հանրապետության օրենսդրության համաձայն:</w:t>
            </w:r>
          </w:p>
          <w:p w:rsidR="0084147B" w:rsidRPr="008F1C1C" w:rsidRDefault="0084147B" w:rsidP="0084147B">
            <w:pPr>
              <w:widowControl w:val="0"/>
              <w:tabs>
                <w:tab w:val="left" w:pos="652"/>
              </w:tabs>
              <w:spacing w:line="288" w:lineRule="exact"/>
              <w:ind w:left="100" w:right="100"/>
              <w:jc w:val="both"/>
              <w:rPr>
                <w:rFonts w:ascii="Sylfaen" w:eastAsia="Calibri" w:hAnsi="Sylfaen"/>
                <w:sz w:val="21"/>
                <w:szCs w:val="21"/>
                <w:lang w:val="hy-AM" w:eastAsia="en-US"/>
              </w:rPr>
            </w:pPr>
          </w:p>
          <w:p w:rsidR="0084147B" w:rsidRPr="008F1C1C" w:rsidRDefault="0084147B" w:rsidP="00B01888">
            <w:pPr>
              <w:widowControl w:val="0"/>
              <w:numPr>
                <w:ilvl w:val="0"/>
                <w:numId w:val="42"/>
              </w:numPr>
              <w:tabs>
                <w:tab w:val="left" w:pos="983"/>
              </w:tabs>
              <w:spacing w:after="248" w:line="293" w:lineRule="exact"/>
              <w:ind w:right="100"/>
              <w:contextualSpacing/>
              <w:jc w:val="both"/>
              <w:outlineLvl w:val="0"/>
              <w:rPr>
                <w:rFonts w:ascii="Sylfaen" w:eastAsia="Calibri" w:hAnsi="Sylfaen"/>
                <w:sz w:val="21"/>
                <w:szCs w:val="21"/>
                <w:lang w:val="hy-AM" w:eastAsia="en-US"/>
              </w:rPr>
            </w:pPr>
            <w:bookmarkStart w:id="56" w:name="bookmark4"/>
            <w:r w:rsidRPr="008F1C1C">
              <w:rPr>
                <w:rFonts w:ascii="Sylfaen" w:eastAsia="Sylfaen" w:hAnsi="Sylfaen" w:cs="Sylfaen"/>
                <w:b/>
                <w:color w:val="000000"/>
                <w:spacing w:val="-5"/>
                <w:sz w:val="21"/>
                <w:szCs w:val="21"/>
                <w:lang w:val="hy-AM" w:eastAsia="en-US"/>
              </w:rPr>
              <w:t>Պայմանագրում փոփոխություններ, լրացումներ կատարելու և դրա լուծման կարգը</w:t>
            </w:r>
            <w:bookmarkEnd w:id="56"/>
          </w:p>
          <w:p w:rsidR="0084147B" w:rsidRPr="008F1C1C" w:rsidRDefault="0084147B" w:rsidP="00E24419">
            <w:pPr>
              <w:widowControl w:val="0"/>
              <w:numPr>
                <w:ilvl w:val="1"/>
                <w:numId w:val="42"/>
              </w:numPr>
              <w:tabs>
                <w:tab w:val="left" w:pos="176"/>
              </w:tabs>
              <w:spacing w:line="283"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lastRenderedPageBreak/>
              <w:t>Սույն Պայմանագրում կարող են կատարվել փոփոխություններ և լրացումներ, որոնք Կողմերը ձևակերպում են սույն Պայմանագրի լրացուցիչ համաձայնագրերով:</w:t>
            </w:r>
          </w:p>
          <w:p w:rsidR="0084147B" w:rsidRPr="008F1C1C" w:rsidRDefault="0084147B" w:rsidP="00E24419">
            <w:pPr>
              <w:widowControl w:val="0"/>
              <w:numPr>
                <w:ilvl w:val="1"/>
                <w:numId w:val="42"/>
              </w:numPr>
              <w:tabs>
                <w:tab w:val="left" w:pos="176"/>
                <w:tab w:val="left" w:pos="719"/>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Կողմերն իրավունք ունեն լուծելու սույն Պայմանագիրը (հրաժարվել սույն Պայմանագրի կատարումից) սույն Պայմանագրով և Հայաստանի Հանրապետության օրենսդրությամբ նախատեսված հիմքերով, կարգով և հետևանքներով: Ընդ որում, Պատվիրատուն իրավունք ունի ցանկացած ժամանակ միակողմանի լուծել սույն Պայմանագիրը:</w:t>
            </w:r>
          </w:p>
          <w:p w:rsidR="0084147B" w:rsidRPr="008F1C1C" w:rsidRDefault="0084147B" w:rsidP="00B01888">
            <w:pPr>
              <w:widowControl w:val="0"/>
              <w:numPr>
                <w:ilvl w:val="1"/>
                <w:numId w:val="42"/>
              </w:numPr>
              <w:tabs>
                <w:tab w:val="left" w:pos="601"/>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միակողմանի լուծումը (սույն Պայմանագրի կատարումից հրաժարվելը) իրականացվում է մի Կողմի կողմից այդ մասին մյուս Կողմին գրավոր ծանուցում ուղարկելու միջոցով ոչ ուշ, քան սույն Պայմանագրի գործողության դադարեցման օրվանից 30 (երեսուն) օրացուցային օր առաջ: Սույն Պայմանագիրը համարվում է դադարեցված սույն Պայմանագրի դադարեցման մասին ծանուցման մեջ նշված ամսաթվից:</w:t>
            </w:r>
          </w:p>
          <w:p w:rsidR="0084147B" w:rsidRPr="008F1C1C" w:rsidRDefault="0084147B" w:rsidP="00B01888">
            <w:pPr>
              <w:widowControl w:val="0"/>
              <w:numPr>
                <w:ilvl w:val="1"/>
                <w:numId w:val="42"/>
              </w:numPr>
              <w:tabs>
                <w:tab w:val="left" w:pos="0"/>
              </w:tabs>
              <w:spacing w:line="288" w:lineRule="exact"/>
              <w:ind w:left="34" w:right="100" w:hanging="34"/>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Պատվիրատուի նախաձեոնությամբ սույն Պայմանագիրը լուծելու (սույն Պայմանագիրը կատարելուց հրաժարվելու) դեպքում, բացառությամբ 11.5-րդ կետով նախատեսված, կամ այն պատճառով, որի համար կողմերից ոչ մեկը պատասխանատվություն չի կրում, վճարման ենթակա են Կատարողի կողմից հիմնավորված, անհրաժեշտ, իրականում կատարված, փաստաթղթավորված ծախսերը՝ նախքան Կատարողի կողմից սույն Պայմանագրի դադարեցման մասին ծանուցումը ստանալու կամ սույն Պայմանագրի դադարեցման մասին համաձայնագիր ստորագրելու ամսաթիվը:</w:t>
            </w:r>
          </w:p>
          <w:p w:rsidR="0084147B" w:rsidRPr="008F1C1C" w:rsidRDefault="0084147B" w:rsidP="0084147B">
            <w:pPr>
              <w:tabs>
                <w:tab w:val="left" w:pos="1967"/>
                <w:tab w:val="left" w:pos="3388"/>
              </w:tabs>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Ընդ որում, Կողմերը սահմանում են փաստացի ծախսերը, որպես աշխատծախերի արժեքի գումար Կատարողի աշխատողների կողմից ծախսված մարդ-ժամ Ծառայությունների մատուցելու</w:t>
            </w:r>
            <w:r w:rsidRPr="008F1C1C">
              <w:rPr>
                <w:rFonts w:ascii="Sylfaen" w:eastAsia="Sylfaen" w:hAnsi="Sylfaen" w:cs="Sylfaen"/>
                <w:color w:val="000000"/>
                <w:spacing w:val="3"/>
                <w:sz w:val="21"/>
                <w:szCs w:val="21"/>
                <w:lang w:val="hy-AM" w:eastAsia="en-US"/>
              </w:rPr>
              <w:tab/>
              <w:t>համար բազմապատկած</w:t>
            </w:r>
          </w:p>
          <w:p w:rsidR="0084147B" w:rsidRPr="008F1C1C" w:rsidRDefault="0084147B" w:rsidP="0084147B">
            <w:pPr>
              <w:tabs>
                <w:tab w:val="left" w:pos="705"/>
              </w:tabs>
              <w:spacing w:line="288" w:lineRule="exact"/>
              <w:ind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համապատասխան ժամային դրույքաչափով Պատվիրատուի մոտ գործող Ծառայությունների</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մատուցման ամսաթվին և Կատարողի կողմից կատարած վերադիր ծախսեր:</w:t>
            </w:r>
          </w:p>
          <w:p w:rsidR="0084147B" w:rsidRPr="008F1C1C" w:rsidRDefault="0084147B" w:rsidP="00B01888">
            <w:pPr>
              <w:numPr>
                <w:ilvl w:val="1"/>
                <w:numId w:val="42"/>
              </w:numPr>
              <w:tabs>
                <w:tab w:val="left" w:pos="34"/>
              </w:tabs>
              <w:spacing w:line="288" w:lineRule="exact"/>
              <w:ind w:left="34" w:right="100" w:firstLine="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 xml:space="preserve">Եթե սույն Պայմանագիրը դադարեցվում է (սույն Պայմանագիրը կատարելուց հրաժարվելը) Կատարողի կողմից սույն Պայմանագրի պայմանների ոչ պատշաճ կատարման հետ կապված պատճառներով, ծառայությունների արդյունքների անհամապատասխանությունը սույն Պայմանագրի պահանջներին, Կատարողը իրավունք չունի պահանջել վճարում, ինչպես նաև պարտավոր է փոխհատուցել Պատվիրատուի վնասները  Պատվիրատուի կողմից համապատասխան պահանջը </w:t>
            </w:r>
            <w:r w:rsidRPr="008F1C1C">
              <w:rPr>
                <w:rFonts w:ascii="Sylfaen" w:eastAsia="Sylfaen" w:hAnsi="Sylfaen" w:cs="Sylfaen"/>
                <w:color w:val="000000"/>
                <w:spacing w:val="3"/>
                <w:sz w:val="21"/>
                <w:szCs w:val="21"/>
                <w:lang w:val="hy-AM" w:eastAsia="en-US"/>
              </w:rPr>
              <w:lastRenderedPageBreak/>
              <w:t>ներկայացնելու օրվանից 7 (յոթ) օրացուցային օրվա ընթացքում:</w:t>
            </w:r>
          </w:p>
          <w:p w:rsidR="0084147B" w:rsidRPr="008F1C1C" w:rsidRDefault="0084147B" w:rsidP="0084147B">
            <w:pPr>
              <w:tabs>
                <w:tab w:val="left" w:pos="459"/>
              </w:tabs>
              <w:spacing w:line="288" w:lineRule="exact"/>
              <w:ind w:left="34" w:right="100"/>
              <w:jc w:val="both"/>
              <w:rPr>
                <w:rFonts w:ascii="Sylfaen" w:eastAsia="Sylfaen" w:hAnsi="Sylfaen" w:cs="Sylfaen"/>
                <w:color w:val="000000"/>
                <w:spacing w:val="3"/>
                <w:sz w:val="21"/>
                <w:szCs w:val="21"/>
                <w:lang w:val="hy-AM" w:eastAsia="en-US"/>
              </w:rPr>
            </w:pPr>
          </w:p>
          <w:p w:rsidR="00A9257C" w:rsidRPr="008F1C1C" w:rsidRDefault="00A9257C" w:rsidP="0084147B">
            <w:pPr>
              <w:tabs>
                <w:tab w:val="left" w:pos="459"/>
              </w:tabs>
              <w:spacing w:line="288" w:lineRule="exact"/>
              <w:ind w:left="34" w:right="100"/>
              <w:jc w:val="both"/>
              <w:rPr>
                <w:rFonts w:ascii="Sylfaen" w:eastAsia="Sylfaen" w:hAnsi="Sylfaen" w:cs="Sylfaen"/>
                <w:color w:val="000000"/>
                <w:spacing w:val="3"/>
                <w:sz w:val="21"/>
                <w:szCs w:val="21"/>
                <w:lang w:val="hy-AM" w:eastAsia="en-US"/>
              </w:rPr>
            </w:pPr>
          </w:p>
          <w:p w:rsidR="00A9257C" w:rsidRPr="008F1C1C" w:rsidRDefault="00A9257C" w:rsidP="0084147B">
            <w:pPr>
              <w:tabs>
                <w:tab w:val="left" w:pos="459"/>
              </w:tabs>
              <w:spacing w:line="288" w:lineRule="exact"/>
              <w:ind w:left="34" w:right="100"/>
              <w:jc w:val="both"/>
              <w:rPr>
                <w:rFonts w:ascii="Sylfaen" w:eastAsia="Sylfaen" w:hAnsi="Sylfaen" w:cs="Sylfaen"/>
                <w:color w:val="000000"/>
                <w:spacing w:val="3"/>
                <w:sz w:val="21"/>
                <w:szCs w:val="21"/>
                <w:lang w:val="hy-AM" w:eastAsia="en-US"/>
              </w:rPr>
            </w:pPr>
          </w:p>
          <w:p w:rsidR="0084147B" w:rsidRPr="008F1C1C" w:rsidRDefault="0084147B" w:rsidP="00B01888">
            <w:pPr>
              <w:widowControl w:val="0"/>
              <w:numPr>
                <w:ilvl w:val="0"/>
                <w:numId w:val="42"/>
              </w:numPr>
              <w:tabs>
                <w:tab w:val="left" w:pos="407"/>
              </w:tabs>
              <w:spacing w:line="288" w:lineRule="exact"/>
              <w:contextualSpacing/>
              <w:jc w:val="both"/>
              <w:outlineLvl w:val="0"/>
              <w:rPr>
                <w:rFonts w:ascii="Sylfaen" w:eastAsia="Calibri" w:hAnsi="Sylfaen"/>
                <w:sz w:val="21"/>
                <w:szCs w:val="21"/>
                <w:lang w:eastAsia="en-US"/>
              </w:rPr>
            </w:pPr>
            <w:bookmarkStart w:id="57" w:name="bookmark5"/>
            <w:r w:rsidRPr="008F1C1C">
              <w:rPr>
                <w:rFonts w:ascii="Sylfaen" w:eastAsia="Sylfaen" w:hAnsi="Sylfaen" w:cs="Sylfaen"/>
                <w:b/>
                <w:color w:val="000000"/>
                <w:spacing w:val="-5"/>
                <w:sz w:val="21"/>
                <w:szCs w:val="21"/>
                <w:lang w:val="hy-AM" w:eastAsia="en-US"/>
              </w:rPr>
              <w:t>Պայմանագրի գործողության ժամկետը</w:t>
            </w:r>
            <w:bookmarkEnd w:id="57"/>
          </w:p>
          <w:p w:rsidR="0084147B" w:rsidRPr="008F1C1C" w:rsidRDefault="0084147B" w:rsidP="0084147B">
            <w:pPr>
              <w:widowControl w:val="0"/>
              <w:tabs>
                <w:tab w:val="left" w:pos="1271"/>
              </w:tabs>
              <w:spacing w:after="240" w:line="288" w:lineRule="exact"/>
              <w:ind w:right="10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Սույն</w:t>
            </w:r>
            <w:r w:rsidRPr="008F1C1C">
              <w:rPr>
                <w:rFonts w:ascii="Sylfaen" w:eastAsia="Sylfaen" w:hAnsi="Sylfaen" w:cs="Sylfaen"/>
                <w:color w:val="000000"/>
                <w:spacing w:val="3"/>
                <w:sz w:val="21"/>
                <w:szCs w:val="21"/>
                <w:lang w:val="hy-AM" w:eastAsia="en-US"/>
              </w:rPr>
              <w:tab/>
              <w:t>Պայմանագիրն ուժի մեջ է մտնում Կողմերի ստորագրման ամսաթվից, և գործում է մինչև Կողմերի կողմից իրենց պարտավորությունների լիարժեք կատարումը:</w:t>
            </w:r>
          </w:p>
          <w:p w:rsidR="0084147B" w:rsidRPr="008F1C1C" w:rsidRDefault="0084147B" w:rsidP="00B01888">
            <w:pPr>
              <w:widowControl w:val="0"/>
              <w:numPr>
                <w:ilvl w:val="0"/>
                <w:numId w:val="42"/>
              </w:numPr>
              <w:tabs>
                <w:tab w:val="left" w:pos="407"/>
              </w:tabs>
              <w:spacing w:line="288" w:lineRule="exact"/>
              <w:jc w:val="both"/>
              <w:outlineLvl w:val="0"/>
              <w:rPr>
                <w:rFonts w:ascii="Sylfaen" w:eastAsia="Calibri" w:hAnsi="Sylfaen"/>
                <w:sz w:val="21"/>
                <w:szCs w:val="21"/>
                <w:lang w:eastAsia="en-US"/>
              </w:rPr>
            </w:pPr>
            <w:bookmarkStart w:id="58" w:name="bookmark6"/>
            <w:r w:rsidRPr="008F1C1C">
              <w:rPr>
                <w:rFonts w:ascii="Sylfaen" w:eastAsia="Sylfaen" w:hAnsi="Sylfaen" w:cs="Sylfaen"/>
                <w:b/>
                <w:color w:val="000000"/>
                <w:spacing w:val="-5"/>
                <w:sz w:val="21"/>
                <w:szCs w:val="21"/>
                <w:lang w:val="hy-AM" w:eastAsia="en-US"/>
              </w:rPr>
              <w:t>Այլ պայմաններ</w:t>
            </w:r>
            <w:bookmarkEnd w:id="58"/>
          </w:p>
          <w:p w:rsidR="0084147B" w:rsidRPr="008F1C1C" w:rsidRDefault="0084147B" w:rsidP="00B01888">
            <w:pPr>
              <w:widowControl w:val="0"/>
              <w:numPr>
                <w:ilvl w:val="1"/>
                <w:numId w:val="42"/>
              </w:numPr>
              <w:tabs>
                <w:tab w:val="left" w:pos="729"/>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Ծառայությունների արդյունքների նկատմամբ սեփականության իրավունքը պատկանում է Պատվիրատուին:</w:t>
            </w:r>
          </w:p>
          <w:p w:rsidR="0084147B" w:rsidRPr="008F1C1C" w:rsidRDefault="0084147B" w:rsidP="00B01888">
            <w:pPr>
              <w:widowControl w:val="0"/>
              <w:numPr>
                <w:ilvl w:val="1"/>
                <w:numId w:val="42"/>
              </w:numPr>
              <w:tabs>
                <w:tab w:val="left" w:pos="810"/>
              </w:tabs>
              <w:spacing w:line="288" w:lineRule="exact"/>
              <w:ind w:left="34"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Պայմանագրի 13.1. ենթակետի դրույթների հետ կապված</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Ծառայությունների արդյունքները չպետք է պարունակեն լոգոտիպ կամ այլ հղում Կատարողին կամ Կատարողի փոխկապակցված անձանց, ձեռնարկություններին,</w:t>
            </w:r>
            <w:r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խորհրդատուներին կամ ենթակապալառուներին. Ծառայությունների</w:t>
            </w:r>
            <w:r w:rsidRPr="008F1C1C">
              <w:rPr>
                <w:rFonts w:ascii="Sylfaen" w:eastAsia="Sylfaen" w:hAnsi="Sylfaen" w:cs="Sylfaen"/>
                <w:color w:val="000000"/>
                <w:spacing w:val="3"/>
                <w:sz w:val="21"/>
                <w:szCs w:val="21"/>
                <w:lang w:val="hy-AM" w:eastAsia="en-US"/>
              </w:rPr>
              <w:tab/>
              <w:t>արդյունքները</w:t>
            </w:r>
          </w:p>
          <w:p w:rsidR="0084147B" w:rsidRPr="008F1C1C" w:rsidRDefault="0084147B" w:rsidP="0084147B">
            <w:pPr>
              <w:spacing w:line="288" w:lineRule="exact"/>
              <w:ind w:right="10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բացահայտելիս Հաճախորդն իրավունք չունի հղումներ կատարել Կատարողին կամ Կատարողի փոխկապակցված անձանց, խորհրդատուներին կամ ենթակապալառուներին:</w:t>
            </w:r>
          </w:p>
          <w:p w:rsidR="0084147B" w:rsidRPr="008F1C1C" w:rsidRDefault="0084147B" w:rsidP="00B01888">
            <w:pPr>
              <w:widowControl w:val="0"/>
              <w:numPr>
                <w:ilvl w:val="1"/>
                <w:numId w:val="42"/>
              </w:numPr>
              <w:tabs>
                <w:tab w:val="left" w:pos="176"/>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չնախատեսված բոլոր հարցերը կարգավորվում են Հայաստանի Հանրապետության օրենսդրությամբ:</w:t>
            </w:r>
          </w:p>
          <w:p w:rsidR="0084147B" w:rsidRPr="008F1C1C" w:rsidRDefault="0084147B" w:rsidP="00B01888">
            <w:pPr>
              <w:widowControl w:val="0"/>
              <w:numPr>
                <w:ilvl w:val="1"/>
                <w:numId w:val="42"/>
              </w:numPr>
              <w:tabs>
                <w:tab w:val="left" w:pos="176"/>
              </w:tabs>
              <w:spacing w:line="288" w:lineRule="exact"/>
              <w:ind w:left="0" w:right="100" w:firstLine="0"/>
              <w:jc w:val="both"/>
              <w:rPr>
                <w:rFonts w:ascii="Sylfaen" w:eastAsia="Calibri" w:hAnsi="Sylfaen"/>
                <w:sz w:val="21"/>
                <w:szCs w:val="21"/>
                <w:lang w:val="hy-AM" w:eastAsia="en-US"/>
              </w:rPr>
            </w:pPr>
            <w:r w:rsidRPr="008F1C1C">
              <w:rPr>
                <w:rFonts w:ascii="Sylfaen" w:eastAsia="Sylfaen" w:hAnsi="Sylfaen" w:cs="Sylfaen"/>
                <w:color w:val="000000"/>
                <w:spacing w:val="3"/>
                <w:sz w:val="21"/>
                <w:szCs w:val="21"/>
                <w:lang w:val="hy-AM" w:eastAsia="en-US"/>
              </w:rPr>
              <w:t>Սույն Պայմանագրով նախատեսված բոլոր նամակագրությունները Կողմերի կողմից իրականացվում են սույն Պայմանագրի 14-րդ բաժնում նշված  հասցեներով:</w:t>
            </w:r>
          </w:p>
          <w:p w:rsidR="0084147B" w:rsidRPr="008F1C1C" w:rsidRDefault="0084147B" w:rsidP="00B01888">
            <w:pPr>
              <w:widowControl w:val="0"/>
              <w:numPr>
                <w:ilvl w:val="1"/>
                <w:numId w:val="42"/>
              </w:numPr>
              <w:tabs>
                <w:tab w:val="left" w:pos="176"/>
              </w:tabs>
              <w:spacing w:line="288" w:lineRule="exact"/>
              <w:ind w:left="0" w:right="100" w:firstLine="0"/>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Սույն Պայմանագիրը կազմված է երեք օրինակից՝ հայերեն և ռուսերեն լեզուներով, որոնք ունեն միևնույն իրավաբանական ուժ, մեկ օրինակ Կատարողին և երկու օրինակ</w:t>
            </w:r>
            <w:r w:rsidR="00B01888" w:rsidRPr="008F1C1C">
              <w:rPr>
                <w:rFonts w:ascii="Sylfaen" w:eastAsia="Calibri" w:hAnsi="Sylfaen"/>
                <w:sz w:val="21"/>
                <w:szCs w:val="21"/>
                <w:lang w:val="hy-AM" w:eastAsia="en-US"/>
              </w:rPr>
              <w:t xml:space="preserve"> </w:t>
            </w:r>
            <w:r w:rsidRPr="008F1C1C">
              <w:rPr>
                <w:rFonts w:ascii="Sylfaen" w:eastAsia="Sylfaen" w:hAnsi="Sylfaen" w:cs="Sylfaen"/>
                <w:color w:val="000000"/>
                <w:spacing w:val="3"/>
                <w:sz w:val="21"/>
                <w:szCs w:val="21"/>
                <w:lang w:val="hy-AM" w:eastAsia="en-US"/>
              </w:rPr>
              <w:t>Պատվիրատուին:</w:t>
            </w:r>
          </w:p>
          <w:p w:rsidR="0084147B" w:rsidRPr="008F1C1C" w:rsidRDefault="0084147B" w:rsidP="00B01888">
            <w:pPr>
              <w:widowControl w:val="0"/>
              <w:numPr>
                <w:ilvl w:val="1"/>
                <w:numId w:val="42"/>
              </w:numPr>
              <w:tabs>
                <w:tab w:val="left" w:pos="601"/>
              </w:tabs>
              <w:spacing w:line="288" w:lineRule="exact"/>
              <w:ind w:left="34" w:right="100" w:firstLine="0"/>
              <w:contextualSpacing/>
              <w:jc w:val="both"/>
              <w:rPr>
                <w:rFonts w:ascii="Sylfaen" w:eastAsia="Sylfaen" w:hAnsi="Sylfaen" w:cs="Sylfaen"/>
                <w:color w:val="000000"/>
                <w:spacing w:val="3"/>
                <w:sz w:val="21"/>
                <w:szCs w:val="21"/>
                <w:lang w:val="hy-AM" w:eastAsia="en-US"/>
              </w:rPr>
            </w:pPr>
            <w:r w:rsidRPr="008F1C1C">
              <w:rPr>
                <w:rFonts w:ascii="Sylfaen" w:eastAsia="Sylfaen" w:hAnsi="Sylfaen" w:cs="Sylfaen"/>
                <w:color w:val="000000"/>
                <w:spacing w:val="3"/>
                <w:sz w:val="21"/>
                <w:szCs w:val="21"/>
                <w:lang w:val="hy-AM" w:eastAsia="en-US"/>
              </w:rPr>
              <w:t>Սույն Պայմանագրի բոլոր հավելվածները հանդիսանում են նրա անբաժանելի մասը:</w:t>
            </w:r>
          </w:p>
          <w:p w:rsidR="0084147B" w:rsidRPr="008F1C1C" w:rsidRDefault="0084147B" w:rsidP="0084147B">
            <w:pPr>
              <w:widowControl w:val="0"/>
              <w:tabs>
                <w:tab w:val="left" w:pos="734"/>
              </w:tabs>
              <w:spacing w:line="288" w:lineRule="exact"/>
              <w:ind w:right="100"/>
              <w:jc w:val="both"/>
              <w:rPr>
                <w:rFonts w:ascii="Sylfaen" w:eastAsia="Sylfaen" w:hAnsi="Sylfaen" w:cs="Sylfaen"/>
                <w:color w:val="000000"/>
                <w:spacing w:val="3"/>
                <w:sz w:val="21"/>
                <w:szCs w:val="21"/>
                <w:lang w:val="hy-AM" w:eastAsia="en-US"/>
              </w:rPr>
            </w:pPr>
          </w:p>
          <w:p w:rsidR="0084147B" w:rsidRPr="008F1C1C" w:rsidRDefault="0084147B" w:rsidP="0084147B">
            <w:pPr>
              <w:spacing w:before="100" w:beforeAutospacing="1" w:after="100" w:afterAutospacing="1"/>
              <w:outlineLvl w:val="2"/>
              <w:rPr>
                <w:rFonts w:ascii="Sylfaen" w:hAnsi="Sylfaen"/>
                <w:b/>
                <w:bCs/>
                <w:sz w:val="22"/>
                <w:szCs w:val="22"/>
                <w:lang w:val="hy-AM"/>
              </w:rPr>
            </w:pPr>
            <w:r w:rsidRPr="008F1C1C">
              <w:rPr>
                <w:rFonts w:ascii="Sylfaen" w:hAnsi="Sylfaen"/>
                <w:b/>
                <w:bCs/>
                <w:sz w:val="22"/>
                <w:szCs w:val="22"/>
                <w:lang w:val="hy-AM"/>
              </w:rPr>
              <w:t xml:space="preserve">14. </w:t>
            </w:r>
            <w:r w:rsidRPr="008F1C1C">
              <w:rPr>
                <w:rFonts w:ascii="Sylfaen" w:hAnsi="Sylfaen" w:cs="Sylfaen"/>
                <w:b/>
                <w:bCs/>
                <w:sz w:val="22"/>
                <w:szCs w:val="22"/>
                <w:lang w:val="hy-AM"/>
              </w:rPr>
              <w:t>Կողմերի</w:t>
            </w:r>
            <w:r w:rsidRPr="008F1C1C">
              <w:rPr>
                <w:rFonts w:ascii="Sylfaen" w:hAnsi="Sylfaen"/>
                <w:b/>
                <w:bCs/>
                <w:sz w:val="22"/>
                <w:szCs w:val="22"/>
                <w:lang w:val="hy-AM"/>
              </w:rPr>
              <w:t xml:space="preserve"> </w:t>
            </w:r>
            <w:r w:rsidRPr="008F1C1C">
              <w:rPr>
                <w:rFonts w:ascii="Sylfaen" w:hAnsi="Sylfaen" w:cs="Sylfaen"/>
                <w:b/>
                <w:bCs/>
                <w:sz w:val="22"/>
                <w:szCs w:val="22"/>
                <w:lang w:val="hy-AM"/>
              </w:rPr>
              <w:t>հասցեներն</w:t>
            </w:r>
            <w:r w:rsidRPr="008F1C1C">
              <w:rPr>
                <w:rFonts w:ascii="Sylfaen" w:hAnsi="Sylfaen"/>
                <w:b/>
                <w:bCs/>
                <w:sz w:val="22"/>
                <w:szCs w:val="22"/>
                <w:lang w:val="hy-AM"/>
              </w:rPr>
              <w:t xml:space="preserve"> </w:t>
            </w:r>
            <w:r w:rsidRPr="008F1C1C">
              <w:rPr>
                <w:rFonts w:ascii="Sylfaen" w:hAnsi="Sylfaen" w:cs="Sylfaen"/>
                <w:b/>
                <w:bCs/>
                <w:sz w:val="22"/>
                <w:szCs w:val="22"/>
                <w:lang w:val="hy-AM"/>
              </w:rPr>
              <w:t>ու</w:t>
            </w:r>
            <w:r w:rsidRPr="008F1C1C">
              <w:rPr>
                <w:rFonts w:ascii="Sylfaen" w:hAnsi="Sylfaen"/>
                <w:b/>
                <w:bCs/>
                <w:sz w:val="22"/>
                <w:szCs w:val="22"/>
                <w:lang w:val="hy-AM"/>
              </w:rPr>
              <w:t xml:space="preserve"> </w:t>
            </w:r>
            <w:r w:rsidRPr="008F1C1C">
              <w:rPr>
                <w:rFonts w:ascii="Sylfaen" w:hAnsi="Sylfaen" w:cs="Sylfaen"/>
                <w:b/>
                <w:bCs/>
                <w:sz w:val="22"/>
                <w:szCs w:val="22"/>
                <w:lang w:val="hy-AM"/>
              </w:rPr>
              <w:t>տվյալները</w:t>
            </w:r>
          </w:p>
          <w:p w:rsidR="0084147B" w:rsidRPr="008F1C1C" w:rsidRDefault="0084147B" w:rsidP="0084147B">
            <w:pPr>
              <w:spacing w:before="100" w:beforeAutospacing="1" w:after="100" w:afterAutospacing="1"/>
              <w:rPr>
                <w:rFonts w:ascii="Sylfaen" w:hAnsi="Sylfaen"/>
                <w:sz w:val="22"/>
                <w:szCs w:val="22"/>
                <w:lang w:val="hy-AM"/>
              </w:rPr>
            </w:pPr>
            <w:r w:rsidRPr="008F1C1C">
              <w:rPr>
                <w:rFonts w:ascii="Sylfaen" w:hAnsi="Sylfaen" w:cs="Sylfaen"/>
                <w:bCs/>
                <w:sz w:val="22"/>
                <w:szCs w:val="22"/>
                <w:lang w:val="hy-AM"/>
              </w:rPr>
              <w:t>Պատվիրատու</w:t>
            </w:r>
            <w:r w:rsidRPr="008F1C1C">
              <w:rPr>
                <w:rFonts w:ascii="Sylfaen" w:hAnsi="Sylfaen"/>
                <w:sz w:val="22"/>
                <w:szCs w:val="22"/>
                <w:lang w:val="hy-AM"/>
              </w:rPr>
              <w:br/>
            </w:r>
            <w:r w:rsidRPr="008F1C1C">
              <w:rPr>
                <w:rFonts w:ascii="Sylfaen" w:hAnsi="Sylfaen" w:cs="Sylfaen"/>
                <w:sz w:val="22"/>
                <w:szCs w:val="22"/>
                <w:lang w:val="hy-AM"/>
              </w:rPr>
              <w:t>ՀԿ</w:t>
            </w:r>
            <w:r w:rsidRPr="008F1C1C">
              <w:rPr>
                <w:rFonts w:ascii="Sylfaen" w:hAnsi="Sylfaen"/>
                <w:sz w:val="22"/>
                <w:szCs w:val="22"/>
                <w:lang w:val="hy-AM"/>
              </w:rPr>
              <w:t xml:space="preserve"> «</w:t>
            </w:r>
            <w:r w:rsidRPr="008F1C1C">
              <w:rPr>
                <w:rFonts w:ascii="Sylfaen" w:hAnsi="Sylfaen" w:cs="Sylfaen"/>
                <w:sz w:val="22"/>
                <w:szCs w:val="22"/>
                <w:lang w:val="hy-AM"/>
              </w:rPr>
              <w:t>Հարավկովկասյան</w:t>
            </w:r>
            <w:r w:rsidRPr="008F1C1C">
              <w:rPr>
                <w:rFonts w:ascii="Sylfaen" w:hAnsi="Sylfaen"/>
                <w:sz w:val="22"/>
                <w:szCs w:val="22"/>
                <w:lang w:val="hy-AM"/>
              </w:rPr>
              <w:t xml:space="preserve"> </w:t>
            </w:r>
            <w:r w:rsidRPr="008F1C1C">
              <w:rPr>
                <w:rFonts w:ascii="Sylfaen" w:hAnsi="Sylfaen" w:cs="Sylfaen"/>
                <w:sz w:val="22"/>
                <w:szCs w:val="22"/>
                <w:lang w:val="hy-AM"/>
              </w:rPr>
              <w:t>երկաթուղի</w:t>
            </w:r>
            <w:r w:rsidRPr="008F1C1C">
              <w:rPr>
                <w:rFonts w:ascii="Sylfaen" w:hAnsi="Sylfaen"/>
                <w:sz w:val="22"/>
                <w:szCs w:val="22"/>
                <w:lang w:val="hy-AM"/>
              </w:rPr>
              <w:t>»</w:t>
            </w:r>
            <w:r w:rsidRPr="008F1C1C">
              <w:rPr>
                <w:rFonts w:ascii="Sylfaen" w:hAnsi="Sylfaen"/>
                <w:sz w:val="22"/>
                <w:szCs w:val="22"/>
                <w:lang w:val="hy-AM"/>
              </w:rPr>
              <w:br/>
            </w:r>
            <w:r w:rsidRPr="008F1C1C">
              <w:rPr>
                <w:rFonts w:ascii="Sylfaen" w:hAnsi="Sylfaen" w:cs="Sylfaen"/>
                <w:sz w:val="22"/>
                <w:szCs w:val="22"/>
                <w:lang w:val="hy-AM"/>
              </w:rPr>
              <w:t>ՀՀ</w:t>
            </w:r>
            <w:r w:rsidRPr="008F1C1C">
              <w:rPr>
                <w:rFonts w:ascii="Sylfaen" w:hAnsi="Sylfaen"/>
                <w:sz w:val="22"/>
                <w:szCs w:val="22"/>
                <w:lang w:val="hy-AM"/>
              </w:rPr>
              <w:t xml:space="preserve">, 0005, </w:t>
            </w:r>
            <w:r w:rsidRPr="008F1C1C">
              <w:rPr>
                <w:rFonts w:ascii="Sylfaen" w:hAnsi="Sylfaen" w:cs="Sylfaen"/>
                <w:sz w:val="22"/>
                <w:szCs w:val="22"/>
                <w:lang w:val="hy-AM"/>
              </w:rPr>
              <w:t>Երևան</w:t>
            </w:r>
            <w:r w:rsidRPr="008F1C1C">
              <w:rPr>
                <w:rFonts w:ascii="Sylfaen" w:hAnsi="Sylfaen"/>
                <w:sz w:val="22"/>
                <w:szCs w:val="22"/>
                <w:lang w:val="hy-AM"/>
              </w:rPr>
              <w:t xml:space="preserve">, </w:t>
            </w:r>
            <w:r w:rsidRPr="008F1C1C">
              <w:rPr>
                <w:rFonts w:ascii="Sylfaen" w:hAnsi="Sylfaen" w:cs="Sylfaen"/>
                <w:sz w:val="22"/>
                <w:szCs w:val="22"/>
                <w:lang w:val="hy-AM"/>
              </w:rPr>
              <w:t>Տիգրան</w:t>
            </w:r>
            <w:r w:rsidRPr="008F1C1C">
              <w:rPr>
                <w:rFonts w:ascii="Sylfaen" w:hAnsi="Sylfaen"/>
                <w:sz w:val="22"/>
                <w:szCs w:val="22"/>
                <w:lang w:val="hy-AM"/>
              </w:rPr>
              <w:t xml:space="preserve"> </w:t>
            </w:r>
            <w:r w:rsidRPr="008F1C1C">
              <w:rPr>
                <w:rFonts w:ascii="Sylfaen" w:hAnsi="Sylfaen" w:cs="Sylfaen"/>
                <w:sz w:val="22"/>
                <w:szCs w:val="22"/>
                <w:lang w:val="hy-AM"/>
              </w:rPr>
              <w:t>Մեծ</w:t>
            </w:r>
            <w:r w:rsidRPr="008F1C1C">
              <w:rPr>
                <w:rFonts w:ascii="Sylfaen" w:hAnsi="Sylfaen"/>
                <w:sz w:val="22"/>
                <w:szCs w:val="22"/>
                <w:lang w:val="hy-AM"/>
              </w:rPr>
              <w:t xml:space="preserve"> </w:t>
            </w:r>
            <w:r w:rsidRPr="008F1C1C">
              <w:rPr>
                <w:rFonts w:ascii="Sylfaen" w:hAnsi="Sylfaen" w:cs="Sylfaen"/>
                <w:sz w:val="22"/>
                <w:szCs w:val="22"/>
                <w:lang w:val="hy-AM"/>
              </w:rPr>
              <w:t>պողոտա</w:t>
            </w:r>
            <w:r w:rsidRPr="008F1C1C">
              <w:rPr>
                <w:rFonts w:ascii="Sylfaen" w:hAnsi="Sylfaen"/>
                <w:sz w:val="22"/>
                <w:szCs w:val="22"/>
                <w:lang w:val="hy-AM"/>
              </w:rPr>
              <w:t xml:space="preserve"> 50</w:t>
            </w:r>
            <w:r w:rsidRPr="008F1C1C">
              <w:rPr>
                <w:rFonts w:ascii="Sylfaen" w:hAnsi="Sylfaen"/>
                <w:sz w:val="22"/>
                <w:szCs w:val="22"/>
                <w:lang w:val="hy-AM"/>
              </w:rPr>
              <w:br/>
            </w:r>
            <w:r w:rsidRPr="008F1C1C">
              <w:rPr>
                <w:rFonts w:ascii="Sylfaen" w:hAnsi="Sylfaen" w:cs="Sylfaen"/>
                <w:sz w:val="22"/>
                <w:szCs w:val="22"/>
                <w:lang w:val="hy-AM"/>
              </w:rPr>
              <w:t>ՀՎՀՀ</w:t>
            </w:r>
            <w:r w:rsidRPr="008F1C1C">
              <w:rPr>
                <w:rFonts w:ascii="Sylfaen" w:hAnsi="Sylfaen"/>
                <w:sz w:val="22"/>
                <w:szCs w:val="22"/>
                <w:lang w:val="hy-AM"/>
              </w:rPr>
              <w:t xml:space="preserve"> 00448268</w:t>
            </w:r>
            <w:r w:rsidRPr="008F1C1C">
              <w:rPr>
                <w:rFonts w:ascii="Sylfaen" w:hAnsi="Sylfaen"/>
                <w:sz w:val="22"/>
                <w:szCs w:val="22"/>
                <w:lang w:val="hy-AM"/>
              </w:rPr>
              <w:br/>
            </w:r>
            <w:r w:rsidRPr="008F1C1C">
              <w:rPr>
                <w:rFonts w:ascii="Sylfaen" w:hAnsi="Sylfaen" w:cs="Sylfaen"/>
                <w:sz w:val="22"/>
                <w:szCs w:val="22"/>
                <w:lang w:val="hy-AM"/>
              </w:rPr>
              <w:t>Բանկ՝</w:t>
            </w:r>
            <w:r w:rsidRPr="008F1C1C">
              <w:rPr>
                <w:rFonts w:ascii="Sylfaen" w:hAnsi="Sylfaen"/>
                <w:sz w:val="22"/>
                <w:szCs w:val="22"/>
                <w:lang w:val="hy-AM"/>
              </w:rPr>
              <w:t xml:space="preserve"> </w:t>
            </w:r>
            <w:r w:rsidRPr="008F1C1C">
              <w:rPr>
                <w:rFonts w:ascii="Sylfaen" w:hAnsi="Sylfaen" w:cs="Sylfaen"/>
                <w:sz w:val="22"/>
                <w:szCs w:val="22"/>
                <w:lang w:val="hy-AM"/>
              </w:rPr>
              <w:t>ՎՏԲ</w:t>
            </w:r>
            <w:r w:rsidRPr="008F1C1C">
              <w:rPr>
                <w:rFonts w:ascii="Sylfaen" w:hAnsi="Sylfaen"/>
                <w:sz w:val="22"/>
                <w:szCs w:val="22"/>
                <w:lang w:val="hy-AM"/>
              </w:rPr>
              <w:t xml:space="preserve"> </w:t>
            </w:r>
            <w:r w:rsidRPr="008F1C1C">
              <w:rPr>
                <w:rFonts w:ascii="Sylfaen" w:hAnsi="Sylfaen" w:cs="Sylfaen"/>
                <w:sz w:val="22"/>
                <w:szCs w:val="22"/>
                <w:lang w:val="hy-AM"/>
              </w:rPr>
              <w:t>Հայաստան</w:t>
            </w:r>
            <w:r w:rsidRPr="008F1C1C">
              <w:rPr>
                <w:rFonts w:ascii="Sylfaen" w:hAnsi="Sylfaen"/>
                <w:sz w:val="22"/>
                <w:szCs w:val="22"/>
                <w:lang w:val="hy-AM"/>
              </w:rPr>
              <w:br/>
            </w:r>
            <w:r w:rsidRPr="008F1C1C">
              <w:rPr>
                <w:rFonts w:ascii="Sylfaen" w:hAnsi="Sylfaen" w:cs="Sylfaen"/>
                <w:sz w:val="22"/>
                <w:szCs w:val="22"/>
                <w:lang w:val="hy-AM"/>
              </w:rPr>
              <w:t>Հ</w:t>
            </w:r>
            <w:r w:rsidRPr="008F1C1C">
              <w:rPr>
                <w:rFonts w:ascii="Sylfaen" w:hAnsi="Sylfaen"/>
                <w:sz w:val="22"/>
                <w:szCs w:val="22"/>
                <w:lang w:val="hy-AM"/>
              </w:rPr>
              <w:t>/</w:t>
            </w:r>
            <w:r w:rsidRPr="008F1C1C">
              <w:rPr>
                <w:rFonts w:ascii="Sylfaen" w:hAnsi="Sylfaen" w:cs="Sylfaen"/>
                <w:sz w:val="22"/>
                <w:szCs w:val="22"/>
                <w:lang w:val="hy-AM"/>
              </w:rPr>
              <w:t>Հ</w:t>
            </w:r>
            <w:r w:rsidRPr="008F1C1C">
              <w:rPr>
                <w:rFonts w:ascii="Sylfaen" w:hAnsi="Sylfaen"/>
                <w:sz w:val="22"/>
                <w:szCs w:val="22"/>
                <w:lang w:val="hy-AM"/>
              </w:rPr>
              <w:t xml:space="preserve"> 16041102326200</w:t>
            </w:r>
          </w:p>
          <w:p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lastRenderedPageBreak/>
              <w:t>Գլխավոր</w:t>
            </w:r>
            <w:r w:rsidRPr="008F1C1C">
              <w:rPr>
                <w:rFonts w:ascii="Sylfaen" w:hAnsi="Sylfaen"/>
                <w:sz w:val="22"/>
                <w:szCs w:val="22"/>
              </w:rPr>
              <w:t xml:space="preserve"> </w:t>
            </w:r>
            <w:r w:rsidRPr="008F1C1C">
              <w:rPr>
                <w:rFonts w:ascii="Sylfaen" w:hAnsi="Sylfaen" w:cs="Sylfaen"/>
                <w:sz w:val="22"/>
                <w:szCs w:val="22"/>
              </w:rPr>
              <w:t>տնօրեն</w:t>
            </w:r>
            <w:r w:rsidRPr="008F1C1C">
              <w:rPr>
                <w:rFonts w:ascii="Sylfaen" w:hAnsi="Sylfaen"/>
                <w:sz w:val="22"/>
                <w:szCs w:val="22"/>
              </w:rPr>
              <w:br/>
            </w:r>
            <w:r w:rsidRPr="008F1C1C">
              <w:rPr>
                <w:rFonts w:ascii="Sylfaen" w:hAnsi="Sylfaen" w:cs="Sylfaen"/>
                <w:sz w:val="22"/>
                <w:szCs w:val="22"/>
              </w:rPr>
              <w:t>Ա</w:t>
            </w:r>
            <w:r w:rsidRPr="008F1C1C">
              <w:rPr>
                <w:rFonts w:ascii="Sylfaen" w:hAnsi="Sylfaen"/>
                <w:sz w:val="22"/>
                <w:szCs w:val="22"/>
              </w:rPr>
              <w:t xml:space="preserve">. </w:t>
            </w:r>
            <w:r w:rsidRPr="008F1C1C">
              <w:rPr>
                <w:rFonts w:ascii="Sylfaen" w:hAnsi="Sylfaen" w:cs="Sylfaen"/>
                <w:sz w:val="22"/>
                <w:szCs w:val="22"/>
              </w:rPr>
              <w:t>Վ</w:t>
            </w:r>
            <w:r w:rsidRPr="008F1C1C">
              <w:rPr>
                <w:rFonts w:ascii="Sylfaen" w:hAnsi="Sylfaen"/>
                <w:sz w:val="22"/>
                <w:szCs w:val="22"/>
              </w:rPr>
              <w:t xml:space="preserve">. </w:t>
            </w:r>
            <w:r w:rsidRPr="008F1C1C">
              <w:rPr>
                <w:rFonts w:ascii="Sylfaen" w:hAnsi="Sylfaen" w:cs="Sylfaen"/>
                <w:sz w:val="22"/>
                <w:szCs w:val="22"/>
              </w:rPr>
              <w:t>Մելնիկով</w:t>
            </w:r>
          </w:p>
          <w:p w:rsidR="0084147B" w:rsidRPr="008F1C1C" w:rsidRDefault="00DD37D3" w:rsidP="0084147B">
            <w:pPr>
              <w:rPr>
                <w:rFonts w:ascii="Sylfaen" w:hAnsi="Sylfaen"/>
                <w:sz w:val="22"/>
                <w:szCs w:val="22"/>
              </w:rPr>
            </w:pPr>
            <w:r>
              <w:rPr>
                <w:rFonts w:ascii="Sylfaen" w:hAnsi="Sylfaen"/>
                <w:sz w:val="22"/>
                <w:szCs w:val="22"/>
              </w:rPr>
              <w:pict>
                <v:rect id="_x0000_i1026" style="width:0;height:1.5pt" o:hralign="center" o:hrstd="t" o:hr="t" fillcolor="#a0a0a0" stroked="f"/>
              </w:pict>
            </w:r>
          </w:p>
          <w:p w:rsidR="0084147B" w:rsidRPr="008F1C1C" w:rsidRDefault="0084147B" w:rsidP="0084147B">
            <w:pPr>
              <w:rPr>
                <w:rFonts w:ascii="Sylfaen" w:hAnsi="Sylfaen" w:cs="Sylfaen"/>
                <w:sz w:val="22"/>
                <w:szCs w:val="22"/>
              </w:rPr>
            </w:pPr>
            <w:r w:rsidRPr="008F1C1C">
              <w:rPr>
                <w:rFonts w:ascii="Sylfaen" w:hAnsi="Sylfaen" w:cs="Sylfaen"/>
                <w:sz w:val="22"/>
                <w:szCs w:val="22"/>
              </w:rPr>
              <w:t>ստորագրություն</w:t>
            </w:r>
            <w:r w:rsidRPr="008F1C1C">
              <w:rPr>
                <w:rFonts w:ascii="Sylfaen" w:hAnsi="Sylfaen"/>
                <w:sz w:val="22"/>
                <w:szCs w:val="22"/>
              </w:rPr>
              <w:t xml:space="preserve"> </w:t>
            </w:r>
            <w:r w:rsidRPr="008F1C1C">
              <w:rPr>
                <w:rFonts w:ascii="Sylfaen" w:hAnsi="Sylfaen" w:cs="Sylfaen"/>
                <w:sz w:val="22"/>
                <w:szCs w:val="22"/>
              </w:rPr>
              <w:t>և</w:t>
            </w:r>
            <w:r w:rsidRPr="008F1C1C">
              <w:rPr>
                <w:rFonts w:ascii="Sylfaen" w:hAnsi="Sylfaen"/>
                <w:sz w:val="22"/>
                <w:szCs w:val="22"/>
              </w:rPr>
              <w:t xml:space="preserve"> </w:t>
            </w:r>
            <w:r w:rsidRPr="008F1C1C">
              <w:rPr>
                <w:rFonts w:ascii="Sylfaen" w:hAnsi="Sylfaen" w:cs="Sylfaen"/>
                <w:sz w:val="22"/>
                <w:szCs w:val="22"/>
              </w:rPr>
              <w:t>կնիք</w:t>
            </w:r>
          </w:p>
          <w:p w:rsidR="0084147B" w:rsidRPr="008F1C1C" w:rsidRDefault="0084147B" w:rsidP="0084147B">
            <w:pPr>
              <w:rPr>
                <w:rFonts w:ascii="Sylfaen" w:hAnsi="Sylfaen" w:cs="Sylfaen"/>
                <w:sz w:val="22"/>
                <w:szCs w:val="22"/>
              </w:rPr>
            </w:pPr>
          </w:p>
          <w:p w:rsidR="0084147B" w:rsidRPr="008F1C1C" w:rsidRDefault="0084147B" w:rsidP="0084147B">
            <w:pPr>
              <w:rPr>
                <w:rFonts w:ascii="Sylfaen" w:hAnsi="Sylfaen"/>
                <w:sz w:val="22"/>
                <w:szCs w:val="22"/>
              </w:rPr>
            </w:pPr>
          </w:p>
          <w:p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b/>
                <w:bCs/>
                <w:sz w:val="22"/>
                <w:szCs w:val="22"/>
              </w:rPr>
              <w:t>Կատարող</w:t>
            </w:r>
            <w:r w:rsidRPr="008F1C1C">
              <w:rPr>
                <w:rFonts w:ascii="Sylfaen" w:hAnsi="Sylfaen"/>
                <w:sz w:val="22"/>
                <w:szCs w:val="22"/>
              </w:rPr>
              <w:br/>
              <w:t>___________________________________________</w:t>
            </w:r>
          </w:p>
          <w:p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sz w:val="22"/>
                <w:szCs w:val="22"/>
                <w:lang w:val="hy-AM"/>
              </w:rPr>
              <w:t>Հասցե՝</w:t>
            </w:r>
            <w:r w:rsidRPr="008F1C1C">
              <w:rPr>
                <w:rFonts w:ascii="Sylfaen" w:hAnsi="Sylfaen"/>
                <w:sz w:val="22"/>
                <w:szCs w:val="22"/>
              </w:rPr>
              <w:t>__</w:t>
            </w:r>
            <w:r w:rsidRPr="008F1C1C">
              <w:rPr>
                <w:rFonts w:ascii="Sylfaen" w:hAnsi="Sylfaen" w:cs="Sylfaen"/>
                <w:sz w:val="22"/>
                <w:szCs w:val="22"/>
              </w:rPr>
              <w:t>_________________________________</w:t>
            </w:r>
            <w:r w:rsidRPr="008F1C1C">
              <w:rPr>
                <w:rFonts w:ascii="Sylfaen" w:hAnsi="Sylfaen"/>
                <w:sz w:val="22"/>
                <w:szCs w:val="22"/>
              </w:rPr>
              <w:t>_</w:t>
            </w:r>
          </w:p>
          <w:p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t>ՀՎՀՀ</w:t>
            </w:r>
            <w:r w:rsidRPr="008F1C1C">
              <w:rPr>
                <w:rFonts w:ascii="Sylfaen" w:hAnsi="Sylfaen"/>
                <w:sz w:val="22"/>
                <w:szCs w:val="22"/>
              </w:rPr>
              <w:t xml:space="preserve"> _____________________________________</w:t>
            </w:r>
          </w:p>
          <w:p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sz w:val="22"/>
                <w:szCs w:val="22"/>
              </w:rPr>
              <w:br/>
            </w:r>
            <w:r w:rsidRPr="008F1C1C">
              <w:rPr>
                <w:rFonts w:ascii="Sylfaen" w:hAnsi="Sylfaen"/>
                <w:sz w:val="22"/>
                <w:szCs w:val="22"/>
                <w:lang w:val="hy-AM"/>
              </w:rPr>
              <w:t>Բանկ՝</w:t>
            </w:r>
            <w:r w:rsidRPr="008F1C1C">
              <w:rPr>
                <w:rFonts w:ascii="Sylfaen" w:hAnsi="Sylfaen"/>
                <w:sz w:val="22"/>
                <w:szCs w:val="22"/>
              </w:rPr>
              <w:t xml:space="preserve"> ____________________________________</w:t>
            </w:r>
          </w:p>
          <w:p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t>Հ</w:t>
            </w:r>
            <w:r w:rsidRPr="008F1C1C">
              <w:rPr>
                <w:rFonts w:ascii="Sylfaen" w:hAnsi="Sylfaen"/>
                <w:sz w:val="22"/>
                <w:szCs w:val="22"/>
              </w:rPr>
              <w:t>/</w:t>
            </w:r>
            <w:r w:rsidRPr="008F1C1C">
              <w:rPr>
                <w:rFonts w:ascii="Sylfaen" w:hAnsi="Sylfaen" w:cs="Sylfaen"/>
                <w:sz w:val="22"/>
                <w:szCs w:val="22"/>
              </w:rPr>
              <w:t>Հ</w:t>
            </w:r>
            <w:r w:rsidRPr="008F1C1C">
              <w:rPr>
                <w:rFonts w:ascii="Sylfaen" w:hAnsi="Sylfaen"/>
                <w:sz w:val="22"/>
                <w:szCs w:val="22"/>
              </w:rPr>
              <w:t xml:space="preserve"> _______________________________________</w:t>
            </w:r>
          </w:p>
          <w:p w:rsidR="0084147B" w:rsidRPr="008F1C1C" w:rsidRDefault="0084147B" w:rsidP="0084147B">
            <w:pPr>
              <w:spacing w:before="100" w:beforeAutospacing="1" w:after="100" w:afterAutospacing="1"/>
              <w:rPr>
                <w:rFonts w:ascii="Sylfaen" w:hAnsi="Sylfaen"/>
                <w:sz w:val="22"/>
                <w:szCs w:val="22"/>
              </w:rPr>
            </w:pPr>
            <w:r w:rsidRPr="008F1C1C">
              <w:rPr>
                <w:rFonts w:ascii="Sylfaen" w:hAnsi="Sylfaen" w:cs="Sylfaen"/>
                <w:sz w:val="22"/>
                <w:szCs w:val="22"/>
              </w:rPr>
              <w:t>__________________________________________</w:t>
            </w:r>
            <w:r w:rsidRPr="008F1C1C">
              <w:rPr>
                <w:rFonts w:ascii="Sylfaen" w:hAnsi="Sylfaen"/>
                <w:sz w:val="22"/>
                <w:szCs w:val="22"/>
              </w:rPr>
              <w:br/>
            </w:r>
            <w:r w:rsidRPr="008F1C1C">
              <w:rPr>
                <w:rFonts w:ascii="Sylfaen" w:hAnsi="Sylfaen" w:cs="Sylfaen"/>
                <w:sz w:val="22"/>
                <w:szCs w:val="22"/>
              </w:rPr>
              <w:t>ղեկավար</w:t>
            </w:r>
          </w:p>
          <w:p w:rsidR="0084147B" w:rsidRPr="008F1C1C" w:rsidRDefault="0084147B" w:rsidP="0084147B">
            <w:pPr>
              <w:rPr>
                <w:rFonts w:ascii="Sylfaen" w:hAnsi="Sylfaen" w:cs="Sylfaen"/>
                <w:sz w:val="22"/>
                <w:szCs w:val="22"/>
              </w:rPr>
            </w:pPr>
            <w:r w:rsidRPr="008F1C1C">
              <w:rPr>
                <w:rFonts w:ascii="Sylfaen" w:hAnsi="Sylfaen" w:cs="Sylfaen"/>
                <w:sz w:val="22"/>
                <w:szCs w:val="22"/>
              </w:rPr>
              <w:t>___________________________</w:t>
            </w:r>
          </w:p>
          <w:p w:rsidR="0084147B" w:rsidRPr="008F1C1C" w:rsidRDefault="0084147B" w:rsidP="0084147B">
            <w:pPr>
              <w:rPr>
                <w:rFonts w:ascii="Sylfaen" w:hAnsi="Sylfaen"/>
                <w:sz w:val="22"/>
                <w:szCs w:val="22"/>
              </w:rPr>
            </w:pPr>
            <w:r w:rsidRPr="008F1C1C">
              <w:rPr>
                <w:rFonts w:ascii="Sylfaen" w:hAnsi="Sylfaen" w:cs="Sylfaen"/>
                <w:sz w:val="22"/>
                <w:szCs w:val="22"/>
              </w:rPr>
              <w:t>ստորագ</w:t>
            </w:r>
            <w:r w:rsidRPr="008F1C1C">
              <w:rPr>
                <w:rFonts w:ascii="Sylfaen" w:hAnsi="Sylfaen" w:cs="Sylfaen"/>
                <w:sz w:val="22"/>
                <w:szCs w:val="22"/>
                <w:lang w:val="hy-AM"/>
              </w:rPr>
              <w:t>րություն</w:t>
            </w:r>
            <w:r w:rsidRPr="008F1C1C">
              <w:rPr>
                <w:rFonts w:ascii="Sylfaen" w:hAnsi="Sylfaen"/>
                <w:sz w:val="22"/>
                <w:szCs w:val="22"/>
              </w:rPr>
              <w:t xml:space="preserve"> </w:t>
            </w:r>
            <w:r w:rsidRPr="008F1C1C">
              <w:rPr>
                <w:rFonts w:ascii="Sylfaen" w:hAnsi="Sylfaen" w:cs="Sylfaen"/>
                <w:sz w:val="22"/>
                <w:szCs w:val="22"/>
              </w:rPr>
              <w:t>և</w:t>
            </w:r>
            <w:r w:rsidRPr="008F1C1C">
              <w:rPr>
                <w:rFonts w:ascii="Sylfaen" w:hAnsi="Sylfaen"/>
                <w:sz w:val="22"/>
                <w:szCs w:val="22"/>
              </w:rPr>
              <w:t xml:space="preserve"> </w:t>
            </w:r>
            <w:r w:rsidRPr="008F1C1C">
              <w:rPr>
                <w:rFonts w:ascii="Sylfaen" w:hAnsi="Sylfaen" w:cs="Sylfaen"/>
                <w:sz w:val="22"/>
                <w:szCs w:val="22"/>
              </w:rPr>
              <w:t>կնիք</w:t>
            </w:r>
          </w:p>
          <w:p w:rsidR="0084147B" w:rsidRPr="008F1C1C" w:rsidRDefault="0084147B" w:rsidP="0084147B">
            <w:pPr>
              <w:jc w:val="both"/>
              <w:rPr>
                <w:rFonts w:eastAsia="Calibri"/>
                <w:sz w:val="22"/>
                <w:szCs w:val="22"/>
                <w:lang w:eastAsia="en-US"/>
              </w:rPr>
            </w:pPr>
          </w:p>
        </w:tc>
        <w:tc>
          <w:tcPr>
            <w:tcW w:w="5148" w:type="dxa"/>
          </w:tcPr>
          <w:p w:rsidR="0084147B" w:rsidRPr="008F1C1C" w:rsidRDefault="0084147B" w:rsidP="0084147B">
            <w:pPr>
              <w:jc w:val="center"/>
              <w:rPr>
                <w:rFonts w:eastAsia="Calibri"/>
                <w:b/>
                <w:lang w:eastAsia="en-US"/>
              </w:rPr>
            </w:pPr>
            <w:r w:rsidRPr="008F1C1C">
              <w:rPr>
                <w:rFonts w:eastAsia="Calibri"/>
                <w:b/>
                <w:lang w:eastAsia="en-US"/>
              </w:rPr>
              <w:lastRenderedPageBreak/>
              <w:t xml:space="preserve">Договор возмездного оказания услуг </w:t>
            </w:r>
          </w:p>
          <w:p w:rsidR="0084147B" w:rsidRPr="008F1C1C" w:rsidRDefault="0084147B" w:rsidP="0084147B">
            <w:pPr>
              <w:jc w:val="center"/>
              <w:rPr>
                <w:rFonts w:eastAsia="Calibri"/>
                <w:b/>
                <w:lang w:eastAsia="en-US"/>
              </w:rPr>
            </w:pPr>
            <w:r w:rsidRPr="008F1C1C">
              <w:rPr>
                <w:rFonts w:eastAsia="Calibri"/>
                <w:b/>
                <w:lang w:eastAsia="en-US"/>
              </w:rPr>
              <w:t>№ _____________</w:t>
            </w:r>
          </w:p>
          <w:p w:rsidR="0084147B" w:rsidRPr="008F1C1C" w:rsidRDefault="0084147B" w:rsidP="0084147B">
            <w:pPr>
              <w:jc w:val="both"/>
              <w:rPr>
                <w:rFonts w:eastAsia="Calibri"/>
                <w:b/>
                <w:lang w:eastAsia="en-US"/>
              </w:rPr>
            </w:pPr>
          </w:p>
          <w:p w:rsidR="0084147B" w:rsidRPr="008F1C1C" w:rsidRDefault="0084147B" w:rsidP="0084147B">
            <w:pPr>
              <w:jc w:val="both"/>
              <w:rPr>
                <w:rFonts w:eastAsia="Calibri"/>
                <w:lang w:eastAsia="en-US"/>
              </w:rPr>
            </w:pPr>
            <w:r w:rsidRPr="008F1C1C">
              <w:rPr>
                <w:rFonts w:eastAsia="Calibri"/>
                <w:lang w:eastAsia="en-US"/>
              </w:rPr>
              <w:t xml:space="preserve">г. Ереван                </w:t>
            </w:r>
            <w:r w:rsidRPr="008F1C1C">
              <w:rPr>
                <w:rFonts w:eastAsia="Calibri"/>
                <w:lang w:val="hy-AM" w:eastAsia="en-US"/>
              </w:rPr>
              <w:t xml:space="preserve">  </w:t>
            </w:r>
            <w:proofErr w:type="gramStart"/>
            <w:r w:rsidRPr="008F1C1C">
              <w:rPr>
                <w:rFonts w:eastAsia="Calibri"/>
                <w:lang w:val="hy-AM" w:eastAsia="en-US"/>
              </w:rPr>
              <w:t xml:space="preserve">  </w:t>
            </w:r>
            <w:r w:rsidRPr="008F1C1C">
              <w:rPr>
                <w:rFonts w:eastAsia="Calibri"/>
                <w:lang w:eastAsia="en-US"/>
              </w:rPr>
              <w:t xml:space="preserve"> «</w:t>
            </w:r>
            <w:proofErr w:type="gramEnd"/>
            <w:r w:rsidRPr="008F1C1C">
              <w:rPr>
                <w:rFonts w:eastAsia="Calibri"/>
                <w:lang w:eastAsia="en-US"/>
              </w:rPr>
              <w:t>___» ___________ 2025 г.</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ЗАО «Южно-Кавказская железная дорога», именуемое в дальнейшем «Заказчик» или «Клиент», в лице Генерального директора Алексея Валерьевича Мельникова, действующего на основании устава общества, с одной стороны и ООО «Цифровая Формула Доверия», далее - «Исполнитель», в лице Директора Владимира Владимировича Коноплина, действующего на основании устава общества, с другой стороны, далее именуемые «Стороны», заключили настоящий Договор о нижеследующем:</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1. Предмет Договора</w:t>
            </w:r>
          </w:p>
          <w:p w:rsidR="0084147B" w:rsidRPr="008F1C1C" w:rsidRDefault="0084147B" w:rsidP="0084147B">
            <w:pPr>
              <w:spacing w:line="276" w:lineRule="auto"/>
              <w:jc w:val="both"/>
              <w:rPr>
                <w:rFonts w:eastAsia="Calibri"/>
                <w:lang w:eastAsia="en-US"/>
              </w:rPr>
            </w:pPr>
            <w:r w:rsidRPr="008F1C1C">
              <w:rPr>
                <w:rFonts w:eastAsia="Calibri"/>
                <w:lang w:eastAsia="en-US"/>
              </w:rPr>
              <w:t xml:space="preserve">1.1. В соответствии с настоящим Договором Заказчик поручает, а Исполнитель принимает на себя обязательства по возмездному оказанию услуг по консультационно-справочному обслуживанию Заказчика по вопросам подготовки финансовой информации в соответствии с инструкциями и учетной политикой ОАО «Российские железные дороги» (далее по тексту – «Учетная политика») за 1 квартал 2025 года на условиях, установленных настоящим договором, а Заказчик обязуется принять и оплатить оказанные Исполнителем Услуги. </w:t>
            </w:r>
          </w:p>
          <w:p w:rsidR="0084147B" w:rsidRPr="008F1C1C" w:rsidRDefault="0084147B" w:rsidP="0084147B">
            <w:pPr>
              <w:spacing w:line="276" w:lineRule="auto"/>
              <w:jc w:val="both"/>
              <w:rPr>
                <w:rFonts w:eastAsia="Calibri"/>
                <w:lang w:eastAsia="en-US"/>
              </w:rPr>
            </w:pPr>
            <w:r w:rsidRPr="008F1C1C">
              <w:rPr>
                <w:rFonts w:eastAsia="Calibri"/>
                <w:lang w:eastAsia="en-US"/>
              </w:rPr>
              <w:t xml:space="preserve">1.2. Услуги будут оказаны в форме устных консультаций и в форме предложений/правок для улучшения качества финансовой информации, подготовленной в соответствии с Учетной политикой. </w:t>
            </w:r>
          </w:p>
          <w:p w:rsidR="0084147B" w:rsidRPr="008F1C1C" w:rsidRDefault="0084147B" w:rsidP="0084147B">
            <w:pPr>
              <w:spacing w:line="276" w:lineRule="auto"/>
              <w:jc w:val="both"/>
              <w:rPr>
                <w:rFonts w:eastAsia="Calibri"/>
                <w:lang w:eastAsia="en-US"/>
              </w:rPr>
            </w:pPr>
            <w:r w:rsidRPr="008F1C1C">
              <w:rPr>
                <w:rFonts w:eastAsia="Calibri"/>
                <w:lang w:eastAsia="en-US"/>
              </w:rPr>
              <w:t xml:space="preserve">1.3. Услуги будут предоставлены в период с </w:t>
            </w:r>
            <w:r w:rsidR="00634E04" w:rsidRPr="008F1C1C">
              <w:rPr>
                <w:rFonts w:ascii="Sylfaen" w:eastAsia="Calibri" w:hAnsi="Sylfaen"/>
                <w:lang w:val="hy-AM" w:eastAsia="en-US"/>
              </w:rPr>
              <w:t>25</w:t>
            </w:r>
            <w:r w:rsidRPr="008F1C1C">
              <w:rPr>
                <w:rFonts w:eastAsia="Calibri"/>
                <w:lang w:eastAsia="en-US"/>
              </w:rPr>
              <w:t xml:space="preserve"> </w:t>
            </w:r>
            <w:r w:rsidR="00634E04" w:rsidRPr="008F1C1C">
              <w:rPr>
                <w:rFonts w:eastAsia="Calibri"/>
                <w:lang w:eastAsia="en-US"/>
              </w:rPr>
              <w:t>июля</w:t>
            </w:r>
            <w:r w:rsidRPr="008F1C1C">
              <w:rPr>
                <w:rFonts w:eastAsia="Calibri"/>
                <w:lang w:eastAsia="en-US"/>
              </w:rPr>
              <w:t xml:space="preserve"> 2025 года по </w:t>
            </w:r>
            <w:r w:rsidR="000D02EF" w:rsidRPr="008F1C1C">
              <w:rPr>
                <w:rFonts w:ascii="Sylfaen" w:eastAsia="Calibri" w:hAnsi="Sylfaen"/>
                <w:lang w:val="hy-AM" w:eastAsia="en-US"/>
              </w:rPr>
              <w:t>31</w:t>
            </w:r>
            <w:r w:rsidR="00634E04" w:rsidRPr="008F1C1C">
              <w:rPr>
                <w:rFonts w:eastAsia="Calibri"/>
                <w:lang w:eastAsia="en-US"/>
              </w:rPr>
              <w:t xml:space="preserve"> марта</w:t>
            </w:r>
            <w:r w:rsidRPr="008F1C1C">
              <w:rPr>
                <w:rFonts w:eastAsia="Calibri"/>
                <w:lang w:eastAsia="en-US"/>
              </w:rPr>
              <w:t xml:space="preserve"> 2025 года.</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2. Цена Договора и порядок оплаты</w:t>
            </w:r>
          </w:p>
          <w:p w:rsidR="0084147B" w:rsidRPr="008F1C1C" w:rsidRDefault="0084147B" w:rsidP="0084147B">
            <w:pPr>
              <w:jc w:val="both"/>
              <w:rPr>
                <w:rFonts w:eastAsia="Calibri"/>
                <w:lang w:eastAsia="en-US"/>
              </w:rPr>
            </w:pPr>
            <w:r w:rsidRPr="008F1C1C">
              <w:rPr>
                <w:rFonts w:eastAsia="Calibri"/>
                <w:lang w:eastAsia="en-US"/>
              </w:rPr>
              <w:t xml:space="preserve">2.1. Стоимость Услуг по настоящему Договору складывается из суммы вознаграждения Исполнителя. Сумма вознаграждения составляет </w:t>
            </w:r>
            <w:r w:rsidR="00B34C3B" w:rsidRPr="008F1C1C">
              <w:rPr>
                <w:rFonts w:ascii="Sylfaen" w:eastAsia="Calibri" w:hAnsi="Sylfaen"/>
                <w:lang w:val="hy-AM" w:eastAsia="en-US"/>
              </w:rPr>
              <w:t>15 000 000</w:t>
            </w:r>
            <w:r w:rsidR="00634E04" w:rsidRPr="008F1C1C">
              <w:rPr>
                <w:rFonts w:eastAsia="Calibri"/>
                <w:lang w:eastAsia="en-US"/>
              </w:rPr>
              <w:t xml:space="preserve"> (</w:t>
            </w:r>
            <w:r w:rsidR="00B34C3B" w:rsidRPr="008F1C1C">
              <w:rPr>
                <w:rFonts w:eastAsia="Calibri"/>
                <w:lang w:eastAsia="en-US"/>
              </w:rPr>
              <w:t>пятнадцать</w:t>
            </w:r>
            <w:r w:rsidR="00634E04" w:rsidRPr="008F1C1C">
              <w:rPr>
                <w:rFonts w:eastAsia="Calibri"/>
                <w:lang w:eastAsia="en-US"/>
              </w:rPr>
              <w:t xml:space="preserve"> миллион</w:t>
            </w:r>
            <w:r w:rsidR="00B34C3B" w:rsidRPr="008F1C1C">
              <w:rPr>
                <w:rFonts w:eastAsia="Calibri"/>
                <w:lang w:eastAsia="en-US"/>
              </w:rPr>
              <w:t>ов</w:t>
            </w:r>
            <w:r w:rsidR="00634E04" w:rsidRPr="008F1C1C">
              <w:rPr>
                <w:rFonts w:eastAsia="Calibri"/>
                <w:lang w:eastAsia="en-US"/>
              </w:rPr>
              <w:t>) драм РА без НДС</w:t>
            </w:r>
            <w:r w:rsidR="00B34C3B" w:rsidRPr="008F1C1C">
              <w:rPr>
                <w:rFonts w:eastAsia="Calibri"/>
                <w:lang w:eastAsia="en-US"/>
              </w:rPr>
              <w:t>.</w:t>
            </w:r>
            <w:r w:rsidR="00634E04" w:rsidRPr="008F1C1C">
              <w:rPr>
                <w:rFonts w:eastAsia="Calibri"/>
                <w:lang w:eastAsia="en-US"/>
              </w:rPr>
              <w:t xml:space="preserve"> </w:t>
            </w:r>
            <w:r w:rsidRPr="008F1C1C">
              <w:rPr>
                <w:rFonts w:eastAsia="Calibri"/>
                <w:lang w:eastAsia="en-US"/>
              </w:rPr>
              <w:t>Стоимость Услуг увеличивается на сумму НДС, исчисленную по ставке, установленной применимым законодательством. Настоящим Стороны по Договору пришли к соглашению о том, что каждая из Сторон самостоятельно осуществляет свою обязанность по уплате налогов, определяемую в со</w:t>
            </w:r>
            <w:r w:rsidR="00634E04" w:rsidRPr="008F1C1C">
              <w:rPr>
                <w:rFonts w:eastAsia="Calibri"/>
                <w:lang w:eastAsia="en-US"/>
              </w:rPr>
              <w:t>ответствии с применимым правом.</w:t>
            </w:r>
          </w:p>
          <w:p w:rsidR="0084147B" w:rsidRPr="008F1C1C" w:rsidRDefault="0084147B" w:rsidP="0084147B">
            <w:pPr>
              <w:jc w:val="both"/>
              <w:rPr>
                <w:rFonts w:eastAsia="Calibri"/>
                <w:lang w:eastAsia="en-US"/>
              </w:rPr>
            </w:pPr>
            <w:r w:rsidRPr="008F1C1C">
              <w:rPr>
                <w:rFonts w:eastAsia="Calibri"/>
                <w:lang w:eastAsia="en-US"/>
              </w:rPr>
              <w:t xml:space="preserve">2.2. Счета за Услуги по настоящему Договору выставляются Исполнителем в армянских драмах и подлежат оплате Заказчиком в армянских драмах. </w:t>
            </w:r>
          </w:p>
          <w:p w:rsidR="0084147B" w:rsidRPr="008F1C1C" w:rsidRDefault="00AD0854" w:rsidP="0084147B">
            <w:pPr>
              <w:jc w:val="both"/>
              <w:rPr>
                <w:rFonts w:eastAsia="Calibri"/>
                <w:lang w:eastAsia="en-US"/>
              </w:rPr>
            </w:pPr>
            <w:r w:rsidRPr="008F1C1C">
              <w:rPr>
                <w:rFonts w:ascii="Sylfaen" w:eastAsia="Calibri" w:hAnsi="Sylfaen"/>
                <w:lang w:eastAsia="en-US"/>
              </w:rPr>
              <w:t xml:space="preserve">Предоплата в размере 30% от стоимости Услуг производится </w:t>
            </w:r>
            <w:r w:rsidR="0084147B" w:rsidRPr="008F1C1C">
              <w:rPr>
                <w:rFonts w:eastAsia="Calibri"/>
                <w:lang w:eastAsia="en-US"/>
              </w:rPr>
              <w:t>в течение 15 (пятнадцати) календарных дней с даты подписания Договора.</w:t>
            </w:r>
          </w:p>
          <w:p w:rsidR="00AD0854" w:rsidRPr="008F1C1C" w:rsidRDefault="00AD0854" w:rsidP="0084147B">
            <w:pPr>
              <w:jc w:val="both"/>
              <w:rPr>
                <w:rFonts w:eastAsia="Calibri"/>
                <w:lang w:eastAsia="en-US"/>
              </w:rPr>
            </w:pPr>
            <w:r w:rsidRPr="008F1C1C">
              <w:rPr>
                <w:rFonts w:eastAsia="Calibri"/>
                <w:lang w:eastAsia="en-US"/>
              </w:rPr>
              <w:t>Оставшееся часть стоимости Услуг включая НДС оплачивается в течение 15 (пятнадцати) календарных дней после завершения предоставления Услуг.</w:t>
            </w:r>
          </w:p>
          <w:p w:rsidR="00A9257C" w:rsidRPr="008F1C1C" w:rsidRDefault="00A9257C"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Все счета подлежат оплате в течение 15 (пятнадцати) календарных дней с даты выставления счета путем перечисления денежных средств на расчетный счет Исполнителя, указанный в разделе 14 настоящего Договора. Если счет не будет оплачен в срок, Исполнитель вправе взимать с Заказчика проценты по предусмотренной законом ставке. </w:t>
            </w:r>
          </w:p>
          <w:p w:rsidR="0084147B" w:rsidRPr="008F1C1C" w:rsidRDefault="0084147B" w:rsidP="0084147B">
            <w:pPr>
              <w:jc w:val="both"/>
              <w:rPr>
                <w:rFonts w:eastAsia="Calibri"/>
                <w:lang w:eastAsia="en-US"/>
              </w:rPr>
            </w:pPr>
            <w:r w:rsidRPr="008F1C1C">
              <w:rPr>
                <w:rFonts w:eastAsia="Calibri"/>
                <w:lang w:eastAsia="en-US"/>
              </w:rPr>
              <w:t>После завершения оказания Услуг Исполнитель направляет Заказчику акт сдачи-приемки Услуг</w:t>
            </w:r>
            <w:r w:rsidR="00CC395F">
              <w:rPr>
                <w:rFonts w:eastAsia="Calibri"/>
                <w:lang w:eastAsia="en-US"/>
              </w:rPr>
              <w:t xml:space="preserve"> в соответствии с Приложением №1 к </w:t>
            </w:r>
            <w:r w:rsidR="0077325B">
              <w:rPr>
                <w:rFonts w:ascii="Sylfaen" w:eastAsia="Calibri" w:hAnsi="Sylfaen"/>
                <w:lang w:eastAsia="en-US"/>
              </w:rPr>
              <w:t>настоящему Договору</w:t>
            </w:r>
            <w:r w:rsidRPr="008F1C1C">
              <w:rPr>
                <w:rFonts w:eastAsia="Calibri"/>
                <w:lang w:eastAsia="en-US"/>
              </w:rPr>
              <w:t xml:space="preserve"> (далее – «Акт») не позднее </w:t>
            </w:r>
            <w:r w:rsidR="008F1C1C" w:rsidRPr="008F1C1C">
              <w:rPr>
                <w:rFonts w:eastAsia="Calibri"/>
                <w:lang w:eastAsia="en-US"/>
              </w:rPr>
              <w:t>31</w:t>
            </w:r>
            <w:r w:rsidRPr="008F1C1C">
              <w:rPr>
                <w:rFonts w:eastAsia="Calibri"/>
                <w:lang w:eastAsia="en-US"/>
              </w:rPr>
              <w:t xml:space="preserve"> </w:t>
            </w:r>
            <w:r w:rsidR="00A9257C" w:rsidRPr="008F1C1C">
              <w:rPr>
                <w:rFonts w:eastAsia="Calibri"/>
                <w:lang w:eastAsia="en-US"/>
              </w:rPr>
              <w:t>марта</w:t>
            </w:r>
            <w:r w:rsidRPr="008F1C1C">
              <w:rPr>
                <w:rFonts w:eastAsia="Calibri"/>
                <w:lang w:eastAsia="en-US"/>
              </w:rPr>
              <w:t xml:space="preserve"> 202</w:t>
            </w:r>
            <w:r w:rsidR="00A9257C" w:rsidRPr="008F1C1C">
              <w:rPr>
                <w:rFonts w:ascii="Sylfaen" w:eastAsia="Calibri" w:hAnsi="Sylfaen"/>
                <w:lang w:val="hy-AM" w:eastAsia="en-US"/>
              </w:rPr>
              <w:t>6</w:t>
            </w:r>
            <w:r w:rsidRPr="008F1C1C">
              <w:rPr>
                <w:rFonts w:eastAsia="Calibri"/>
                <w:lang w:eastAsia="en-US"/>
              </w:rPr>
              <w:t xml:space="preserve"> года.</w:t>
            </w:r>
          </w:p>
          <w:p w:rsidR="0084147B" w:rsidRPr="008F1C1C" w:rsidRDefault="0084147B" w:rsidP="0084147B">
            <w:pPr>
              <w:jc w:val="both"/>
              <w:rPr>
                <w:rFonts w:eastAsia="Calibri"/>
                <w:lang w:eastAsia="en-US"/>
              </w:rPr>
            </w:pPr>
            <w:r w:rsidRPr="008F1C1C">
              <w:rPr>
                <w:rFonts w:eastAsia="Calibri"/>
                <w:lang w:eastAsia="en-US"/>
              </w:rPr>
              <w:t>Заказчик должен подписать Акт за соответствующий период и вернуть его Исполнителю в порядке, предусмотренном пунктом 3.</w:t>
            </w:r>
            <w:r w:rsidR="008F1C1C" w:rsidRPr="008F1C1C">
              <w:rPr>
                <w:rFonts w:eastAsia="Calibri"/>
                <w:lang w:eastAsia="en-US"/>
              </w:rPr>
              <w:t>2</w:t>
            </w:r>
            <w:r w:rsidRPr="008F1C1C">
              <w:rPr>
                <w:rFonts w:eastAsia="Calibri"/>
                <w:lang w:eastAsia="en-US"/>
              </w:rPr>
              <w:t xml:space="preserve"> настоящего Договора.</w:t>
            </w:r>
          </w:p>
          <w:p w:rsidR="0084147B" w:rsidRPr="008F1C1C" w:rsidRDefault="0084147B" w:rsidP="0084147B">
            <w:pPr>
              <w:jc w:val="both"/>
              <w:rPr>
                <w:rFonts w:eastAsia="Calibri"/>
                <w:lang w:eastAsia="en-US"/>
              </w:rPr>
            </w:pPr>
            <w:r w:rsidRPr="008F1C1C">
              <w:rPr>
                <w:rFonts w:eastAsia="Calibri"/>
                <w:lang w:eastAsia="en-US"/>
              </w:rPr>
              <w:t>Обязанность Заказчика по оплате Услуг считается исполненной в момент зачисления денежных средств на корреспонд</w:t>
            </w:r>
            <w:r w:rsidR="00634E04" w:rsidRPr="008F1C1C">
              <w:rPr>
                <w:rFonts w:eastAsia="Calibri"/>
                <w:lang w:eastAsia="en-US"/>
              </w:rPr>
              <w:t>ентский счет банка Исполнителя.</w:t>
            </w:r>
          </w:p>
          <w:p w:rsidR="0084147B" w:rsidRPr="008F1C1C" w:rsidRDefault="0084147B" w:rsidP="0084147B">
            <w:pPr>
              <w:jc w:val="both"/>
              <w:rPr>
                <w:rFonts w:eastAsia="Calibri"/>
                <w:lang w:eastAsia="en-US"/>
              </w:rPr>
            </w:pPr>
            <w:r w:rsidRPr="008F1C1C">
              <w:rPr>
                <w:rFonts w:eastAsia="Calibri"/>
                <w:lang w:eastAsia="en-US"/>
              </w:rPr>
              <w:t xml:space="preserve">2.3. Настоящим Исполнитель подтверждает, что надлежащим образом изучил все условия </w:t>
            </w:r>
            <w:r w:rsidRPr="008F1C1C">
              <w:rPr>
                <w:rFonts w:eastAsia="Calibri"/>
                <w:lang w:eastAsia="en-US"/>
              </w:rPr>
              <w:lastRenderedPageBreak/>
              <w:t xml:space="preserve">оказания Услуг по настоящему Договору, и что никакие обстоятельства не могут повлиять на увеличение цены по настоящему Договору без изменения объема Услуг, если иное не будет согласовано Сторонами в дополнительных соглашениях к настоящему Договору. </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2.4. По согласованию Сторон и в случае расторжения (прекращения) настоящего Договора между Сторонами проводится сверка расчетов с составлением акта сверки взаимных расчетов по форме, представленной Заказчиком.</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3. Порядок оказания, сдачи и приемки Услуг</w:t>
            </w:r>
          </w:p>
          <w:p w:rsidR="0084147B" w:rsidRPr="008F1C1C" w:rsidRDefault="0084147B" w:rsidP="00AD0854">
            <w:pPr>
              <w:ind w:left="34"/>
              <w:jc w:val="both"/>
              <w:rPr>
                <w:rFonts w:eastAsia="Calibri"/>
                <w:lang w:eastAsia="en-US"/>
              </w:rPr>
            </w:pPr>
            <w:r w:rsidRPr="008F1C1C">
              <w:rPr>
                <w:rFonts w:eastAsia="Calibri"/>
                <w:lang w:eastAsia="en-US"/>
              </w:rPr>
              <w:t>3.1. При оказании Услуг Исполнитель исходит из толкования применимого законодательства, выработанного с учетом правоприменительной практики, существующей на момент оказания Услуг.</w:t>
            </w:r>
          </w:p>
          <w:p w:rsidR="0084147B" w:rsidRPr="008F1C1C" w:rsidRDefault="0084147B" w:rsidP="00AD0854">
            <w:pPr>
              <w:ind w:left="34"/>
              <w:jc w:val="both"/>
              <w:rPr>
                <w:rFonts w:eastAsia="Calibri"/>
                <w:lang w:val="hy-AM" w:eastAsia="en-US"/>
              </w:rPr>
            </w:pPr>
            <w:r w:rsidRPr="008F1C1C">
              <w:rPr>
                <w:rFonts w:eastAsia="Calibri"/>
                <w:lang w:eastAsia="en-US"/>
              </w:rPr>
              <w:t xml:space="preserve">Заказчик самостоятельно оценивает возможность практического применения Результатов оказания Услуг, полученных им в ходе оказания Услуг по настоящему Договору. </w:t>
            </w:r>
            <w:r w:rsidRPr="008F1C1C">
              <w:rPr>
                <w:rFonts w:eastAsia="Calibri"/>
                <w:lang w:val="hy-AM" w:eastAsia="en-US"/>
              </w:rPr>
              <w:t xml:space="preserve">  </w:t>
            </w:r>
          </w:p>
          <w:p w:rsidR="0084147B" w:rsidRPr="008F1C1C" w:rsidRDefault="0084147B" w:rsidP="00AD0854">
            <w:pPr>
              <w:ind w:left="34"/>
              <w:jc w:val="both"/>
              <w:rPr>
                <w:rFonts w:eastAsia="Calibri"/>
                <w:lang w:eastAsia="en-US"/>
              </w:rPr>
            </w:pPr>
            <w:r w:rsidRPr="008F1C1C">
              <w:rPr>
                <w:rFonts w:eastAsia="Calibri"/>
                <w:lang w:eastAsia="en-US"/>
              </w:rPr>
              <w:t>Исполнитель не несет какой-либо ответственности перед Заказчиком за выводы, сделанные последним в результате оказания Услуг, а также за практическое применение Заказчиком информации, полученной в результате оказания Услуг, включая, но не ограничиваясь, за качество самостоятельной подготовки финансовой информации в соответствии с Учетной политикой представителями Заказчика на основании полученных Результатов оказания Услуг.</w:t>
            </w:r>
          </w:p>
          <w:p w:rsidR="0084147B" w:rsidRPr="008F1C1C" w:rsidRDefault="0084147B" w:rsidP="00AD0854">
            <w:pPr>
              <w:ind w:left="34"/>
              <w:jc w:val="both"/>
              <w:rPr>
                <w:rFonts w:eastAsia="Calibri"/>
                <w:lang w:eastAsia="en-US"/>
              </w:rPr>
            </w:pPr>
            <w:r w:rsidRPr="008F1C1C">
              <w:rPr>
                <w:rFonts w:eastAsia="Calibri"/>
                <w:lang w:eastAsia="en-US"/>
              </w:rPr>
              <w:t>Заказчик гарантирует достаточный уровень квалификации специалистов, участвующих в предоставлении информации, а также своевременное предоставление информации в соответствии с запросами Исполнителя (не более 3 (трех) рабочих дней с момента получения запроса).</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Специалисты Заказчика самостоятельно принимают все необходимые профессиональные суждения, делают </w:t>
            </w:r>
            <w:r w:rsidRPr="008F1C1C">
              <w:rPr>
                <w:rFonts w:eastAsia="Calibri"/>
                <w:lang w:eastAsia="en-US"/>
              </w:rPr>
              <w:lastRenderedPageBreak/>
              <w:t xml:space="preserve">допущения, расчеты и оценки, а также принимают необходимые решения. </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Заказчик отвечает за своевременный сбор специалистами Заказчика качественной информации, которая будет использоваться Исполнителем в полном объеме без дальнейшей проверки для целей настоящего Договора. </w:t>
            </w:r>
          </w:p>
          <w:p w:rsidR="0084147B" w:rsidRPr="008F1C1C" w:rsidRDefault="0084147B" w:rsidP="0084147B">
            <w:pPr>
              <w:jc w:val="both"/>
              <w:rPr>
                <w:rFonts w:eastAsia="Calibri"/>
                <w:lang w:eastAsia="en-US"/>
              </w:rPr>
            </w:pPr>
            <w:r w:rsidRPr="008F1C1C">
              <w:rPr>
                <w:rFonts w:eastAsia="Calibri"/>
                <w:lang w:eastAsia="en-US"/>
              </w:rPr>
              <w:t>Исполнитель не несет ответственность за полноту и достоверность информации, предоставленной ему Заказчиком для целей оказания Услуг по настоящему Договору.</w:t>
            </w:r>
          </w:p>
          <w:p w:rsidR="0084147B" w:rsidRPr="008F1C1C" w:rsidRDefault="0084147B" w:rsidP="0084147B">
            <w:pPr>
              <w:jc w:val="both"/>
              <w:rPr>
                <w:rFonts w:eastAsia="Calibri"/>
                <w:lang w:eastAsia="en-US"/>
              </w:rPr>
            </w:pPr>
            <w:r w:rsidRPr="008F1C1C">
              <w:rPr>
                <w:rFonts w:eastAsia="Calibri"/>
                <w:lang w:eastAsia="en-US"/>
              </w:rPr>
              <w:t>Ответственность за полноту и достоверность информации, предоставленной Исполнителю для целей оказания Услуг по настоящему Договору, несет Заказчик.</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AD0854" w:rsidRPr="008F1C1C" w:rsidRDefault="00AD0854" w:rsidP="0084147B">
            <w:pPr>
              <w:jc w:val="both"/>
              <w:rPr>
                <w:rFonts w:eastAsia="Calibri"/>
                <w:lang w:eastAsia="en-US"/>
              </w:rPr>
            </w:pPr>
          </w:p>
          <w:p w:rsidR="00AD0854" w:rsidRPr="008F1C1C" w:rsidRDefault="00AD0854" w:rsidP="0084147B">
            <w:pPr>
              <w:jc w:val="both"/>
              <w:rPr>
                <w:rFonts w:eastAsia="Calibri"/>
                <w:lang w:eastAsia="en-US"/>
              </w:rPr>
            </w:pPr>
          </w:p>
          <w:p w:rsidR="00AD0854" w:rsidRPr="008F1C1C" w:rsidRDefault="00AD0854" w:rsidP="0084147B">
            <w:pPr>
              <w:jc w:val="both"/>
              <w:rPr>
                <w:rFonts w:eastAsia="Calibri"/>
                <w:lang w:eastAsia="en-US"/>
              </w:rPr>
            </w:pPr>
          </w:p>
          <w:p w:rsidR="00AD0854" w:rsidRPr="008F1C1C" w:rsidRDefault="00AD0854"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3.2. В течение 5 (пяти) рабочих дней по окончании оказания Услуг Исполнитель направит Заказчику Акт</w:t>
            </w:r>
            <w:r w:rsidR="00CC395F">
              <w:rPr>
                <w:rFonts w:eastAsia="Calibri"/>
                <w:lang w:eastAsia="en-US"/>
              </w:rPr>
              <w:t xml:space="preserve">, </w:t>
            </w:r>
            <w:r w:rsidRPr="008F1C1C">
              <w:rPr>
                <w:rFonts w:eastAsia="Calibri"/>
                <w:lang w:eastAsia="en-US"/>
              </w:rPr>
              <w:t>подготовленный в двух экземплярах, и оформленные на его основании счет и счет-фактуру (далее – комплект документов). Заказчик подписывает, датирует и возвращает Исполнителю один экземпляр Акта или направляет Исполнителю мотивированный отказ от его подписания в течение 15 (пятнадцати) рабочих дней после получения акта сдачи-приемки. Если по истечении указанного срока Исполнитель не получит от Заказчика подписанный Акт или мотивированный отказ от его подписания, Стороны признают, что Акт, подписанный Исполнителем в одностороннем порядке, является подтверждением надлежащей приёмки услуг в объеме и на условиях, указанных в таком акте сдачи-приемки и основанием для оплаты Услуг, в случаях, когда оплата по условиям настоящего Договора обусловлена подписанием акта сдачи-приемки.</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AD0854">
            <w:pPr>
              <w:jc w:val="both"/>
              <w:rPr>
                <w:rFonts w:eastAsia="Calibri"/>
                <w:lang w:eastAsia="en-US"/>
              </w:rPr>
            </w:pPr>
            <w:r w:rsidRPr="008F1C1C">
              <w:rPr>
                <w:rFonts w:eastAsia="Calibri"/>
                <w:lang w:eastAsia="en-US"/>
              </w:rPr>
              <w:t xml:space="preserve">3.3. В случае, если Исполнитель не устранил недостатки, указанные в мотивированном отказе от подписания Акта, Заказчик вправе самостоятельно исправить выявленные отступления от условий Договора, поручить исправление выявленных отступлений от </w:t>
            </w:r>
            <w:r w:rsidRPr="008F1C1C">
              <w:rPr>
                <w:rFonts w:eastAsia="Calibri"/>
                <w:lang w:eastAsia="en-US"/>
              </w:rPr>
              <w:lastRenderedPageBreak/>
              <w:t>условий Договора или иных обнаруженных недостатков в оказанных услугах, а также заказать данные услуги у третьего лица за счет Исполнителя, с возмещением Исполнителем причиненных Заказчику убытков, либо требовать соразмерного уменьшения цены настоящего Договора.</w:t>
            </w:r>
          </w:p>
          <w:p w:rsidR="007B65F6" w:rsidRPr="008F1C1C" w:rsidRDefault="0084147B" w:rsidP="00AD0854">
            <w:pPr>
              <w:spacing w:before="100" w:beforeAutospacing="1"/>
              <w:jc w:val="both"/>
              <w:rPr>
                <w:rFonts w:eastAsia="Calibri"/>
                <w:lang w:eastAsia="en-US"/>
              </w:rPr>
            </w:pPr>
            <w:r w:rsidRPr="008F1C1C">
              <w:rPr>
                <w:rFonts w:eastAsia="Calibri"/>
                <w:lang w:eastAsia="en-US"/>
              </w:rPr>
              <w:t xml:space="preserve">3.4. </w:t>
            </w:r>
            <w:r w:rsidR="007B65F6" w:rsidRPr="008F1C1C">
              <w:rPr>
                <w:rFonts w:eastAsia="Calibri"/>
                <w:lang w:eastAsia="en-US"/>
              </w:rPr>
              <w:t>Услуги оказываются ежеквартально, в течение 2025 года; начиная с даты подготовки отчетности за 6 месяцев 2025 года.</w:t>
            </w:r>
          </w:p>
          <w:p w:rsidR="007B65F6" w:rsidRPr="008F1C1C" w:rsidRDefault="007B65F6" w:rsidP="00AD0854">
            <w:pPr>
              <w:spacing w:before="100" w:beforeAutospacing="1"/>
              <w:contextualSpacing/>
              <w:jc w:val="both"/>
              <w:rPr>
                <w:rFonts w:eastAsia="Calibri"/>
                <w:lang w:eastAsia="en-US"/>
              </w:rPr>
            </w:pPr>
            <w:r w:rsidRPr="008F1C1C">
              <w:rPr>
                <w:rFonts w:eastAsia="Calibri"/>
                <w:lang w:eastAsia="en-US"/>
              </w:rPr>
              <w:t>Оказание консультаций начинается с 25 дня после окончания отчетного периода.</w:t>
            </w:r>
          </w:p>
          <w:p w:rsidR="007B65F6" w:rsidRPr="008F1C1C" w:rsidRDefault="007B65F6" w:rsidP="00AD0854">
            <w:pPr>
              <w:spacing w:before="100" w:beforeAutospacing="1"/>
              <w:contextualSpacing/>
              <w:jc w:val="both"/>
              <w:rPr>
                <w:rFonts w:eastAsia="Calibri"/>
                <w:lang w:eastAsia="en-US"/>
              </w:rPr>
            </w:pPr>
            <w:r w:rsidRPr="008F1C1C">
              <w:rPr>
                <w:rFonts w:eastAsia="Calibri"/>
                <w:lang w:eastAsia="en-US"/>
              </w:rPr>
              <w:t>Подготовка черновой версии отчета к 30 дню после окончания отчетного периода.</w:t>
            </w:r>
          </w:p>
          <w:p w:rsidR="007B65F6" w:rsidRPr="008F1C1C" w:rsidRDefault="007B65F6" w:rsidP="00AD0854">
            <w:pPr>
              <w:spacing w:before="100" w:beforeAutospacing="1"/>
              <w:contextualSpacing/>
              <w:jc w:val="both"/>
              <w:rPr>
                <w:rFonts w:eastAsia="Calibri"/>
                <w:lang w:eastAsia="en-US"/>
              </w:rPr>
            </w:pPr>
            <w:r w:rsidRPr="008F1C1C">
              <w:rPr>
                <w:rFonts w:eastAsia="Calibri"/>
                <w:lang w:eastAsia="en-US"/>
              </w:rPr>
              <w:t>Окончание работ — не позднее 35 дня после окончания отчетного периода.</w:t>
            </w:r>
          </w:p>
          <w:p w:rsidR="0084147B" w:rsidRPr="008F1C1C" w:rsidRDefault="0084147B" w:rsidP="0084147B">
            <w:pPr>
              <w:jc w:val="both"/>
              <w:rPr>
                <w:rFonts w:eastAsia="Calibri"/>
                <w:lang w:eastAsia="en-US"/>
              </w:rPr>
            </w:pPr>
          </w:p>
          <w:p w:rsidR="00A9257C" w:rsidRPr="008F1C1C" w:rsidRDefault="00A9257C"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4. Права и обязанности Сторон</w:t>
            </w:r>
          </w:p>
          <w:p w:rsidR="0084147B" w:rsidRPr="008F1C1C" w:rsidRDefault="0084147B" w:rsidP="0084147B">
            <w:pPr>
              <w:jc w:val="both"/>
              <w:rPr>
                <w:rFonts w:eastAsia="Calibri"/>
                <w:lang w:eastAsia="en-US"/>
              </w:rPr>
            </w:pPr>
            <w:r w:rsidRPr="008F1C1C">
              <w:rPr>
                <w:rFonts w:eastAsia="Calibri"/>
                <w:lang w:eastAsia="en-US"/>
              </w:rPr>
              <w:t>4.1. Исполнитель обязан:</w:t>
            </w:r>
          </w:p>
          <w:p w:rsidR="0084147B" w:rsidRPr="008F1C1C" w:rsidRDefault="0084147B" w:rsidP="0084147B">
            <w:pPr>
              <w:jc w:val="both"/>
              <w:rPr>
                <w:rFonts w:eastAsia="Calibri"/>
                <w:lang w:eastAsia="en-US"/>
              </w:rPr>
            </w:pPr>
            <w:r w:rsidRPr="008F1C1C">
              <w:rPr>
                <w:rFonts w:eastAsia="Calibri"/>
                <w:lang w:eastAsia="en-US"/>
              </w:rPr>
              <w:t>4.1.1. Оказать Услуги в соответствии с требованиями настоящего Договора, а также требованиями законодательства Республики Армения, и передать Заказчику результаты оказанных Услуг в предусмотренные настоящим Договором сроки по акту сдачи-приемки.</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4.1.2. В течение суток информировать Заказчика об обстоятельствах, которые создают невозможность оказания Услуг, и приостановить оказание Услуг до получения письменных указаний от Заказчика. </w:t>
            </w:r>
          </w:p>
          <w:p w:rsidR="0084147B" w:rsidRPr="008F1C1C" w:rsidRDefault="0084147B" w:rsidP="0084147B">
            <w:pPr>
              <w:jc w:val="both"/>
              <w:rPr>
                <w:rFonts w:eastAsia="Calibri"/>
                <w:lang w:eastAsia="en-US"/>
              </w:rPr>
            </w:pPr>
            <w:r w:rsidRPr="008F1C1C">
              <w:rPr>
                <w:rFonts w:eastAsia="Calibri"/>
                <w:lang w:eastAsia="en-US"/>
              </w:rPr>
              <w:t>К случаям невозможности оказания Услуг, в частности, относятся:</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B01888">
            <w:pPr>
              <w:numPr>
                <w:ilvl w:val="0"/>
                <w:numId w:val="43"/>
              </w:numPr>
              <w:ind w:left="0" w:firstLine="0"/>
              <w:contextualSpacing/>
              <w:jc w:val="both"/>
              <w:rPr>
                <w:rFonts w:eastAsia="Calibri"/>
                <w:lang w:eastAsia="en-US"/>
              </w:rPr>
            </w:pPr>
            <w:r w:rsidRPr="008F1C1C">
              <w:rPr>
                <w:rFonts w:eastAsia="Calibri"/>
                <w:lang w:eastAsia="en-US"/>
              </w:rPr>
              <w:t>возникновение угрозы личной безопасности для работников Исполнителя и/или для членов их семей и близких, если такая угроза связана с оказанием Услуг и обосновывается Исполнителем;</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(б) неоднократное предоставление Клиентом Исполнителю недостоверной информации для целей оказания Услуг; непредставление Исполнителю в приемлемые сроки достоверной информации, письменно запрошенной Исполнителем; отказ в предоставлении Исполнителю информации для целей оказания Услуг или препятствование Клиентом или его </w:t>
            </w:r>
            <w:r w:rsidRPr="008F1C1C">
              <w:rPr>
                <w:rFonts w:eastAsia="Calibri"/>
                <w:lang w:eastAsia="en-US"/>
              </w:rPr>
              <w:lastRenderedPageBreak/>
              <w:t>работниками оказанию Услуг; непредставление Клиентом возможности Исполнителю приступить к оказанию Услуг в согласованные сроки, а также другие случаи, когда Клиент не оказывает Исполнителю содействия, необходимого для оказания Услуг и предусмотренного Договором;</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(в) иные случаи, когда невозможность оказания Услуг возникла в силу требований применимых к Исполнителю стандартов профессиональной деятельности.</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4.1.3. Не нарушать прав третьих лиц, принять участие в урегулировании требований, предъявленных к Заказчику в связи с исполнением настоящего Договора, и возместить Заказчику связанные с такими требованиями расходы и убытки.</w:t>
            </w:r>
          </w:p>
          <w:p w:rsidR="0084147B" w:rsidRPr="008F1C1C" w:rsidRDefault="0084147B" w:rsidP="0084147B">
            <w:pPr>
              <w:jc w:val="both"/>
              <w:rPr>
                <w:rFonts w:eastAsia="Calibri"/>
                <w:lang w:eastAsia="en-US"/>
              </w:rPr>
            </w:pPr>
            <w:r w:rsidRPr="008F1C1C">
              <w:rPr>
                <w:rFonts w:eastAsia="Calibri"/>
                <w:lang w:eastAsia="en-US"/>
              </w:rPr>
              <w:t xml:space="preserve">4.1.4. Вернуть Заказчику в течение 3 (трех) рабочих дней с даты прекращения действия настоящего Договора документацию, полученную в соответствии с подпунктом 4.2.1 настоящего Договора по акту приема-передачи. При этом Исполнитель вправе оставить себе копии всех документов, относящихся к услугам. </w:t>
            </w:r>
          </w:p>
          <w:p w:rsidR="0084147B" w:rsidRPr="008F1C1C" w:rsidRDefault="0084147B" w:rsidP="0084147B">
            <w:pPr>
              <w:jc w:val="both"/>
              <w:rPr>
                <w:rFonts w:eastAsia="Calibri"/>
                <w:lang w:eastAsia="en-US"/>
              </w:rPr>
            </w:pPr>
            <w:r w:rsidRPr="008F1C1C">
              <w:rPr>
                <w:rFonts w:eastAsia="Calibri"/>
                <w:lang w:eastAsia="en-US"/>
              </w:rPr>
              <w:t xml:space="preserve">4.2. Заказчик обязан: </w:t>
            </w:r>
          </w:p>
          <w:p w:rsidR="0084147B" w:rsidRPr="008F1C1C" w:rsidRDefault="0084147B" w:rsidP="0084147B">
            <w:pPr>
              <w:jc w:val="both"/>
              <w:rPr>
                <w:rFonts w:eastAsia="Calibri"/>
                <w:lang w:eastAsia="en-US"/>
              </w:rPr>
            </w:pPr>
            <w:r w:rsidRPr="008F1C1C">
              <w:rPr>
                <w:rFonts w:eastAsia="Calibri"/>
                <w:lang w:eastAsia="en-US"/>
              </w:rPr>
              <w:t>4.2.1. Передавать Исполнителю необходимую для оказания Услуг и имеющуюся у него информацию и документацию по акту приема-передачи.</w:t>
            </w:r>
          </w:p>
          <w:p w:rsidR="0084147B" w:rsidRPr="008F1C1C" w:rsidRDefault="0084147B" w:rsidP="0084147B">
            <w:pPr>
              <w:jc w:val="both"/>
              <w:rPr>
                <w:rFonts w:eastAsia="Calibri"/>
                <w:lang w:eastAsia="en-US"/>
              </w:rPr>
            </w:pPr>
            <w:r w:rsidRPr="008F1C1C">
              <w:rPr>
                <w:rFonts w:eastAsia="Calibri"/>
                <w:lang w:eastAsia="en-US"/>
              </w:rPr>
              <w:t>4.2.2. Принять и оплатить Услуги в установленный срок в соответствии с условиями настоящего Договора.</w:t>
            </w:r>
          </w:p>
          <w:p w:rsidR="00E24419" w:rsidRPr="008F1C1C" w:rsidRDefault="00E24419" w:rsidP="0084147B">
            <w:pPr>
              <w:jc w:val="both"/>
              <w:rPr>
                <w:rFonts w:eastAsia="Calibri"/>
                <w:lang w:eastAsia="en-US"/>
              </w:rPr>
            </w:pPr>
          </w:p>
          <w:p w:rsidR="00E24419" w:rsidRPr="008F1C1C" w:rsidRDefault="00E24419" w:rsidP="0084147B">
            <w:pPr>
              <w:jc w:val="both"/>
              <w:rPr>
                <w:rFonts w:eastAsia="Calibri"/>
                <w:lang w:eastAsia="en-US"/>
              </w:rPr>
            </w:pPr>
          </w:p>
          <w:p w:rsidR="00E24419" w:rsidRPr="008F1C1C" w:rsidRDefault="00E24419"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4.3. Заказчик вправе: </w:t>
            </w:r>
          </w:p>
          <w:p w:rsidR="0084147B" w:rsidRPr="008F1C1C" w:rsidRDefault="0084147B" w:rsidP="0084147B">
            <w:pPr>
              <w:jc w:val="both"/>
              <w:rPr>
                <w:rFonts w:eastAsia="Calibri"/>
                <w:lang w:eastAsia="en-US"/>
              </w:rPr>
            </w:pPr>
            <w:r w:rsidRPr="008F1C1C">
              <w:rPr>
                <w:rFonts w:eastAsia="Calibri"/>
                <w:lang w:eastAsia="en-US"/>
              </w:rPr>
              <w:t>4.3.1. Отказаться от принятия исполнения и требовать возмещения убытков в случае, если в результате просрочки сроков оказания Услуг Исполнителем оказание Услуг утратило интерес для Заказчика.</w:t>
            </w:r>
          </w:p>
          <w:p w:rsidR="00E24419" w:rsidRPr="008F1C1C" w:rsidRDefault="00E24419"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4.3.2. Требовать пересмотра условий расчетов по настоящему Договору в случае внесения изменений в законодательство Республики Армения и в нормативные документы Заказчика.</w:t>
            </w:r>
          </w:p>
          <w:p w:rsidR="0084147B" w:rsidRPr="008F1C1C" w:rsidRDefault="0084147B" w:rsidP="0084147B">
            <w:pPr>
              <w:jc w:val="both"/>
              <w:rPr>
                <w:rFonts w:eastAsia="Calibri"/>
                <w:lang w:eastAsia="en-US"/>
              </w:rPr>
            </w:pPr>
            <w:r w:rsidRPr="008F1C1C">
              <w:rPr>
                <w:rFonts w:eastAsia="Calibri"/>
                <w:lang w:eastAsia="en-US"/>
              </w:rPr>
              <w:t xml:space="preserve">4.4. Обо всех изменениях сведений, указанных в разделе 14. «Адреса и реквизиты Сторон» настоящего Договора, Стороны обязуются </w:t>
            </w:r>
            <w:r w:rsidRPr="008F1C1C">
              <w:rPr>
                <w:rFonts w:eastAsia="Calibri"/>
                <w:lang w:eastAsia="en-US"/>
              </w:rPr>
              <w:lastRenderedPageBreak/>
              <w:t>известить друг друга в течение 5 (пяти) рабочих дней с даты их изменения.</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4.5. Ни отказ от осуществления Стороной какого-либо права по настоящему Договору, ни единичная или частичная реализация какого-либо права, ни отсутствие реализации или задержка в реализации права не будут препятствовать осуществлению Стороной этого права в будущем как по тем же основаниям, так и по иным, либо исключать реализацию любых прав такой Стороны, предоставленных ей настоящим Договором.</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5. Заверения об обстоятельствах</w:t>
            </w:r>
          </w:p>
          <w:p w:rsidR="0084147B" w:rsidRPr="008F1C1C" w:rsidRDefault="0084147B" w:rsidP="0084147B">
            <w:pPr>
              <w:jc w:val="both"/>
              <w:rPr>
                <w:rFonts w:eastAsia="Calibri"/>
                <w:lang w:eastAsia="en-US"/>
              </w:rPr>
            </w:pPr>
            <w:r w:rsidRPr="008F1C1C">
              <w:rPr>
                <w:rFonts w:eastAsia="Calibri"/>
                <w:lang w:eastAsia="en-US"/>
              </w:rPr>
              <w:t>5.1.</w:t>
            </w:r>
            <w:r w:rsidRPr="008F1C1C">
              <w:rPr>
                <w:rFonts w:eastAsia="Calibri"/>
                <w:lang w:eastAsia="en-US"/>
              </w:rPr>
              <w:tab/>
              <w:t>Каждая из Сторон заверяет другую Сторону, что при заключении и в любое время в течение срока действия настоящего Договора:</w:t>
            </w:r>
          </w:p>
          <w:p w:rsidR="0084147B" w:rsidRPr="008F1C1C" w:rsidRDefault="0084147B" w:rsidP="0084147B">
            <w:pPr>
              <w:jc w:val="both"/>
              <w:rPr>
                <w:rFonts w:eastAsia="Calibri"/>
                <w:lang w:eastAsia="en-US"/>
              </w:rPr>
            </w:pPr>
            <w:proofErr w:type="gramStart"/>
            <w:r w:rsidRPr="008F1C1C">
              <w:rPr>
                <w:rFonts w:eastAsia="Calibri"/>
                <w:lang w:eastAsia="en-US"/>
              </w:rPr>
              <w:t>а)</w:t>
            </w:r>
            <w:r w:rsidRPr="008F1C1C">
              <w:rPr>
                <w:rFonts w:eastAsia="Calibri"/>
                <w:lang w:eastAsia="en-US"/>
              </w:rPr>
              <w:tab/>
            </w:r>
            <w:proofErr w:type="gramEnd"/>
            <w:r w:rsidRPr="008F1C1C">
              <w:rPr>
                <w:rFonts w:eastAsia="Calibri"/>
                <w:lang w:eastAsia="en-US"/>
              </w:rPr>
              <w:t>Сторона имеет все права и полномочия, необходимые для осуществления хозяйственной деятельности (правоспособность) в соответствии с применимым правом;</w:t>
            </w:r>
          </w:p>
          <w:p w:rsidR="0084147B" w:rsidRPr="008F1C1C" w:rsidRDefault="0084147B" w:rsidP="0084147B">
            <w:pPr>
              <w:jc w:val="both"/>
              <w:rPr>
                <w:rFonts w:eastAsia="Calibri"/>
                <w:lang w:eastAsia="en-US"/>
              </w:rPr>
            </w:pPr>
            <w:proofErr w:type="gramStart"/>
            <w:r w:rsidRPr="008F1C1C">
              <w:rPr>
                <w:rFonts w:eastAsia="Calibri"/>
                <w:lang w:eastAsia="en-US"/>
              </w:rPr>
              <w:t>б)</w:t>
            </w:r>
            <w:r w:rsidRPr="008F1C1C">
              <w:rPr>
                <w:rFonts w:eastAsia="Calibri"/>
                <w:lang w:eastAsia="en-US"/>
              </w:rPr>
              <w:tab/>
            </w:r>
            <w:proofErr w:type="gramEnd"/>
            <w:r w:rsidRPr="008F1C1C">
              <w:rPr>
                <w:rFonts w:eastAsia="Calibri"/>
                <w:lang w:eastAsia="en-US"/>
              </w:rPr>
              <w:t>Сторона получила все необходимые внутренние разрешения и согласования (если применимо), а также все необходимые разрешения от уполномоченных органов или организаций, чтобы подписать настоящий Договор и осуществлять права и выполнять обязательства по нему;</w:t>
            </w:r>
          </w:p>
          <w:p w:rsidR="0084147B" w:rsidRPr="008F1C1C" w:rsidRDefault="0084147B" w:rsidP="0084147B">
            <w:pPr>
              <w:jc w:val="both"/>
              <w:rPr>
                <w:rFonts w:eastAsia="Calibri"/>
                <w:lang w:eastAsia="en-US"/>
              </w:rPr>
            </w:pPr>
            <w:proofErr w:type="gramStart"/>
            <w:r w:rsidRPr="008F1C1C">
              <w:rPr>
                <w:rFonts w:eastAsia="Calibri"/>
                <w:lang w:eastAsia="en-US"/>
              </w:rPr>
              <w:t>в)</w:t>
            </w:r>
            <w:r w:rsidRPr="008F1C1C">
              <w:rPr>
                <w:rFonts w:eastAsia="Calibri"/>
                <w:lang w:eastAsia="en-US"/>
              </w:rPr>
              <w:tab/>
            </w:r>
            <w:proofErr w:type="gramEnd"/>
            <w:r w:rsidRPr="008F1C1C">
              <w:rPr>
                <w:rFonts w:eastAsia="Calibri"/>
                <w:lang w:eastAsia="en-US"/>
              </w:rPr>
              <w:t>Лицо, подписывающее настоящий Договор, надлежащим образом уполномочено на его заключение от имени соответствующей Стороны;</w:t>
            </w:r>
          </w:p>
          <w:p w:rsidR="0084147B" w:rsidRPr="008F1C1C" w:rsidRDefault="0084147B" w:rsidP="0084147B">
            <w:pPr>
              <w:jc w:val="both"/>
              <w:rPr>
                <w:rFonts w:eastAsia="Calibri"/>
                <w:lang w:eastAsia="en-US"/>
              </w:rPr>
            </w:pPr>
            <w:proofErr w:type="gramStart"/>
            <w:r w:rsidRPr="008F1C1C">
              <w:rPr>
                <w:rFonts w:eastAsia="Calibri"/>
                <w:lang w:eastAsia="en-US"/>
              </w:rPr>
              <w:t>г)</w:t>
            </w:r>
            <w:r w:rsidRPr="008F1C1C">
              <w:rPr>
                <w:rFonts w:eastAsia="Calibri"/>
                <w:lang w:eastAsia="en-US"/>
              </w:rPr>
              <w:tab/>
            </w:r>
            <w:proofErr w:type="gramEnd"/>
            <w:r w:rsidRPr="008F1C1C">
              <w:rPr>
                <w:rFonts w:eastAsia="Calibri"/>
                <w:lang w:eastAsia="en-US"/>
              </w:rPr>
              <w:t>Настоящий Договор содержит действительные обязательства Стороны, соответствует законодательству и может быть исполнен в принудительном порядке в соответствии с его условиями;</w:t>
            </w:r>
          </w:p>
          <w:p w:rsidR="0084147B" w:rsidRPr="008F1C1C" w:rsidRDefault="0084147B" w:rsidP="0084147B">
            <w:pPr>
              <w:jc w:val="both"/>
              <w:rPr>
                <w:rFonts w:eastAsia="Calibri"/>
                <w:lang w:eastAsia="en-US"/>
              </w:rPr>
            </w:pPr>
            <w:proofErr w:type="gramStart"/>
            <w:r w:rsidRPr="008F1C1C">
              <w:rPr>
                <w:rFonts w:eastAsia="Calibri"/>
                <w:lang w:eastAsia="en-US"/>
              </w:rPr>
              <w:t>д)</w:t>
            </w:r>
            <w:r w:rsidRPr="008F1C1C">
              <w:rPr>
                <w:rFonts w:eastAsia="Calibri"/>
                <w:lang w:eastAsia="en-US"/>
              </w:rPr>
              <w:tab/>
            </w:r>
            <w:proofErr w:type="gramEnd"/>
            <w:r w:rsidRPr="008F1C1C">
              <w:rPr>
                <w:rFonts w:eastAsia="Calibri"/>
                <w:lang w:eastAsia="en-US"/>
              </w:rPr>
              <w:t>На момент подписания настоящего Договора Стороне неизвестно о каких-либо судебных делах, которые могут повлиять на возможность исполнения обязательств данной Стороны по настоящему Договору, а также в отношении Стороны не введена процедура банкротства и деятельность Стороны не приостановлена;</w:t>
            </w:r>
          </w:p>
          <w:p w:rsidR="0084147B" w:rsidRPr="008F1C1C" w:rsidRDefault="0084147B" w:rsidP="0084147B">
            <w:pPr>
              <w:jc w:val="both"/>
              <w:rPr>
                <w:rFonts w:eastAsia="Calibri"/>
                <w:lang w:eastAsia="en-US"/>
              </w:rPr>
            </w:pPr>
            <w:proofErr w:type="gramStart"/>
            <w:r w:rsidRPr="008F1C1C">
              <w:rPr>
                <w:rFonts w:eastAsia="Calibri"/>
                <w:lang w:eastAsia="en-US"/>
              </w:rPr>
              <w:t>е)</w:t>
            </w:r>
            <w:r w:rsidRPr="008F1C1C">
              <w:rPr>
                <w:rFonts w:eastAsia="Calibri"/>
                <w:lang w:eastAsia="en-US"/>
              </w:rPr>
              <w:tab/>
            </w:r>
            <w:proofErr w:type="gramEnd"/>
            <w:r w:rsidRPr="008F1C1C">
              <w:rPr>
                <w:rFonts w:eastAsia="Calibri"/>
                <w:lang w:eastAsia="en-US"/>
              </w:rPr>
              <w:t>Сторона, заключая настоящий Договор, не нарушает какой-либо закон, нормативный акт, судебное решение, инструкцию, приказ, договор или обязательство, действие которых распространяется на нее или какие-либо из ее активов;</w:t>
            </w:r>
          </w:p>
          <w:p w:rsidR="0084147B" w:rsidRPr="008F1C1C" w:rsidRDefault="0084147B" w:rsidP="0084147B">
            <w:pPr>
              <w:jc w:val="both"/>
              <w:rPr>
                <w:rFonts w:eastAsia="Calibri"/>
                <w:lang w:eastAsia="en-US"/>
              </w:rPr>
            </w:pPr>
            <w:proofErr w:type="gramStart"/>
            <w:r w:rsidRPr="008F1C1C">
              <w:rPr>
                <w:rFonts w:eastAsia="Calibri"/>
                <w:lang w:eastAsia="en-US"/>
              </w:rPr>
              <w:lastRenderedPageBreak/>
              <w:t>ж)</w:t>
            </w:r>
            <w:r w:rsidRPr="008F1C1C">
              <w:rPr>
                <w:rFonts w:eastAsia="Calibri"/>
                <w:lang w:eastAsia="en-US"/>
              </w:rPr>
              <w:tab/>
            </w:r>
            <w:proofErr w:type="gramEnd"/>
            <w:r w:rsidRPr="008F1C1C">
              <w:rPr>
                <w:rFonts w:eastAsia="Calibri"/>
                <w:lang w:eastAsia="en-US"/>
              </w:rPr>
              <w:t>Отсутствуют какие-либо случаи неисполнения обязательств, способных повлиять на исполнение Стороной обязательств по настоящему Договору;</w:t>
            </w:r>
          </w:p>
          <w:p w:rsidR="0084147B" w:rsidRPr="008F1C1C" w:rsidRDefault="0084147B" w:rsidP="0084147B">
            <w:pPr>
              <w:jc w:val="both"/>
              <w:rPr>
                <w:rFonts w:eastAsia="Calibri"/>
                <w:lang w:eastAsia="en-US"/>
              </w:rPr>
            </w:pPr>
            <w:r w:rsidRPr="008F1C1C">
              <w:rPr>
                <w:rFonts w:eastAsia="Calibri"/>
                <w:lang w:eastAsia="en-US"/>
              </w:rPr>
              <w:t>5.2.</w:t>
            </w:r>
            <w:r w:rsidRPr="008F1C1C">
              <w:rPr>
                <w:rFonts w:eastAsia="Calibri"/>
                <w:lang w:eastAsia="en-US"/>
              </w:rPr>
              <w:tab/>
              <w:t>Предоставляя вышеуказанные заверения, каждая из Сторон исходит из того, что противоположная Сторона полагается на них при заключении настоящего Договора и будет полагаться на них при его исполнении.</w:t>
            </w:r>
          </w:p>
          <w:p w:rsidR="00555B7A" w:rsidRPr="008F1C1C" w:rsidRDefault="00555B7A" w:rsidP="0084147B">
            <w:pPr>
              <w:jc w:val="both"/>
              <w:rPr>
                <w:rFonts w:eastAsia="Calibri"/>
                <w:lang w:eastAsia="en-US"/>
              </w:rPr>
            </w:pPr>
          </w:p>
          <w:p w:rsidR="00555B7A" w:rsidRPr="008F1C1C" w:rsidRDefault="00555B7A" w:rsidP="0084147B">
            <w:pPr>
              <w:jc w:val="both"/>
              <w:rPr>
                <w:rFonts w:eastAsia="Calibri"/>
                <w:lang w:eastAsia="en-US"/>
              </w:rPr>
            </w:pPr>
          </w:p>
          <w:p w:rsidR="0084147B" w:rsidRPr="008F1C1C" w:rsidRDefault="0084147B" w:rsidP="0084147B">
            <w:pPr>
              <w:jc w:val="both"/>
              <w:rPr>
                <w:rFonts w:eastAsia="Calibri"/>
                <w:b/>
                <w:lang w:eastAsia="en-US"/>
              </w:rPr>
            </w:pPr>
          </w:p>
          <w:p w:rsidR="0084147B" w:rsidRPr="008F1C1C" w:rsidRDefault="0084147B" w:rsidP="0084147B">
            <w:pPr>
              <w:jc w:val="both"/>
              <w:rPr>
                <w:rFonts w:eastAsia="Calibri"/>
                <w:b/>
                <w:lang w:eastAsia="en-US"/>
              </w:rPr>
            </w:pPr>
            <w:r w:rsidRPr="008F1C1C">
              <w:rPr>
                <w:rFonts w:eastAsia="Calibri"/>
                <w:b/>
                <w:lang w:eastAsia="en-US"/>
              </w:rPr>
              <w:t>6. Конфиденциальность</w:t>
            </w:r>
          </w:p>
          <w:p w:rsidR="0084147B" w:rsidRPr="008F1C1C" w:rsidRDefault="0084147B" w:rsidP="0084147B">
            <w:pPr>
              <w:jc w:val="both"/>
              <w:rPr>
                <w:rFonts w:eastAsia="Calibri"/>
                <w:lang w:eastAsia="en-US"/>
              </w:rPr>
            </w:pPr>
            <w:r w:rsidRPr="008F1C1C">
              <w:rPr>
                <w:rFonts w:eastAsia="Calibri"/>
                <w:lang w:eastAsia="en-US"/>
              </w:rPr>
              <w:t>6.1.</w:t>
            </w:r>
            <w:r w:rsidRPr="008F1C1C">
              <w:rPr>
                <w:rFonts w:eastAsia="Calibri"/>
                <w:lang w:eastAsia="en-US"/>
              </w:rPr>
              <w:tab/>
              <w:t xml:space="preserve">Исполнитель обязуется не передавать оригиналы или копии документов, полученных от Заказчика в связи с настоящим Договором, третьим лицам без предварительного письменного согласия Заказчика. </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6.2.</w:t>
            </w:r>
            <w:r w:rsidRPr="008F1C1C">
              <w:rPr>
                <w:rFonts w:eastAsia="Calibri"/>
                <w:lang w:eastAsia="en-US"/>
              </w:rPr>
              <w:tab/>
              <w:t xml:space="preserve">Стороны обязуются не разглашать ставшую им известной в связи с исполнением Договора коммерческую, финансовую и иную деловую информацию третьим лицам и не использовать ее для каких-либо других целей, кроме целей, связанных с исполнением обязательств по Договору. </w:t>
            </w:r>
          </w:p>
          <w:p w:rsidR="0084147B" w:rsidRPr="008F1C1C" w:rsidRDefault="0084147B" w:rsidP="0084147B">
            <w:pPr>
              <w:jc w:val="both"/>
              <w:rPr>
                <w:rFonts w:eastAsia="Calibri"/>
                <w:lang w:eastAsia="en-US"/>
              </w:rPr>
            </w:pPr>
            <w:r w:rsidRPr="008F1C1C">
              <w:rPr>
                <w:rFonts w:eastAsia="Calibri"/>
                <w:lang w:val="hy-AM" w:eastAsia="en-US"/>
              </w:rPr>
              <w:t xml:space="preserve">    </w:t>
            </w:r>
            <w:r w:rsidRPr="008F1C1C">
              <w:rPr>
                <w:rFonts w:eastAsia="Calibri"/>
                <w:lang w:eastAsia="en-US"/>
              </w:rPr>
              <w:t>Для целей Договора термин «конфиденциальная информация» означает любую деловую, коммерческую, финансовую и иную информацию, которая не может быть известна Сторонам и/или третьим лицам из общедоступных источников, переданную одной Стороной другой Стороне в устной, письменной или любой иной форме с пометкой «конфиденциально» или с указанием о том, что передаваемая информация является конфиденциальной, которая по соглашению Сторон и/или в соответствии с применимым законодательством может быть признана конфиденциальной и которая стала известной Сторонам в связи с заключением и исполнением Договора.</w:t>
            </w:r>
          </w:p>
          <w:p w:rsidR="0084147B" w:rsidRPr="008F1C1C" w:rsidRDefault="0084147B" w:rsidP="0084147B">
            <w:pPr>
              <w:jc w:val="both"/>
              <w:rPr>
                <w:rFonts w:eastAsia="Calibri"/>
                <w:lang w:eastAsia="en-US"/>
              </w:rPr>
            </w:pPr>
            <w:r w:rsidRPr="008F1C1C">
              <w:rPr>
                <w:rFonts w:eastAsia="Calibri"/>
                <w:lang w:val="hy-AM" w:eastAsia="en-US"/>
              </w:rPr>
              <w:t xml:space="preserve">    </w:t>
            </w:r>
            <w:r w:rsidRPr="008F1C1C">
              <w:rPr>
                <w:rFonts w:eastAsia="Calibri"/>
                <w:lang w:eastAsia="en-US"/>
              </w:rPr>
              <w:t xml:space="preserve">Передача какой-либо из Сторон конфиденциальной информации третьим лицам возможна только после согласования с другой Стороной за исключением случаев, когда обязанность предоставлять указанную информацию установлена законодательством Республики Армения, а также в случае предоставления такой информации аффилированным лицам соответствующей Стороны, субподрядчикам, поставщикам услуг и консультантам с получением от таких лиц письменного обязательства сохранять </w:t>
            </w:r>
            <w:r w:rsidRPr="008F1C1C">
              <w:rPr>
                <w:rFonts w:eastAsia="Calibri"/>
                <w:lang w:eastAsia="en-US"/>
              </w:rPr>
              <w:lastRenderedPageBreak/>
              <w:t>конфиденциальность полученной информации, если иное не предусмотрено законодательством Республики Армения.</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555B7A" w:rsidRPr="008F1C1C" w:rsidRDefault="00555B7A"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Все сообщения передаются Сторонами друг другу способами, обеспечивающими фиксирование факта передачи сообщения, такими как:</w:t>
            </w:r>
          </w:p>
          <w:p w:rsidR="0084147B" w:rsidRPr="008F1C1C" w:rsidRDefault="0084147B" w:rsidP="0084147B">
            <w:pPr>
              <w:jc w:val="both"/>
              <w:rPr>
                <w:rFonts w:eastAsia="Calibri"/>
                <w:lang w:eastAsia="en-US"/>
              </w:rPr>
            </w:pPr>
            <w:proofErr w:type="gramStart"/>
            <w:r w:rsidRPr="008F1C1C">
              <w:rPr>
                <w:rFonts w:eastAsia="Calibri"/>
                <w:lang w:eastAsia="en-US"/>
              </w:rPr>
              <w:t>а)</w:t>
            </w:r>
            <w:r w:rsidRPr="008F1C1C">
              <w:rPr>
                <w:rFonts w:eastAsia="Calibri"/>
                <w:lang w:eastAsia="en-US"/>
              </w:rPr>
              <w:tab/>
            </w:r>
            <w:proofErr w:type="gramEnd"/>
            <w:r w:rsidRPr="008F1C1C">
              <w:rPr>
                <w:rFonts w:eastAsia="Calibri"/>
                <w:lang w:eastAsia="en-US"/>
              </w:rPr>
              <w:t>передача уполномоченному представителю Стороны лично под роспись;</w:t>
            </w:r>
          </w:p>
          <w:p w:rsidR="0084147B" w:rsidRPr="008F1C1C" w:rsidRDefault="0084147B" w:rsidP="0084147B">
            <w:pPr>
              <w:jc w:val="both"/>
              <w:rPr>
                <w:rFonts w:eastAsia="Calibri"/>
                <w:lang w:eastAsia="en-US"/>
              </w:rPr>
            </w:pPr>
            <w:proofErr w:type="gramStart"/>
            <w:r w:rsidRPr="008F1C1C">
              <w:rPr>
                <w:rFonts w:eastAsia="Calibri"/>
                <w:lang w:eastAsia="en-US"/>
              </w:rPr>
              <w:t>б)</w:t>
            </w:r>
            <w:r w:rsidRPr="008F1C1C">
              <w:rPr>
                <w:rFonts w:eastAsia="Calibri"/>
                <w:lang w:eastAsia="en-US"/>
              </w:rPr>
              <w:tab/>
            </w:r>
            <w:proofErr w:type="gramEnd"/>
            <w:r w:rsidRPr="008F1C1C">
              <w:rPr>
                <w:rFonts w:eastAsia="Calibri"/>
                <w:lang w:eastAsia="en-US"/>
              </w:rPr>
              <w:t>пересылка отправления с описью вложения через курьерскую службу или государственную почтовую службу по адресу, указанному в разделе «Адреса, реквизиты и подписи Сторон» настоящего Договора;</w:t>
            </w:r>
          </w:p>
          <w:p w:rsidR="0084147B" w:rsidRPr="008F1C1C" w:rsidRDefault="0084147B" w:rsidP="0084147B">
            <w:pPr>
              <w:jc w:val="both"/>
              <w:rPr>
                <w:rFonts w:eastAsia="Calibri"/>
                <w:lang w:eastAsia="en-US"/>
              </w:rPr>
            </w:pPr>
            <w:proofErr w:type="gramStart"/>
            <w:r w:rsidRPr="008F1C1C">
              <w:rPr>
                <w:rFonts w:eastAsia="Calibri"/>
                <w:lang w:eastAsia="en-US"/>
              </w:rPr>
              <w:t>в)</w:t>
            </w:r>
            <w:r w:rsidRPr="008F1C1C">
              <w:rPr>
                <w:rFonts w:eastAsia="Calibri"/>
                <w:lang w:eastAsia="en-US"/>
              </w:rPr>
              <w:tab/>
            </w:r>
            <w:proofErr w:type="gramEnd"/>
            <w:r w:rsidRPr="008F1C1C">
              <w:rPr>
                <w:rFonts w:eastAsia="Calibri"/>
                <w:lang w:eastAsia="en-US"/>
              </w:rPr>
              <w:t>передача факсимильного сообщения при условии подтверждения факта факсимильной передачи отчетом факсимильного аппарата об успешном совершении технической операции с указанием даты передачи, номера факса получателя, количества переданных листов и положитель</w:t>
            </w:r>
            <w:r w:rsidR="00B01888" w:rsidRPr="008F1C1C">
              <w:rPr>
                <w:rFonts w:eastAsia="Calibri"/>
                <w:lang w:eastAsia="en-US"/>
              </w:rPr>
              <w:t>ного результата такой передачи;</w:t>
            </w:r>
          </w:p>
          <w:p w:rsidR="0084147B" w:rsidRPr="008F1C1C" w:rsidRDefault="0084147B" w:rsidP="0084147B">
            <w:pPr>
              <w:jc w:val="both"/>
              <w:rPr>
                <w:rFonts w:eastAsia="Calibri"/>
                <w:lang w:eastAsia="en-US"/>
              </w:rPr>
            </w:pPr>
            <w:proofErr w:type="gramStart"/>
            <w:r w:rsidRPr="008F1C1C">
              <w:rPr>
                <w:rFonts w:eastAsia="Calibri"/>
                <w:lang w:eastAsia="en-US"/>
              </w:rPr>
              <w:t>г)</w:t>
            </w:r>
            <w:r w:rsidRPr="008F1C1C">
              <w:rPr>
                <w:rFonts w:eastAsia="Calibri"/>
                <w:lang w:eastAsia="en-US"/>
              </w:rPr>
              <w:tab/>
            </w:r>
            <w:proofErr w:type="gramEnd"/>
            <w:r w:rsidRPr="008F1C1C">
              <w:rPr>
                <w:rFonts w:eastAsia="Calibri"/>
                <w:lang w:eastAsia="en-US"/>
              </w:rPr>
              <w:t>передача сообщений по электронной почте, при условии обеспечения конфиденциальности передаваемой информации, в том числе, с использованием зашифрованных паролем файлов, S/MIME, PGP, VPN и иных ме</w:t>
            </w:r>
            <w:r w:rsidR="00B01888" w:rsidRPr="008F1C1C">
              <w:rPr>
                <w:rFonts w:eastAsia="Calibri"/>
                <w:lang w:eastAsia="en-US"/>
              </w:rPr>
              <w:t>тодов, согласованных Сторонами;</w:t>
            </w:r>
          </w:p>
          <w:p w:rsidR="0084147B" w:rsidRPr="008F1C1C" w:rsidRDefault="0084147B" w:rsidP="0084147B">
            <w:pPr>
              <w:jc w:val="both"/>
              <w:rPr>
                <w:rFonts w:eastAsia="Calibri"/>
                <w:lang w:eastAsia="en-US"/>
              </w:rPr>
            </w:pPr>
            <w:proofErr w:type="gramStart"/>
            <w:r w:rsidRPr="008F1C1C">
              <w:rPr>
                <w:rFonts w:eastAsia="Calibri"/>
                <w:lang w:eastAsia="en-US"/>
              </w:rPr>
              <w:t>д)</w:t>
            </w:r>
            <w:r w:rsidRPr="008F1C1C">
              <w:rPr>
                <w:rFonts w:eastAsia="Calibri"/>
                <w:lang w:eastAsia="en-US"/>
              </w:rPr>
              <w:tab/>
            </w:r>
            <w:proofErr w:type="gramEnd"/>
            <w:r w:rsidRPr="008F1C1C">
              <w:rPr>
                <w:rFonts w:eastAsia="Calibri"/>
                <w:lang w:eastAsia="en-US"/>
              </w:rPr>
              <w:t xml:space="preserve">передача сообщений через системы доверенного обмена файлами, согласованные Сторонами. </w:t>
            </w:r>
          </w:p>
          <w:p w:rsidR="0084147B" w:rsidRPr="008F1C1C" w:rsidRDefault="0084147B" w:rsidP="0084147B">
            <w:pPr>
              <w:jc w:val="both"/>
              <w:rPr>
                <w:rFonts w:eastAsia="Calibri"/>
                <w:lang w:eastAsia="en-US"/>
              </w:rPr>
            </w:pPr>
            <w:r w:rsidRPr="008F1C1C">
              <w:rPr>
                <w:rFonts w:eastAsia="Calibri"/>
                <w:lang w:eastAsia="en-US"/>
              </w:rPr>
              <w:t>Стороны обязаны сообщить друг другу в письменной форме об изменении информации, указанной в настоящем пункте или в разделе «Адреса и реквизиты Сторон» настоящего Договора.</w:t>
            </w:r>
          </w:p>
          <w:p w:rsidR="0084147B" w:rsidRPr="008F1C1C" w:rsidRDefault="0084147B" w:rsidP="0084147B">
            <w:pPr>
              <w:jc w:val="both"/>
              <w:rPr>
                <w:rFonts w:eastAsia="Calibri"/>
                <w:lang w:eastAsia="en-US"/>
              </w:rPr>
            </w:pPr>
            <w:r w:rsidRPr="008F1C1C">
              <w:rPr>
                <w:rFonts w:eastAsia="Calibri"/>
                <w:lang w:eastAsia="en-US"/>
              </w:rPr>
              <w:t>При передаче информации, содержащей персональные данные, Стороны обязаны соблюдать принципы и правила обработки персональных данных (сбор, запись, хранение, извлечение, использование, обезличивание, удаление),</w:t>
            </w:r>
            <w:r w:rsidRPr="008F1C1C">
              <w:rPr>
                <w:rFonts w:eastAsia="Calibri"/>
                <w:lang w:val="hy-AM" w:eastAsia="en-US"/>
              </w:rPr>
              <w:t xml:space="preserve"> </w:t>
            </w:r>
            <w:r w:rsidRPr="008F1C1C">
              <w:rPr>
                <w:rFonts w:eastAsia="Calibri"/>
                <w:lang w:eastAsia="en-US"/>
              </w:rPr>
              <w:t xml:space="preserve">предусмотренные законодательством Республики Армения.   </w:t>
            </w:r>
          </w:p>
          <w:p w:rsidR="0084147B" w:rsidRPr="008F1C1C" w:rsidRDefault="0084147B" w:rsidP="0084147B">
            <w:pPr>
              <w:jc w:val="both"/>
              <w:rPr>
                <w:rFonts w:eastAsia="Calibri"/>
                <w:lang w:eastAsia="en-US"/>
              </w:rPr>
            </w:pPr>
            <w:r w:rsidRPr="008F1C1C">
              <w:rPr>
                <w:rFonts w:eastAsia="Calibri"/>
                <w:lang w:eastAsia="en-US"/>
              </w:rPr>
              <w:t xml:space="preserve">В случае возникновения у одной из Сторон негативных последствий (ущерба) в результате действий/бездействий другой Стороны при реализации ей порядка обращения с персональными данными, виновная Сторона возмещает в согласованные Сторонами сроки </w:t>
            </w:r>
            <w:r w:rsidRPr="008F1C1C">
              <w:rPr>
                <w:rFonts w:eastAsia="Calibri"/>
                <w:lang w:eastAsia="en-US"/>
              </w:rPr>
              <w:lastRenderedPageBreak/>
              <w:t>причиненный пострадавшей Стороне ущерб в пределах, ограниченных настоящим Договором.</w:t>
            </w:r>
          </w:p>
          <w:p w:rsidR="0084147B" w:rsidRPr="008F1C1C" w:rsidRDefault="0084147B" w:rsidP="0084147B">
            <w:pPr>
              <w:jc w:val="both"/>
              <w:rPr>
                <w:rFonts w:eastAsia="Calibri"/>
                <w:lang w:eastAsia="en-US"/>
              </w:rPr>
            </w:pPr>
            <w:r w:rsidRPr="008F1C1C">
              <w:rPr>
                <w:rFonts w:eastAsia="Calibri"/>
                <w:lang w:val="hy-AM" w:eastAsia="en-US"/>
              </w:rPr>
              <w:t xml:space="preserve">    </w:t>
            </w:r>
            <w:r w:rsidRPr="008F1C1C">
              <w:rPr>
                <w:rFonts w:eastAsia="Calibri"/>
                <w:lang w:eastAsia="en-US"/>
              </w:rPr>
              <w:t>После прекращения действия Договора (в том числе при его расторжении), а также в случае отзыва субъектом персональных данных согласия на обработку его персональных данных, Стороны обязуются уничтожить персональные данные в срок, установленный правовыми актами, либо с момента получения Стороной заявления об отзыве согласия на обработку персональных данных.</w:t>
            </w:r>
          </w:p>
          <w:p w:rsidR="0084147B" w:rsidRPr="008F1C1C" w:rsidRDefault="0084147B" w:rsidP="0084147B">
            <w:pPr>
              <w:jc w:val="both"/>
              <w:rPr>
                <w:rFonts w:eastAsia="Calibri"/>
                <w:b/>
                <w:lang w:eastAsia="en-US"/>
              </w:rPr>
            </w:pPr>
          </w:p>
          <w:p w:rsidR="00A9257C" w:rsidRPr="008F1C1C" w:rsidRDefault="00A9257C" w:rsidP="0084147B">
            <w:pPr>
              <w:jc w:val="both"/>
              <w:rPr>
                <w:rFonts w:eastAsia="Calibri"/>
                <w:b/>
                <w:lang w:eastAsia="en-US"/>
              </w:rPr>
            </w:pPr>
          </w:p>
          <w:p w:rsidR="00A9257C" w:rsidRPr="008F1C1C" w:rsidRDefault="00A9257C" w:rsidP="0084147B">
            <w:pPr>
              <w:jc w:val="both"/>
              <w:rPr>
                <w:rFonts w:eastAsia="Calibri"/>
                <w:b/>
                <w:lang w:eastAsia="en-US"/>
              </w:rPr>
            </w:pPr>
          </w:p>
          <w:p w:rsidR="00A9257C" w:rsidRPr="008F1C1C" w:rsidRDefault="00A9257C" w:rsidP="0084147B">
            <w:pPr>
              <w:jc w:val="both"/>
              <w:rPr>
                <w:rFonts w:eastAsia="Calibri"/>
                <w:b/>
                <w:lang w:eastAsia="en-US"/>
              </w:rPr>
            </w:pPr>
          </w:p>
          <w:p w:rsidR="00A9257C" w:rsidRPr="008F1C1C" w:rsidRDefault="00A9257C" w:rsidP="0084147B">
            <w:pPr>
              <w:jc w:val="both"/>
              <w:rPr>
                <w:rFonts w:eastAsia="Calibri"/>
                <w:b/>
                <w:lang w:eastAsia="en-US"/>
              </w:rPr>
            </w:pPr>
          </w:p>
          <w:p w:rsidR="00A9257C" w:rsidRPr="008F1C1C" w:rsidRDefault="00A9257C" w:rsidP="0084147B">
            <w:pPr>
              <w:jc w:val="both"/>
              <w:rPr>
                <w:rFonts w:eastAsia="Calibri"/>
                <w:b/>
                <w:lang w:eastAsia="en-US"/>
              </w:rPr>
            </w:pPr>
          </w:p>
          <w:p w:rsidR="0084147B" w:rsidRPr="008F1C1C" w:rsidRDefault="0084147B" w:rsidP="0084147B">
            <w:pPr>
              <w:jc w:val="both"/>
              <w:rPr>
                <w:rFonts w:eastAsia="Calibri"/>
                <w:b/>
                <w:lang w:eastAsia="en-US"/>
              </w:rPr>
            </w:pPr>
          </w:p>
          <w:p w:rsidR="0084147B" w:rsidRPr="008F1C1C" w:rsidRDefault="0084147B" w:rsidP="0084147B">
            <w:pPr>
              <w:jc w:val="both"/>
              <w:rPr>
                <w:rFonts w:eastAsia="Calibri"/>
                <w:b/>
                <w:lang w:eastAsia="en-US"/>
              </w:rPr>
            </w:pPr>
            <w:r w:rsidRPr="008F1C1C">
              <w:rPr>
                <w:rFonts w:eastAsia="Calibri"/>
                <w:b/>
                <w:lang w:eastAsia="en-US"/>
              </w:rPr>
              <w:t>7. Антикоррупционная оговорка</w:t>
            </w:r>
          </w:p>
          <w:p w:rsidR="0084147B" w:rsidRPr="008F1C1C" w:rsidRDefault="0084147B" w:rsidP="0084147B">
            <w:pPr>
              <w:jc w:val="both"/>
              <w:rPr>
                <w:rFonts w:eastAsia="Calibri"/>
                <w:lang w:eastAsia="en-US"/>
              </w:rPr>
            </w:pPr>
            <w:r w:rsidRPr="008F1C1C">
              <w:rPr>
                <w:rFonts w:eastAsia="Calibri"/>
                <w:lang w:eastAsia="en-US"/>
              </w:rPr>
              <w:t xml:space="preserve">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rsidR="0084147B" w:rsidRPr="008F1C1C" w:rsidRDefault="0084147B" w:rsidP="0084147B">
            <w:pPr>
              <w:jc w:val="both"/>
              <w:rPr>
                <w:rFonts w:eastAsia="Calibri"/>
                <w:lang w:eastAsia="en-US"/>
              </w:rPr>
            </w:pPr>
            <w:r w:rsidRPr="008F1C1C">
              <w:rPr>
                <w:rFonts w:eastAsia="Calibri"/>
                <w:lang w:eastAsia="en-US"/>
              </w:rPr>
              <w:t>При исполнении своих обязательств по настоящему Договору Стороны, их работники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B01888" w:rsidRPr="008F1C1C" w:rsidRDefault="00B01888"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7.2. В случае возникновения у Стороны подозрений, что произошло или может произойти нарушение каких-либо положений пункта 7.1.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7.1. настоящего Договора другой Стороной, ее </w:t>
            </w:r>
            <w:r w:rsidRPr="008F1C1C">
              <w:rPr>
                <w:rFonts w:eastAsia="Calibri"/>
                <w:lang w:eastAsia="en-US"/>
              </w:rPr>
              <w:lastRenderedPageBreak/>
              <w:t>аффилированными лицами, работниками или посредниками.</w:t>
            </w:r>
          </w:p>
          <w:p w:rsidR="0084147B" w:rsidRPr="008F1C1C" w:rsidRDefault="0084147B" w:rsidP="0084147B">
            <w:pPr>
              <w:jc w:val="both"/>
              <w:rPr>
                <w:rFonts w:eastAsia="Calibri"/>
                <w:lang w:eastAsia="en-US"/>
              </w:rPr>
            </w:pPr>
            <w:r w:rsidRPr="008F1C1C">
              <w:rPr>
                <w:rFonts w:eastAsia="Calibri"/>
                <w:lang w:eastAsia="en-US"/>
              </w:rPr>
              <w:t>Сторона, получившая уведомление о нарушении каких-либо положений пункта 7.1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rsidR="0084147B" w:rsidRPr="008F1C1C" w:rsidRDefault="0084147B" w:rsidP="0084147B">
            <w:pPr>
              <w:jc w:val="both"/>
              <w:rPr>
                <w:rFonts w:eastAsia="Calibri"/>
                <w:lang w:eastAsia="en-US"/>
              </w:rPr>
            </w:pPr>
            <w:r w:rsidRPr="008F1C1C">
              <w:rPr>
                <w:rFonts w:eastAsia="Calibri"/>
                <w:lang w:eastAsia="en-US"/>
              </w:rPr>
              <w:t>7.3. Стороны гарантируют осуществление надлежащего разбирательства по фактам нарушения положений пункта 7.1.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w:t>
            </w:r>
            <w:r w:rsidR="00B01888" w:rsidRPr="008F1C1C">
              <w:rPr>
                <w:rFonts w:eastAsia="Calibri"/>
                <w:lang w:eastAsia="en-US"/>
              </w:rPr>
              <w:t>, сообщивших о факте нарушений.</w:t>
            </w:r>
          </w:p>
          <w:p w:rsidR="0084147B" w:rsidRPr="008F1C1C" w:rsidRDefault="0084147B" w:rsidP="0084147B">
            <w:pPr>
              <w:jc w:val="both"/>
              <w:rPr>
                <w:rFonts w:eastAsia="Calibri"/>
                <w:lang w:eastAsia="en-US"/>
              </w:rPr>
            </w:pPr>
            <w:r w:rsidRPr="008F1C1C">
              <w:rPr>
                <w:rFonts w:eastAsia="Calibri"/>
                <w:lang w:eastAsia="en-US"/>
              </w:rPr>
              <w:t>7.4. В случае подтверждения факта нарушения одной Стороной положений пункта 7.1. настоящего Договора и/или неполучения другой Стороной информации об итогах рассмотрения уведомления о нарушении в соответствии с пунктом 7.2.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84147B" w:rsidRPr="008F1C1C" w:rsidRDefault="0084147B" w:rsidP="0084147B">
            <w:pPr>
              <w:jc w:val="both"/>
              <w:rPr>
                <w:rFonts w:eastAsia="Calibri"/>
                <w:b/>
                <w:lang w:eastAsia="en-US"/>
              </w:rPr>
            </w:pPr>
          </w:p>
          <w:p w:rsidR="0084147B" w:rsidRPr="008F1C1C" w:rsidRDefault="0084147B" w:rsidP="0084147B">
            <w:pPr>
              <w:jc w:val="both"/>
              <w:rPr>
                <w:rFonts w:eastAsia="Calibri"/>
                <w:b/>
                <w:lang w:eastAsia="en-US"/>
              </w:rPr>
            </w:pPr>
          </w:p>
          <w:p w:rsidR="0084147B" w:rsidRPr="008F1C1C" w:rsidRDefault="0084147B" w:rsidP="0084147B">
            <w:pPr>
              <w:jc w:val="both"/>
              <w:rPr>
                <w:rFonts w:eastAsia="Calibri"/>
                <w:b/>
                <w:lang w:eastAsia="en-US"/>
              </w:rPr>
            </w:pPr>
            <w:r w:rsidRPr="008F1C1C">
              <w:rPr>
                <w:rFonts w:eastAsia="Calibri"/>
                <w:b/>
                <w:lang w:eastAsia="en-US"/>
              </w:rPr>
              <w:t>8. Ответственность Сторон</w:t>
            </w:r>
          </w:p>
          <w:p w:rsidR="0084147B" w:rsidRPr="008F1C1C" w:rsidRDefault="0084147B" w:rsidP="0084147B">
            <w:pPr>
              <w:jc w:val="both"/>
              <w:rPr>
                <w:rFonts w:eastAsia="Calibri"/>
                <w:lang w:eastAsia="en-US"/>
              </w:rPr>
            </w:pPr>
            <w:r w:rsidRPr="008F1C1C">
              <w:rPr>
                <w:rFonts w:eastAsia="Calibri"/>
                <w:lang w:eastAsia="en-US"/>
              </w:rPr>
              <w:t>8.1. Исполнитель вправе привлекать к исполнению настоящего Договора субподрядчиков, в том числе из числа субъектов малого и среднего предпринимательства. В случае если Исполнитель привлекает к оказанию Услуг субподрядчиков, то он несет ответственность перед Заказчиком за их действия как за собственные действия.</w:t>
            </w:r>
          </w:p>
          <w:p w:rsidR="0084147B" w:rsidRPr="008F1C1C" w:rsidRDefault="0084147B" w:rsidP="0084147B">
            <w:pPr>
              <w:jc w:val="both"/>
              <w:rPr>
                <w:rFonts w:eastAsia="Calibri"/>
                <w:lang w:eastAsia="en-US"/>
              </w:rPr>
            </w:pPr>
            <w:r w:rsidRPr="008F1C1C">
              <w:rPr>
                <w:rFonts w:eastAsia="Calibri"/>
                <w:lang w:eastAsia="en-US"/>
              </w:rPr>
              <w:t>8.2. В случае нарушения Исполнителем сроков оказания Услуг, предусмотренных Договором, сроков выполнения требования Заказчика, предъявленного в соответствии с пунктом 3.3 настоящего Договора, Исполнитель уплачивает Заказчику пеню в размере 0,13% от цены Услуг за каждый день просрочки в течение 10 (десяти) календарных дней с даты предъявления Заказчиком требования, но не более 10% цены Услуг.</w:t>
            </w:r>
          </w:p>
          <w:p w:rsidR="0084147B" w:rsidRPr="008F1C1C" w:rsidRDefault="0084147B" w:rsidP="0084147B">
            <w:pPr>
              <w:jc w:val="both"/>
              <w:rPr>
                <w:rFonts w:eastAsia="Calibri"/>
                <w:lang w:eastAsia="en-US"/>
              </w:rPr>
            </w:pPr>
            <w:r w:rsidRPr="008F1C1C">
              <w:rPr>
                <w:rFonts w:eastAsia="Calibri"/>
                <w:lang w:eastAsia="en-US"/>
              </w:rPr>
              <w:lastRenderedPageBreak/>
              <w:t>8.3. Для целей расчета неустойки по настоящему Договору Стороны применяют цену Услуг в том размере, в котором такая цена оплачена или подлежит оплате по настоящему Договору с учетом НДС (если Исполнитель является плательщиком НДС).</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8.4.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Республики Армения. При этом Исполнитель несет ответственность за неисполнение или ненадлежащее исполнение обязательств по настоящему Договору только при наличии в его действиях (бездействии) вины. Общая ответственность Исполнителя (включая неустойку) ограничена суммой реального ущерба, но не более двукратной стоимости Услуг по Договору.</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8.5. Уплата Исполнителем неустойки и возмещение убытков не освобождают Исполнителя от выполнения обязательств в натуре по настоящему Договору.</w:t>
            </w:r>
          </w:p>
          <w:p w:rsidR="0084147B" w:rsidRPr="008F1C1C" w:rsidRDefault="0084147B" w:rsidP="0084147B">
            <w:pPr>
              <w:jc w:val="both"/>
              <w:rPr>
                <w:rFonts w:eastAsia="Calibri"/>
                <w:lang w:eastAsia="en-US"/>
              </w:rPr>
            </w:pPr>
            <w:r w:rsidRPr="008F1C1C">
              <w:rPr>
                <w:rFonts w:eastAsia="Calibri"/>
                <w:lang w:eastAsia="en-US"/>
              </w:rPr>
              <w:t>8.6. В случае нарушения Исполнителем срока предоставления комплекта документов, предусмотренного пунктом 3.2. настоящего Договора, оплата оказанных Услуг осуществляется в течение 90 (девяноста) календарных дней с даты предоставления комплекта документов.</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8.7. Если вследствие нарушения Заказчиком сроков оплаты органами валютного контроля Республики Армения Исполнителю будут предъявлены требования об оплате пеней и/или штрафов, Заказчик обязуется полностью возместить возникшие в связи с этим убытки Исполнителя в размере соответствующих сумм пеней и штрафов.</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8.8. Исполнитель не принимает на себя ответственность перед каким-либо третьим лицом, кроме Заказчика, в отношении услуг и результатов услуг Исполнителя, если иное не согласовано сторонами в письменном виде. Заказчик соглашается возместить Исполнителю любые убытки и потери (включая возмещение судебных издержек), понесенные Исполнителем в связи с любым иском со стороны третьих лиц в отношении услуг Исполнителя.</w:t>
            </w:r>
          </w:p>
          <w:p w:rsidR="0084147B" w:rsidRPr="008F1C1C" w:rsidRDefault="0084147B" w:rsidP="0084147B">
            <w:pPr>
              <w:jc w:val="both"/>
              <w:rPr>
                <w:rFonts w:eastAsia="Calibri"/>
                <w:lang w:eastAsia="en-US"/>
              </w:rPr>
            </w:pPr>
            <w:r w:rsidRPr="008F1C1C">
              <w:rPr>
                <w:rFonts w:eastAsia="Calibri"/>
                <w:lang w:eastAsia="en-US"/>
              </w:rPr>
              <w:lastRenderedPageBreak/>
              <w:t>8.9. Заказчик не вправе раскрывать результат услуг или предоставлять право пользоваться результатом услуг какому-либо третьему лицу, либо ссылаться на содержание результата услуг или заключений Исполнителя, кроме следующих случаев: (i) с предварительного письменного согласия Исполнителя на согласованных с Исполнителем условиях; (ii) когда это требуется в соответствии с законом или иным правовым актом; (iii) государственным органам Республики Армения, осуществляющим функции уполномоченного органа концедента в соответствии с Концессионным договором, и  (iv) аудиторам, юридическим и/или финансовым и/или налоговым  консультантам или членам группы лиц Заказчика при условии, что Заказчик предварительно проинформирует их о том, что Исполнитель не несет никакой ответственности перед ними и что им запрещено передават</w:t>
            </w:r>
            <w:r w:rsidR="00B01888" w:rsidRPr="008F1C1C">
              <w:rPr>
                <w:rFonts w:eastAsia="Calibri"/>
                <w:lang w:eastAsia="en-US"/>
              </w:rPr>
              <w:t>ь эту информацию кому-либо еще.</w:t>
            </w:r>
          </w:p>
          <w:p w:rsidR="0084147B" w:rsidRPr="008F1C1C" w:rsidRDefault="0084147B" w:rsidP="0084147B">
            <w:pPr>
              <w:jc w:val="both"/>
              <w:rPr>
                <w:rFonts w:eastAsia="Calibri"/>
                <w:lang w:eastAsia="en-US"/>
              </w:rPr>
            </w:pPr>
            <w:r w:rsidRPr="008F1C1C">
              <w:rPr>
                <w:rFonts w:eastAsia="Calibri"/>
                <w:lang w:eastAsia="en-US"/>
              </w:rPr>
              <w:t>8.10. Заказчик соглашается предъявлять иски в отношении оказанных услуг только к Исполнителю, а не какому-либо физическому лицу, упомянутому в ходе оказания услуг.</w:t>
            </w:r>
          </w:p>
          <w:p w:rsidR="0084147B" w:rsidRPr="008F1C1C" w:rsidRDefault="0084147B" w:rsidP="0084147B">
            <w:pPr>
              <w:jc w:val="both"/>
              <w:rPr>
                <w:rFonts w:eastAsia="Calibri"/>
                <w:lang w:eastAsia="en-US"/>
              </w:rPr>
            </w:pPr>
            <w:r w:rsidRPr="008F1C1C">
              <w:rPr>
                <w:rFonts w:eastAsia="Calibri"/>
                <w:lang w:eastAsia="en-US"/>
              </w:rPr>
              <w:t>8.11. Заказчик соглашается не предъявлять каких-либо исков (включая иски в связи с неосторожностью) аффилированным лицам, консультантам или к субподрядчикам Исполнителя.</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555B7A" w:rsidRPr="008F1C1C" w:rsidRDefault="00555B7A" w:rsidP="0084147B">
            <w:pPr>
              <w:jc w:val="both"/>
              <w:rPr>
                <w:rFonts w:eastAsia="Calibri"/>
                <w:lang w:eastAsia="en-US"/>
              </w:rPr>
            </w:pPr>
          </w:p>
          <w:p w:rsidR="00555B7A" w:rsidRPr="008F1C1C" w:rsidRDefault="00555B7A" w:rsidP="0084147B">
            <w:pPr>
              <w:jc w:val="both"/>
              <w:rPr>
                <w:rFonts w:eastAsia="Calibri"/>
                <w:lang w:eastAsia="en-US"/>
              </w:rPr>
            </w:pPr>
          </w:p>
          <w:p w:rsidR="00555B7A" w:rsidRPr="008F1C1C" w:rsidRDefault="00555B7A" w:rsidP="0084147B">
            <w:pPr>
              <w:jc w:val="both"/>
              <w:rPr>
                <w:rFonts w:eastAsia="Calibri"/>
                <w:lang w:eastAsia="en-US"/>
              </w:rPr>
            </w:pPr>
          </w:p>
          <w:p w:rsidR="00A9257C" w:rsidRPr="008F1C1C" w:rsidRDefault="00A9257C"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9. Обстоятельства непреодолимой силы</w:t>
            </w:r>
          </w:p>
          <w:p w:rsidR="0084147B" w:rsidRPr="008F1C1C" w:rsidRDefault="0084147B" w:rsidP="0084147B">
            <w:pPr>
              <w:jc w:val="both"/>
              <w:rPr>
                <w:rFonts w:eastAsia="Calibri"/>
                <w:lang w:eastAsia="en-US"/>
              </w:rPr>
            </w:pPr>
            <w:r w:rsidRPr="008F1C1C">
              <w:rPr>
                <w:rFonts w:eastAsia="Calibri"/>
                <w:lang w:eastAsia="en-US"/>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изданием актов органов государственной власти.</w:t>
            </w:r>
          </w:p>
          <w:p w:rsidR="0084147B" w:rsidRPr="008F1C1C" w:rsidRDefault="0084147B" w:rsidP="0084147B">
            <w:pPr>
              <w:jc w:val="both"/>
              <w:rPr>
                <w:rFonts w:eastAsia="Calibri"/>
                <w:lang w:eastAsia="en-US"/>
              </w:rPr>
            </w:pPr>
            <w:r w:rsidRPr="008F1C1C">
              <w:rPr>
                <w:rFonts w:eastAsia="Calibri"/>
                <w:lang w:eastAsia="en-US"/>
              </w:rPr>
              <w:t xml:space="preserve">9.2. Свидетельство, выданное торгово-промышленной палатой или иным </w:t>
            </w:r>
            <w:r w:rsidRPr="008F1C1C">
              <w:rPr>
                <w:rFonts w:eastAsia="Calibri"/>
                <w:lang w:eastAsia="en-US"/>
              </w:rPr>
              <w:lastRenderedPageBreak/>
              <w:t>компетентным органом, является достаточным подтверждением наличия и продолжительности действия обстоятельств непреодолимой силы.</w:t>
            </w:r>
          </w:p>
          <w:p w:rsidR="0084147B" w:rsidRPr="008F1C1C" w:rsidRDefault="0084147B" w:rsidP="0084147B">
            <w:pPr>
              <w:jc w:val="both"/>
              <w:rPr>
                <w:rFonts w:eastAsia="Calibri"/>
                <w:lang w:eastAsia="en-US"/>
              </w:rPr>
            </w:pPr>
            <w:r w:rsidRPr="008F1C1C">
              <w:rPr>
                <w:rFonts w:eastAsia="Calibri"/>
                <w:lang w:eastAsia="en-US"/>
              </w:rPr>
              <w:t>9.3.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в письменном виде о таких обстоятельствах и их влиянии на исполнение обязательств по настоящему Договору.</w:t>
            </w:r>
          </w:p>
          <w:p w:rsidR="0084147B" w:rsidRPr="008F1C1C" w:rsidRDefault="0084147B" w:rsidP="0084147B">
            <w:pPr>
              <w:jc w:val="both"/>
              <w:rPr>
                <w:rFonts w:eastAsia="Calibri"/>
                <w:lang w:eastAsia="en-US"/>
              </w:rPr>
            </w:pPr>
            <w:r w:rsidRPr="008F1C1C">
              <w:rPr>
                <w:rFonts w:eastAsia="Calibri"/>
                <w:lang w:eastAsia="en-US"/>
              </w:rPr>
              <w:t>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w:t>
            </w:r>
          </w:p>
          <w:p w:rsidR="0084147B" w:rsidRPr="008F1C1C" w:rsidRDefault="0084147B" w:rsidP="0084147B">
            <w:pPr>
              <w:jc w:val="both"/>
              <w:rPr>
                <w:rFonts w:eastAsia="Calibri"/>
                <w:lang w:eastAsia="en-US"/>
              </w:rPr>
            </w:pPr>
            <w:r w:rsidRPr="008F1C1C">
              <w:rPr>
                <w:rFonts w:eastAsia="Calibri"/>
                <w:lang w:eastAsia="en-US"/>
              </w:rPr>
              <w:t>9.4. 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rsidR="0084147B" w:rsidRPr="008F1C1C" w:rsidRDefault="0084147B" w:rsidP="0084147B">
            <w:pPr>
              <w:jc w:val="both"/>
              <w:rPr>
                <w:rFonts w:eastAsia="Calibri"/>
                <w:lang w:eastAsia="en-US"/>
              </w:rPr>
            </w:pPr>
            <w:r w:rsidRPr="008F1C1C">
              <w:rPr>
                <w:rFonts w:eastAsia="Calibri"/>
                <w:lang w:eastAsia="en-US"/>
              </w:rPr>
              <w:t>9.5.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 либо в одностороннем порядке по инициативе заинтересованной Стороны.</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A9257C" w:rsidRPr="008F1C1C" w:rsidRDefault="00A9257C" w:rsidP="0084147B">
            <w:pPr>
              <w:jc w:val="both"/>
              <w:rPr>
                <w:rFonts w:eastAsia="Calibri"/>
                <w:lang w:eastAsia="en-US"/>
              </w:rPr>
            </w:pPr>
          </w:p>
          <w:p w:rsidR="00A9257C" w:rsidRPr="008F1C1C" w:rsidRDefault="00A9257C" w:rsidP="0084147B">
            <w:pPr>
              <w:jc w:val="both"/>
              <w:rPr>
                <w:rFonts w:eastAsia="Calibri"/>
                <w:lang w:eastAsia="en-US"/>
              </w:rPr>
            </w:pPr>
          </w:p>
          <w:p w:rsidR="00A9257C" w:rsidRPr="008F1C1C" w:rsidRDefault="00A9257C" w:rsidP="0084147B">
            <w:pPr>
              <w:jc w:val="both"/>
              <w:rPr>
                <w:rFonts w:eastAsia="Calibri"/>
                <w:lang w:eastAsia="en-US"/>
              </w:rPr>
            </w:pPr>
          </w:p>
          <w:p w:rsidR="00A9257C" w:rsidRPr="008F1C1C" w:rsidRDefault="00A9257C"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10. Разрешение споров</w:t>
            </w:r>
          </w:p>
          <w:p w:rsidR="0084147B" w:rsidRPr="008F1C1C" w:rsidRDefault="0084147B" w:rsidP="0084147B">
            <w:pPr>
              <w:jc w:val="both"/>
              <w:rPr>
                <w:rFonts w:eastAsia="Calibri"/>
                <w:lang w:eastAsia="en-US"/>
              </w:rPr>
            </w:pPr>
            <w:r w:rsidRPr="008F1C1C">
              <w:rPr>
                <w:rFonts w:eastAsia="Calibri"/>
                <w:lang w:eastAsia="en-US"/>
              </w:rPr>
              <w:t>10.1. 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сообщениями по электронной почте по адресам, указанным в разделе 14 настоящего Договора.</w:t>
            </w:r>
          </w:p>
          <w:p w:rsidR="0084147B" w:rsidRPr="008F1C1C" w:rsidRDefault="0084147B" w:rsidP="0084147B">
            <w:pPr>
              <w:jc w:val="both"/>
              <w:rPr>
                <w:rFonts w:eastAsia="Calibri"/>
                <w:lang w:eastAsia="en-US"/>
              </w:rPr>
            </w:pPr>
            <w:r w:rsidRPr="008F1C1C">
              <w:rPr>
                <w:rFonts w:eastAsia="Calibri"/>
                <w:lang w:eastAsia="en-US"/>
              </w:rPr>
              <w:t xml:space="preserve">10.2. Если Стороны не придут к соглашению путем переговоров, все споры рассматриваются в претензионном порядке. Срок рассмотрения претензии – 30 (тридцать) календарных дней с даты её получения. </w:t>
            </w:r>
          </w:p>
          <w:p w:rsidR="0084147B" w:rsidRPr="008F1C1C" w:rsidRDefault="0084147B" w:rsidP="0084147B">
            <w:pPr>
              <w:jc w:val="both"/>
              <w:rPr>
                <w:rFonts w:eastAsia="Calibri"/>
                <w:lang w:eastAsia="en-US"/>
              </w:rPr>
            </w:pPr>
            <w:r w:rsidRPr="008F1C1C">
              <w:rPr>
                <w:rFonts w:eastAsia="Calibri"/>
                <w:lang w:eastAsia="en-US"/>
              </w:rPr>
              <w:t xml:space="preserve">10.3. В случае если путем переговоров Стороны не смогли достичь согласия, все споры и разногласия подлежат рассмотрению в суде согласно законодательству Республики Армения. </w:t>
            </w:r>
          </w:p>
          <w:p w:rsidR="0084147B" w:rsidRPr="008F1C1C" w:rsidRDefault="0084147B" w:rsidP="0084147B">
            <w:pPr>
              <w:jc w:val="both"/>
              <w:rPr>
                <w:rFonts w:eastAsia="Calibri"/>
                <w:lang w:eastAsia="en-US"/>
              </w:rPr>
            </w:pPr>
          </w:p>
          <w:p w:rsidR="00A9257C" w:rsidRPr="008F1C1C" w:rsidRDefault="00A9257C"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lastRenderedPageBreak/>
              <w:t>11. Порядок внесения изменений, дополнений в Договор и его расторжения</w:t>
            </w:r>
          </w:p>
          <w:p w:rsidR="0084147B" w:rsidRPr="008F1C1C" w:rsidRDefault="0084147B" w:rsidP="0084147B">
            <w:pPr>
              <w:jc w:val="both"/>
              <w:rPr>
                <w:rFonts w:eastAsia="Calibri"/>
                <w:lang w:eastAsia="en-US"/>
              </w:rPr>
            </w:pPr>
            <w:r w:rsidRPr="008F1C1C">
              <w:rPr>
                <w:rFonts w:eastAsia="Calibri"/>
                <w:lang w:eastAsia="en-US"/>
              </w:rPr>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4147B" w:rsidRPr="008F1C1C" w:rsidRDefault="0084147B" w:rsidP="0084147B">
            <w:pPr>
              <w:jc w:val="both"/>
              <w:rPr>
                <w:rFonts w:eastAsia="Calibri"/>
                <w:lang w:eastAsia="en-US"/>
              </w:rPr>
            </w:pPr>
            <w:r w:rsidRPr="008F1C1C">
              <w:rPr>
                <w:rFonts w:eastAsia="Calibri"/>
                <w:lang w:eastAsia="en-US"/>
              </w:rPr>
              <w:t>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При этом Заказчик вправе в любое время расторгнуть настоящий Договор в одностороннем порядке.</w:t>
            </w:r>
          </w:p>
          <w:p w:rsidR="0084147B" w:rsidRPr="008F1C1C" w:rsidRDefault="0084147B" w:rsidP="0084147B">
            <w:pPr>
              <w:jc w:val="both"/>
              <w:rPr>
                <w:rFonts w:eastAsia="Calibri"/>
                <w:lang w:eastAsia="en-US"/>
              </w:rPr>
            </w:pPr>
            <w:r w:rsidRPr="008F1C1C">
              <w:rPr>
                <w:rFonts w:eastAsia="Calibri"/>
                <w:lang w:eastAsia="en-US"/>
              </w:rPr>
              <w:t>11.3.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84147B" w:rsidRPr="008F1C1C" w:rsidRDefault="0084147B" w:rsidP="0084147B">
            <w:pPr>
              <w:jc w:val="both"/>
              <w:rPr>
                <w:rFonts w:eastAsia="Calibri"/>
                <w:lang w:eastAsia="en-US"/>
              </w:rPr>
            </w:pPr>
            <w:r w:rsidRPr="008F1C1C">
              <w:rPr>
                <w:rFonts w:eastAsia="Calibri"/>
                <w:lang w:eastAsia="en-US"/>
              </w:rPr>
              <w:t xml:space="preserve">11.4. В случае расторжения настоящего Договора (отказа от исполнения настоящего Договора) по инициативе Заказчика, за исключением случаев, предусмотренных пунктом 11.5. настоящего Договора, или по причинам, за которые ни одна из Сторон не отвечает, оплате подлежат обоснованные, необходимые, фактически понесенные, документально подтвержденные Исполнителем расходы до даты получения Исполнителем уведомления о расторжении настоящего Договора или подписания соглашения о расторжении настоящего Договора. </w:t>
            </w:r>
          </w:p>
          <w:p w:rsidR="0084147B" w:rsidRPr="008F1C1C" w:rsidRDefault="0084147B" w:rsidP="0084147B">
            <w:pPr>
              <w:jc w:val="both"/>
              <w:rPr>
                <w:rFonts w:eastAsia="Calibri"/>
                <w:lang w:eastAsia="en-US"/>
              </w:rPr>
            </w:pPr>
            <w:r w:rsidRPr="008F1C1C">
              <w:rPr>
                <w:rFonts w:eastAsia="Calibri"/>
                <w:lang w:eastAsia="en-US"/>
              </w:rPr>
              <w:t>При этом Стороны определяют фактические расходы как сумму стоимости фактических трудозатрат, рассчитанную как количество потраченных работниками Исполнителя на оказание Услуг человеко-часов, умноженную на соответствующие почасовые ставки, действующие у Исполнителя на дату оказания Услуг, и накладных расходов, понесенных Исполнителем в связи с оказанием Услуг.</w:t>
            </w:r>
          </w:p>
          <w:p w:rsidR="0084147B" w:rsidRPr="008F1C1C" w:rsidRDefault="0084147B" w:rsidP="0084147B">
            <w:pPr>
              <w:jc w:val="both"/>
              <w:rPr>
                <w:rFonts w:eastAsia="Calibri"/>
                <w:lang w:eastAsia="en-US"/>
              </w:rPr>
            </w:pPr>
            <w:r w:rsidRPr="008F1C1C">
              <w:rPr>
                <w:rFonts w:eastAsia="Calibri"/>
                <w:lang w:eastAsia="en-US"/>
              </w:rPr>
              <w:t xml:space="preserve">11.5. В случае расторжения настоящего Договора (отказа от исполнения настоящего Договора) по причинам, связанным с ненадлежащим выполнением Исполнителем условий настоящего Договора, несоответствием результатов Услуг требованиям настоящего Договора, Исполнитель не вправе требовать </w:t>
            </w:r>
            <w:r w:rsidRPr="008F1C1C">
              <w:rPr>
                <w:rFonts w:eastAsia="Calibri"/>
                <w:lang w:eastAsia="en-US"/>
              </w:rPr>
              <w:lastRenderedPageBreak/>
              <w:t>оплаты, а также обязан возместить убытки Заказчика в течение 7 (семи) календарных дней с даты предъявления Заказчиком соответствующего требования.</w:t>
            </w:r>
          </w:p>
          <w:p w:rsidR="0084147B" w:rsidRPr="008F1C1C" w:rsidRDefault="0084147B" w:rsidP="0084147B">
            <w:pPr>
              <w:jc w:val="both"/>
              <w:rPr>
                <w:rFonts w:eastAsia="Calibri"/>
                <w:lang w:eastAsia="en-US"/>
              </w:rPr>
            </w:pPr>
          </w:p>
          <w:p w:rsidR="00A9257C" w:rsidRPr="008F1C1C" w:rsidRDefault="00A9257C"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12. Срок действия Договора</w:t>
            </w:r>
          </w:p>
          <w:p w:rsidR="0084147B" w:rsidRPr="008F1C1C" w:rsidRDefault="0084147B" w:rsidP="0084147B">
            <w:pPr>
              <w:jc w:val="both"/>
              <w:rPr>
                <w:rFonts w:eastAsia="Calibri"/>
                <w:lang w:eastAsia="en-US"/>
              </w:rPr>
            </w:pPr>
            <w:r w:rsidRPr="008F1C1C">
              <w:rPr>
                <w:rFonts w:eastAsia="Calibri"/>
                <w:lang w:eastAsia="en-US"/>
              </w:rPr>
              <w:t>Настоящий Договор вступ</w:t>
            </w:r>
            <w:r w:rsidR="00B01888" w:rsidRPr="008F1C1C">
              <w:rPr>
                <w:rFonts w:eastAsia="Calibri"/>
                <w:lang w:eastAsia="en-US"/>
              </w:rPr>
              <w:t xml:space="preserve">ает в силу с даты подписания </w:t>
            </w:r>
            <w:r w:rsidRPr="008F1C1C">
              <w:rPr>
                <w:rFonts w:eastAsia="Calibri"/>
                <w:lang w:eastAsia="en-US"/>
              </w:rPr>
              <w:t xml:space="preserve">и действует до полного исполнения Сторонами своих обязательств. </w:t>
            </w:r>
          </w:p>
          <w:p w:rsidR="0084147B" w:rsidRPr="008F1C1C" w:rsidRDefault="0084147B" w:rsidP="0084147B">
            <w:pPr>
              <w:jc w:val="both"/>
              <w:rPr>
                <w:rFonts w:eastAsia="Calibri"/>
                <w:lang w:eastAsia="en-US"/>
              </w:rPr>
            </w:pPr>
          </w:p>
          <w:p w:rsidR="00A9257C" w:rsidRPr="008F1C1C" w:rsidRDefault="00A9257C" w:rsidP="0084147B">
            <w:pPr>
              <w:jc w:val="both"/>
              <w:rPr>
                <w:rFonts w:eastAsia="Calibri"/>
                <w:lang w:eastAsia="en-US"/>
              </w:rPr>
            </w:pPr>
          </w:p>
          <w:p w:rsidR="00A9257C" w:rsidRPr="008F1C1C" w:rsidRDefault="00A9257C"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13. Прочие условия</w:t>
            </w:r>
          </w:p>
          <w:p w:rsidR="0084147B" w:rsidRPr="008F1C1C" w:rsidRDefault="0084147B" w:rsidP="0084147B">
            <w:pPr>
              <w:jc w:val="both"/>
              <w:rPr>
                <w:rFonts w:eastAsia="Calibri"/>
                <w:lang w:eastAsia="en-US"/>
              </w:rPr>
            </w:pPr>
            <w:r w:rsidRPr="008F1C1C">
              <w:rPr>
                <w:rFonts w:eastAsia="Calibri"/>
                <w:lang w:eastAsia="en-US"/>
              </w:rPr>
              <w:t xml:space="preserve">13.1. Право собственности на результаты Услуг по настоящему Договору </w:t>
            </w:r>
            <w:r w:rsidR="00B01888" w:rsidRPr="008F1C1C">
              <w:rPr>
                <w:rFonts w:eastAsia="Calibri"/>
                <w:lang w:eastAsia="en-US"/>
              </w:rPr>
              <w:t>принадлежит Заказчику.</w:t>
            </w:r>
          </w:p>
          <w:p w:rsidR="0084147B" w:rsidRPr="008F1C1C" w:rsidRDefault="0084147B" w:rsidP="0084147B">
            <w:pPr>
              <w:jc w:val="both"/>
              <w:rPr>
                <w:rFonts w:eastAsia="Calibri"/>
                <w:lang w:eastAsia="en-US"/>
              </w:rPr>
            </w:pPr>
            <w:r w:rsidRPr="008F1C1C">
              <w:rPr>
                <w:rFonts w:eastAsia="Calibri"/>
                <w:lang w:eastAsia="en-US"/>
              </w:rPr>
              <w:t>13.2. В связи с положениями пункта 13.1. настоящего Договора:</w:t>
            </w:r>
          </w:p>
          <w:p w:rsidR="0084147B" w:rsidRPr="008F1C1C" w:rsidRDefault="0084147B" w:rsidP="0084147B">
            <w:pPr>
              <w:jc w:val="both"/>
              <w:rPr>
                <w:rFonts w:eastAsia="Calibri"/>
                <w:lang w:eastAsia="en-US"/>
              </w:rPr>
            </w:pPr>
            <w:r w:rsidRPr="008F1C1C">
              <w:rPr>
                <w:rFonts w:eastAsia="Calibri"/>
                <w:lang w:eastAsia="en-US"/>
              </w:rPr>
              <w:t xml:space="preserve"> - результаты Услуг не должны содержать логотип или иное упоминание Исполнителя или аффилированных лиц, консультантов или субподрядчиков Исполнителя;</w:t>
            </w:r>
          </w:p>
          <w:p w:rsidR="0084147B" w:rsidRPr="008F1C1C" w:rsidRDefault="0084147B" w:rsidP="0084147B">
            <w:pPr>
              <w:jc w:val="both"/>
              <w:rPr>
                <w:rFonts w:eastAsia="Calibri"/>
                <w:lang w:eastAsia="en-US"/>
              </w:rPr>
            </w:pPr>
            <w:r w:rsidRPr="008F1C1C">
              <w:rPr>
                <w:rFonts w:eastAsia="Calibri"/>
                <w:lang w:eastAsia="en-US"/>
              </w:rPr>
              <w:t xml:space="preserve"> - Заказчик не вправе делать ссылки на Исполнителя или аффилированных лиц, консультантов или субподрядчиков Исполнителя при раскрытии результатов Услуг.</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13.3. Все вопросы, не предусмотренные настоящим Договором, регулируются законодательством Республики Армения.</w:t>
            </w:r>
          </w:p>
          <w:p w:rsidR="0084147B" w:rsidRPr="008F1C1C" w:rsidRDefault="0084147B" w:rsidP="0084147B">
            <w:pPr>
              <w:jc w:val="both"/>
              <w:rPr>
                <w:rFonts w:eastAsia="Calibri"/>
                <w:lang w:eastAsia="en-US"/>
              </w:rPr>
            </w:pPr>
            <w:r w:rsidRPr="008F1C1C">
              <w:rPr>
                <w:rFonts w:eastAsia="Calibri"/>
                <w:lang w:eastAsia="en-US"/>
              </w:rPr>
              <w:t>13.4. Вся переписка по настоящему Договору осуществляется Сторонами по адресам, указанным в разделе 14 настоящего Договора.</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13.5. Настоящий Договор составлен в трех экземплярах на армянском и русском языках, имеющих одинаковую юридическую</w:t>
            </w:r>
            <w:r w:rsidRPr="008F1C1C">
              <w:rPr>
                <w:rFonts w:eastAsia="Calibri"/>
                <w:lang w:val="hy-AM" w:eastAsia="en-US"/>
              </w:rPr>
              <w:t xml:space="preserve"> </w:t>
            </w:r>
            <w:r w:rsidRPr="008F1C1C">
              <w:rPr>
                <w:rFonts w:eastAsia="Calibri"/>
                <w:lang w:eastAsia="en-US"/>
              </w:rPr>
              <w:t xml:space="preserve">силу, один экземпляр для Исполнителя и два экземпляра для Заказчика. </w:t>
            </w:r>
          </w:p>
          <w:p w:rsidR="0084147B" w:rsidRPr="008F1C1C" w:rsidRDefault="0084147B" w:rsidP="0084147B">
            <w:pPr>
              <w:jc w:val="both"/>
              <w:rPr>
                <w:rFonts w:eastAsia="Calibri"/>
                <w:lang w:eastAsia="en-US"/>
              </w:rPr>
            </w:pPr>
            <w:r w:rsidRPr="008F1C1C">
              <w:rPr>
                <w:rFonts w:eastAsia="Calibri"/>
                <w:lang w:eastAsia="en-US"/>
              </w:rPr>
              <w:t>13.6. Все приложения к настоящему Договору являются его неотъемлемыми частями.</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b/>
                <w:lang w:eastAsia="en-US"/>
              </w:rPr>
            </w:pPr>
            <w:r w:rsidRPr="008F1C1C">
              <w:rPr>
                <w:rFonts w:eastAsia="Calibri"/>
                <w:b/>
                <w:lang w:eastAsia="en-US"/>
              </w:rPr>
              <w:t>14. Адреса и реквизиты Сторон</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 xml:space="preserve">Заказчик                                                                                 </w:t>
            </w:r>
          </w:p>
          <w:p w:rsidR="0084147B" w:rsidRPr="008F1C1C" w:rsidRDefault="0084147B" w:rsidP="0084147B">
            <w:pPr>
              <w:jc w:val="both"/>
              <w:rPr>
                <w:rFonts w:eastAsia="Calibri"/>
                <w:lang w:eastAsia="en-US"/>
              </w:rPr>
            </w:pPr>
            <w:r w:rsidRPr="008F1C1C">
              <w:rPr>
                <w:rFonts w:eastAsia="Calibri"/>
                <w:lang w:eastAsia="en-US"/>
              </w:rPr>
              <w:t>ЗАО «Южно-Кавказская железная дорога»</w:t>
            </w:r>
          </w:p>
          <w:p w:rsidR="0084147B" w:rsidRPr="008F1C1C" w:rsidRDefault="0084147B" w:rsidP="0084147B">
            <w:pPr>
              <w:jc w:val="both"/>
              <w:rPr>
                <w:rFonts w:eastAsia="Calibri"/>
                <w:lang w:eastAsia="en-US"/>
              </w:rPr>
            </w:pPr>
            <w:r w:rsidRPr="008F1C1C">
              <w:rPr>
                <w:rFonts w:eastAsia="Calibri"/>
                <w:lang w:eastAsia="en-US"/>
              </w:rPr>
              <w:t xml:space="preserve">Республика Армения 0005 г. Ереван, проспект Тигран Меца 50 </w:t>
            </w:r>
          </w:p>
          <w:p w:rsidR="0084147B" w:rsidRPr="008F1C1C" w:rsidRDefault="0084147B" w:rsidP="0084147B">
            <w:pPr>
              <w:jc w:val="both"/>
              <w:rPr>
                <w:rFonts w:eastAsia="Calibri"/>
                <w:lang w:eastAsia="en-US"/>
              </w:rPr>
            </w:pPr>
            <w:r w:rsidRPr="008F1C1C">
              <w:rPr>
                <w:rFonts w:eastAsia="Calibri"/>
                <w:lang w:eastAsia="en-US"/>
              </w:rPr>
              <w:t xml:space="preserve">ИНН 00448268 </w:t>
            </w:r>
          </w:p>
          <w:p w:rsidR="0084147B" w:rsidRPr="008F1C1C" w:rsidRDefault="0084147B" w:rsidP="0084147B">
            <w:pPr>
              <w:jc w:val="both"/>
              <w:rPr>
                <w:rFonts w:eastAsia="Calibri"/>
                <w:lang w:eastAsia="en-US"/>
              </w:rPr>
            </w:pPr>
            <w:r w:rsidRPr="008F1C1C">
              <w:rPr>
                <w:rFonts w:eastAsia="Calibri"/>
                <w:lang w:eastAsia="en-US"/>
              </w:rPr>
              <w:t xml:space="preserve">Банк ВТБ Армения </w:t>
            </w:r>
          </w:p>
          <w:p w:rsidR="0084147B" w:rsidRPr="008F1C1C" w:rsidRDefault="0084147B" w:rsidP="0084147B">
            <w:pPr>
              <w:jc w:val="both"/>
              <w:rPr>
                <w:rFonts w:eastAsia="Calibri"/>
                <w:lang w:eastAsia="en-US"/>
              </w:rPr>
            </w:pPr>
            <w:r w:rsidRPr="008F1C1C">
              <w:rPr>
                <w:rFonts w:eastAsia="Calibri"/>
                <w:lang w:eastAsia="en-US"/>
              </w:rPr>
              <w:t xml:space="preserve">Р/С 16041102326200 </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Генеральный директор</w:t>
            </w:r>
          </w:p>
          <w:p w:rsidR="0084147B" w:rsidRPr="008F1C1C" w:rsidRDefault="0084147B" w:rsidP="0084147B">
            <w:pPr>
              <w:jc w:val="both"/>
              <w:rPr>
                <w:rFonts w:eastAsia="Calibri"/>
                <w:lang w:eastAsia="en-US"/>
              </w:rPr>
            </w:pPr>
            <w:r w:rsidRPr="008F1C1C">
              <w:rPr>
                <w:rFonts w:eastAsia="Calibri"/>
                <w:lang w:eastAsia="en-US"/>
              </w:rPr>
              <w:lastRenderedPageBreak/>
              <w:t xml:space="preserve">А. В. Мельников </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______________________________</w:t>
            </w:r>
          </w:p>
          <w:p w:rsidR="0084147B" w:rsidRPr="008F1C1C" w:rsidRDefault="0084147B" w:rsidP="0084147B">
            <w:pPr>
              <w:jc w:val="both"/>
              <w:rPr>
                <w:rFonts w:eastAsia="Calibri"/>
                <w:lang w:eastAsia="en-US"/>
              </w:rPr>
            </w:pPr>
            <w:r w:rsidRPr="008F1C1C">
              <w:rPr>
                <w:rFonts w:eastAsia="Calibri"/>
                <w:lang w:eastAsia="en-US"/>
              </w:rPr>
              <w:t>подпись и печать</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p>
          <w:p w:rsidR="0084147B" w:rsidRPr="008F1C1C" w:rsidRDefault="0084147B" w:rsidP="0084147B">
            <w:pPr>
              <w:jc w:val="both"/>
              <w:rPr>
                <w:rFonts w:eastAsia="Calibri"/>
                <w:b/>
                <w:lang w:eastAsia="en-US"/>
              </w:rPr>
            </w:pPr>
          </w:p>
          <w:p w:rsidR="0084147B" w:rsidRPr="008F1C1C" w:rsidRDefault="0084147B" w:rsidP="0084147B">
            <w:pPr>
              <w:jc w:val="both"/>
              <w:rPr>
                <w:rFonts w:eastAsia="Calibri"/>
                <w:b/>
                <w:lang w:eastAsia="en-US"/>
              </w:rPr>
            </w:pPr>
            <w:r w:rsidRPr="008F1C1C">
              <w:rPr>
                <w:rFonts w:eastAsia="Calibri"/>
                <w:b/>
                <w:lang w:eastAsia="en-US"/>
              </w:rPr>
              <w:t>Исполнитель</w:t>
            </w:r>
          </w:p>
          <w:p w:rsidR="0084147B" w:rsidRPr="008F1C1C" w:rsidRDefault="0084147B" w:rsidP="0084147B">
            <w:pPr>
              <w:jc w:val="both"/>
              <w:rPr>
                <w:rFonts w:eastAsia="Calibri"/>
                <w:lang w:eastAsia="en-US"/>
              </w:rPr>
            </w:pPr>
            <w:r w:rsidRPr="008F1C1C">
              <w:rPr>
                <w:rFonts w:eastAsia="Calibri"/>
                <w:lang w:eastAsia="en-US"/>
              </w:rPr>
              <w:t>_________________________________________</w:t>
            </w:r>
          </w:p>
          <w:p w:rsidR="0084147B" w:rsidRPr="008F1C1C" w:rsidRDefault="0084147B" w:rsidP="0084147B">
            <w:pPr>
              <w:jc w:val="both"/>
              <w:rPr>
                <w:rFonts w:ascii="Sylfaen" w:eastAsia="Calibri" w:hAnsi="Sylfaen"/>
                <w:lang w:eastAsia="en-US"/>
              </w:rPr>
            </w:pPr>
          </w:p>
          <w:p w:rsidR="0084147B" w:rsidRPr="008F1C1C" w:rsidRDefault="0084147B" w:rsidP="0084147B">
            <w:pPr>
              <w:jc w:val="both"/>
              <w:rPr>
                <w:rFonts w:eastAsia="Calibri"/>
                <w:lang w:eastAsia="en-US"/>
              </w:rPr>
            </w:pPr>
            <w:r w:rsidRPr="008F1C1C">
              <w:rPr>
                <w:rFonts w:eastAsia="Calibri"/>
                <w:lang w:eastAsia="en-US"/>
              </w:rPr>
              <w:t>Адрес</w:t>
            </w:r>
            <w:r w:rsidRPr="008F1C1C">
              <w:rPr>
                <w:rFonts w:ascii="Sylfaen" w:eastAsia="Calibri" w:hAnsi="Sylfaen"/>
                <w:lang w:eastAsia="en-US"/>
              </w:rPr>
              <w:t>___________________________________</w:t>
            </w:r>
          </w:p>
          <w:p w:rsidR="0084147B" w:rsidRPr="008F1C1C" w:rsidRDefault="0084147B" w:rsidP="0084147B">
            <w:pPr>
              <w:jc w:val="both"/>
              <w:rPr>
                <w:rFonts w:eastAsia="Calibri"/>
                <w:lang w:eastAsia="en-US"/>
              </w:rPr>
            </w:pPr>
          </w:p>
          <w:p w:rsidR="0084147B" w:rsidRPr="008F1C1C" w:rsidRDefault="00A9257C" w:rsidP="0084147B">
            <w:pPr>
              <w:jc w:val="both"/>
              <w:rPr>
                <w:rFonts w:eastAsia="Calibri"/>
                <w:lang w:eastAsia="en-US"/>
              </w:rPr>
            </w:pPr>
            <w:r w:rsidRPr="008F1C1C">
              <w:rPr>
                <w:rFonts w:eastAsia="Calibri"/>
                <w:lang w:eastAsia="en-US"/>
              </w:rPr>
              <w:t>ИНН</w:t>
            </w:r>
            <w:r w:rsidR="0084147B" w:rsidRPr="008F1C1C">
              <w:rPr>
                <w:rFonts w:eastAsia="Calibri"/>
                <w:lang w:eastAsia="en-US"/>
              </w:rPr>
              <w:t>______</w:t>
            </w:r>
            <w:r w:rsidRPr="008F1C1C">
              <w:rPr>
                <w:rFonts w:eastAsia="Calibri"/>
                <w:lang w:eastAsia="en-US"/>
              </w:rPr>
              <w:t>______________________________</w:t>
            </w:r>
          </w:p>
          <w:p w:rsidR="0084147B" w:rsidRPr="008F1C1C" w:rsidRDefault="0084147B" w:rsidP="0084147B">
            <w:pPr>
              <w:jc w:val="both"/>
              <w:rPr>
                <w:rFonts w:eastAsia="Calibri"/>
                <w:lang w:eastAsia="en-US"/>
              </w:rPr>
            </w:pPr>
          </w:p>
          <w:p w:rsidR="00A9257C" w:rsidRPr="008F1C1C" w:rsidRDefault="00A9257C" w:rsidP="0084147B">
            <w:pPr>
              <w:jc w:val="both"/>
              <w:rPr>
                <w:rFonts w:eastAsia="Calibri"/>
                <w:lang w:eastAsia="en-US"/>
              </w:rPr>
            </w:pPr>
          </w:p>
          <w:p w:rsidR="0084147B" w:rsidRPr="008F1C1C" w:rsidRDefault="0084147B" w:rsidP="0084147B">
            <w:pPr>
              <w:jc w:val="both"/>
              <w:rPr>
                <w:rFonts w:ascii="Sylfaen" w:eastAsia="Calibri" w:hAnsi="Sylfaen"/>
                <w:lang w:eastAsia="en-US"/>
              </w:rPr>
            </w:pPr>
            <w:r w:rsidRPr="008F1C1C">
              <w:rPr>
                <w:rFonts w:ascii="Sylfaen" w:eastAsia="Calibri" w:hAnsi="Sylfaen"/>
                <w:lang w:eastAsia="en-US"/>
              </w:rPr>
              <w:t>Банк ____________________________________</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р/с ______________________________________</w:t>
            </w:r>
          </w:p>
          <w:p w:rsidR="0084147B" w:rsidRPr="008F1C1C" w:rsidRDefault="0084147B" w:rsidP="0084147B">
            <w:pPr>
              <w:jc w:val="both"/>
              <w:rPr>
                <w:rFonts w:eastAsia="Calibri"/>
                <w:lang w:eastAsia="en-US"/>
              </w:rPr>
            </w:pPr>
            <w:r w:rsidRPr="008F1C1C">
              <w:rPr>
                <w:rFonts w:eastAsia="Calibri"/>
                <w:lang w:eastAsia="en-US"/>
              </w:rPr>
              <w:tab/>
            </w:r>
          </w:p>
          <w:p w:rsidR="0084147B" w:rsidRPr="008F1C1C" w:rsidRDefault="0084147B" w:rsidP="0084147B">
            <w:pPr>
              <w:jc w:val="both"/>
              <w:rPr>
                <w:rFonts w:eastAsia="Calibri"/>
                <w:lang w:eastAsia="en-US"/>
              </w:rPr>
            </w:pPr>
            <w:r w:rsidRPr="008F1C1C">
              <w:rPr>
                <w:rFonts w:eastAsia="Calibri"/>
                <w:lang w:eastAsia="en-US"/>
              </w:rPr>
              <w:t>_________________________________________</w:t>
            </w:r>
          </w:p>
          <w:p w:rsidR="0084147B" w:rsidRPr="008F1C1C" w:rsidRDefault="0084147B" w:rsidP="0084147B">
            <w:pPr>
              <w:jc w:val="both"/>
              <w:rPr>
                <w:rFonts w:eastAsia="Calibri"/>
                <w:lang w:eastAsia="en-US"/>
              </w:rPr>
            </w:pPr>
            <w:r w:rsidRPr="008F1C1C">
              <w:rPr>
                <w:rFonts w:eastAsia="Calibri"/>
                <w:lang w:eastAsia="en-US"/>
              </w:rPr>
              <w:t>директор</w:t>
            </w:r>
          </w:p>
          <w:p w:rsidR="0084147B" w:rsidRPr="008F1C1C" w:rsidRDefault="0084147B" w:rsidP="0084147B">
            <w:pPr>
              <w:jc w:val="both"/>
              <w:rPr>
                <w:rFonts w:eastAsia="Calibri"/>
                <w:lang w:eastAsia="en-US"/>
              </w:rPr>
            </w:pPr>
          </w:p>
          <w:p w:rsidR="0084147B" w:rsidRPr="008F1C1C" w:rsidRDefault="0084147B" w:rsidP="0084147B">
            <w:pPr>
              <w:jc w:val="both"/>
              <w:rPr>
                <w:rFonts w:eastAsia="Calibri"/>
                <w:lang w:eastAsia="en-US"/>
              </w:rPr>
            </w:pPr>
            <w:r w:rsidRPr="008F1C1C">
              <w:rPr>
                <w:rFonts w:eastAsia="Calibri"/>
                <w:lang w:eastAsia="en-US"/>
              </w:rPr>
              <w:t>_______________________</w:t>
            </w:r>
          </w:p>
          <w:p w:rsidR="0084147B" w:rsidRPr="008F1C1C" w:rsidRDefault="0084147B" w:rsidP="0084147B">
            <w:pPr>
              <w:jc w:val="both"/>
              <w:rPr>
                <w:rFonts w:eastAsia="Calibri"/>
                <w:lang w:eastAsia="en-US"/>
              </w:rPr>
            </w:pPr>
            <w:r w:rsidRPr="008F1C1C">
              <w:rPr>
                <w:rFonts w:eastAsia="Calibri"/>
                <w:lang w:eastAsia="en-US"/>
              </w:rPr>
              <w:t>подпись и печать</w:t>
            </w:r>
          </w:p>
        </w:tc>
      </w:tr>
    </w:tbl>
    <w:p w:rsidR="0084147B" w:rsidRPr="00DE0BBD" w:rsidRDefault="0084147B" w:rsidP="0023165D">
      <w:pPr>
        <w:spacing w:line="360" w:lineRule="exact"/>
        <w:rPr>
          <w:b/>
          <w:sz w:val="28"/>
          <w:szCs w:val="28"/>
        </w:rPr>
        <w:sectPr w:rsidR="0084147B" w:rsidRPr="00DE0BBD" w:rsidSect="005637FF">
          <w:pgSz w:w="11906" w:h="16838"/>
          <w:pgMar w:top="709" w:right="850" w:bottom="1134" w:left="1276" w:header="708" w:footer="708" w:gutter="0"/>
          <w:cols w:space="708"/>
          <w:docGrid w:linePitch="360"/>
        </w:sectPr>
      </w:pPr>
    </w:p>
    <w:p w:rsidR="00105496" w:rsidRDefault="00105496"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84147B">
      <w:pPr>
        <w:jc w:val="center"/>
        <w:rPr>
          <w:rFonts w:ascii="Sylfaen" w:hAnsi="Sylfaen"/>
          <w:b/>
          <w:sz w:val="18"/>
          <w:szCs w:val="18"/>
          <w:lang w:val="hy-AM"/>
        </w:rPr>
      </w:pPr>
    </w:p>
    <w:p w:rsidR="0018654D" w:rsidRDefault="0018654D" w:rsidP="0018654D">
      <w:pPr>
        <w:pStyle w:val="1"/>
        <w:rPr>
          <w:rFonts w:ascii="Times New Roman" w:hAnsi="Times New Roman" w:cs="Times New Roman"/>
        </w:rPr>
        <w:sectPr w:rsidR="0018654D" w:rsidSect="0018654D">
          <w:headerReference w:type="default" r:id="rId11"/>
          <w:type w:val="continuous"/>
          <w:pgSz w:w="11906" w:h="16838"/>
          <w:pgMar w:top="709" w:right="851" w:bottom="993" w:left="1276" w:header="709" w:footer="709" w:gutter="0"/>
          <w:cols w:num="2" w:space="708"/>
          <w:docGrid w:linePitch="360"/>
        </w:sectPr>
      </w:pPr>
    </w:p>
    <w:p w:rsidR="007330B7" w:rsidRDefault="007330B7" w:rsidP="007330B7">
      <w:pPr>
        <w:pStyle w:val="1"/>
        <w:spacing w:before="0"/>
        <w:jc w:val="right"/>
        <w:rPr>
          <w:rFonts w:ascii="Times New Roman" w:hAnsi="Times New Roman" w:cs="Times New Roman"/>
          <w:sz w:val="20"/>
        </w:rPr>
      </w:pPr>
      <w:r w:rsidRPr="007330B7">
        <w:rPr>
          <w:rFonts w:ascii="Times New Roman" w:hAnsi="Times New Roman" w:cs="Times New Roman"/>
          <w:sz w:val="20"/>
        </w:rPr>
        <w:lastRenderedPageBreak/>
        <w:t xml:space="preserve">Приложение №1 </w:t>
      </w:r>
    </w:p>
    <w:p w:rsidR="007330B7" w:rsidRPr="007330B7" w:rsidRDefault="007330B7" w:rsidP="007330B7"/>
    <w:p w:rsidR="007330B7" w:rsidRPr="007330B7" w:rsidRDefault="007330B7" w:rsidP="007330B7">
      <w:pPr>
        <w:pStyle w:val="1"/>
        <w:spacing w:before="0"/>
        <w:jc w:val="right"/>
        <w:rPr>
          <w:rFonts w:ascii="Sylfaen" w:hAnsi="Sylfaen" w:cs="Times New Roman"/>
          <w:sz w:val="20"/>
        </w:rPr>
      </w:pPr>
      <w:r w:rsidRPr="007330B7">
        <w:rPr>
          <w:rFonts w:ascii="Times New Roman" w:hAnsi="Times New Roman" w:cs="Times New Roman"/>
          <w:sz w:val="20"/>
        </w:rPr>
        <w:t>к договор</w:t>
      </w:r>
      <w:r w:rsidR="00660CBD">
        <w:rPr>
          <w:rFonts w:ascii="Times New Roman" w:hAnsi="Times New Roman" w:cs="Times New Roman"/>
          <w:sz w:val="20"/>
        </w:rPr>
        <w:t>у</w:t>
      </w:r>
      <w:r w:rsidRPr="007330B7">
        <w:rPr>
          <w:rFonts w:ascii="Times New Roman" w:hAnsi="Times New Roman" w:cs="Times New Roman"/>
          <w:sz w:val="20"/>
        </w:rPr>
        <w:t xml:space="preserve"> №___________от_______</w:t>
      </w:r>
    </w:p>
    <w:p w:rsidR="0018654D" w:rsidRPr="00DA5931" w:rsidRDefault="0018654D" w:rsidP="0018654D">
      <w:pPr>
        <w:pStyle w:val="1"/>
        <w:jc w:val="center"/>
        <w:rPr>
          <w:rFonts w:asciiTheme="minorHAnsi" w:hAnsiTheme="minorHAnsi"/>
        </w:rPr>
      </w:pPr>
      <w:r>
        <w:rPr>
          <w:rFonts w:ascii="Times New Roman" w:hAnsi="Times New Roman" w:cs="Times New Roman"/>
        </w:rPr>
        <w:t xml:space="preserve">АКТ </w:t>
      </w:r>
      <w:r w:rsidRPr="00DA5931">
        <w:rPr>
          <w:rFonts w:ascii="Times New Roman" w:hAnsi="Times New Roman" w:cs="Times New Roman"/>
        </w:rPr>
        <w:t>№ ____</w:t>
      </w:r>
      <w:r w:rsidRPr="00DA5931">
        <w:rPr>
          <w:rFonts w:asciiTheme="minorHAnsi" w:hAnsiTheme="minorHAnsi"/>
        </w:rPr>
        <w:t xml:space="preserve"> / </w:t>
      </w:r>
      <w:r w:rsidRPr="00DA5931">
        <w:rPr>
          <w:rFonts w:ascii="Sylfaen" w:hAnsi="Sylfaen" w:cs="Sylfaen"/>
        </w:rPr>
        <w:t>ԱԿՏ</w:t>
      </w:r>
      <w:r w:rsidRPr="00DA5931">
        <w:rPr>
          <w:rFonts w:asciiTheme="minorHAnsi" w:hAnsiTheme="minorHAnsi"/>
        </w:rPr>
        <w:t xml:space="preserve"> </w:t>
      </w:r>
      <w:r w:rsidRPr="00DA5931">
        <w:rPr>
          <w:rFonts w:ascii="Calibri" w:hAnsi="Calibri" w:cs="Calibri"/>
        </w:rPr>
        <w:t>№</w:t>
      </w:r>
      <w:r w:rsidRPr="00DA5931">
        <w:rPr>
          <w:rFonts w:asciiTheme="minorHAnsi" w:hAnsiTheme="minorHAnsi"/>
        </w:rPr>
        <w:t xml:space="preserve"> ____</w:t>
      </w:r>
    </w:p>
    <w:p w:rsidR="0018654D" w:rsidRDefault="0018654D" w:rsidP="0018654D">
      <w:pPr>
        <w:pStyle w:val="1"/>
        <w:rPr>
          <w:rFonts w:ascii="Times New Roman" w:hAnsi="Times New Roman" w:cs="Times New Roman"/>
        </w:rPr>
        <w:sectPr w:rsidR="0018654D" w:rsidSect="0018654D">
          <w:type w:val="continuous"/>
          <w:pgSz w:w="11906" w:h="16838"/>
          <w:pgMar w:top="709" w:right="851" w:bottom="993" w:left="1276" w:header="709" w:footer="709" w:gutter="0"/>
          <w:cols w:space="708"/>
          <w:docGrid w:linePitch="360"/>
        </w:sectPr>
      </w:pPr>
    </w:p>
    <w:p w:rsidR="0018654D" w:rsidRPr="00DA5931" w:rsidRDefault="0018654D" w:rsidP="0018654D">
      <w:pPr>
        <w:rPr>
          <w:rFonts w:asciiTheme="minorHAnsi" w:hAnsiTheme="minorHAnsi"/>
        </w:rPr>
      </w:pPr>
    </w:p>
    <w:tbl>
      <w:tblPr>
        <w:tblW w:w="10836" w:type="dxa"/>
        <w:tblInd w:w="-885" w:type="dxa"/>
        <w:tblLook w:val="04A0" w:firstRow="1" w:lastRow="0" w:firstColumn="1" w:lastColumn="0" w:noHBand="0" w:noVBand="1"/>
      </w:tblPr>
      <w:tblGrid>
        <w:gridCol w:w="5379"/>
        <w:gridCol w:w="5457"/>
      </w:tblGrid>
      <w:tr w:rsidR="0018654D" w:rsidRPr="007330B7" w:rsidTr="007330B7">
        <w:trPr>
          <w:trHeight w:val="271"/>
        </w:trPr>
        <w:tc>
          <w:tcPr>
            <w:tcW w:w="5379" w:type="dxa"/>
          </w:tcPr>
          <w:p w:rsidR="0018654D" w:rsidRPr="007330B7" w:rsidRDefault="0018654D" w:rsidP="0018654D">
            <w:r w:rsidRPr="007330B7">
              <w:t>г. Ереван</w:t>
            </w:r>
          </w:p>
        </w:tc>
        <w:tc>
          <w:tcPr>
            <w:tcW w:w="5457" w:type="dxa"/>
          </w:tcPr>
          <w:p w:rsidR="0018654D" w:rsidRPr="007330B7" w:rsidRDefault="0018654D" w:rsidP="007330B7">
            <w:pPr>
              <w:jc w:val="right"/>
              <w:rPr>
                <w:rFonts w:asciiTheme="minorHAnsi" w:hAnsiTheme="minorHAnsi"/>
              </w:rPr>
            </w:pPr>
            <w:r w:rsidRPr="007330B7">
              <w:rPr>
                <w:rFonts w:ascii="Sylfaen" w:hAnsi="Sylfaen" w:cs="Sylfaen"/>
              </w:rPr>
              <w:t>ք</w:t>
            </w:r>
            <w:r w:rsidRPr="007330B7">
              <w:rPr>
                <w:rFonts w:asciiTheme="minorHAnsi" w:hAnsiTheme="minorHAnsi"/>
              </w:rPr>
              <w:t xml:space="preserve">. </w:t>
            </w:r>
            <w:r w:rsidRPr="007330B7">
              <w:rPr>
                <w:rFonts w:ascii="Sylfaen" w:hAnsi="Sylfaen" w:cs="Sylfaen"/>
              </w:rPr>
              <w:t>Երևան</w:t>
            </w:r>
          </w:p>
        </w:tc>
      </w:tr>
      <w:tr w:rsidR="0018654D" w:rsidRPr="007330B7" w:rsidTr="007330B7">
        <w:trPr>
          <w:trHeight w:val="531"/>
        </w:trPr>
        <w:tc>
          <w:tcPr>
            <w:tcW w:w="5379" w:type="dxa"/>
          </w:tcPr>
          <w:p w:rsidR="0018654D" w:rsidRPr="007330B7" w:rsidRDefault="0018654D" w:rsidP="0018654D">
            <w:r w:rsidRPr="007330B7">
              <w:t>«___» __________ 2025 г.</w:t>
            </w:r>
          </w:p>
        </w:tc>
        <w:tc>
          <w:tcPr>
            <w:tcW w:w="5457" w:type="dxa"/>
          </w:tcPr>
          <w:p w:rsidR="0018654D" w:rsidRPr="007330B7" w:rsidRDefault="0018654D" w:rsidP="007330B7">
            <w:pPr>
              <w:jc w:val="right"/>
              <w:rPr>
                <w:rFonts w:asciiTheme="minorHAnsi" w:hAnsiTheme="minorHAnsi"/>
              </w:rPr>
            </w:pPr>
            <w:r w:rsidRPr="007330B7">
              <w:rPr>
                <w:rFonts w:asciiTheme="minorHAnsi" w:hAnsiTheme="minorHAnsi"/>
              </w:rPr>
              <w:t xml:space="preserve">«___» __________ 2025 </w:t>
            </w:r>
            <w:r w:rsidRPr="007330B7">
              <w:rPr>
                <w:rFonts w:ascii="Sylfaen" w:hAnsi="Sylfaen" w:cs="Sylfaen"/>
              </w:rPr>
              <w:t>թ</w:t>
            </w:r>
            <w:r w:rsidRPr="007330B7">
              <w:rPr>
                <w:rFonts w:asciiTheme="minorHAnsi" w:hAnsiTheme="minorHAnsi"/>
              </w:rPr>
              <w:t>.</w:t>
            </w:r>
          </w:p>
          <w:p w:rsidR="0018654D" w:rsidRPr="007330B7" w:rsidRDefault="0018654D" w:rsidP="007330B7">
            <w:pPr>
              <w:jc w:val="right"/>
              <w:rPr>
                <w:rFonts w:asciiTheme="minorHAnsi" w:hAnsiTheme="minorHAnsi"/>
              </w:rPr>
            </w:pPr>
          </w:p>
        </w:tc>
      </w:tr>
      <w:tr w:rsidR="0018654D" w:rsidRPr="007330B7" w:rsidTr="007330B7">
        <w:trPr>
          <w:trHeight w:val="1892"/>
        </w:trPr>
        <w:tc>
          <w:tcPr>
            <w:tcW w:w="5379" w:type="dxa"/>
          </w:tcPr>
          <w:p w:rsidR="0018654D" w:rsidRPr="007330B7" w:rsidRDefault="0018654D" w:rsidP="0018654D">
            <w:pPr>
              <w:jc w:val="both"/>
              <w:rPr>
                <w:sz w:val="23"/>
                <w:szCs w:val="23"/>
              </w:rPr>
            </w:pPr>
            <w:r w:rsidRPr="007330B7">
              <w:rPr>
                <w:sz w:val="23"/>
                <w:szCs w:val="23"/>
              </w:rPr>
              <w:t>Настоящий акт составлен в подтверждение факта оказания консалтинговых услуг в соответствии с договором № ___ от «___» _________ 20__ г. и статьями 777–781 Гражданского кодекса Республики Армения.</w:t>
            </w:r>
          </w:p>
        </w:tc>
        <w:tc>
          <w:tcPr>
            <w:tcW w:w="5457" w:type="dxa"/>
          </w:tcPr>
          <w:p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Սույն</w:t>
            </w:r>
            <w:r w:rsidRPr="007330B7">
              <w:rPr>
                <w:rFonts w:asciiTheme="minorHAnsi" w:hAnsiTheme="minorHAnsi"/>
                <w:sz w:val="23"/>
                <w:szCs w:val="23"/>
              </w:rPr>
              <w:t xml:space="preserve"> </w:t>
            </w:r>
            <w:r w:rsidRPr="007330B7">
              <w:rPr>
                <w:rFonts w:ascii="Sylfaen" w:hAnsi="Sylfaen" w:cs="Sylfaen"/>
                <w:sz w:val="23"/>
                <w:szCs w:val="23"/>
              </w:rPr>
              <w:t>ակտը</w:t>
            </w:r>
            <w:r w:rsidRPr="007330B7">
              <w:rPr>
                <w:rFonts w:asciiTheme="minorHAnsi" w:hAnsiTheme="minorHAnsi"/>
                <w:sz w:val="23"/>
                <w:szCs w:val="23"/>
              </w:rPr>
              <w:t xml:space="preserve"> </w:t>
            </w:r>
            <w:r w:rsidRPr="007330B7">
              <w:rPr>
                <w:rFonts w:ascii="Sylfaen" w:hAnsi="Sylfaen" w:cs="Sylfaen"/>
                <w:sz w:val="23"/>
                <w:szCs w:val="23"/>
              </w:rPr>
              <w:t>կազմվել</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խորհրդատվական</w:t>
            </w:r>
            <w:r w:rsidRPr="007330B7">
              <w:rPr>
                <w:rFonts w:asciiTheme="minorHAnsi" w:hAnsiTheme="minorHAnsi"/>
                <w:sz w:val="23"/>
                <w:szCs w:val="23"/>
              </w:rPr>
              <w:t xml:space="preserve"> </w:t>
            </w:r>
            <w:r w:rsidRPr="007330B7">
              <w:rPr>
                <w:rFonts w:ascii="Sylfaen" w:hAnsi="Sylfaen" w:cs="Sylfaen"/>
                <w:sz w:val="23"/>
                <w:szCs w:val="23"/>
              </w:rPr>
              <w:t>ծառայությունների</w:t>
            </w:r>
            <w:r w:rsidRPr="007330B7">
              <w:rPr>
                <w:rFonts w:asciiTheme="minorHAnsi" w:hAnsiTheme="minorHAnsi"/>
                <w:sz w:val="23"/>
                <w:szCs w:val="23"/>
              </w:rPr>
              <w:t xml:space="preserve"> </w:t>
            </w:r>
            <w:r w:rsidRPr="007330B7">
              <w:rPr>
                <w:rFonts w:ascii="Sylfaen" w:hAnsi="Sylfaen" w:cs="Sylfaen"/>
                <w:sz w:val="23"/>
                <w:szCs w:val="23"/>
              </w:rPr>
              <w:t>մատուցման</w:t>
            </w:r>
            <w:r w:rsidRPr="007330B7">
              <w:rPr>
                <w:rFonts w:asciiTheme="minorHAnsi" w:hAnsiTheme="minorHAnsi"/>
                <w:sz w:val="23"/>
                <w:szCs w:val="23"/>
              </w:rPr>
              <w:t xml:space="preserve"> </w:t>
            </w:r>
            <w:r w:rsidRPr="007330B7">
              <w:rPr>
                <w:rFonts w:ascii="Sylfaen" w:hAnsi="Sylfaen" w:cs="Sylfaen"/>
                <w:sz w:val="23"/>
                <w:szCs w:val="23"/>
              </w:rPr>
              <w:t>փաստը</w:t>
            </w:r>
            <w:r w:rsidRPr="007330B7">
              <w:rPr>
                <w:rFonts w:asciiTheme="minorHAnsi" w:hAnsiTheme="minorHAnsi"/>
                <w:sz w:val="23"/>
                <w:szCs w:val="23"/>
              </w:rPr>
              <w:t xml:space="preserve"> </w:t>
            </w:r>
            <w:r w:rsidRPr="007330B7">
              <w:rPr>
                <w:rFonts w:ascii="Sylfaen" w:hAnsi="Sylfaen" w:cs="Sylfaen"/>
                <w:sz w:val="23"/>
                <w:szCs w:val="23"/>
              </w:rPr>
              <w:t>հաստատելու</w:t>
            </w:r>
            <w:r w:rsidRPr="007330B7">
              <w:rPr>
                <w:rFonts w:asciiTheme="minorHAnsi" w:hAnsiTheme="minorHAnsi"/>
                <w:sz w:val="23"/>
                <w:szCs w:val="23"/>
              </w:rPr>
              <w:t xml:space="preserve"> </w:t>
            </w:r>
            <w:r w:rsidRPr="007330B7">
              <w:rPr>
                <w:rFonts w:ascii="Sylfaen" w:hAnsi="Sylfaen" w:cs="Sylfaen"/>
                <w:sz w:val="23"/>
                <w:szCs w:val="23"/>
              </w:rPr>
              <w:t>համար՝</w:t>
            </w:r>
            <w:r w:rsidRPr="007330B7">
              <w:rPr>
                <w:rFonts w:asciiTheme="minorHAnsi" w:hAnsiTheme="minorHAnsi"/>
                <w:sz w:val="23"/>
                <w:szCs w:val="23"/>
              </w:rPr>
              <w:t xml:space="preserve"> </w:t>
            </w:r>
            <w:r w:rsidRPr="007330B7">
              <w:rPr>
                <w:rFonts w:ascii="Sylfaen" w:hAnsi="Sylfaen" w:cs="Sylfaen"/>
                <w:sz w:val="23"/>
                <w:szCs w:val="23"/>
              </w:rPr>
              <w:t>համաձայն</w:t>
            </w:r>
            <w:r w:rsidRPr="007330B7">
              <w:rPr>
                <w:rFonts w:asciiTheme="minorHAnsi" w:hAnsiTheme="minorHAnsi"/>
                <w:sz w:val="23"/>
                <w:szCs w:val="23"/>
              </w:rPr>
              <w:t xml:space="preserve"> </w:t>
            </w:r>
            <w:r w:rsidRPr="007330B7">
              <w:rPr>
                <w:rFonts w:ascii="Calibri" w:hAnsi="Calibri" w:cs="Calibri"/>
                <w:sz w:val="23"/>
                <w:szCs w:val="23"/>
              </w:rPr>
              <w:t>№</w:t>
            </w:r>
            <w:r w:rsidRPr="007330B7">
              <w:rPr>
                <w:rFonts w:asciiTheme="minorHAnsi" w:hAnsiTheme="minorHAnsi"/>
                <w:sz w:val="23"/>
                <w:szCs w:val="23"/>
              </w:rPr>
              <w:t xml:space="preserve"> ___ </w:t>
            </w:r>
            <w:r w:rsidRPr="007330B7">
              <w:rPr>
                <w:rFonts w:ascii="Sylfaen" w:hAnsi="Sylfaen" w:cs="Sylfaen"/>
                <w:sz w:val="23"/>
                <w:szCs w:val="23"/>
              </w:rPr>
              <w:t>պայմանագրի</w:t>
            </w:r>
            <w:r w:rsidRPr="007330B7">
              <w:rPr>
                <w:rFonts w:asciiTheme="minorHAnsi" w:hAnsiTheme="minorHAnsi"/>
                <w:sz w:val="23"/>
                <w:szCs w:val="23"/>
              </w:rPr>
              <w:t xml:space="preserve"> </w:t>
            </w:r>
            <w:r w:rsidRPr="007330B7">
              <w:rPr>
                <w:rFonts w:ascii="Calibri" w:hAnsi="Calibri" w:cs="Calibri"/>
                <w:sz w:val="23"/>
                <w:szCs w:val="23"/>
              </w:rPr>
              <w:t>«</w:t>
            </w:r>
            <w:r w:rsidRPr="007330B7">
              <w:rPr>
                <w:rFonts w:asciiTheme="minorHAnsi" w:hAnsiTheme="minorHAnsi"/>
                <w:sz w:val="23"/>
                <w:szCs w:val="23"/>
              </w:rPr>
              <w:t>___</w:t>
            </w:r>
            <w:r w:rsidRPr="007330B7">
              <w:rPr>
                <w:rFonts w:ascii="Calibri" w:hAnsi="Calibri" w:cs="Calibri"/>
                <w:sz w:val="23"/>
                <w:szCs w:val="23"/>
              </w:rPr>
              <w:t>»</w:t>
            </w:r>
            <w:r w:rsidRPr="007330B7">
              <w:rPr>
                <w:rFonts w:asciiTheme="minorHAnsi" w:hAnsiTheme="minorHAnsi"/>
                <w:sz w:val="23"/>
                <w:szCs w:val="23"/>
              </w:rPr>
              <w:t xml:space="preserve"> _________ 20__ </w:t>
            </w:r>
            <w:r w:rsidRPr="007330B7">
              <w:rPr>
                <w:rFonts w:ascii="Sylfaen" w:hAnsi="Sylfaen" w:cs="Sylfaen"/>
                <w:sz w:val="23"/>
                <w:szCs w:val="23"/>
              </w:rPr>
              <w:t>թ</w:t>
            </w:r>
            <w:r w:rsidRPr="007330B7">
              <w:rPr>
                <w:rFonts w:asciiTheme="minorHAnsi" w:hAnsiTheme="minorHAnsi"/>
                <w:sz w:val="23"/>
                <w:szCs w:val="23"/>
              </w:rPr>
              <w:t xml:space="preserve">. </w:t>
            </w:r>
            <w:r w:rsidRPr="007330B7">
              <w:rPr>
                <w:rFonts w:ascii="Sylfaen" w:hAnsi="Sylfaen" w:cs="Sylfaen"/>
                <w:sz w:val="23"/>
                <w:szCs w:val="23"/>
              </w:rPr>
              <w:t>և</w:t>
            </w:r>
            <w:r w:rsidRPr="007330B7">
              <w:rPr>
                <w:rFonts w:asciiTheme="minorHAnsi" w:hAnsiTheme="minorHAnsi"/>
                <w:sz w:val="23"/>
                <w:szCs w:val="23"/>
              </w:rPr>
              <w:t xml:space="preserve"> </w:t>
            </w:r>
            <w:r w:rsidRPr="007330B7">
              <w:rPr>
                <w:rFonts w:ascii="Sylfaen" w:hAnsi="Sylfaen" w:cs="Sylfaen"/>
                <w:sz w:val="23"/>
                <w:szCs w:val="23"/>
              </w:rPr>
              <w:t>ՀՀ</w:t>
            </w:r>
            <w:r w:rsidRPr="007330B7">
              <w:rPr>
                <w:rFonts w:asciiTheme="minorHAnsi" w:hAnsiTheme="minorHAnsi"/>
                <w:sz w:val="23"/>
                <w:szCs w:val="23"/>
              </w:rPr>
              <w:t xml:space="preserve"> </w:t>
            </w:r>
            <w:r w:rsidRPr="007330B7">
              <w:rPr>
                <w:rFonts w:ascii="Sylfaen" w:hAnsi="Sylfaen" w:cs="Sylfaen"/>
                <w:sz w:val="23"/>
                <w:szCs w:val="23"/>
              </w:rPr>
              <w:t>քաղաքացիական</w:t>
            </w:r>
            <w:r w:rsidRPr="007330B7">
              <w:rPr>
                <w:rFonts w:asciiTheme="minorHAnsi" w:hAnsiTheme="minorHAnsi"/>
                <w:sz w:val="23"/>
                <w:szCs w:val="23"/>
              </w:rPr>
              <w:t xml:space="preserve"> </w:t>
            </w:r>
            <w:r w:rsidRPr="007330B7">
              <w:rPr>
                <w:rFonts w:ascii="Sylfaen" w:hAnsi="Sylfaen" w:cs="Sylfaen"/>
                <w:sz w:val="23"/>
                <w:szCs w:val="23"/>
              </w:rPr>
              <w:t>օրենսգրքի</w:t>
            </w:r>
            <w:r w:rsidRPr="007330B7">
              <w:rPr>
                <w:rFonts w:asciiTheme="minorHAnsi" w:hAnsiTheme="minorHAnsi"/>
                <w:sz w:val="23"/>
                <w:szCs w:val="23"/>
              </w:rPr>
              <w:t xml:space="preserve"> 777</w:t>
            </w:r>
            <w:r w:rsidRPr="007330B7">
              <w:rPr>
                <w:rFonts w:ascii="Calibri" w:hAnsi="Calibri" w:cs="Calibri"/>
                <w:sz w:val="23"/>
                <w:szCs w:val="23"/>
              </w:rPr>
              <w:t>–</w:t>
            </w:r>
            <w:r w:rsidRPr="007330B7">
              <w:rPr>
                <w:rFonts w:asciiTheme="minorHAnsi" w:hAnsiTheme="minorHAnsi"/>
                <w:sz w:val="23"/>
                <w:szCs w:val="23"/>
              </w:rPr>
              <w:t xml:space="preserve">781 </w:t>
            </w:r>
            <w:r w:rsidRPr="007330B7">
              <w:rPr>
                <w:rFonts w:ascii="Sylfaen" w:hAnsi="Sylfaen" w:cs="Sylfaen"/>
                <w:sz w:val="23"/>
                <w:szCs w:val="23"/>
              </w:rPr>
              <w:t>հոդվածների։</w:t>
            </w:r>
          </w:p>
          <w:p w:rsidR="0018654D" w:rsidRPr="007330B7" w:rsidRDefault="0018654D" w:rsidP="007330B7">
            <w:pPr>
              <w:jc w:val="both"/>
              <w:rPr>
                <w:rFonts w:asciiTheme="minorHAnsi" w:hAnsiTheme="minorHAnsi"/>
                <w:sz w:val="23"/>
                <w:szCs w:val="23"/>
              </w:rPr>
            </w:pPr>
          </w:p>
        </w:tc>
      </w:tr>
      <w:tr w:rsidR="0018654D" w:rsidRPr="007330B7" w:rsidTr="007330B7">
        <w:trPr>
          <w:trHeight w:val="790"/>
        </w:trPr>
        <w:tc>
          <w:tcPr>
            <w:tcW w:w="5379" w:type="dxa"/>
          </w:tcPr>
          <w:p w:rsidR="0018654D" w:rsidRPr="007330B7" w:rsidRDefault="0018654D" w:rsidP="0018654D">
            <w:pPr>
              <w:jc w:val="both"/>
              <w:rPr>
                <w:sz w:val="23"/>
                <w:szCs w:val="23"/>
              </w:rPr>
            </w:pPr>
          </w:p>
          <w:p w:rsidR="0018654D" w:rsidRPr="007330B7" w:rsidRDefault="0018654D" w:rsidP="0018654D">
            <w:pPr>
              <w:jc w:val="both"/>
              <w:rPr>
                <w:sz w:val="23"/>
                <w:szCs w:val="23"/>
              </w:rPr>
            </w:pPr>
            <w:r w:rsidRPr="007330B7">
              <w:rPr>
                <w:sz w:val="23"/>
                <w:szCs w:val="23"/>
              </w:rPr>
              <w:t>Заказчик: ЗАО «Южно-Кавказская железная дорога»</w:t>
            </w:r>
          </w:p>
        </w:tc>
        <w:tc>
          <w:tcPr>
            <w:tcW w:w="5457" w:type="dxa"/>
          </w:tcPr>
          <w:p w:rsidR="0018654D" w:rsidRPr="007330B7" w:rsidRDefault="0018654D" w:rsidP="007330B7">
            <w:pPr>
              <w:jc w:val="both"/>
              <w:rPr>
                <w:rFonts w:asciiTheme="minorHAnsi" w:hAnsiTheme="minorHAnsi"/>
                <w:sz w:val="23"/>
                <w:szCs w:val="23"/>
              </w:rPr>
            </w:pPr>
          </w:p>
          <w:p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Պատվիրատու՝</w:t>
            </w:r>
            <w:r w:rsidRPr="007330B7">
              <w:rPr>
                <w:rFonts w:asciiTheme="minorHAnsi" w:hAnsiTheme="minorHAnsi"/>
                <w:sz w:val="23"/>
                <w:szCs w:val="23"/>
              </w:rPr>
              <w:t xml:space="preserve"> </w:t>
            </w:r>
            <w:r w:rsidRPr="007330B7">
              <w:rPr>
                <w:rFonts w:ascii="Calibri" w:hAnsi="Calibri" w:cs="Calibri"/>
                <w:sz w:val="23"/>
                <w:szCs w:val="23"/>
              </w:rPr>
              <w:t>«</w:t>
            </w:r>
            <w:r w:rsidRPr="007330B7">
              <w:rPr>
                <w:rFonts w:ascii="Sylfaen" w:hAnsi="Sylfaen" w:cs="Sylfaen"/>
                <w:sz w:val="23"/>
                <w:szCs w:val="23"/>
              </w:rPr>
              <w:t>Հարավկովկասյան</w:t>
            </w:r>
            <w:r w:rsidRPr="007330B7">
              <w:rPr>
                <w:rFonts w:asciiTheme="minorHAnsi" w:hAnsiTheme="minorHAnsi"/>
                <w:sz w:val="23"/>
                <w:szCs w:val="23"/>
              </w:rPr>
              <w:t xml:space="preserve"> </w:t>
            </w:r>
            <w:r w:rsidRPr="007330B7">
              <w:rPr>
                <w:rFonts w:ascii="Sylfaen" w:hAnsi="Sylfaen" w:cs="Sylfaen"/>
                <w:sz w:val="23"/>
                <w:szCs w:val="23"/>
              </w:rPr>
              <w:t>երկաթուղի</w:t>
            </w:r>
            <w:r w:rsidRPr="007330B7">
              <w:rPr>
                <w:rFonts w:ascii="Calibri" w:hAnsi="Calibri" w:cs="Calibri"/>
                <w:sz w:val="23"/>
                <w:szCs w:val="23"/>
              </w:rPr>
              <w:t>»</w:t>
            </w:r>
            <w:r w:rsidRPr="007330B7">
              <w:rPr>
                <w:rFonts w:asciiTheme="minorHAnsi" w:hAnsiTheme="minorHAnsi"/>
                <w:sz w:val="23"/>
                <w:szCs w:val="23"/>
              </w:rPr>
              <w:t xml:space="preserve"> </w:t>
            </w:r>
            <w:r w:rsidRPr="007330B7">
              <w:rPr>
                <w:rFonts w:ascii="Sylfaen" w:hAnsi="Sylfaen" w:cs="Sylfaen"/>
                <w:sz w:val="23"/>
                <w:szCs w:val="23"/>
              </w:rPr>
              <w:t>ՓԲԸ</w:t>
            </w:r>
          </w:p>
        </w:tc>
      </w:tr>
      <w:tr w:rsidR="0018654D" w:rsidRPr="007330B7" w:rsidTr="007330B7">
        <w:trPr>
          <w:trHeight w:val="543"/>
        </w:trPr>
        <w:tc>
          <w:tcPr>
            <w:tcW w:w="5379" w:type="dxa"/>
          </w:tcPr>
          <w:p w:rsidR="0018654D" w:rsidRPr="007330B7" w:rsidRDefault="0018654D" w:rsidP="0018654D">
            <w:pPr>
              <w:jc w:val="both"/>
              <w:rPr>
                <w:sz w:val="23"/>
                <w:szCs w:val="23"/>
              </w:rPr>
            </w:pPr>
            <w:r w:rsidRPr="007330B7">
              <w:rPr>
                <w:sz w:val="23"/>
                <w:szCs w:val="23"/>
              </w:rPr>
              <w:t>в лице ____________________, действующего на основании устава</w:t>
            </w:r>
          </w:p>
        </w:tc>
        <w:tc>
          <w:tcPr>
            <w:tcW w:w="5457" w:type="dxa"/>
          </w:tcPr>
          <w:p w:rsidR="0018654D" w:rsidRPr="007330B7" w:rsidRDefault="0018654D" w:rsidP="007330B7">
            <w:pPr>
              <w:jc w:val="both"/>
              <w:rPr>
                <w:rFonts w:asciiTheme="minorHAnsi" w:hAnsiTheme="minorHAnsi"/>
                <w:sz w:val="23"/>
                <w:szCs w:val="23"/>
              </w:rPr>
            </w:pPr>
            <w:r w:rsidRPr="007330B7">
              <w:rPr>
                <w:rFonts w:ascii="Sylfaen" w:hAnsi="Sylfaen" w:cs="Sylfaen"/>
                <w:sz w:val="23"/>
                <w:szCs w:val="23"/>
                <w:lang w:val="hy-AM"/>
              </w:rPr>
              <w:t>ի</w:t>
            </w:r>
            <w:r w:rsidRPr="007330B7">
              <w:rPr>
                <w:rFonts w:asciiTheme="minorHAnsi" w:hAnsiTheme="minorHAnsi"/>
                <w:sz w:val="23"/>
                <w:szCs w:val="23"/>
                <w:lang w:val="hy-AM"/>
              </w:rPr>
              <w:t xml:space="preserve"> </w:t>
            </w:r>
            <w:r w:rsidRPr="007330B7">
              <w:rPr>
                <w:rFonts w:ascii="Sylfaen" w:hAnsi="Sylfaen" w:cs="Sylfaen"/>
                <w:sz w:val="23"/>
                <w:szCs w:val="23"/>
                <w:lang w:val="hy-AM"/>
              </w:rPr>
              <w:t>դեմս</w:t>
            </w:r>
            <w:r w:rsidRPr="007330B7">
              <w:rPr>
                <w:rFonts w:ascii="Sylfaen" w:hAnsi="Sylfaen" w:cs="Sylfaen"/>
                <w:sz w:val="23"/>
                <w:szCs w:val="23"/>
              </w:rPr>
              <w:t>՝</w:t>
            </w:r>
            <w:r w:rsidRPr="007330B7">
              <w:rPr>
                <w:rFonts w:asciiTheme="minorHAnsi" w:hAnsiTheme="minorHAnsi"/>
                <w:sz w:val="23"/>
                <w:szCs w:val="23"/>
              </w:rPr>
              <w:t xml:space="preserve"> ____________________, </w:t>
            </w:r>
            <w:r w:rsidRPr="007330B7">
              <w:rPr>
                <w:rFonts w:ascii="Sylfaen" w:hAnsi="Sylfaen" w:cs="Sylfaen"/>
                <w:sz w:val="23"/>
                <w:szCs w:val="23"/>
              </w:rPr>
              <w:t>ով</w:t>
            </w:r>
            <w:r w:rsidRPr="007330B7">
              <w:rPr>
                <w:rFonts w:asciiTheme="minorHAnsi" w:hAnsiTheme="minorHAnsi"/>
                <w:sz w:val="23"/>
                <w:szCs w:val="23"/>
              </w:rPr>
              <w:t xml:space="preserve"> </w:t>
            </w:r>
            <w:r w:rsidRPr="007330B7">
              <w:rPr>
                <w:rFonts w:ascii="Sylfaen" w:hAnsi="Sylfaen" w:cs="Sylfaen"/>
                <w:sz w:val="23"/>
                <w:szCs w:val="23"/>
              </w:rPr>
              <w:t>հանդես</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գալիս</w:t>
            </w:r>
            <w:r w:rsidRPr="007330B7">
              <w:rPr>
                <w:rFonts w:asciiTheme="minorHAnsi" w:hAnsiTheme="minorHAnsi"/>
                <w:sz w:val="23"/>
                <w:szCs w:val="23"/>
              </w:rPr>
              <w:t xml:space="preserve"> </w:t>
            </w:r>
            <w:r w:rsidRPr="007330B7">
              <w:rPr>
                <w:rFonts w:ascii="Sylfaen" w:hAnsi="Sylfaen" w:cs="Sylfaen"/>
                <w:sz w:val="23"/>
                <w:szCs w:val="23"/>
                <w:lang w:val="hy-AM"/>
              </w:rPr>
              <w:t>կանոնադրության</w:t>
            </w:r>
            <w:r w:rsidRPr="007330B7">
              <w:rPr>
                <w:rFonts w:asciiTheme="minorHAnsi" w:hAnsiTheme="minorHAnsi"/>
                <w:sz w:val="23"/>
                <w:szCs w:val="23"/>
              </w:rPr>
              <w:t xml:space="preserve"> </w:t>
            </w:r>
            <w:r w:rsidRPr="007330B7">
              <w:rPr>
                <w:rFonts w:ascii="Sylfaen" w:hAnsi="Sylfaen" w:cs="Sylfaen"/>
                <w:sz w:val="23"/>
                <w:szCs w:val="23"/>
              </w:rPr>
              <w:t>հիման</w:t>
            </w:r>
            <w:r w:rsidRPr="007330B7">
              <w:rPr>
                <w:rFonts w:asciiTheme="minorHAnsi" w:hAnsiTheme="minorHAnsi"/>
                <w:sz w:val="23"/>
                <w:szCs w:val="23"/>
              </w:rPr>
              <w:t xml:space="preserve"> </w:t>
            </w:r>
            <w:r w:rsidRPr="007330B7">
              <w:rPr>
                <w:rFonts w:ascii="Sylfaen" w:hAnsi="Sylfaen" w:cs="Sylfaen"/>
                <w:sz w:val="23"/>
                <w:szCs w:val="23"/>
              </w:rPr>
              <w:t>վրա</w:t>
            </w:r>
          </w:p>
        </w:tc>
      </w:tr>
      <w:tr w:rsidR="0018654D" w:rsidRPr="007330B7" w:rsidTr="007330B7">
        <w:trPr>
          <w:trHeight w:val="284"/>
        </w:trPr>
        <w:tc>
          <w:tcPr>
            <w:tcW w:w="5379" w:type="dxa"/>
          </w:tcPr>
          <w:p w:rsidR="0018654D" w:rsidRPr="007330B7" w:rsidRDefault="0018654D" w:rsidP="0018654D">
            <w:pPr>
              <w:jc w:val="both"/>
              <w:rPr>
                <w:sz w:val="23"/>
                <w:szCs w:val="23"/>
              </w:rPr>
            </w:pPr>
            <w:r w:rsidRPr="007330B7">
              <w:rPr>
                <w:sz w:val="23"/>
                <w:szCs w:val="23"/>
              </w:rPr>
              <w:t>Исполнитель: ___________________________</w:t>
            </w:r>
          </w:p>
        </w:tc>
        <w:tc>
          <w:tcPr>
            <w:tcW w:w="5457" w:type="dxa"/>
          </w:tcPr>
          <w:p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Կատարող՝</w:t>
            </w:r>
            <w:r w:rsidRPr="007330B7">
              <w:rPr>
                <w:rFonts w:asciiTheme="minorHAnsi" w:hAnsiTheme="minorHAnsi"/>
                <w:sz w:val="23"/>
                <w:szCs w:val="23"/>
              </w:rPr>
              <w:t xml:space="preserve"> ___________________________</w:t>
            </w:r>
          </w:p>
        </w:tc>
      </w:tr>
      <w:tr w:rsidR="0018654D" w:rsidRPr="007330B7" w:rsidTr="007330B7">
        <w:trPr>
          <w:trHeight w:val="543"/>
        </w:trPr>
        <w:tc>
          <w:tcPr>
            <w:tcW w:w="5379" w:type="dxa"/>
          </w:tcPr>
          <w:p w:rsidR="0018654D" w:rsidRPr="007330B7" w:rsidRDefault="0018654D" w:rsidP="0018654D">
            <w:pPr>
              <w:jc w:val="both"/>
              <w:rPr>
                <w:sz w:val="23"/>
                <w:szCs w:val="23"/>
              </w:rPr>
            </w:pPr>
            <w:r w:rsidRPr="007330B7">
              <w:rPr>
                <w:sz w:val="23"/>
                <w:szCs w:val="23"/>
              </w:rPr>
              <w:t>в лице ____________________, действующего на основании ____________</w:t>
            </w:r>
          </w:p>
        </w:tc>
        <w:tc>
          <w:tcPr>
            <w:tcW w:w="5457" w:type="dxa"/>
          </w:tcPr>
          <w:p w:rsidR="0018654D" w:rsidRPr="007330B7" w:rsidRDefault="0018654D" w:rsidP="007330B7">
            <w:pPr>
              <w:jc w:val="both"/>
              <w:rPr>
                <w:rFonts w:asciiTheme="minorHAnsi" w:hAnsiTheme="minorHAnsi"/>
                <w:sz w:val="23"/>
                <w:szCs w:val="23"/>
              </w:rPr>
            </w:pPr>
            <w:r w:rsidRPr="007330B7">
              <w:rPr>
                <w:rFonts w:ascii="Sylfaen" w:hAnsi="Sylfaen" w:cs="Sylfaen"/>
                <w:sz w:val="23"/>
                <w:szCs w:val="23"/>
                <w:lang w:val="hy-AM"/>
              </w:rPr>
              <w:t>ի</w:t>
            </w:r>
            <w:r w:rsidRPr="007330B7">
              <w:rPr>
                <w:rFonts w:asciiTheme="minorHAnsi" w:hAnsiTheme="minorHAnsi"/>
                <w:sz w:val="23"/>
                <w:szCs w:val="23"/>
                <w:lang w:val="hy-AM"/>
              </w:rPr>
              <w:t xml:space="preserve"> </w:t>
            </w:r>
            <w:r w:rsidRPr="007330B7">
              <w:rPr>
                <w:rFonts w:ascii="Sylfaen" w:hAnsi="Sylfaen" w:cs="Sylfaen"/>
                <w:sz w:val="23"/>
                <w:szCs w:val="23"/>
                <w:lang w:val="hy-AM"/>
              </w:rPr>
              <w:t>դեմս</w:t>
            </w:r>
            <w:r w:rsidRPr="007330B7">
              <w:rPr>
                <w:rFonts w:ascii="Sylfaen" w:hAnsi="Sylfaen" w:cs="Sylfaen"/>
                <w:sz w:val="23"/>
                <w:szCs w:val="23"/>
              </w:rPr>
              <w:t>՝</w:t>
            </w:r>
            <w:r w:rsidRPr="007330B7">
              <w:rPr>
                <w:rFonts w:asciiTheme="minorHAnsi" w:hAnsiTheme="minorHAnsi"/>
                <w:sz w:val="23"/>
                <w:szCs w:val="23"/>
              </w:rPr>
              <w:t xml:space="preserve"> ____________________, </w:t>
            </w:r>
            <w:r w:rsidRPr="007330B7">
              <w:rPr>
                <w:rFonts w:ascii="Sylfaen" w:hAnsi="Sylfaen" w:cs="Sylfaen"/>
                <w:sz w:val="23"/>
                <w:szCs w:val="23"/>
              </w:rPr>
              <w:t>ով</w:t>
            </w:r>
            <w:r w:rsidRPr="007330B7">
              <w:rPr>
                <w:rFonts w:asciiTheme="minorHAnsi" w:hAnsiTheme="minorHAnsi"/>
                <w:sz w:val="23"/>
                <w:szCs w:val="23"/>
              </w:rPr>
              <w:t xml:space="preserve"> </w:t>
            </w:r>
            <w:r w:rsidRPr="007330B7">
              <w:rPr>
                <w:rFonts w:ascii="Sylfaen" w:hAnsi="Sylfaen" w:cs="Sylfaen"/>
                <w:sz w:val="23"/>
                <w:szCs w:val="23"/>
              </w:rPr>
              <w:t>հանդես</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գալիս</w:t>
            </w:r>
            <w:r w:rsidRPr="007330B7">
              <w:rPr>
                <w:rFonts w:asciiTheme="minorHAnsi" w:hAnsiTheme="minorHAnsi"/>
                <w:sz w:val="23"/>
                <w:szCs w:val="23"/>
              </w:rPr>
              <w:t xml:space="preserve"> ____________ </w:t>
            </w:r>
            <w:r w:rsidRPr="007330B7">
              <w:rPr>
                <w:rFonts w:ascii="Sylfaen" w:hAnsi="Sylfaen" w:cs="Sylfaen"/>
                <w:sz w:val="23"/>
                <w:szCs w:val="23"/>
              </w:rPr>
              <w:t>հիման</w:t>
            </w:r>
            <w:r w:rsidRPr="007330B7">
              <w:rPr>
                <w:rFonts w:asciiTheme="minorHAnsi" w:hAnsiTheme="minorHAnsi"/>
                <w:sz w:val="23"/>
                <w:szCs w:val="23"/>
              </w:rPr>
              <w:t xml:space="preserve"> </w:t>
            </w:r>
            <w:r w:rsidRPr="007330B7">
              <w:rPr>
                <w:rFonts w:ascii="Sylfaen" w:hAnsi="Sylfaen" w:cs="Sylfaen"/>
                <w:sz w:val="23"/>
                <w:szCs w:val="23"/>
              </w:rPr>
              <w:t>վրա</w:t>
            </w:r>
          </w:p>
        </w:tc>
      </w:tr>
      <w:tr w:rsidR="0018654D" w:rsidRPr="007330B7" w:rsidTr="007330B7">
        <w:trPr>
          <w:trHeight w:val="517"/>
        </w:trPr>
        <w:tc>
          <w:tcPr>
            <w:tcW w:w="5379" w:type="dxa"/>
          </w:tcPr>
          <w:p w:rsidR="0018654D" w:rsidRPr="007330B7" w:rsidRDefault="0018654D" w:rsidP="0018654D">
            <w:pPr>
              <w:rPr>
                <w:b/>
                <w:sz w:val="23"/>
                <w:szCs w:val="23"/>
              </w:rPr>
            </w:pPr>
          </w:p>
          <w:p w:rsidR="0018654D" w:rsidRPr="007330B7" w:rsidRDefault="0018654D" w:rsidP="0018654D">
            <w:pPr>
              <w:rPr>
                <w:sz w:val="23"/>
                <w:szCs w:val="23"/>
              </w:rPr>
            </w:pPr>
            <w:r w:rsidRPr="007330B7">
              <w:rPr>
                <w:b/>
                <w:sz w:val="23"/>
                <w:szCs w:val="23"/>
              </w:rPr>
              <w:t>Оказанные услуги и стоимость:</w:t>
            </w:r>
          </w:p>
        </w:tc>
        <w:tc>
          <w:tcPr>
            <w:tcW w:w="5457" w:type="dxa"/>
          </w:tcPr>
          <w:p w:rsidR="0018654D" w:rsidRPr="007330B7" w:rsidRDefault="0018654D" w:rsidP="007330B7">
            <w:pPr>
              <w:jc w:val="both"/>
              <w:rPr>
                <w:rFonts w:asciiTheme="minorHAnsi" w:hAnsiTheme="minorHAnsi"/>
                <w:b/>
                <w:sz w:val="23"/>
                <w:szCs w:val="23"/>
              </w:rPr>
            </w:pPr>
          </w:p>
          <w:p w:rsidR="0018654D" w:rsidRPr="007330B7" w:rsidRDefault="0018654D" w:rsidP="007330B7">
            <w:pPr>
              <w:jc w:val="both"/>
              <w:rPr>
                <w:rFonts w:asciiTheme="minorHAnsi" w:hAnsiTheme="minorHAnsi"/>
                <w:sz w:val="23"/>
                <w:szCs w:val="23"/>
              </w:rPr>
            </w:pPr>
            <w:r w:rsidRPr="007330B7">
              <w:rPr>
                <w:rFonts w:ascii="Sylfaen" w:hAnsi="Sylfaen" w:cs="Sylfaen"/>
                <w:b/>
                <w:sz w:val="23"/>
                <w:szCs w:val="23"/>
              </w:rPr>
              <w:t>Մատուցված</w:t>
            </w:r>
            <w:r w:rsidRPr="007330B7">
              <w:rPr>
                <w:rFonts w:asciiTheme="minorHAnsi" w:hAnsiTheme="minorHAnsi"/>
                <w:b/>
                <w:sz w:val="23"/>
                <w:szCs w:val="23"/>
              </w:rPr>
              <w:t xml:space="preserve"> </w:t>
            </w:r>
            <w:r w:rsidRPr="007330B7">
              <w:rPr>
                <w:rFonts w:ascii="Sylfaen" w:hAnsi="Sylfaen" w:cs="Sylfaen"/>
                <w:b/>
                <w:sz w:val="23"/>
                <w:szCs w:val="23"/>
              </w:rPr>
              <w:t>ծառայություններ</w:t>
            </w:r>
            <w:r w:rsidRPr="007330B7">
              <w:rPr>
                <w:rFonts w:asciiTheme="minorHAnsi" w:hAnsiTheme="minorHAnsi"/>
                <w:b/>
                <w:sz w:val="23"/>
                <w:szCs w:val="23"/>
              </w:rPr>
              <w:t xml:space="preserve"> </w:t>
            </w:r>
            <w:r w:rsidRPr="007330B7">
              <w:rPr>
                <w:rFonts w:ascii="Sylfaen" w:hAnsi="Sylfaen" w:cs="Sylfaen"/>
                <w:b/>
                <w:sz w:val="23"/>
                <w:szCs w:val="23"/>
              </w:rPr>
              <w:t>և</w:t>
            </w:r>
            <w:r w:rsidRPr="007330B7">
              <w:rPr>
                <w:rFonts w:asciiTheme="minorHAnsi" w:hAnsiTheme="minorHAnsi"/>
                <w:b/>
                <w:sz w:val="23"/>
                <w:szCs w:val="23"/>
              </w:rPr>
              <w:t xml:space="preserve"> </w:t>
            </w:r>
            <w:r w:rsidRPr="007330B7">
              <w:rPr>
                <w:rFonts w:ascii="Sylfaen" w:hAnsi="Sylfaen" w:cs="Sylfaen"/>
                <w:b/>
                <w:sz w:val="23"/>
                <w:szCs w:val="23"/>
              </w:rPr>
              <w:t>արժեքը</w:t>
            </w:r>
            <w:r w:rsidRPr="007330B7">
              <w:rPr>
                <w:rFonts w:asciiTheme="minorHAnsi" w:hAnsiTheme="minorHAnsi"/>
                <w:b/>
                <w:sz w:val="23"/>
                <w:szCs w:val="23"/>
              </w:rPr>
              <w:t>:</w:t>
            </w:r>
          </w:p>
        </w:tc>
      </w:tr>
      <w:tr w:rsidR="0018654D" w:rsidRPr="007330B7" w:rsidTr="007330B7">
        <w:trPr>
          <w:trHeight w:val="1075"/>
        </w:trPr>
        <w:tc>
          <w:tcPr>
            <w:tcW w:w="5379" w:type="dxa"/>
          </w:tcPr>
          <w:p w:rsidR="0018654D" w:rsidRPr="007330B7" w:rsidRDefault="0018654D" w:rsidP="0018654D">
            <w:pPr>
              <w:rPr>
                <w:sz w:val="23"/>
                <w:szCs w:val="23"/>
              </w:rPr>
            </w:pPr>
          </w:p>
          <w:p w:rsidR="0018654D" w:rsidRPr="007330B7" w:rsidRDefault="0018654D" w:rsidP="0018654D">
            <w:pPr>
              <w:rPr>
                <w:sz w:val="23"/>
                <w:szCs w:val="23"/>
              </w:rPr>
            </w:pPr>
            <w:r w:rsidRPr="007330B7">
              <w:rPr>
                <w:sz w:val="23"/>
                <w:szCs w:val="23"/>
              </w:rPr>
              <w:t>- Наименование услуги 1 (срок оказания ____) – ______ драм РА (с НДС)</w:t>
            </w:r>
          </w:p>
        </w:tc>
        <w:tc>
          <w:tcPr>
            <w:tcW w:w="5457" w:type="dxa"/>
          </w:tcPr>
          <w:p w:rsidR="0018654D" w:rsidRPr="007330B7" w:rsidRDefault="0018654D" w:rsidP="007330B7">
            <w:pPr>
              <w:jc w:val="both"/>
              <w:rPr>
                <w:rFonts w:asciiTheme="minorHAnsi" w:hAnsiTheme="minorHAnsi"/>
                <w:sz w:val="23"/>
                <w:szCs w:val="23"/>
              </w:rPr>
            </w:pPr>
          </w:p>
          <w:p w:rsidR="0018654D" w:rsidRPr="007330B7" w:rsidRDefault="0018654D" w:rsidP="007330B7">
            <w:pPr>
              <w:jc w:val="both"/>
              <w:rPr>
                <w:rFonts w:asciiTheme="minorHAnsi" w:hAnsiTheme="minorHAnsi"/>
                <w:sz w:val="23"/>
                <w:szCs w:val="23"/>
                <w:lang w:val="hy-AM"/>
              </w:rPr>
            </w:pPr>
            <w:r w:rsidRPr="007330B7">
              <w:rPr>
                <w:rFonts w:asciiTheme="minorHAnsi" w:hAnsiTheme="minorHAnsi"/>
                <w:sz w:val="23"/>
                <w:szCs w:val="23"/>
              </w:rPr>
              <w:t xml:space="preserve">- </w:t>
            </w:r>
            <w:r w:rsidRPr="007330B7">
              <w:rPr>
                <w:rFonts w:asciiTheme="minorHAnsi" w:hAnsiTheme="minorHAnsi"/>
                <w:sz w:val="23"/>
                <w:szCs w:val="23"/>
                <w:lang w:val="hy-AM"/>
              </w:rPr>
              <w:t xml:space="preserve">1 </w:t>
            </w:r>
            <w:r w:rsidRPr="007330B7">
              <w:rPr>
                <w:rFonts w:ascii="Sylfaen" w:hAnsi="Sylfaen" w:cs="Sylfaen"/>
                <w:sz w:val="23"/>
                <w:szCs w:val="23"/>
                <w:lang w:val="hy-AM"/>
              </w:rPr>
              <w:t>Ծառայության</w:t>
            </w:r>
            <w:r w:rsidRPr="007330B7">
              <w:rPr>
                <w:rFonts w:asciiTheme="minorHAnsi" w:hAnsiTheme="minorHAnsi"/>
                <w:sz w:val="23"/>
                <w:szCs w:val="23"/>
                <w:lang w:val="hy-AM"/>
              </w:rPr>
              <w:t xml:space="preserve"> </w:t>
            </w:r>
            <w:r w:rsidRPr="007330B7">
              <w:rPr>
                <w:rFonts w:ascii="Sylfaen" w:hAnsi="Sylfaen" w:cs="Sylfaen"/>
                <w:sz w:val="23"/>
                <w:szCs w:val="23"/>
                <w:lang w:val="hy-AM"/>
              </w:rPr>
              <w:t>անվանումը</w:t>
            </w:r>
            <w:r w:rsidRPr="007330B7">
              <w:rPr>
                <w:rFonts w:asciiTheme="minorHAnsi" w:hAnsiTheme="minorHAnsi"/>
                <w:sz w:val="23"/>
                <w:szCs w:val="23"/>
                <w:lang w:val="hy-AM"/>
              </w:rPr>
              <w:t xml:space="preserve"> </w:t>
            </w:r>
            <w:r w:rsidRPr="007330B7">
              <w:rPr>
                <w:rFonts w:asciiTheme="minorHAnsi" w:hAnsiTheme="minorHAnsi"/>
                <w:sz w:val="23"/>
                <w:szCs w:val="23"/>
              </w:rPr>
              <w:t>(</w:t>
            </w:r>
            <w:r w:rsidRPr="007330B7">
              <w:rPr>
                <w:rFonts w:ascii="Sylfaen" w:hAnsi="Sylfaen" w:cs="Sylfaen"/>
                <w:sz w:val="23"/>
                <w:szCs w:val="23"/>
                <w:lang w:val="hy-AM"/>
              </w:rPr>
              <w:t>մատուցման</w:t>
            </w:r>
            <w:r w:rsidRPr="007330B7">
              <w:rPr>
                <w:rFonts w:asciiTheme="minorHAnsi" w:hAnsiTheme="minorHAnsi"/>
                <w:sz w:val="23"/>
                <w:szCs w:val="23"/>
                <w:lang w:val="hy-AM"/>
              </w:rPr>
              <w:t xml:space="preserve"> </w:t>
            </w:r>
            <w:r w:rsidRPr="007330B7">
              <w:rPr>
                <w:rFonts w:ascii="Sylfaen" w:hAnsi="Sylfaen" w:cs="Sylfaen"/>
                <w:sz w:val="23"/>
                <w:szCs w:val="23"/>
                <w:lang w:val="hy-AM"/>
              </w:rPr>
              <w:t>ժամկետը</w:t>
            </w:r>
            <w:r w:rsidRPr="007330B7">
              <w:rPr>
                <w:rFonts w:asciiTheme="minorHAnsi" w:hAnsiTheme="minorHAnsi"/>
                <w:sz w:val="23"/>
                <w:szCs w:val="23"/>
              </w:rPr>
              <w:t xml:space="preserve">______) – _______ </w:t>
            </w:r>
            <w:r w:rsidRPr="007330B7">
              <w:rPr>
                <w:rFonts w:ascii="Sylfaen" w:hAnsi="Sylfaen" w:cs="Sylfaen"/>
                <w:sz w:val="23"/>
                <w:szCs w:val="23"/>
                <w:lang w:val="hy-AM"/>
              </w:rPr>
              <w:t>ՀՀ</w:t>
            </w:r>
            <w:r w:rsidRPr="007330B7">
              <w:rPr>
                <w:rFonts w:asciiTheme="minorHAnsi" w:hAnsiTheme="minorHAnsi"/>
                <w:sz w:val="23"/>
                <w:szCs w:val="23"/>
                <w:lang w:val="hy-AM"/>
              </w:rPr>
              <w:t xml:space="preserve"> </w:t>
            </w:r>
            <w:r w:rsidRPr="007330B7">
              <w:rPr>
                <w:rFonts w:ascii="Sylfaen" w:hAnsi="Sylfaen" w:cs="Sylfaen"/>
                <w:sz w:val="23"/>
                <w:szCs w:val="23"/>
                <w:lang w:val="hy-AM"/>
              </w:rPr>
              <w:t>դրամ</w:t>
            </w:r>
            <w:r w:rsidRPr="007330B7">
              <w:rPr>
                <w:rFonts w:asciiTheme="minorHAnsi" w:hAnsiTheme="minorHAnsi"/>
                <w:sz w:val="23"/>
                <w:szCs w:val="23"/>
                <w:lang w:val="hy-AM"/>
              </w:rPr>
              <w:t xml:space="preserve"> </w:t>
            </w:r>
            <w:r w:rsidRPr="007330B7">
              <w:rPr>
                <w:rFonts w:ascii="Sylfaen" w:hAnsi="Sylfaen" w:cs="Sylfaen"/>
                <w:sz w:val="23"/>
                <w:szCs w:val="23"/>
                <w:lang w:val="hy-AM"/>
              </w:rPr>
              <w:t>ներառյալ</w:t>
            </w:r>
            <w:r w:rsidRPr="007330B7">
              <w:rPr>
                <w:rFonts w:asciiTheme="minorHAnsi" w:hAnsiTheme="minorHAnsi"/>
                <w:sz w:val="23"/>
                <w:szCs w:val="23"/>
                <w:lang w:val="hy-AM"/>
              </w:rPr>
              <w:t xml:space="preserve"> </w:t>
            </w:r>
            <w:r w:rsidRPr="007330B7">
              <w:rPr>
                <w:rFonts w:ascii="Sylfaen" w:hAnsi="Sylfaen" w:cs="Sylfaen"/>
                <w:sz w:val="23"/>
                <w:szCs w:val="23"/>
                <w:lang w:val="hy-AM"/>
              </w:rPr>
              <w:t>ԱԱՀ</w:t>
            </w:r>
          </w:p>
        </w:tc>
      </w:tr>
      <w:tr w:rsidR="0018654D" w:rsidRPr="007330B7" w:rsidTr="007330B7">
        <w:trPr>
          <w:trHeight w:val="816"/>
        </w:trPr>
        <w:tc>
          <w:tcPr>
            <w:tcW w:w="5379" w:type="dxa"/>
          </w:tcPr>
          <w:p w:rsidR="0018654D" w:rsidRPr="007330B7" w:rsidRDefault="0018654D" w:rsidP="0018654D">
            <w:pPr>
              <w:rPr>
                <w:sz w:val="23"/>
                <w:szCs w:val="23"/>
              </w:rPr>
            </w:pPr>
            <w:r w:rsidRPr="007330B7">
              <w:rPr>
                <w:sz w:val="23"/>
                <w:szCs w:val="23"/>
              </w:rPr>
              <w:t>- Наименование услуги 2 (срок оказания ____) – ______ драм РА (с НДС)</w:t>
            </w:r>
          </w:p>
        </w:tc>
        <w:tc>
          <w:tcPr>
            <w:tcW w:w="5457" w:type="dxa"/>
          </w:tcPr>
          <w:p w:rsidR="0018654D" w:rsidRPr="007330B7" w:rsidRDefault="0018654D" w:rsidP="007330B7">
            <w:pPr>
              <w:jc w:val="both"/>
              <w:rPr>
                <w:rFonts w:asciiTheme="minorHAnsi" w:hAnsiTheme="minorHAnsi"/>
                <w:sz w:val="23"/>
                <w:szCs w:val="23"/>
                <w:lang w:val="hy-AM"/>
              </w:rPr>
            </w:pPr>
            <w:r w:rsidRPr="007330B7">
              <w:rPr>
                <w:rFonts w:asciiTheme="minorHAnsi" w:hAnsiTheme="minorHAnsi"/>
                <w:sz w:val="23"/>
                <w:szCs w:val="23"/>
              </w:rPr>
              <w:t xml:space="preserve">- </w:t>
            </w:r>
            <w:r w:rsidRPr="007330B7">
              <w:rPr>
                <w:rFonts w:asciiTheme="minorHAnsi" w:hAnsiTheme="minorHAnsi"/>
                <w:sz w:val="23"/>
                <w:szCs w:val="23"/>
                <w:lang w:val="hy-AM"/>
              </w:rPr>
              <w:t xml:space="preserve">2 </w:t>
            </w:r>
            <w:r w:rsidRPr="007330B7">
              <w:rPr>
                <w:rFonts w:ascii="Sylfaen" w:hAnsi="Sylfaen" w:cs="Sylfaen"/>
                <w:sz w:val="23"/>
                <w:szCs w:val="23"/>
                <w:lang w:val="hy-AM"/>
              </w:rPr>
              <w:t>Ծառայության</w:t>
            </w:r>
            <w:r w:rsidRPr="007330B7">
              <w:rPr>
                <w:rFonts w:asciiTheme="minorHAnsi" w:hAnsiTheme="minorHAnsi"/>
                <w:sz w:val="23"/>
                <w:szCs w:val="23"/>
                <w:lang w:val="hy-AM"/>
              </w:rPr>
              <w:t xml:space="preserve"> </w:t>
            </w:r>
            <w:r w:rsidRPr="007330B7">
              <w:rPr>
                <w:rFonts w:ascii="Sylfaen" w:hAnsi="Sylfaen" w:cs="Sylfaen"/>
                <w:sz w:val="23"/>
                <w:szCs w:val="23"/>
                <w:lang w:val="hy-AM"/>
              </w:rPr>
              <w:t>անվանումը</w:t>
            </w:r>
            <w:r w:rsidRPr="007330B7">
              <w:rPr>
                <w:rFonts w:asciiTheme="minorHAnsi" w:hAnsiTheme="minorHAnsi"/>
                <w:sz w:val="23"/>
                <w:szCs w:val="23"/>
                <w:lang w:val="hy-AM"/>
              </w:rPr>
              <w:t xml:space="preserve"> </w:t>
            </w:r>
            <w:r w:rsidRPr="007330B7">
              <w:rPr>
                <w:rFonts w:asciiTheme="minorHAnsi" w:hAnsiTheme="minorHAnsi"/>
                <w:sz w:val="23"/>
                <w:szCs w:val="23"/>
              </w:rPr>
              <w:t>(</w:t>
            </w:r>
            <w:r w:rsidRPr="007330B7">
              <w:rPr>
                <w:rFonts w:ascii="Sylfaen" w:hAnsi="Sylfaen" w:cs="Sylfaen"/>
                <w:sz w:val="23"/>
                <w:szCs w:val="23"/>
                <w:lang w:val="hy-AM"/>
              </w:rPr>
              <w:t>մատուցման</w:t>
            </w:r>
            <w:r w:rsidRPr="007330B7">
              <w:rPr>
                <w:rFonts w:asciiTheme="minorHAnsi" w:hAnsiTheme="minorHAnsi"/>
                <w:sz w:val="23"/>
                <w:szCs w:val="23"/>
                <w:lang w:val="hy-AM"/>
              </w:rPr>
              <w:t xml:space="preserve"> </w:t>
            </w:r>
            <w:r w:rsidRPr="007330B7">
              <w:rPr>
                <w:rFonts w:ascii="Sylfaen" w:hAnsi="Sylfaen" w:cs="Sylfaen"/>
                <w:sz w:val="23"/>
                <w:szCs w:val="23"/>
                <w:lang w:val="hy-AM"/>
              </w:rPr>
              <w:t>ժամկետը</w:t>
            </w:r>
            <w:r w:rsidRPr="007330B7">
              <w:rPr>
                <w:rFonts w:asciiTheme="minorHAnsi" w:hAnsiTheme="minorHAnsi"/>
                <w:sz w:val="23"/>
                <w:szCs w:val="23"/>
              </w:rPr>
              <w:t xml:space="preserve">______) – _______ </w:t>
            </w:r>
            <w:r w:rsidRPr="007330B7">
              <w:rPr>
                <w:rFonts w:ascii="Sylfaen" w:hAnsi="Sylfaen" w:cs="Sylfaen"/>
                <w:sz w:val="23"/>
                <w:szCs w:val="23"/>
                <w:lang w:val="hy-AM"/>
              </w:rPr>
              <w:t>ՀՀ</w:t>
            </w:r>
            <w:r w:rsidRPr="007330B7">
              <w:rPr>
                <w:rFonts w:asciiTheme="minorHAnsi" w:hAnsiTheme="minorHAnsi"/>
                <w:sz w:val="23"/>
                <w:szCs w:val="23"/>
                <w:lang w:val="hy-AM"/>
              </w:rPr>
              <w:t xml:space="preserve"> </w:t>
            </w:r>
            <w:r w:rsidRPr="007330B7">
              <w:rPr>
                <w:rFonts w:ascii="Sylfaen" w:hAnsi="Sylfaen" w:cs="Sylfaen"/>
                <w:sz w:val="23"/>
                <w:szCs w:val="23"/>
                <w:lang w:val="hy-AM"/>
              </w:rPr>
              <w:t>դրամ</w:t>
            </w:r>
            <w:r w:rsidRPr="007330B7">
              <w:rPr>
                <w:rFonts w:asciiTheme="minorHAnsi" w:hAnsiTheme="minorHAnsi"/>
                <w:sz w:val="23"/>
                <w:szCs w:val="23"/>
                <w:lang w:val="hy-AM"/>
              </w:rPr>
              <w:t xml:space="preserve"> </w:t>
            </w:r>
            <w:r w:rsidRPr="007330B7">
              <w:rPr>
                <w:rFonts w:ascii="Sylfaen" w:hAnsi="Sylfaen" w:cs="Sylfaen"/>
                <w:sz w:val="23"/>
                <w:szCs w:val="23"/>
                <w:lang w:val="hy-AM"/>
              </w:rPr>
              <w:t>ներառյալ</w:t>
            </w:r>
            <w:r w:rsidRPr="007330B7">
              <w:rPr>
                <w:rFonts w:asciiTheme="minorHAnsi" w:hAnsiTheme="minorHAnsi"/>
                <w:sz w:val="23"/>
                <w:szCs w:val="23"/>
                <w:lang w:val="hy-AM"/>
              </w:rPr>
              <w:t xml:space="preserve"> </w:t>
            </w:r>
            <w:r w:rsidRPr="007330B7">
              <w:rPr>
                <w:rFonts w:ascii="Sylfaen" w:hAnsi="Sylfaen" w:cs="Sylfaen"/>
                <w:sz w:val="23"/>
                <w:szCs w:val="23"/>
                <w:lang w:val="hy-AM"/>
              </w:rPr>
              <w:t>ԱԱՀ</w:t>
            </w:r>
          </w:p>
        </w:tc>
      </w:tr>
      <w:tr w:rsidR="0018654D" w:rsidRPr="007330B7" w:rsidTr="007330B7">
        <w:trPr>
          <w:trHeight w:val="816"/>
        </w:trPr>
        <w:tc>
          <w:tcPr>
            <w:tcW w:w="5379" w:type="dxa"/>
          </w:tcPr>
          <w:p w:rsidR="0018654D" w:rsidRPr="007330B7" w:rsidRDefault="0018654D" w:rsidP="0018654D">
            <w:pPr>
              <w:rPr>
                <w:sz w:val="23"/>
                <w:szCs w:val="23"/>
              </w:rPr>
            </w:pPr>
            <w:r w:rsidRPr="007330B7">
              <w:rPr>
                <w:sz w:val="23"/>
                <w:szCs w:val="23"/>
              </w:rPr>
              <w:t>- Наименование услуги 3 (срок оказания ____) – ______ драм РА (с НДС)</w:t>
            </w:r>
          </w:p>
        </w:tc>
        <w:tc>
          <w:tcPr>
            <w:tcW w:w="5457" w:type="dxa"/>
          </w:tcPr>
          <w:p w:rsidR="0018654D" w:rsidRPr="007330B7" w:rsidRDefault="0018654D" w:rsidP="007330B7">
            <w:pPr>
              <w:jc w:val="both"/>
              <w:rPr>
                <w:rFonts w:asciiTheme="minorHAnsi" w:hAnsiTheme="minorHAnsi"/>
                <w:sz w:val="23"/>
                <w:szCs w:val="23"/>
                <w:lang w:val="hy-AM"/>
              </w:rPr>
            </w:pPr>
            <w:r w:rsidRPr="007330B7">
              <w:rPr>
                <w:rFonts w:asciiTheme="minorHAnsi" w:hAnsiTheme="minorHAnsi"/>
                <w:sz w:val="23"/>
                <w:szCs w:val="23"/>
              </w:rPr>
              <w:t xml:space="preserve">- </w:t>
            </w:r>
            <w:r w:rsidRPr="007330B7">
              <w:rPr>
                <w:rFonts w:asciiTheme="minorHAnsi" w:hAnsiTheme="minorHAnsi"/>
                <w:sz w:val="23"/>
                <w:szCs w:val="23"/>
                <w:lang w:val="hy-AM"/>
              </w:rPr>
              <w:t xml:space="preserve">3 </w:t>
            </w:r>
            <w:r w:rsidRPr="007330B7">
              <w:rPr>
                <w:rFonts w:ascii="Sylfaen" w:hAnsi="Sylfaen" w:cs="Sylfaen"/>
                <w:sz w:val="23"/>
                <w:szCs w:val="23"/>
                <w:lang w:val="hy-AM"/>
              </w:rPr>
              <w:t>Ծառայության</w:t>
            </w:r>
            <w:r w:rsidRPr="007330B7">
              <w:rPr>
                <w:rFonts w:asciiTheme="minorHAnsi" w:hAnsiTheme="minorHAnsi"/>
                <w:sz w:val="23"/>
                <w:szCs w:val="23"/>
                <w:lang w:val="hy-AM"/>
              </w:rPr>
              <w:t xml:space="preserve"> </w:t>
            </w:r>
            <w:r w:rsidRPr="007330B7">
              <w:rPr>
                <w:rFonts w:ascii="Sylfaen" w:hAnsi="Sylfaen" w:cs="Sylfaen"/>
                <w:sz w:val="23"/>
                <w:szCs w:val="23"/>
                <w:lang w:val="hy-AM"/>
              </w:rPr>
              <w:t>անվանումը</w:t>
            </w:r>
            <w:r w:rsidRPr="007330B7">
              <w:rPr>
                <w:rFonts w:asciiTheme="minorHAnsi" w:hAnsiTheme="minorHAnsi"/>
                <w:sz w:val="23"/>
                <w:szCs w:val="23"/>
                <w:lang w:val="hy-AM"/>
              </w:rPr>
              <w:t xml:space="preserve"> </w:t>
            </w:r>
            <w:r w:rsidRPr="007330B7">
              <w:rPr>
                <w:rFonts w:asciiTheme="minorHAnsi" w:hAnsiTheme="minorHAnsi"/>
                <w:sz w:val="23"/>
                <w:szCs w:val="23"/>
              </w:rPr>
              <w:t>(</w:t>
            </w:r>
            <w:r w:rsidRPr="007330B7">
              <w:rPr>
                <w:rFonts w:ascii="Sylfaen" w:hAnsi="Sylfaen" w:cs="Sylfaen"/>
                <w:sz w:val="23"/>
                <w:szCs w:val="23"/>
                <w:lang w:val="hy-AM"/>
              </w:rPr>
              <w:t>մատուցման</w:t>
            </w:r>
            <w:r w:rsidRPr="007330B7">
              <w:rPr>
                <w:rFonts w:asciiTheme="minorHAnsi" w:hAnsiTheme="minorHAnsi"/>
                <w:sz w:val="23"/>
                <w:szCs w:val="23"/>
                <w:lang w:val="hy-AM"/>
              </w:rPr>
              <w:t xml:space="preserve"> </w:t>
            </w:r>
            <w:r w:rsidRPr="007330B7">
              <w:rPr>
                <w:rFonts w:ascii="Sylfaen" w:hAnsi="Sylfaen" w:cs="Sylfaen"/>
                <w:sz w:val="23"/>
                <w:szCs w:val="23"/>
                <w:lang w:val="hy-AM"/>
              </w:rPr>
              <w:t>ժամկետը</w:t>
            </w:r>
            <w:r w:rsidRPr="007330B7">
              <w:rPr>
                <w:rFonts w:asciiTheme="minorHAnsi" w:hAnsiTheme="minorHAnsi"/>
                <w:sz w:val="23"/>
                <w:szCs w:val="23"/>
              </w:rPr>
              <w:t xml:space="preserve">______) – _______ </w:t>
            </w:r>
            <w:r w:rsidRPr="007330B7">
              <w:rPr>
                <w:rFonts w:ascii="Sylfaen" w:hAnsi="Sylfaen" w:cs="Sylfaen"/>
                <w:sz w:val="23"/>
                <w:szCs w:val="23"/>
                <w:lang w:val="hy-AM"/>
              </w:rPr>
              <w:t>ՀՀ</w:t>
            </w:r>
            <w:r w:rsidRPr="007330B7">
              <w:rPr>
                <w:rFonts w:asciiTheme="minorHAnsi" w:hAnsiTheme="minorHAnsi"/>
                <w:sz w:val="23"/>
                <w:szCs w:val="23"/>
                <w:lang w:val="hy-AM"/>
              </w:rPr>
              <w:t xml:space="preserve"> </w:t>
            </w:r>
            <w:r w:rsidRPr="007330B7">
              <w:rPr>
                <w:rFonts w:ascii="Sylfaen" w:hAnsi="Sylfaen" w:cs="Sylfaen"/>
                <w:sz w:val="23"/>
                <w:szCs w:val="23"/>
                <w:lang w:val="hy-AM"/>
              </w:rPr>
              <w:t>դրամ</w:t>
            </w:r>
            <w:r w:rsidRPr="007330B7">
              <w:rPr>
                <w:rFonts w:asciiTheme="minorHAnsi" w:hAnsiTheme="minorHAnsi"/>
                <w:sz w:val="23"/>
                <w:szCs w:val="23"/>
                <w:lang w:val="hy-AM"/>
              </w:rPr>
              <w:t xml:space="preserve"> </w:t>
            </w:r>
            <w:r w:rsidRPr="007330B7">
              <w:rPr>
                <w:rFonts w:ascii="Sylfaen" w:hAnsi="Sylfaen" w:cs="Sylfaen"/>
                <w:sz w:val="23"/>
                <w:szCs w:val="23"/>
                <w:lang w:val="hy-AM"/>
              </w:rPr>
              <w:t>ներառյալ</w:t>
            </w:r>
            <w:r w:rsidRPr="007330B7">
              <w:rPr>
                <w:rFonts w:asciiTheme="minorHAnsi" w:hAnsiTheme="minorHAnsi"/>
                <w:sz w:val="23"/>
                <w:szCs w:val="23"/>
                <w:lang w:val="hy-AM"/>
              </w:rPr>
              <w:t xml:space="preserve"> </w:t>
            </w:r>
            <w:r w:rsidRPr="007330B7">
              <w:rPr>
                <w:rFonts w:ascii="Sylfaen" w:hAnsi="Sylfaen" w:cs="Sylfaen"/>
                <w:sz w:val="23"/>
                <w:szCs w:val="23"/>
                <w:lang w:val="hy-AM"/>
              </w:rPr>
              <w:t>ԱԱՀ</w:t>
            </w:r>
          </w:p>
        </w:tc>
      </w:tr>
      <w:tr w:rsidR="0018654D" w:rsidRPr="007330B7" w:rsidTr="007330B7">
        <w:trPr>
          <w:trHeight w:val="1075"/>
        </w:trPr>
        <w:tc>
          <w:tcPr>
            <w:tcW w:w="5379" w:type="dxa"/>
          </w:tcPr>
          <w:p w:rsidR="0018654D" w:rsidRPr="007330B7" w:rsidRDefault="0018654D" w:rsidP="0018654D">
            <w:pPr>
              <w:jc w:val="both"/>
              <w:rPr>
                <w:sz w:val="23"/>
                <w:szCs w:val="23"/>
              </w:rPr>
            </w:pPr>
          </w:p>
          <w:p w:rsidR="0018654D" w:rsidRPr="007330B7" w:rsidRDefault="0018654D" w:rsidP="0018654D">
            <w:pPr>
              <w:jc w:val="both"/>
              <w:rPr>
                <w:sz w:val="23"/>
                <w:szCs w:val="23"/>
              </w:rPr>
            </w:pPr>
            <w:r w:rsidRPr="007330B7">
              <w:rPr>
                <w:sz w:val="23"/>
                <w:szCs w:val="23"/>
              </w:rPr>
              <w:t>Услуги оказаны в полном объеме и приняты без замечаний.</w:t>
            </w:r>
          </w:p>
        </w:tc>
        <w:tc>
          <w:tcPr>
            <w:tcW w:w="5457" w:type="dxa"/>
          </w:tcPr>
          <w:p w:rsidR="0018654D" w:rsidRPr="007330B7" w:rsidRDefault="0018654D" w:rsidP="007330B7">
            <w:pPr>
              <w:jc w:val="both"/>
              <w:rPr>
                <w:rFonts w:asciiTheme="minorHAnsi" w:hAnsiTheme="minorHAnsi"/>
                <w:sz w:val="23"/>
                <w:szCs w:val="23"/>
              </w:rPr>
            </w:pPr>
          </w:p>
          <w:p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Ծառայությունները</w:t>
            </w:r>
            <w:r w:rsidRPr="007330B7">
              <w:rPr>
                <w:rFonts w:asciiTheme="minorHAnsi" w:hAnsiTheme="minorHAnsi"/>
                <w:sz w:val="23"/>
                <w:szCs w:val="23"/>
              </w:rPr>
              <w:t xml:space="preserve"> </w:t>
            </w:r>
            <w:r w:rsidRPr="007330B7">
              <w:rPr>
                <w:rFonts w:ascii="Sylfaen" w:hAnsi="Sylfaen" w:cs="Sylfaen"/>
                <w:sz w:val="23"/>
                <w:szCs w:val="23"/>
              </w:rPr>
              <w:t>մատուցվել</w:t>
            </w:r>
            <w:r w:rsidRPr="007330B7">
              <w:rPr>
                <w:rFonts w:asciiTheme="minorHAnsi" w:hAnsiTheme="minorHAnsi"/>
                <w:sz w:val="23"/>
                <w:szCs w:val="23"/>
              </w:rPr>
              <w:t xml:space="preserve"> </w:t>
            </w:r>
            <w:r w:rsidRPr="007330B7">
              <w:rPr>
                <w:rFonts w:ascii="Sylfaen" w:hAnsi="Sylfaen" w:cs="Sylfaen"/>
                <w:sz w:val="23"/>
                <w:szCs w:val="23"/>
              </w:rPr>
              <w:t>են</w:t>
            </w:r>
            <w:r w:rsidRPr="007330B7">
              <w:rPr>
                <w:rFonts w:asciiTheme="minorHAnsi" w:hAnsiTheme="minorHAnsi"/>
                <w:sz w:val="23"/>
                <w:szCs w:val="23"/>
              </w:rPr>
              <w:t xml:space="preserve"> </w:t>
            </w:r>
            <w:r w:rsidRPr="007330B7">
              <w:rPr>
                <w:rFonts w:ascii="Sylfaen" w:hAnsi="Sylfaen" w:cs="Sylfaen"/>
                <w:sz w:val="23"/>
                <w:szCs w:val="23"/>
              </w:rPr>
              <w:t>ամբողջությամբ</w:t>
            </w:r>
            <w:r w:rsidRPr="007330B7">
              <w:rPr>
                <w:rFonts w:asciiTheme="minorHAnsi" w:hAnsiTheme="minorHAnsi"/>
                <w:sz w:val="23"/>
                <w:szCs w:val="23"/>
              </w:rPr>
              <w:t xml:space="preserve"> </w:t>
            </w:r>
            <w:r w:rsidRPr="007330B7">
              <w:rPr>
                <w:rFonts w:ascii="Sylfaen" w:hAnsi="Sylfaen" w:cs="Sylfaen"/>
                <w:sz w:val="23"/>
                <w:szCs w:val="23"/>
              </w:rPr>
              <w:t>և</w:t>
            </w:r>
            <w:r w:rsidRPr="007330B7">
              <w:rPr>
                <w:rFonts w:asciiTheme="minorHAnsi" w:hAnsiTheme="minorHAnsi"/>
                <w:sz w:val="23"/>
                <w:szCs w:val="23"/>
              </w:rPr>
              <w:t xml:space="preserve"> </w:t>
            </w:r>
            <w:r w:rsidRPr="007330B7">
              <w:rPr>
                <w:rFonts w:ascii="Sylfaen" w:hAnsi="Sylfaen" w:cs="Sylfaen"/>
                <w:sz w:val="23"/>
                <w:szCs w:val="23"/>
              </w:rPr>
              <w:t>ընդունվել</w:t>
            </w:r>
            <w:r w:rsidRPr="007330B7">
              <w:rPr>
                <w:rFonts w:asciiTheme="minorHAnsi" w:hAnsiTheme="minorHAnsi"/>
                <w:sz w:val="23"/>
                <w:szCs w:val="23"/>
              </w:rPr>
              <w:t xml:space="preserve"> </w:t>
            </w:r>
            <w:r w:rsidRPr="007330B7">
              <w:rPr>
                <w:rFonts w:ascii="Sylfaen" w:hAnsi="Sylfaen" w:cs="Sylfaen"/>
                <w:sz w:val="23"/>
                <w:szCs w:val="23"/>
              </w:rPr>
              <w:t>են</w:t>
            </w:r>
            <w:r w:rsidRPr="007330B7">
              <w:rPr>
                <w:rFonts w:asciiTheme="minorHAnsi" w:hAnsiTheme="minorHAnsi"/>
                <w:sz w:val="23"/>
                <w:szCs w:val="23"/>
              </w:rPr>
              <w:t xml:space="preserve"> </w:t>
            </w:r>
            <w:r w:rsidRPr="007330B7">
              <w:rPr>
                <w:rFonts w:ascii="Sylfaen" w:hAnsi="Sylfaen" w:cs="Sylfaen"/>
                <w:sz w:val="23"/>
                <w:szCs w:val="23"/>
              </w:rPr>
              <w:t>առանց</w:t>
            </w:r>
            <w:r w:rsidRPr="007330B7">
              <w:rPr>
                <w:rFonts w:asciiTheme="minorHAnsi" w:hAnsiTheme="minorHAnsi"/>
                <w:sz w:val="23"/>
                <w:szCs w:val="23"/>
              </w:rPr>
              <w:t xml:space="preserve"> </w:t>
            </w:r>
            <w:r w:rsidRPr="007330B7">
              <w:rPr>
                <w:rFonts w:ascii="Sylfaen" w:hAnsi="Sylfaen" w:cs="Sylfaen"/>
                <w:sz w:val="23"/>
                <w:szCs w:val="23"/>
              </w:rPr>
              <w:t>առարկությունների։</w:t>
            </w:r>
          </w:p>
        </w:tc>
      </w:tr>
      <w:tr w:rsidR="0018654D" w:rsidRPr="007330B7" w:rsidTr="007330B7">
        <w:trPr>
          <w:trHeight w:val="816"/>
        </w:trPr>
        <w:tc>
          <w:tcPr>
            <w:tcW w:w="5379" w:type="dxa"/>
          </w:tcPr>
          <w:p w:rsidR="0018654D" w:rsidRPr="007330B7" w:rsidRDefault="0018654D" w:rsidP="0018654D">
            <w:pPr>
              <w:rPr>
                <w:sz w:val="23"/>
                <w:szCs w:val="23"/>
              </w:rPr>
            </w:pPr>
            <w:r w:rsidRPr="007330B7">
              <w:rPr>
                <w:sz w:val="23"/>
                <w:szCs w:val="23"/>
              </w:rPr>
              <w:t>Подписание настоящего акта подтверждает выполнение обязательств по договору.</w:t>
            </w:r>
          </w:p>
        </w:tc>
        <w:tc>
          <w:tcPr>
            <w:tcW w:w="5457" w:type="dxa"/>
          </w:tcPr>
          <w:p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Սույն</w:t>
            </w:r>
            <w:r w:rsidRPr="007330B7">
              <w:rPr>
                <w:rFonts w:asciiTheme="minorHAnsi" w:hAnsiTheme="minorHAnsi"/>
                <w:sz w:val="23"/>
                <w:szCs w:val="23"/>
              </w:rPr>
              <w:t xml:space="preserve"> </w:t>
            </w:r>
            <w:r w:rsidRPr="007330B7">
              <w:rPr>
                <w:rFonts w:ascii="Sylfaen" w:hAnsi="Sylfaen" w:cs="Sylfaen"/>
                <w:sz w:val="23"/>
                <w:szCs w:val="23"/>
              </w:rPr>
              <w:t>ակտի</w:t>
            </w:r>
            <w:r w:rsidRPr="007330B7">
              <w:rPr>
                <w:rFonts w:asciiTheme="minorHAnsi" w:hAnsiTheme="minorHAnsi"/>
                <w:sz w:val="23"/>
                <w:szCs w:val="23"/>
              </w:rPr>
              <w:t xml:space="preserve"> </w:t>
            </w:r>
            <w:r w:rsidRPr="007330B7">
              <w:rPr>
                <w:rFonts w:ascii="Sylfaen" w:hAnsi="Sylfaen" w:cs="Sylfaen"/>
                <w:sz w:val="23"/>
                <w:szCs w:val="23"/>
              </w:rPr>
              <w:t>ստորագրումը</w:t>
            </w:r>
            <w:r w:rsidRPr="007330B7">
              <w:rPr>
                <w:rFonts w:asciiTheme="minorHAnsi" w:hAnsiTheme="minorHAnsi"/>
                <w:sz w:val="23"/>
                <w:szCs w:val="23"/>
              </w:rPr>
              <w:t xml:space="preserve"> </w:t>
            </w:r>
            <w:r w:rsidRPr="007330B7">
              <w:rPr>
                <w:rFonts w:ascii="Sylfaen" w:hAnsi="Sylfaen" w:cs="Sylfaen"/>
                <w:sz w:val="23"/>
                <w:szCs w:val="23"/>
              </w:rPr>
              <w:t>հաստատում</w:t>
            </w:r>
            <w:r w:rsidRPr="007330B7">
              <w:rPr>
                <w:rFonts w:asciiTheme="minorHAnsi" w:hAnsiTheme="minorHAnsi"/>
                <w:sz w:val="23"/>
                <w:szCs w:val="23"/>
              </w:rPr>
              <w:t xml:space="preserve"> </w:t>
            </w:r>
            <w:r w:rsidRPr="007330B7">
              <w:rPr>
                <w:rFonts w:ascii="Sylfaen" w:hAnsi="Sylfaen" w:cs="Sylfaen"/>
                <w:sz w:val="23"/>
                <w:szCs w:val="23"/>
              </w:rPr>
              <w:t>է</w:t>
            </w:r>
            <w:r w:rsidRPr="007330B7">
              <w:rPr>
                <w:rFonts w:asciiTheme="minorHAnsi" w:hAnsiTheme="minorHAnsi"/>
                <w:sz w:val="23"/>
                <w:szCs w:val="23"/>
              </w:rPr>
              <w:t xml:space="preserve"> </w:t>
            </w:r>
            <w:r w:rsidRPr="007330B7">
              <w:rPr>
                <w:rFonts w:ascii="Sylfaen" w:hAnsi="Sylfaen" w:cs="Sylfaen"/>
                <w:sz w:val="23"/>
                <w:szCs w:val="23"/>
              </w:rPr>
              <w:t>պայմանագրով</w:t>
            </w:r>
            <w:r w:rsidRPr="007330B7">
              <w:rPr>
                <w:rFonts w:asciiTheme="minorHAnsi" w:hAnsiTheme="minorHAnsi"/>
                <w:sz w:val="23"/>
                <w:szCs w:val="23"/>
              </w:rPr>
              <w:t xml:space="preserve"> </w:t>
            </w:r>
            <w:r w:rsidRPr="007330B7">
              <w:rPr>
                <w:rFonts w:ascii="Sylfaen" w:hAnsi="Sylfaen" w:cs="Sylfaen"/>
                <w:sz w:val="23"/>
                <w:szCs w:val="23"/>
              </w:rPr>
              <w:t>պարտավորությունների</w:t>
            </w:r>
            <w:r w:rsidRPr="007330B7">
              <w:rPr>
                <w:rFonts w:asciiTheme="minorHAnsi" w:hAnsiTheme="minorHAnsi"/>
                <w:sz w:val="23"/>
                <w:szCs w:val="23"/>
              </w:rPr>
              <w:t xml:space="preserve"> </w:t>
            </w:r>
            <w:r w:rsidRPr="007330B7">
              <w:rPr>
                <w:rFonts w:ascii="Sylfaen" w:hAnsi="Sylfaen" w:cs="Sylfaen"/>
                <w:sz w:val="23"/>
                <w:szCs w:val="23"/>
              </w:rPr>
              <w:t>կատարումը։</w:t>
            </w:r>
          </w:p>
        </w:tc>
      </w:tr>
      <w:tr w:rsidR="0018654D" w:rsidRPr="007330B7" w:rsidTr="007330B7">
        <w:trPr>
          <w:trHeight w:val="1062"/>
        </w:trPr>
        <w:tc>
          <w:tcPr>
            <w:tcW w:w="5379" w:type="dxa"/>
          </w:tcPr>
          <w:p w:rsidR="007330B7" w:rsidRPr="007330B7" w:rsidRDefault="007330B7" w:rsidP="0018654D">
            <w:pPr>
              <w:rPr>
                <w:sz w:val="23"/>
                <w:szCs w:val="23"/>
              </w:rPr>
            </w:pPr>
          </w:p>
          <w:p w:rsidR="007330B7" w:rsidRPr="007330B7" w:rsidRDefault="007330B7" w:rsidP="0018654D">
            <w:pPr>
              <w:rPr>
                <w:sz w:val="23"/>
                <w:szCs w:val="23"/>
              </w:rPr>
            </w:pPr>
          </w:p>
          <w:p w:rsidR="007330B7" w:rsidRPr="007330B7" w:rsidRDefault="007330B7" w:rsidP="0018654D">
            <w:pPr>
              <w:rPr>
                <w:sz w:val="23"/>
                <w:szCs w:val="23"/>
              </w:rPr>
            </w:pPr>
          </w:p>
          <w:p w:rsidR="0018654D" w:rsidRPr="007330B7" w:rsidRDefault="0018654D" w:rsidP="0018654D">
            <w:pPr>
              <w:rPr>
                <w:sz w:val="23"/>
                <w:szCs w:val="23"/>
              </w:rPr>
            </w:pPr>
            <w:proofErr w:type="gramStart"/>
            <w:r w:rsidRPr="007330B7">
              <w:rPr>
                <w:sz w:val="23"/>
                <w:szCs w:val="23"/>
              </w:rPr>
              <w:t xml:space="preserve">От </w:t>
            </w:r>
            <w:r w:rsidR="007330B7" w:rsidRPr="007330B7">
              <w:rPr>
                <w:sz w:val="23"/>
                <w:szCs w:val="23"/>
              </w:rPr>
              <w:t xml:space="preserve"> </w:t>
            </w:r>
            <w:r w:rsidRPr="007330B7">
              <w:rPr>
                <w:sz w:val="23"/>
                <w:szCs w:val="23"/>
              </w:rPr>
              <w:t>Заказчика</w:t>
            </w:r>
            <w:proofErr w:type="gramEnd"/>
            <w:r w:rsidRPr="007330B7">
              <w:rPr>
                <w:sz w:val="23"/>
                <w:szCs w:val="23"/>
              </w:rPr>
              <w:t>: ___________ /Ф.И.О./     М.П.</w:t>
            </w:r>
          </w:p>
        </w:tc>
        <w:tc>
          <w:tcPr>
            <w:tcW w:w="5457" w:type="dxa"/>
          </w:tcPr>
          <w:p w:rsidR="0018654D" w:rsidRPr="007330B7" w:rsidRDefault="0018654D" w:rsidP="007330B7">
            <w:pPr>
              <w:jc w:val="both"/>
              <w:rPr>
                <w:rFonts w:asciiTheme="minorHAnsi" w:hAnsiTheme="minorHAnsi"/>
                <w:sz w:val="23"/>
                <w:szCs w:val="23"/>
              </w:rPr>
            </w:pPr>
          </w:p>
          <w:p w:rsidR="0018654D" w:rsidRPr="007330B7" w:rsidRDefault="0018654D" w:rsidP="007330B7">
            <w:pPr>
              <w:jc w:val="both"/>
              <w:rPr>
                <w:rFonts w:asciiTheme="minorHAnsi" w:hAnsiTheme="minorHAnsi"/>
                <w:sz w:val="23"/>
                <w:szCs w:val="23"/>
              </w:rPr>
            </w:pPr>
          </w:p>
          <w:p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Պատվիրատուի</w:t>
            </w:r>
            <w:r w:rsidRPr="007330B7">
              <w:rPr>
                <w:rFonts w:asciiTheme="minorHAnsi" w:hAnsiTheme="minorHAnsi"/>
                <w:sz w:val="23"/>
                <w:szCs w:val="23"/>
              </w:rPr>
              <w:t xml:space="preserve"> </w:t>
            </w:r>
            <w:r w:rsidRPr="007330B7">
              <w:rPr>
                <w:rFonts w:ascii="Sylfaen" w:hAnsi="Sylfaen" w:cs="Sylfaen"/>
                <w:sz w:val="23"/>
                <w:szCs w:val="23"/>
              </w:rPr>
              <w:t>կողմից՝</w:t>
            </w:r>
            <w:r w:rsidRPr="007330B7">
              <w:rPr>
                <w:rFonts w:asciiTheme="minorHAnsi" w:hAnsiTheme="minorHAnsi"/>
                <w:sz w:val="23"/>
                <w:szCs w:val="23"/>
              </w:rPr>
              <w:t xml:space="preserve"> ______ /</w:t>
            </w:r>
            <w:r w:rsidRPr="007330B7">
              <w:rPr>
                <w:rFonts w:ascii="Sylfaen" w:hAnsi="Sylfaen" w:cs="Sylfaen"/>
                <w:sz w:val="23"/>
                <w:szCs w:val="23"/>
              </w:rPr>
              <w:t>ԱԱՀ</w:t>
            </w:r>
            <w:r w:rsidRPr="007330B7">
              <w:rPr>
                <w:rFonts w:asciiTheme="minorHAnsi" w:hAnsiTheme="minorHAnsi"/>
                <w:sz w:val="23"/>
                <w:szCs w:val="23"/>
              </w:rPr>
              <w:t xml:space="preserve">/     </w:t>
            </w:r>
            <w:r w:rsidRPr="007330B7">
              <w:rPr>
                <w:rFonts w:ascii="Sylfaen" w:hAnsi="Sylfaen" w:cs="Sylfaen"/>
                <w:sz w:val="23"/>
                <w:szCs w:val="23"/>
              </w:rPr>
              <w:t>Կնիք</w:t>
            </w:r>
          </w:p>
        </w:tc>
      </w:tr>
      <w:tr w:rsidR="0018654D" w:rsidRPr="007330B7" w:rsidTr="007330B7">
        <w:trPr>
          <w:trHeight w:val="790"/>
        </w:trPr>
        <w:tc>
          <w:tcPr>
            <w:tcW w:w="5379" w:type="dxa"/>
          </w:tcPr>
          <w:p w:rsidR="0018654D" w:rsidRPr="007330B7" w:rsidRDefault="0018654D" w:rsidP="0018654D">
            <w:pPr>
              <w:rPr>
                <w:sz w:val="23"/>
                <w:szCs w:val="23"/>
              </w:rPr>
            </w:pPr>
          </w:p>
          <w:p w:rsidR="0018654D" w:rsidRPr="007330B7" w:rsidRDefault="0018654D" w:rsidP="0018654D">
            <w:pPr>
              <w:rPr>
                <w:sz w:val="23"/>
                <w:szCs w:val="23"/>
              </w:rPr>
            </w:pPr>
            <w:r w:rsidRPr="007330B7">
              <w:rPr>
                <w:sz w:val="23"/>
                <w:szCs w:val="23"/>
              </w:rPr>
              <w:t>От Исполнителя: _________ /Ф.И.О./     М.П.</w:t>
            </w:r>
          </w:p>
        </w:tc>
        <w:tc>
          <w:tcPr>
            <w:tcW w:w="5457" w:type="dxa"/>
          </w:tcPr>
          <w:p w:rsidR="0018654D" w:rsidRPr="007330B7" w:rsidRDefault="0018654D" w:rsidP="007330B7">
            <w:pPr>
              <w:jc w:val="both"/>
              <w:rPr>
                <w:rFonts w:asciiTheme="minorHAnsi" w:hAnsiTheme="minorHAnsi"/>
                <w:sz w:val="23"/>
                <w:szCs w:val="23"/>
              </w:rPr>
            </w:pPr>
          </w:p>
          <w:p w:rsidR="0018654D" w:rsidRPr="007330B7" w:rsidRDefault="0018654D" w:rsidP="007330B7">
            <w:pPr>
              <w:jc w:val="both"/>
              <w:rPr>
                <w:rFonts w:asciiTheme="minorHAnsi" w:hAnsiTheme="minorHAnsi"/>
                <w:sz w:val="23"/>
                <w:szCs w:val="23"/>
              </w:rPr>
            </w:pPr>
            <w:r w:rsidRPr="007330B7">
              <w:rPr>
                <w:rFonts w:ascii="Sylfaen" w:hAnsi="Sylfaen" w:cs="Sylfaen"/>
                <w:sz w:val="23"/>
                <w:szCs w:val="23"/>
              </w:rPr>
              <w:t>Կատարողի</w:t>
            </w:r>
            <w:r w:rsidRPr="007330B7">
              <w:rPr>
                <w:rFonts w:asciiTheme="minorHAnsi" w:hAnsiTheme="minorHAnsi"/>
                <w:sz w:val="23"/>
                <w:szCs w:val="23"/>
              </w:rPr>
              <w:t xml:space="preserve"> </w:t>
            </w:r>
            <w:r w:rsidRPr="007330B7">
              <w:rPr>
                <w:rFonts w:ascii="Sylfaen" w:hAnsi="Sylfaen" w:cs="Sylfaen"/>
                <w:sz w:val="23"/>
                <w:szCs w:val="23"/>
              </w:rPr>
              <w:t>կողմից՝</w:t>
            </w:r>
            <w:r w:rsidRPr="007330B7">
              <w:rPr>
                <w:rFonts w:asciiTheme="minorHAnsi" w:hAnsiTheme="minorHAnsi"/>
                <w:sz w:val="23"/>
                <w:szCs w:val="23"/>
              </w:rPr>
              <w:t xml:space="preserve"> _________ /</w:t>
            </w:r>
            <w:r w:rsidRPr="007330B7">
              <w:rPr>
                <w:rFonts w:ascii="Sylfaen" w:hAnsi="Sylfaen" w:cs="Sylfaen"/>
                <w:sz w:val="23"/>
                <w:szCs w:val="23"/>
              </w:rPr>
              <w:t>ԱԱՀ</w:t>
            </w:r>
            <w:r w:rsidRPr="007330B7">
              <w:rPr>
                <w:rFonts w:asciiTheme="minorHAnsi" w:hAnsiTheme="minorHAnsi"/>
                <w:sz w:val="23"/>
                <w:szCs w:val="23"/>
              </w:rPr>
              <w:t xml:space="preserve">/     </w:t>
            </w:r>
            <w:r w:rsidRPr="007330B7">
              <w:rPr>
                <w:rFonts w:ascii="Sylfaen" w:hAnsi="Sylfaen" w:cs="Sylfaen"/>
                <w:sz w:val="23"/>
                <w:szCs w:val="23"/>
              </w:rPr>
              <w:t>Կնիք</w:t>
            </w:r>
          </w:p>
        </w:tc>
      </w:tr>
    </w:tbl>
    <w:p w:rsidR="0018654D" w:rsidRPr="007330B7" w:rsidRDefault="0018654D" w:rsidP="007330B7">
      <w:pPr>
        <w:rPr>
          <w:rFonts w:ascii="Sylfaen" w:hAnsi="Sylfaen"/>
          <w:b/>
          <w:lang w:val="hy-AM"/>
        </w:rPr>
        <w:sectPr w:rsidR="0018654D" w:rsidRPr="007330B7" w:rsidSect="007330B7">
          <w:type w:val="continuous"/>
          <w:pgSz w:w="11906" w:h="16838"/>
          <w:pgMar w:top="709" w:right="851" w:bottom="1135" w:left="1276" w:header="709" w:footer="709" w:gutter="0"/>
          <w:cols w:space="708"/>
          <w:docGrid w:linePitch="360"/>
        </w:sectPr>
      </w:pPr>
    </w:p>
    <w:p w:rsidR="007330B7" w:rsidRDefault="007330B7" w:rsidP="0018654D">
      <w:pPr>
        <w:sectPr w:rsidR="007330B7" w:rsidSect="0018654D">
          <w:type w:val="continuous"/>
          <w:pgSz w:w="11906" w:h="16838"/>
          <w:pgMar w:top="709" w:right="851" w:bottom="993" w:left="1276" w:header="709" w:footer="709" w:gutter="0"/>
          <w:cols w:num="2" w:space="708"/>
          <w:docGrid w:linePitch="360"/>
        </w:sectPr>
      </w:pPr>
    </w:p>
    <w:p w:rsidR="0018654D" w:rsidRPr="0018654D" w:rsidRDefault="0018654D" w:rsidP="0018654D">
      <w:pPr>
        <w:rPr>
          <w:rFonts w:ascii="Sylfaen" w:hAnsi="Sylfaen"/>
          <w:b/>
          <w:sz w:val="18"/>
          <w:szCs w:val="18"/>
          <w:lang w:val="hy-AM"/>
        </w:rPr>
      </w:pPr>
    </w:p>
    <w:sectPr w:rsidR="0018654D" w:rsidRPr="0018654D" w:rsidSect="0018654D">
      <w:type w:val="continuous"/>
      <w:pgSz w:w="11906" w:h="16838"/>
      <w:pgMar w:top="709" w:right="851"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73E" w:rsidRDefault="005E473E" w:rsidP="0067642B">
      <w:r>
        <w:separator/>
      </w:r>
    </w:p>
  </w:endnote>
  <w:endnote w:type="continuationSeparator" w:id="0">
    <w:p w:rsidR="005E473E" w:rsidRDefault="005E473E"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73E" w:rsidRDefault="005E473E" w:rsidP="007D586C">
    <w:pPr>
      <w:pStyle w:val="af3"/>
    </w:pPr>
  </w:p>
  <w:p w:rsidR="005E473E" w:rsidRDefault="005E473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73E" w:rsidRDefault="005E473E" w:rsidP="0067642B">
      <w:r>
        <w:separator/>
      </w:r>
    </w:p>
  </w:footnote>
  <w:footnote w:type="continuationSeparator" w:id="0">
    <w:p w:rsidR="005E473E" w:rsidRDefault="005E473E" w:rsidP="00676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73E" w:rsidRPr="007835D6" w:rsidRDefault="005E473E" w:rsidP="007835D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8378E"/>
    <w:multiLevelType w:val="multilevel"/>
    <w:tmpl w:val="1DE670CA"/>
    <w:lvl w:ilvl="0">
      <w:start w:val="1"/>
      <w:numFmt w:val="decimal"/>
      <w:lvlText w:val="4.1.%1."/>
      <w:lvlJc w:val="left"/>
      <w:rPr>
        <w:rFonts w:ascii="Sylfaen" w:eastAsia="Sylfaen" w:hAnsi="Sylfaen" w:cs="Sylfae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67F2F"/>
    <w:multiLevelType w:val="multilevel"/>
    <w:tmpl w:val="0B424560"/>
    <w:lvl w:ilvl="0">
      <w:start w:val="1"/>
      <w:numFmt w:val="decimal"/>
      <w:lvlText w:val="4.%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4322D6"/>
    <w:multiLevelType w:val="multilevel"/>
    <w:tmpl w:val="29D896CE"/>
    <w:lvl w:ilvl="0">
      <w:start w:val="2"/>
      <w:numFmt w:val="decimal"/>
      <w:lvlText w:val="%1"/>
      <w:lvlJc w:val="left"/>
      <w:pPr>
        <w:ind w:left="750" w:hanging="750"/>
      </w:pPr>
      <w:rPr>
        <w:rFonts w:hint="default"/>
      </w:rPr>
    </w:lvl>
    <w:lvl w:ilvl="1">
      <w:start w:val="13"/>
      <w:numFmt w:val="decimal"/>
      <w:lvlText w:val="%1.%2"/>
      <w:lvlJc w:val="left"/>
      <w:pPr>
        <w:ind w:left="750" w:hanging="750"/>
      </w:pPr>
      <w:rPr>
        <w:rFonts w:hint="default"/>
      </w:rPr>
    </w:lvl>
    <w:lvl w:ilvl="2">
      <w:start w:val="1"/>
      <w:numFmt w:val="decimal"/>
      <w:lvlText w:val="%1.%2.%3"/>
      <w:lvlJc w:val="left"/>
      <w:pPr>
        <w:ind w:left="75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9F36E94"/>
    <w:multiLevelType w:val="multilevel"/>
    <w:tmpl w:val="A746B1C8"/>
    <w:lvl w:ilvl="0">
      <w:start w:val="2"/>
      <w:numFmt w:val="decimal"/>
      <w:lvlText w:val="%1"/>
      <w:lvlJc w:val="left"/>
      <w:pPr>
        <w:ind w:left="750" w:hanging="750"/>
      </w:pPr>
      <w:rPr>
        <w:rFonts w:hint="default"/>
      </w:rPr>
    </w:lvl>
    <w:lvl w:ilvl="1">
      <w:start w:val="14"/>
      <w:numFmt w:val="decimal"/>
      <w:lvlText w:val="%1.%2"/>
      <w:lvlJc w:val="left"/>
      <w:pPr>
        <w:ind w:left="750" w:hanging="750"/>
      </w:pPr>
      <w:rPr>
        <w:rFonts w:hint="default"/>
      </w:rPr>
    </w:lvl>
    <w:lvl w:ilvl="2">
      <w:start w:val="1"/>
      <w:numFmt w:val="decimal"/>
      <w:lvlText w:val="%1.%2.%3"/>
      <w:lvlJc w:val="left"/>
      <w:pPr>
        <w:ind w:left="75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8F2453"/>
    <w:multiLevelType w:val="hybridMultilevel"/>
    <w:tmpl w:val="25326166"/>
    <w:lvl w:ilvl="0" w:tplc="52D2DA58">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0D18A8"/>
    <w:multiLevelType w:val="multilevel"/>
    <w:tmpl w:val="1CF4178E"/>
    <w:lvl w:ilvl="0">
      <w:start w:val="1"/>
      <w:numFmt w:val="decimal"/>
      <w:lvlText w:val="10.%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D8515F"/>
    <w:multiLevelType w:val="multilevel"/>
    <w:tmpl w:val="719AC2A8"/>
    <w:lvl w:ilvl="0">
      <w:start w:val="2"/>
      <w:numFmt w:val="decimal"/>
      <w:lvlText w:val="%1"/>
      <w:lvlJc w:val="left"/>
      <w:pPr>
        <w:ind w:left="750" w:hanging="750"/>
      </w:pPr>
      <w:rPr>
        <w:rFonts w:hint="default"/>
      </w:rPr>
    </w:lvl>
    <w:lvl w:ilvl="1">
      <w:start w:val="11"/>
      <w:numFmt w:val="decimal"/>
      <w:lvlText w:val="%1.%2"/>
      <w:lvlJc w:val="left"/>
      <w:pPr>
        <w:ind w:left="750" w:hanging="750"/>
      </w:pPr>
      <w:rPr>
        <w:rFonts w:hint="default"/>
      </w:rPr>
    </w:lvl>
    <w:lvl w:ilvl="2">
      <w:start w:val="1"/>
      <w:numFmt w:val="decimal"/>
      <w:lvlText w:val="%1.%2.%3"/>
      <w:lvlJc w:val="left"/>
      <w:pPr>
        <w:ind w:left="75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8" w15:restartNumberingAfterBreak="0">
    <w:nsid w:val="15AE5C76"/>
    <w:multiLevelType w:val="multilevel"/>
    <w:tmpl w:val="C0FC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A1E95"/>
    <w:multiLevelType w:val="multilevel"/>
    <w:tmpl w:val="BEAC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B23CC"/>
    <w:multiLevelType w:val="multilevel"/>
    <w:tmpl w:val="FA2E766E"/>
    <w:lvl w:ilvl="0">
      <w:start w:val="1"/>
      <w:numFmt w:val="decimal"/>
      <w:lvlText w:val="4.2.%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2FD7A1B"/>
    <w:multiLevelType w:val="multilevel"/>
    <w:tmpl w:val="7D2A434E"/>
    <w:lvl w:ilvl="0">
      <w:start w:val="1"/>
      <w:numFmt w:val="decimal"/>
      <w:lvlText w:val="6.%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C95A54"/>
    <w:multiLevelType w:val="multilevel"/>
    <w:tmpl w:val="338ABE4C"/>
    <w:lvl w:ilvl="0">
      <w:start w:val="2"/>
      <w:numFmt w:val="decimal"/>
      <w:lvlText w:val="%1."/>
      <w:lvlJc w:val="left"/>
      <w:pPr>
        <w:ind w:left="675" w:hanging="675"/>
      </w:pPr>
      <w:rPr>
        <w:rFonts w:hint="default"/>
        <w:b w:val="0"/>
      </w:rPr>
    </w:lvl>
    <w:lvl w:ilvl="1">
      <w:start w:val="3"/>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15"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1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8" w15:restartNumberingAfterBreak="0">
    <w:nsid w:val="36B27738"/>
    <w:multiLevelType w:val="multilevel"/>
    <w:tmpl w:val="D3786370"/>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9" w15:restartNumberingAfterBreak="0">
    <w:nsid w:val="396D50B2"/>
    <w:multiLevelType w:val="hybridMultilevel"/>
    <w:tmpl w:val="F46C96AC"/>
    <w:lvl w:ilvl="0" w:tplc="0419000D">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0" w15:restartNumberingAfterBreak="0">
    <w:nsid w:val="3A4D509F"/>
    <w:multiLevelType w:val="multilevel"/>
    <w:tmpl w:val="4432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0C801ED"/>
    <w:multiLevelType w:val="multilevel"/>
    <w:tmpl w:val="380E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356076"/>
    <w:multiLevelType w:val="multilevel"/>
    <w:tmpl w:val="B942BAA8"/>
    <w:lvl w:ilvl="0">
      <w:start w:val="1"/>
      <w:numFmt w:val="decimal"/>
      <w:lvlText w:val="4.3.%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D466C5"/>
    <w:multiLevelType w:val="multilevel"/>
    <w:tmpl w:val="CAB4E11A"/>
    <w:lvl w:ilvl="0">
      <w:start w:val="1"/>
      <w:numFmt w:val="decimal"/>
      <w:lvlText w:val="7.%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26"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7" w15:restartNumberingAfterBreak="0">
    <w:nsid w:val="515B57F1"/>
    <w:multiLevelType w:val="multilevel"/>
    <w:tmpl w:val="8182F700"/>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3.1.1"/>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5393674"/>
    <w:multiLevelType w:val="multilevel"/>
    <w:tmpl w:val="806875AE"/>
    <w:lvl w:ilvl="0">
      <w:start w:val="1"/>
      <w:numFmt w:val="decimal"/>
      <w:lvlText w:val="%1."/>
      <w:lvlJc w:val="left"/>
      <w:rPr>
        <w:rFonts w:ascii="Sylfaen" w:eastAsia="Sylfaen" w:hAnsi="Sylfaen" w:cs="Sylfaen"/>
        <w:b/>
        <w:bCs/>
        <w:i w:val="0"/>
        <w:iCs w:val="0"/>
        <w:smallCaps w:val="0"/>
        <w:strike w:val="0"/>
        <w:color w:val="000000"/>
        <w:spacing w:val="-5"/>
        <w:w w:val="100"/>
        <w:position w:val="0"/>
        <w:sz w:val="21"/>
        <w:szCs w:val="21"/>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271982"/>
    <w:multiLevelType w:val="multilevel"/>
    <w:tmpl w:val="9E7CA9FC"/>
    <w:lvl w:ilvl="0">
      <w:start w:val="7"/>
      <w:numFmt w:val="decimal"/>
      <w:lvlText w:val="%1."/>
      <w:lvlJc w:val="left"/>
      <w:pPr>
        <w:ind w:left="360" w:hanging="360"/>
      </w:pPr>
      <w:rPr>
        <w:rFonts w:eastAsia="Sylfaen" w:cs="Sylfaen" w:hint="default"/>
        <w:color w:val="000000"/>
      </w:rPr>
    </w:lvl>
    <w:lvl w:ilvl="1">
      <w:start w:val="3"/>
      <w:numFmt w:val="decimal"/>
      <w:lvlText w:val="%1.%2."/>
      <w:lvlJc w:val="left"/>
      <w:pPr>
        <w:ind w:left="460" w:hanging="360"/>
      </w:pPr>
      <w:rPr>
        <w:rFonts w:eastAsia="Sylfaen" w:cs="Sylfaen" w:hint="default"/>
        <w:color w:val="000000"/>
      </w:rPr>
    </w:lvl>
    <w:lvl w:ilvl="2">
      <w:start w:val="1"/>
      <w:numFmt w:val="decimal"/>
      <w:lvlText w:val="%1.%2.%3."/>
      <w:lvlJc w:val="left"/>
      <w:pPr>
        <w:ind w:left="920" w:hanging="720"/>
      </w:pPr>
      <w:rPr>
        <w:rFonts w:eastAsia="Sylfaen" w:cs="Sylfaen" w:hint="default"/>
        <w:color w:val="000000"/>
      </w:rPr>
    </w:lvl>
    <w:lvl w:ilvl="3">
      <w:start w:val="1"/>
      <w:numFmt w:val="decimal"/>
      <w:lvlText w:val="%1.%2.%3.%4."/>
      <w:lvlJc w:val="left"/>
      <w:pPr>
        <w:ind w:left="1020" w:hanging="720"/>
      </w:pPr>
      <w:rPr>
        <w:rFonts w:eastAsia="Sylfaen" w:cs="Sylfaen" w:hint="default"/>
        <w:color w:val="000000"/>
      </w:rPr>
    </w:lvl>
    <w:lvl w:ilvl="4">
      <w:start w:val="1"/>
      <w:numFmt w:val="decimal"/>
      <w:lvlText w:val="%1.%2.%3.%4.%5."/>
      <w:lvlJc w:val="left"/>
      <w:pPr>
        <w:ind w:left="1480" w:hanging="1080"/>
      </w:pPr>
      <w:rPr>
        <w:rFonts w:eastAsia="Sylfaen" w:cs="Sylfaen" w:hint="default"/>
        <w:color w:val="000000"/>
      </w:rPr>
    </w:lvl>
    <w:lvl w:ilvl="5">
      <w:start w:val="1"/>
      <w:numFmt w:val="decimal"/>
      <w:lvlText w:val="%1.%2.%3.%4.%5.%6."/>
      <w:lvlJc w:val="left"/>
      <w:pPr>
        <w:ind w:left="1580" w:hanging="1080"/>
      </w:pPr>
      <w:rPr>
        <w:rFonts w:eastAsia="Sylfaen" w:cs="Sylfaen" w:hint="default"/>
        <w:color w:val="000000"/>
      </w:rPr>
    </w:lvl>
    <w:lvl w:ilvl="6">
      <w:start w:val="1"/>
      <w:numFmt w:val="decimal"/>
      <w:lvlText w:val="%1.%2.%3.%4.%5.%6.%7."/>
      <w:lvlJc w:val="left"/>
      <w:pPr>
        <w:ind w:left="2040" w:hanging="1440"/>
      </w:pPr>
      <w:rPr>
        <w:rFonts w:eastAsia="Sylfaen" w:cs="Sylfaen" w:hint="default"/>
        <w:color w:val="000000"/>
      </w:rPr>
    </w:lvl>
    <w:lvl w:ilvl="7">
      <w:start w:val="1"/>
      <w:numFmt w:val="decimal"/>
      <w:lvlText w:val="%1.%2.%3.%4.%5.%6.%7.%8."/>
      <w:lvlJc w:val="left"/>
      <w:pPr>
        <w:ind w:left="2140" w:hanging="1440"/>
      </w:pPr>
      <w:rPr>
        <w:rFonts w:eastAsia="Sylfaen" w:cs="Sylfaen" w:hint="default"/>
        <w:color w:val="000000"/>
      </w:rPr>
    </w:lvl>
    <w:lvl w:ilvl="8">
      <w:start w:val="1"/>
      <w:numFmt w:val="decimal"/>
      <w:lvlText w:val="%1.%2.%3.%4.%5.%6.%7.%8.%9."/>
      <w:lvlJc w:val="left"/>
      <w:pPr>
        <w:ind w:left="2240" w:hanging="1440"/>
      </w:pPr>
      <w:rPr>
        <w:rFonts w:eastAsia="Sylfaen" w:cs="Sylfaen" w:hint="default"/>
        <w:color w:val="000000"/>
      </w:rPr>
    </w:lvl>
  </w:abstractNum>
  <w:abstractNum w:abstractNumId="30" w15:restartNumberingAfterBreak="0">
    <w:nsid w:val="5A1A6AEA"/>
    <w:multiLevelType w:val="multilevel"/>
    <w:tmpl w:val="E91EC1EC"/>
    <w:lvl w:ilvl="0">
      <w:start w:val="5"/>
      <w:numFmt w:val="decimal"/>
      <w:lvlText w:val="%1"/>
      <w:lvlJc w:val="left"/>
      <w:pPr>
        <w:ind w:left="360" w:hanging="360"/>
      </w:pPr>
      <w:rPr>
        <w:rFonts w:ascii="Sylfaen" w:eastAsia="Sylfaen" w:hAnsi="Sylfaen" w:cs="Sylfaen" w:hint="default"/>
        <w:b/>
        <w:color w:val="000000"/>
        <w:sz w:val="21"/>
      </w:rPr>
    </w:lvl>
    <w:lvl w:ilvl="1">
      <w:start w:val="1"/>
      <w:numFmt w:val="decimal"/>
      <w:lvlText w:val="%1.%2"/>
      <w:lvlJc w:val="left"/>
      <w:pPr>
        <w:ind w:left="440" w:hanging="360"/>
      </w:pPr>
      <w:rPr>
        <w:rFonts w:ascii="Sylfaen" w:eastAsia="Sylfaen" w:hAnsi="Sylfaen" w:cs="Sylfaen" w:hint="default"/>
        <w:color w:val="000000"/>
        <w:sz w:val="21"/>
      </w:rPr>
    </w:lvl>
    <w:lvl w:ilvl="2">
      <w:start w:val="1"/>
      <w:numFmt w:val="decimal"/>
      <w:lvlText w:val="%1.%2.%3"/>
      <w:lvlJc w:val="left"/>
      <w:pPr>
        <w:ind w:left="880" w:hanging="720"/>
      </w:pPr>
      <w:rPr>
        <w:rFonts w:ascii="Sylfaen" w:eastAsia="Sylfaen" w:hAnsi="Sylfaen" w:cs="Sylfaen" w:hint="default"/>
        <w:color w:val="000000"/>
        <w:sz w:val="21"/>
      </w:rPr>
    </w:lvl>
    <w:lvl w:ilvl="3">
      <w:start w:val="1"/>
      <w:numFmt w:val="decimal"/>
      <w:lvlText w:val="%1.%2.%3.%4"/>
      <w:lvlJc w:val="left"/>
      <w:pPr>
        <w:ind w:left="960" w:hanging="720"/>
      </w:pPr>
      <w:rPr>
        <w:rFonts w:ascii="Sylfaen" w:eastAsia="Sylfaen" w:hAnsi="Sylfaen" w:cs="Sylfaen" w:hint="default"/>
        <w:color w:val="000000"/>
        <w:sz w:val="21"/>
      </w:rPr>
    </w:lvl>
    <w:lvl w:ilvl="4">
      <w:start w:val="1"/>
      <w:numFmt w:val="decimal"/>
      <w:lvlText w:val="%1.%2.%3.%4.%5"/>
      <w:lvlJc w:val="left"/>
      <w:pPr>
        <w:ind w:left="1400" w:hanging="1080"/>
      </w:pPr>
      <w:rPr>
        <w:rFonts w:ascii="Sylfaen" w:eastAsia="Sylfaen" w:hAnsi="Sylfaen" w:cs="Sylfaen" w:hint="default"/>
        <w:color w:val="000000"/>
        <w:sz w:val="21"/>
      </w:rPr>
    </w:lvl>
    <w:lvl w:ilvl="5">
      <w:start w:val="1"/>
      <w:numFmt w:val="decimal"/>
      <w:lvlText w:val="%1.%2.%3.%4.%5.%6"/>
      <w:lvlJc w:val="left"/>
      <w:pPr>
        <w:ind w:left="1480" w:hanging="1080"/>
      </w:pPr>
      <w:rPr>
        <w:rFonts w:ascii="Sylfaen" w:eastAsia="Sylfaen" w:hAnsi="Sylfaen" w:cs="Sylfaen" w:hint="default"/>
        <w:color w:val="000000"/>
        <w:sz w:val="21"/>
      </w:rPr>
    </w:lvl>
    <w:lvl w:ilvl="6">
      <w:start w:val="1"/>
      <w:numFmt w:val="decimal"/>
      <w:lvlText w:val="%1.%2.%3.%4.%5.%6.%7"/>
      <w:lvlJc w:val="left"/>
      <w:pPr>
        <w:ind w:left="1920" w:hanging="1440"/>
      </w:pPr>
      <w:rPr>
        <w:rFonts w:ascii="Sylfaen" w:eastAsia="Sylfaen" w:hAnsi="Sylfaen" w:cs="Sylfaen" w:hint="default"/>
        <w:color w:val="000000"/>
        <w:sz w:val="21"/>
      </w:rPr>
    </w:lvl>
    <w:lvl w:ilvl="7">
      <w:start w:val="1"/>
      <w:numFmt w:val="decimal"/>
      <w:lvlText w:val="%1.%2.%3.%4.%5.%6.%7.%8"/>
      <w:lvlJc w:val="left"/>
      <w:pPr>
        <w:ind w:left="2000" w:hanging="1440"/>
      </w:pPr>
      <w:rPr>
        <w:rFonts w:ascii="Sylfaen" w:eastAsia="Sylfaen" w:hAnsi="Sylfaen" w:cs="Sylfaen" w:hint="default"/>
        <w:color w:val="000000"/>
        <w:sz w:val="21"/>
      </w:rPr>
    </w:lvl>
    <w:lvl w:ilvl="8">
      <w:start w:val="1"/>
      <w:numFmt w:val="decimal"/>
      <w:lvlText w:val="%1.%2.%3.%4.%5.%6.%7.%8.%9"/>
      <w:lvlJc w:val="left"/>
      <w:pPr>
        <w:ind w:left="2080" w:hanging="1440"/>
      </w:pPr>
      <w:rPr>
        <w:rFonts w:ascii="Sylfaen" w:eastAsia="Sylfaen" w:hAnsi="Sylfaen" w:cs="Sylfaen" w:hint="default"/>
        <w:color w:val="000000"/>
        <w:sz w:val="21"/>
      </w:rPr>
    </w:lvl>
  </w:abstractNum>
  <w:abstractNum w:abstractNumId="31" w15:restartNumberingAfterBreak="0">
    <w:nsid w:val="5AF1099E"/>
    <w:multiLevelType w:val="multilevel"/>
    <w:tmpl w:val="5DC4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A82ED1"/>
    <w:multiLevelType w:val="multilevel"/>
    <w:tmpl w:val="7E609A5E"/>
    <w:lvl w:ilvl="0">
      <w:start w:val="3"/>
      <w:numFmt w:val="decimal"/>
      <w:lvlText w:val="4.%1."/>
      <w:lvlJc w:val="left"/>
      <w:rPr>
        <w:rFonts w:ascii="Sylfaen" w:eastAsia="Sylfaen" w:hAnsi="Sylfaen" w:cs="Sylfae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AF0F72"/>
    <w:multiLevelType w:val="multilevel"/>
    <w:tmpl w:val="8ED2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35" w15:restartNumberingAfterBreak="0">
    <w:nsid w:val="60A84938"/>
    <w:multiLevelType w:val="multilevel"/>
    <w:tmpl w:val="5DC4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01021E"/>
    <w:multiLevelType w:val="multilevel"/>
    <w:tmpl w:val="6BF88B78"/>
    <w:lvl w:ilvl="0">
      <w:start w:val="8"/>
      <w:numFmt w:val="decimal"/>
      <w:lvlText w:val="%1."/>
      <w:lvlJc w:val="left"/>
      <w:pPr>
        <w:ind w:left="360" w:hanging="360"/>
      </w:pPr>
      <w:rPr>
        <w:rFonts w:eastAsia="Sylfaen" w:cs="Sylfaen" w:hint="default"/>
        <w:b/>
        <w:color w:val="000000"/>
      </w:rPr>
    </w:lvl>
    <w:lvl w:ilvl="1">
      <w:start w:val="1"/>
      <w:numFmt w:val="decimal"/>
      <w:lvlText w:val="%1.%2."/>
      <w:lvlJc w:val="left"/>
      <w:pPr>
        <w:ind w:left="394" w:hanging="360"/>
      </w:pPr>
      <w:rPr>
        <w:rFonts w:eastAsia="Sylfaen" w:cs="Sylfaen" w:hint="default"/>
        <w:color w:val="000000"/>
      </w:rPr>
    </w:lvl>
    <w:lvl w:ilvl="2">
      <w:start w:val="1"/>
      <w:numFmt w:val="decimal"/>
      <w:lvlText w:val="%1.%2.%3."/>
      <w:lvlJc w:val="left"/>
      <w:pPr>
        <w:ind w:left="788" w:hanging="720"/>
      </w:pPr>
      <w:rPr>
        <w:rFonts w:eastAsia="Sylfaen" w:cs="Sylfaen" w:hint="default"/>
        <w:color w:val="000000"/>
      </w:rPr>
    </w:lvl>
    <w:lvl w:ilvl="3">
      <w:start w:val="1"/>
      <w:numFmt w:val="decimal"/>
      <w:lvlText w:val="%1.%2.%3.%4."/>
      <w:lvlJc w:val="left"/>
      <w:pPr>
        <w:ind w:left="822" w:hanging="720"/>
      </w:pPr>
      <w:rPr>
        <w:rFonts w:eastAsia="Sylfaen" w:cs="Sylfaen" w:hint="default"/>
        <w:color w:val="000000"/>
      </w:rPr>
    </w:lvl>
    <w:lvl w:ilvl="4">
      <w:start w:val="1"/>
      <w:numFmt w:val="decimal"/>
      <w:lvlText w:val="%1.%2.%3.%4.%5."/>
      <w:lvlJc w:val="left"/>
      <w:pPr>
        <w:ind w:left="1216" w:hanging="1080"/>
      </w:pPr>
      <w:rPr>
        <w:rFonts w:eastAsia="Sylfaen" w:cs="Sylfaen" w:hint="default"/>
        <w:color w:val="000000"/>
      </w:rPr>
    </w:lvl>
    <w:lvl w:ilvl="5">
      <w:start w:val="1"/>
      <w:numFmt w:val="decimal"/>
      <w:lvlText w:val="%1.%2.%3.%4.%5.%6."/>
      <w:lvlJc w:val="left"/>
      <w:pPr>
        <w:ind w:left="1250" w:hanging="1080"/>
      </w:pPr>
      <w:rPr>
        <w:rFonts w:eastAsia="Sylfaen" w:cs="Sylfaen" w:hint="default"/>
        <w:color w:val="000000"/>
      </w:rPr>
    </w:lvl>
    <w:lvl w:ilvl="6">
      <w:start w:val="1"/>
      <w:numFmt w:val="decimal"/>
      <w:lvlText w:val="%1.%2.%3.%4.%5.%6.%7."/>
      <w:lvlJc w:val="left"/>
      <w:pPr>
        <w:ind w:left="1644" w:hanging="1440"/>
      </w:pPr>
      <w:rPr>
        <w:rFonts w:eastAsia="Sylfaen" w:cs="Sylfaen" w:hint="default"/>
        <w:color w:val="000000"/>
      </w:rPr>
    </w:lvl>
    <w:lvl w:ilvl="7">
      <w:start w:val="1"/>
      <w:numFmt w:val="decimal"/>
      <w:lvlText w:val="%1.%2.%3.%4.%5.%6.%7.%8."/>
      <w:lvlJc w:val="left"/>
      <w:pPr>
        <w:ind w:left="1678" w:hanging="1440"/>
      </w:pPr>
      <w:rPr>
        <w:rFonts w:eastAsia="Sylfaen" w:cs="Sylfaen" w:hint="default"/>
        <w:color w:val="000000"/>
      </w:rPr>
    </w:lvl>
    <w:lvl w:ilvl="8">
      <w:start w:val="1"/>
      <w:numFmt w:val="decimal"/>
      <w:lvlText w:val="%1.%2.%3.%4.%5.%6.%7.%8.%9."/>
      <w:lvlJc w:val="left"/>
      <w:pPr>
        <w:ind w:left="1712" w:hanging="1440"/>
      </w:pPr>
      <w:rPr>
        <w:rFonts w:eastAsia="Sylfaen" w:cs="Sylfaen" w:hint="default"/>
        <w:color w:val="000000"/>
      </w:rPr>
    </w:lvl>
  </w:abstractNum>
  <w:abstractNum w:abstractNumId="37"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8" w15:restartNumberingAfterBreak="0">
    <w:nsid w:val="65A71632"/>
    <w:multiLevelType w:val="multilevel"/>
    <w:tmpl w:val="52D04E48"/>
    <w:lvl w:ilvl="0">
      <w:start w:val="4"/>
      <w:numFmt w:val="decimal"/>
      <w:lvlText w:val="%1"/>
      <w:lvlJc w:val="left"/>
      <w:pPr>
        <w:ind w:left="435" w:hanging="435"/>
      </w:pPr>
      <w:rPr>
        <w:rFonts w:ascii="Sylfaen" w:eastAsia="Sylfaen" w:hAnsi="Sylfaen" w:cs="Sylfaen" w:hint="default"/>
        <w:color w:val="000000"/>
        <w:sz w:val="21"/>
      </w:rPr>
    </w:lvl>
    <w:lvl w:ilvl="1">
      <w:start w:val="1"/>
      <w:numFmt w:val="decimal"/>
      <w:lvlText w:val="%1.%2"/>
      <w:lvlJc w:val="left"/>
      <w:pPr>
        <w:ind w:left="475" w:hanging="435"/>
      </w:pPr>
      <w:rPr>
        <w:rFonts w:ascii="Sylfaen" w:eastAsia="Sylfaen" w:hAnsi="Sylfaen" w:cs="Sylfaen" w:hint="default"/>
        <w:color w:val="000000"/>
        <w:sz w:val="21"/>
      </w:rPr>
    </w:lvl>
    <w:lvl w:ilvl="2">
      <w:start w:val="3"/>
      <w:numFmt w:val="decimal"/>
      <w:lvlText w:val="%1.%2.%3"/>
      <w:lvlJc w:val="left"/>
      <w:pPr>
        <w:ind w:left="800" w:hanging="720"/>
      </w:pPr>
      <w:rPr>
        <w:rFonts w:ascii="Sylfaen" w:eastAsia="Sylfaen" w:hAnsi="Sylfaen" w:cs="Sylfaen" w:hint="default"/>
        <w:color w:val="000000"/>
        <w:sz w:val="21"/>
      </w:rPr>
    </w:lvl>
    <w:lvl w:ilvl="3">
      <w:start w:val="1"/>
      <w:numFmt w:val="decimal"/>
      <w:lvlText w:val="%1.%2.%3.%4"/>
      <w:lvlJc w:val="left"/>
      <w:pPr>
        <w:ind w:left="840" w:hanging="720"/>
      </w:pPr>
      <w:rPr>
        <w:rFonts w:ascii="Sylfaen" w:eastAsia="Sylfaen" w:hAnsi="Sylfaen" w:cs="Sylfaen" w:hint="default"/>
        <w:color w:val="000000"/>
        <w:sz w:val="21"/>
      </w:rPr>
    </w:lvl>
    <w:lvl w:ilvl="4">
      <w:start w:val="1"/>
      <w:numFmt w:val="decimal"/>
      <w:lvlText w:val="%1.%2.%3.%4.%5"/>
      <w:lvlJc w:val="left"/>
      <w:pPr>
        <w:ind w:left="1240" w:hanging="1080"/>
      </w:pPr>
      <w:rPr>
        <w:rFonts w:ascii="Sylfaen" w:eastAsia="Sylfaen" w:hAnsi="Sylfaen" w:cs="Sylfaen" w:hint="default"/>
        <w:color w:val="000000"/>
        <w:sz w:val="21"/>
      </w:rPr>
    </w:lvl>
    <w:lvl w:ilvl="5">
      <w:start w:val="1"/>
      <w:numFmt w:val="decimal"/>
      <w:lvlText w:val="%1.%2.%3.%4.%5.%6"/>
      <w:lvlJc w:val="left"/>
      <w:pPr>
        <w:ind w:left="1280" w:hanging="1080"/>
      </w:pPr>
      <w:rPr>
        <w:rFonts w:ascii="Sylfaen" w:eastAsia="Sylfaen" w:hAnsi="Sylfaen" w:cs="Sylfaen" w:hint="default"/>
        <w:color w:val="000000"/>
        <w:sz w:val="21"/>
      </w:rPr>
    </w:lvl>
    <w:lvl w:ilvl="6">
      <w:start w:val="1"/>
      <w:numFmt w:val="decimal"/>
      <w:lvlText w:val="%1.%2.%3.%4.%5.%6.%7"/>
      <w:lvlJc w:val="left"/>
      <w:pPr>
        <w:ind w:left="1680" w:hanging="1440"/>
      </w:pPr>
      <w:rPr>
        <w:rFonts w:ascii="Sylfaen" w:eastAsia="Sylfaen" w:hAnsi="Sylfaen" w:cs="Sylfaen" w:hint="default"/>
        <w:color w:val="000000"/>
        <w:sz w:val="21"/>
      </w:rPr>
    </w:lvl>
    <w:lvl w:ilvl="7">
      <w:start w:val="1"/>
      <w:numFmt w:val="decimal"/>
      <w:lvlText w:val="%1.%2.%3.%4.%5.%6.%7.%8"/>
      <w:lvlJc w:val="left"/>
      <w:pPr>
        <w:ind w:left="1720" w:hanging="1440"/>
      </w:pPr>
      <w:rPr>
        <w:rFonts w:ascii="Sylfaen" w:eastAsia="Sylfaen" w:hAnsi="Sylfaen" w:cs="Sylfaen" w:hint="default"/>
        <w:color w:val="000000"/>
        <w:sz w:val="21"/>
      </w:rPr>
    </w:lvl>
    <w:lvl w:ilvl="8">
      <w:start w:val="1"/>
      <w:numFmt w:val="decimal"/>
      <w:lvlText w:val="%1.%2.%3.%4.%5.%6.%7.%8.%9"/>
      <w:lvlJc w:val="left"/>
      <w:pPr>
        <w:ind w:left="1760" w:hanging="1440"/>
      </w:pPr>
      <w:rPr>
        <w:rFonts w:ascii="Sylfaen" w:eastAsia="Sylfaen" w:hAnsi="Sylfaen" w:cs="Sylfaen" w:hint="default"/>
        <w:color w:val="000000"/>
        <w:sz w:val="21"/>
      </w:rPr>
    </w:lvl>
  </w:abstractNum>
  <w:abstractNum w:abstractNumId="39" w15:restartNumberingAfterBreak="0">
    <w:nsid w:val="696E6A72"/>
    <w:multiLevelType w:val="multilevel"/>
    <w:tmpl w:val="A4CCAA70"/>
    <w:lvl w:ilvl="0">
      <w:start w:val="10"/>
      <w:numFmt w:val="decimal"/>
      <w:lvlText w:val="8.%1"/>
      <w:lvlJc w:val="left"/>
      <w:rPr>
        <w:rFonts w:ascii="Sylfaen" w:eastAsia="Sylfaen" w:hAnsi="Sylfaen" w:cs="Sylfaen"/>
        <w:b w:val="0"/>
        <w:bCs w:val="0"/>
        <w:i w:val="0"/>
        <w:iCs w:val="0"/>
        <w:smallCaps w:val="0"/>
        <w:strike w:val="0"/>
        <w:color w:val="000000"/>
        <w:spacing w:val="3"/>
        <w:w w:val="100"/>
        <w:position w:val="0"/>
        <w:sz w:val="21"/>
        <w:szCs w:val="21"/>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1"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42" w15:restartNumberingAfterBreak="0">
    <w:nsid w:val="6F6426A4"/>
    <w:multiLevelType w:val="multilevel"/>
    <w:tmpl w:val="33F6ACB0"/>
    <w:lvl w:ilvl="0">
      <w:start w:val="4"/>
      <w:numFmt w:val="decimal"/>
      <w:lvlText w:val="%1."/>
      <w:lvlJc w:val="left"/>
      <w:pPr>
        <w:ind w:left="360" w:hanging="360"/>
      </w:pPr>
      <w:rPr>
        <w:rFonts w:ascii="Sylfaen" w:eastAsia="Sylfaen" w:hAnsi="Sylfaen" w:cs="Sylfaen" w:hint="default"/>
        <w:color w:val="000000"/>
        <w:sz w:val="21"/>
      </w:rPr>
    </w:lvl>
    <w:lvl w:ilvl="1">
      <w:start w:val="4"/>
      <w:numFmt w:val="decimal"/>
      <w:lvlText w:val="%1.%2."/>
      <w:lvlJc w:val="left"/>
      <w:pPr>
        <w:ind w:left="440" w:hanging="360"/>
      </w:pPr>
      <w:rPr>
        <w:rFonts w:ascii="Sylfaen" w:eastAsia="Sylfaen" w:hAnsi="Sylfaen" w:cs="Sylfaen" w:hint="default"/>
        <w:color w:val="000000"/>
        <w:sz w:val="21"/>
      </w:rPr>
    </w:lvl>
    <w:lvl w:ilvl="2">
      <w:start w:val="1"/>
      <w:numFmt w:val="decimal"/>
      <w:lvlText w:val="%1.%2.%3."/>
      <w:lvlJc w:val="left"/>
      <w:pPr>
        <w:ind w:left="880" w:hanging="720"/>
      </w:pPr>
      <w:rPr>
        <w:rFonts w:ascii="Sylfaen" w:eastAsia="Sylfaen" w:hAnsi="Sylfaen" w:cs="Sylfaen" w:hint="default"/>
        <w:color w:val="000000"/>
        <w:sz w:val="21"/>
      </w:rPr>
    </w:lvl>
    <w:lvl w:ilvl="3">
      <w:start w:val="1"/>
      <w:numFmt w:val="decimal"/>
      <w:lvlText w:val="%1.%2.%3.%4."/>
      <w:lvlJc w:val="left"/>
      <w:pPr>
        <w:ind w:left="960" w:hanging="720"/>
      </w:pPr>
      <w:rPr>
        <w:rFonts w:ascii="Sylfaen" w:eastAsia="Sylfaen" w:hAnsi="Sylfaen" w:cs="Sylfaen" w:hint="default"/>
        <w:color w:val="000000"/>
        <w:sz w:val="21"/>
      </w:rPr>
    </w:lvl>
    <w:lvl w:ilvl="4">
      <w:start w:val="1"/>
      <w:numFmt w:val="decimal"/>
      <w:lvlText w:val="%1.%2.%3.%4.%5."/>
      <w:lvlJc w:val="left"/>
      <w:pPr>
        <w:ind w:left="1400" w:hanging="1080"/>
      </w:pPr>
      <w:rPr>
        <w:rFonts w:ascii="Sylfaen" w:eastAsia="Sylfaen" w:hAnsi="Sylfaen" w:cs="Sylfaen" w:hint="default"/>
        <w:color w:val="000000"/>
        <w:sz w:val="21"/>
      </w:rPr>
    </w:lvl>
    <w:lvl w:ilvl="5">
      <w:start w:val="1"/>
      <w:numFmt w:val="decimal"/>
      <w:lvlText w:val="%1.%2.%3.%4.%5.%6."/>
      <w:lvlJc w:val="left"/>
      <w:pPr>
        <w:ind w:left="1480" w:hanging="1080"/>
      </w:pPr>
      <w:rPr>
        <w:rFonts w:ascii="Sylfaen" w:eastAsia="Sylfaen" w:hAnsi="Sylfaen" w:cs="Sylfaen" w:hint="default"/>
        <w:color w:val="000000"/>
        <w:sz w:val="21"/>
      </w:rPr>
    </w:lvl>
    <w:lvl w:ilvl="6">
      <w:start w:val="1"/>
      <w:numFmt w:val="decimal"/>
      <w:lvlText w:val="%1.%2.%3.%4.%5.%6.%7."/>
      <w:lvlJc w:val="left"/>
      <w:pPr>
        <w:ind w:left="1920" w:hanging="1440"/>
      </w:pPr>
      <w:rPr>
        <w:rFonts w:ascii="Sylfaen" w:eastAsia="Sylfaen" w:hAnsi="Sylfaen" w:cs="Sylfaen" w:hint="default"/>
        <w:color w:val="000000"/>
        <w:sz w:val="21"/>
      </w:rPr>
    </w:lvl>
    <w:lvl w:ilvl="7">
      <w:start w:val="1"/>
      <w:numFmt w:val="decimal"/>
      <w:lvlText w:val="%1.%2.%3.%4.%5.%6.%7.%8."/>
      <w:lvlJc w:val="left"/>
      <w:pPr>
        <w:ind w:left="2000" w:hanging="1440"/>
      </w:pPr>
      <w:rPr>
        <w:rFonts w:ascii="Sylfaen" w:eastAsia="Sylfaen" w:hAnsi="Sylfaen" w:cs="Sylfaen" w:hint="default"/>
        <w:color w:val="000000"/>
        <w:sz w:val="21"/>
      </w:rPr>
    </w:lvl>
    <w:lvl w:ilvl="8">
      <w:start w:val="1"/>
      <w:numFmt w:val="decimal"/>
      <w:lvlText w:val="%1.%2.%3.%4.%5.%6.%7.%8.%9."/>
      <w:lvlJc w:val="left"/>
      <w:pPr>
        <w:ind w:left="2440" w:hanging="1800"/>
      </w:pPr>
      <w:rPr>
        <w:rFonts w:ascii="Sylfaen" w:eastAsia="Sylfaen" w:hAnsi="Sylfaen" w:cs="Sylfaen" w:hint="default"/>
        <w:color w:val="000000"/>
        <w:sz w:val="21"/>
      </w:rPr>
    </w:lvl>
  </w:abstractNum>
  <w:abstractNum w:abstractNumId="43"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33212C7"/>
    <w:multiLevelType w:val="multilevel"/>
    <w:tmpl w:val="3726F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1360"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97009D1"/>
    <w:multiLevelType w:val="multilevel"/>
    <w:tmpl w:val="EC18E20A"/>
    <w:lvl w:ilvl="0">
      <w:start w:val="2"/>
      <w:numFmt w:val="decimal"/>
      <w:lvlText w:val="%1"/>
      <w:lvlJc w:val="left"/>
      <w:pPr>
        <w:ind w:left="750" w:hanging="750"/>
      </w:pPr>
      <w:rPr>
        <w:rFonts w:hint="default"/>
      </w:rPr>
    </w:lvl>
    <w:lvl w:ilvl="1">
      <w:start w:val="12"/>
      <w:numFmt w:val="decimal"/>
      <w:lvlText w:val="%1.%2"/>
      <w:lvlJc w:val="left"/>
      <w:pPr>
        <w:ind w:left="750" w:hanging="750"/>
      </w:pPr>
      <w:rPr>
        <w:rFonts w:hint="default"/>
      </w:rPr>
    </w:lvl>
    <w:lvl w:ilvl="2">
      <w:start w:val="1"/>
      <w:numFmt w:val="decimal"/>
      <w:lvlText w:val="%1.%2.%3"/>
      <w:lvlJc w:val="left"/>
      <w:pPr>
        <w:ind w:left="1460" w:hanging="75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5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8"/>
  </w:num>
  <w:num w:numId="2">
    <w:abstractNumId w:val="16"/>
  </w:num>
  <w:num w:numId="3">
    <w:abstractNumId w:val="4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num>
  <w:num w:numId="6">
    <w:abstractNumId w:val="11"/>
  </w:num>
  <w:num w:numId="7">
    <w:abstractNumId w:val="25"/>
  </w:num>
  <w:num w:numId="8">
    <w:abstractNumId w:val="49"/>
  </w:num>
  <w:num w:numId="9">
    <w:abstractNumId w:val="14"/>
  </w:num>
  <w:num w:numId="10">
    <w:abstractNumId w:val="34"/>
  </w:num>
  <w:num w:numId="11">
    <w:abstractNumId w:val="37"/>
  </w:num>
  <w:num w:numId="12">
    <w:abstractNumId w:val="15"/>
  </w:num>
  <w:num w:numId="13">
    <w:abstractNumId w:val="7"/>
  </w:num>
  <w:num w:numId="14">
    <w:abstractNumId w:val="26"/>
  </w:num>
  <w:num w:numId="15">
    <w:abstractNumId w:val="21"/>
  </w:num>
  <w:num w:numId="16">
    <w:abstractNumId w:val="41"/>
  </w:num>
  <w:num w:numId="17">
    <w:abstractNumId w:val="17"/>
  </w:num>
  <w:num w:numId="18">
    <w:abstractNumId w:val="40"/>
  </w:num>
  <w:num w:numId="19">
    <w:abstractNumId w:val="46"/>
  </w:num>
  <w:num w:numId="20">
    <w:abstractNumId w:val="43"/>
  </w:num>
  <w:num w:numId="21">
    <w:abstractNumId w:val="27"/>
  </w:num>
  <w:num w:numId="22">
    <w:abstractNumId w:val="45"/>
  </w:num>
  <w:num w:numId="23">
    <w:abstractNumId w:val="33"/>
  </w:num>
  <w:num w:numId="24">
    <w:abstractNumId w:val="44"/>
  </w:num>
  <w:num w:numId="25">
    <w:abstractNumId w:val="22"/>
  </w:num>
  <w:num w:numId="26">
    <w:abstractNumId w:val="19"/>
  </w:num>
  <w:num w:numId="27">
    <w:abstractNumId w:val="35"/>
  </w:num>
  <w:num w:numId="28">
    <w:abstractNumId w:val="28"/>
  </w:num>
  <w:num w:numId="29">
    <w:abstractNumId w:val="1"/>
  </w:num>
  <w:num w:numId="30">
    <w:abstractNumId w:val="0"/>
  </w:num>
  <w:num w:numId="31">
    <w:abstractNumId w:val="38"/>
  </w:num>
  <w:num w:numId="32">
    <w:abstractNumId w:val="10"/>
  </w:num>
  <w:num w:numId="33">
    <w:abstractNumId w:val="32"/>
  </w:num>
  <w:num w:numId="34">
    <w:abstractNumId w:val="23"/>
  </w:num>
  <w:num w:numId="35">
    <w:abstractNumId w:val="42"/>
  </w:num>
  <w:num w:numId="36">
    <w:abstractNumId w:val="30"/>
  </w:num>
  <w:num w:numId="37">
    <w:abstractNumId w:val="13"/>
  </w:num>
  <w:num w:numId="38">
    <w:abstractNumId w:val="24"/>
  </w:num>
  <w:num w:numId="39">
    <w:abstractNumId w:val="39"/>
  </w:num>
  <w:num w:numId="40">
    <w:abstractNumId w:val="5"/>
  </w:num>
  <w:num w:numId="41">
    <w:abstractNumId w:val="29"/>
  </w:num>
  <w:num w:numId="42">
    <w:abstractNumId w:val="36"/>
  </w:num>
  <w:num w:numId="43">
    <w:abstractNumId w:val="4"/>
  </w:num>
  <w:num w:numId="44">
    <w:abstractNumId w:val="9"/>
  </w:num>
  <w:num w:numId="45">
    <w:abstractNumId w:val="20"/>
  </w:num>
  <w:num w:numId="46">
    <w:abstractNumId w:val="6"/>
  </w:num>
  <w:num w:numId="47">
    <w:abstractNumId w:val="48"/>
  </w:num>
  <w:num w:numId="48">
    <w:abstractNumId w:val="2"/>
  </w:num>
  <w:num w:numId="49">
    <w:abstractNumId w:val="3"/>
  </w:num>
  <w:num w:numId="50">
    <w:abstractNumId w:val="31"/>
  </w:num>
  <w:num w:numId="51">
    <w:abstractNumId w:va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32A6"/>
    <w:rsid w:val="000440DD"/>
    <w:rsid w:val="000476FA"/>
    <w:rsid w:val="00054704"/>
    <w:rsid w:val="000563D0"/>
    <w:rsid w:val="000566D0"/>
    <w:rsid w:val="000574AD"/>
    <w:rsid w:val="00060DFC"/>
    <w:rsid w:val="00061589"/>
    <w:rsid w:val="0006419E"/>
    <w:rsid w:val="00064DAD"/>
    <w:rsid w:val="000659D1"/>
    <w:rsid w:val="000706A7"/>
    <w:rsid w:val="000708E1"/>
    <w:rsid w:val="000715BB"/>
    <w:rsid w:val="00071B35"/>
    <w:rsid w:val="00072B69"/>
    <w:rsid w:val="00073C86"/>
    <w:rsid w:val="00074A8F"/>
    <w:rsid w:val="00076ED7"/>
    <w:rsid w:val="0007730F"/>
    <w:rsid w:val="00077B4E"/>
    <w:rsid w:val="00087830"/>
    <w:rsid w:val="000A0A7D"/>
    <w:rsid w:val="000A3C4B"/>
    <w:rsid w:val="000B1AAC"/>
    <w:rsid w:val="000B271C"/>
    <w:rsid w:val="000B2BF1"/>
    <w:rsid w:val="000B48BE"/>
    <w:rsid w:val="000B48E0"/>
    <w:rsid w:val="000C3423"/>
    <w:rsid w:val="000C6658"/>
    <w:rsid w:val="000C7708"/>
    <w:rsid w:val="000D02EF"/>
    <w:rsid w:val="000D339F"/>
    <w:rsid w:val="000D4AC2"/>
    <w:rsid w:val="000D64ED"/>
    <w:rsid w:val="000E71F6"/>
    <w:rsid w:val="000F0411"/>
    <w:rsid w:val="000F19F1"/>
    <w:rsid w:val="000F3270"/>
    <w:rsid w:val="000F596A"/>
    <w:rsid w:val="000F696A"/>
    <w:rsid w:val="00100C07"/>
    <w:rsid w:val="00100D89"/>
    <w:rsid w:val="001014E4"/>
    <w:rsid w:val="00103786"/>
    <w:rsid w:val="00105496"/>
    <w:rsid w:val="001056EA"/>
    <w:rsid w:val="001077BB"/>
    <w:rsid w:val="00107CA0"/>
    <w:rsid w:val="001111A5"/>
    <w:rsid w:val="001121D1"/>
    <w:rsid w:val="001146E0"/>
    <w:rsid w:val="00114E00"/>
    <w:rsid w:val="00116008"/>
    <w:rsid w:val="001217F4"/>
    <w:rsid w:val="0012187B"/>
    <w:rsid w:val="00122650"/>
    <w:rsid w:val="00122685"/>
    <w:rsid w:val="001260EC"/>
    <w:rsid w:val="00133AAE"/>
    <w:rsid w:val="00142CA6"/>
    <w:rsid w:val="00145B11"/>
    <w:rsid w:val="00146E2C"/>
    <w:rsid w:val="00147E7A"/>
    <w:rsid w:val="0015087E"/>
    <w:rsid w:val="00151CEE"/>
    <w:rsid w:val="00157235"/>
    <w:rsid w:val="00173DA4"/>
    <w:rsid w:val="00176B98"/>
    <w:rsid w:val="00182968"/>
    <w:rsid w:val="001837BB"/>
    <w:rsid w:val="0018654D"/>
    <w:rsid w:val="00190997"/>
    <w:rsid w:val="00191A0B"/>
    <w:rsid w:val="00192D46"/>
    <w:rsid w:val="00193F21"/>
    <w:rsid w:val="001941B8"/>
    <w:rsid w:val="00194470"/>
    <w:rsid w:val="001965F1"/>
    <w:rsid w:val="001971ED"/>
    <w:rsid w:val="001A1C02"/>
    <w:rsid w:val="001A44B7"/>
    <w:rsid w:val="001A6AEA"/>
    <w:rsid w:val="001A7D62"/>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11AF"/>
    <w:rsid w:val="001E2608"/>
    <w:rsid w:val="001E3FB2"/>
    <w:rsid w:val="001E5E2A"/>
    <w:rsid w:val="001E6FE7"/>
    <w:rsid w:val="001E779D"/>
    <w:rsid w:val="001E7A6F"/>
    <w:rsid w:val="001E7AF2"/>
    <w:rsid w:val="001F4DAF"/>
    <w:rsid w:val="001F510E"/>
    <w:rsid w:val="001F6216"/>
    <w:rsid w:val="001F77BD"/>
    <w:rsid w:val="002018F5"/>
    <w:rsid w:val="00202341"/>
    <w:rsid w:val="00205730"/>
    <w:rsid w:val="002057D2"/>
    <w:rsid w:val="002070B1"/>
    <w:rsid w:val="00210B01"/>
    <w:rsid w:val="00213AD3"/>
    <w:rsid w:val="00216A7B"/>
    <w:rsid w:val="00221249"/>
    <w:rsid w:val="00222C5B"/>
    <w:rsid w:val="00223D59"/>
    <w:rsid w:val="002277DB"/>
    <w:rsid w:val="00230556"/>
    <w:rsid w:val="0023165D"/>
    <w:rsid w:val="00231DB4"/>
    <w:rsid w:val="00232291"/>
    <w:rsid w:val="002340D5"/>
    <w:rsid w:val="00236B14"/>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38F5"/>
    <w:rsid w:val="00274317"/>
    <w:rsid w:val="00276653"/>
    <w:rsid w:val="0028716A"/>
    <w:rsid w:val="00287EA2"/>
    <w:rsid w:val="002901AF"/>
    <w:rsid w:val="002911A2"/>
    <w:rsid w:val="00291561"/>
    <w:rsid w:val="0029365A"/>
    <w:rsid w:val="00293965"/>
    <w:rsid w:val="0029435B"/>
    <w:rsid w:val="00297047"/>
    <w:rsid w:val="002A1CFC"/>
    <w:rsid w:val="002A4272"/>
    <w:rsid w:val="002A5984"/>
    <w:rsid w:val="002B16F7"/>
    <w:rsid w:val="002B35B2"/>
    <w:rsid w:val="002B3879"/>
    <w:rsid w:val="002B3EFB"/>
    <w:rsid w:val="002B5EBA"/>
    <w:rsid w:val="002C0C4C"/>
    <w:rsid w:val="002C1E05"/>
    <w:rsid w:val="002C2830"/>
    <w:rsid w:val="002C32F2"/>
    <w:rsid w:val="002C353C"/>
    <w:rsid w:val="002D1350"/>
    <w:rsid w:val="002D1ADF"/>
    <w:rsid w:val="002D4164"/>
    <w:rsid w:val="002D4905"/>
    <w:rsid w:val="002D50B2"/>
    <w:rsid w:val="002D54A0"/>
    <w:rsid w:val="002D57B3"/>
    <w:rsid w:val="002D7DB3"/>
    <w:rsid w:val="002E259B"/>
    <w:rsid w:val="002E3EF7"/>
    <w:rsid w:val="002E3F6C"/>
    <w:rsid w:val="002E615A"/>
    <w:rsid w:val="002E6906"/>
    <w:rsid w:val="002E6CC1"/>
    <w:rsid w:val="002F65B5"/>
    <w:rsid w:val="002F6688"/>
    <w:rsid w:val="0030171A"/>
    <w:rsid w:val="00303C64"/>
    <w:rsid w:val="00304976"/>
    <w:rsid w:val="00304D53"/>
    <w:rsid w:val="0030522C"/>
    <w:rsid w:val="00307198"/>
    <w:rsid w:val="00307CF1"/>
    <w:rsid w:val="00311594"/>
    <w:rsid w:val="00311E15"/>
    <w:rsid w:val="00312B1B"/>
    <w:rsid w:val="0031408E"/>
    <w:rsid w:val="0031477C"/>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01E2"/>
    <w:rsid w:val="00371BF4"/>
    <w:rsid w:val="003767E7"/>
    <w:rsid w:val="00380B4C"/>
    <w:rsid w:val="00384D1F"/>
    <w:rsid w:val="00395E57"/>
    <w:rsid w:val="00395F8B"/>
    <w:rsid w:val="003A0F46"/>
    <w:rsid w:val="003A27D8"/>
    <w:rsid w:val="003A772F"/>
    <w:rsid w:val="003A7B9E"/>
    <w:rsid w:val="003B2377"/>
    <w:rsid w:val="003B373F"/>
    <w:rsid w:val="003B5257"/>
    <w:rsid w:val="003C4BD4"/>
    <w:rsid w:val="003C6322"/>
    <w:rsid w:val="003D0078"/>
    <w:rsid w:val="003D26F8"/>
    <w:rsid w:val="003D3917"/>
    <w:rsid w:val="003D5469"/>
    <w:rsid w:val="003D7AE3"/>
    <w:rsid w:val="003E0413"/>
    <w:rsid w:val="003E07DA"/>
    <w:rsid w:val="003E1149"/>
    <w:rsid w:val="003E41DF"/>
    <w:rsid w:val="003E7211"/>
    <w:rsid w:val="003E7EBC"/>
    <w:rsid w:val="003F149D"/>
    <w:rsid w:val="003F1CCD"/>
    <w:rsid w:val="003F52E9"/>
    <w:rsid w:val="003F5B56"/>
    <w:rsid w:val="003F6076"/>
    <w:rsid w:val="003F66B4"/>
    <w:rsid w:val="00400625"/>
    <w:rsid w:val="00403D0C"/>
    <w:rsid w:val="00404CB7"/>
    <w:rsid w:val="00407832"/>
    <w:rsid w:val="00410FC6"/>
    <w:rsid w:val="00411512"/>
    <w:rsid w:val="00412586"/>
    <w:rsid w:val="00417583"/>
    <w:rsid w:val="00417D0B"/>
    <w:rsid w:val="0042018E"/>
    <w:rsid w:val="004220C1"/>
    <w:rsid w:val="0042515D"/>
    <w:rsid w:val="00427C16"/>
    <w:rsid w:val="00434974"/>
    <w:rsid w:val="00435C36"/>
    <w:rsid w:val="0043768C"/>
    <w:rsid w:val="00437F5A"/>
    <w:rsid w:val="0044074F"/>
    <w:rsid w:val="00440ABB"/>
    <w:rsid w:val="004425B1"/>
    <w:rsid w:val="0044569E"/>
    <w:rsid w:val="00450D5A"/>
    <w:rsid w:val="00457C02"/>
    <w:rsid w:val="004610D6"/>
    <w:rsid w:val="00463E76"/>
    <w:rsid w:val="00467A0C"/>
    <w:rsid w:val="00471736"/>
    <w:rsid w:val="00471FB8"/>
    <w:rsid w:val="00472D2E"/>
    <w:rsid w:val="00472FD2"/>
    <w:rsid w:val="00476590"/>
    <w:rsid w:val="00476D9E"/>
    <w:rsid w:val="004773A5"/>
    <w:rsid w:val="0048117F"/>
    <w:rsid w:val="00484510"/>
    <w:rsid w:val="00486810"/>
    <w:rsid w:val="00494C63"/>
    <w:rsid w:val="004963DB"/>
    <w:rsid w:val="004A0240"/>
    <w:rsid w:val="004A02FE"/>
    <w:rsid w:val="004A05A2"/>
    <w:rsid w:val="004A387A"/>
    <w:rsid w:val="004A594A"/>
    <w:rsid w:val="004A61D7"/>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459A"/>
    <w:rsid w:val="004F5303"/>
    <w:rsid w:val="004F541B"/>
    <w:rsid w:val="004F5E7B"/>
    <w:rsid w:val="004F7763"/>
    <w:rsid w:val="004F7B8D"/>
    <w:rsid w:val="00500337"/>
    <w:rsid w:val="0050138A"/>
    <w:rsid w:val="005038B3"/>
    <w:rsid w:val="00503952"/>
    <w:rsid w:val="00503A8C"/>
    <w:rsid w:val="00504727"/>
    <w:rsid w:val="00505DBF"/>
    <w:rsid w:val="00506FFF"/>
    <w:rsid w:val="00507F61"/>
    <w:rsid w:val="0051653E"/>
    <w:rsid w:val="005221B3"/>
    <w:rsid w:val="00523E0C"/>
    <w:rsid w:val="00525457"/>
    <w:rsid w:val="00536194"/>
    <w:rsid w:val="0053710D"/>
    <w:rsid w:val="005417C1"/>
    <w:rsid w:val="00541EB7"/>
    <w:rsid w:val="0054309C"/>
    <w:rsid w:val="00545EFE"/>
    <w:rsid w:val="005475A5"/>
    <w:rsid w:val="00550318"/>
    <w:rsid w:val="00551661"/>
    <w:rsid w:val="005529E1"/>
    <w:rsid w:val="00554EF2"/>
    <w:rsid w:val="005555E4"/>
    <w:rsid w:val="00555B7A"/>
    <w:rsid w:val="005637FF"/>
    <w:rsid w:val="005656A1"/>
    <w:rsid w:val="005675E8"/>
    <w:rsid w:val="00567F39"/>
    <w:rsid w:val="005701F7"/>
    <w:rsid w:val="00573917"/>
    <w:rsid w:val="00573EFD"/>
    <w:rsid w:val="0057486D"/>
    <w:rsid w:val="0058099C"/>
    <w:rsid w:val="00580E2D"/>
    <w:rsid w:val="00591E20"/>
    <w:rsid w:val="00592C0F"/>
    <w:rsid w:val="005940CD"/>
    <w:rsid w:val="005A33FB"/>
    <w:rsid w:val="005A50DC"/>
    <w:rsid w:val="005A570B"/>
    <w:rsid w:val="005A72D7"/>
    <w:rsid w:val="005A76B3"/>
    <w:rsid w:val="005B309F"/>
    <w:rsid w:val="005B6E10"/>
    <w:rsid w:val="005C0B2E"/>
    <w:rsid w:val="005C0C44"/>
    <w:rsid w:val="005C4113"/>
    <w:rsid w:val="005C7F36"/>
    <w:rsid w:val="005D036D"/>
    <w:rsid w:val="005D0E3C"/>
    <w:rsid w:val="005D1CA3"/>
    <w:rsid w:val="005D370D"/>
    <w:rsid w:val="005D49CA"/>
    <w:rsid w:val="005D4CCE"/>
    <w:rsid w:val="005D5514"/>
    <w:rsid w:val="005D7674"/>
    <w:rsid w:val="005D7C61"/>
    <w:rsid w:val="005E403F"/>
    <w:rsid w:val="005E473E"/>
    <w:rsid w:val="005E53F8"/>
    <w:rsid w:val="005E6278"/>
    <w:rsid w:val="005E7371"/>
    <w:rsid w:val="005E7E4B"/>
    <w:rsid w:val="005F0AF6"/>
    <w:rsid w:val="005F3FE4"/>
    <w:rsid w:val="005F4623"/>
    <w:rsid w:val="005F4927"/>
    <w:rsid w:val="006038A2"/>
    <w:rsid w:val="00603AC9"/>
    <w:rsid w:val="00604135"/>
    <w:rsid w:val="0060423A"/>
    <w:rsid w:val="00604343"/>
    <w:rsid w:val="00604804"/>
    <w:rsid w:val="00606ACD"/>
    <w:rsid w:val="0061003A"/>
    <w:rsid w:val="0061016A"/>
    <w:rsid w:val="00611104"/>
    <w:rsid w:val="00617785"/>
    <w:rsid w:val="006215CE"/>
    <w:rsid w:val="00625775"/>
    <w:rsid w:val="006258D0"/>
    <w:rsid w:val="00625EC4"/>
    <w:rsid w:val="0062792C"/>
    <w:rsid w:val="006309EA"/>
    <w:rsid w:val="00630D60"/>
    <w:rsid w:val="00634E04"/>
    <w:rsid w:val="006368C3"/>
    <w:rsid w:val="00644D70"/>
    <w:rsid w:val="00646857"/>
    <w:rsid w:val="006474F1"/>
    <w:rsid w:val="00647D2A"/>
    <w:rsid w:val="00653DED"/>
    <w:rsid w:val="0065436F"/>
    <w:rsid w:val="006553C6"/>
    <w:rsid w:val="00656207"/>
    <w:rsid w:val="00660CBD"/>
    <w:rsid w:val="00662D85"/>
    <w:rsid w:val="00664BD4"/>
    <w:rsid w:val="00665AD4"/>
    <w:rsid w:val="006704E1"/>
    <w:rsid w:val="006731F8"/>
    <w:rsid w:val="00673455"/>
    <w:rsid w:val="006746F7"/>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4D71"/>
    <w:rsid w:val="006C546B"/>
    <w:rsid w:val="006D0350"/>
    <w:rsid w:val="006D056D"/>
    <w:rsid w:val="006D18AD"/>
    <w:rsid w:val="006D22A4"/>
    <w:rsid w:val="006D2AFB"/>
    <w:rsid w:val="006D2BA1"/>
    <w:rsid w:val="006D41EA"/>
    <w:rsid w:val="006D6CEE"/>
    <w:rsid w:val="006E0239"/>
    <w:rsid w:val="006E07F7"/>
    <w:rsid w:val="006E514C"/>
    <w:rsid w:val="006F2804"/>
    <w:rsid w:val="006F4E13"/>
    <w:rsid w:val="006F774D"/>
    <w:rsid w:val="00704AC2"/>
    <w:rsid w:val="00710460"/>
    <w:rsid w:val="007130AB"/>
    <w:rsid w:val="00713EDC"/>
    <w:rsid w:val="007167E1"/>
    <w:rsid w:val="007174F4"/>
    <w:rsid w:val="0071757B"/>
    <w:rsid w:val="00726F71"/>
    <w:rsid w:val="0073005A"/>
    <w:rsid w:val="00732B4D"/>
    <w:rsid w:val="0073301D"/>
    <w:rsid w:val="007330B7"/>
    <w:rsid w:val="00736C33"/>
    <w:rsid w:val="00737387"/>
    <w:rsid w:val="00741696"/>
    <w:rsid w:val="00742885"/>
    <w:rsid w:val="007435A6"/>
    <w:rsid w:val="007455C9"/>
    <w:rsid w:val="0074643E"/>
    <w:rsid w:val="007478D8"/>
    <w:rsid w:val="00747AC3"/>
    <w:rsid w:val="00747C0A"/>
    <w:rsid w:val="00750917"/>
    <w:rsid w:val="007621D5"/>
    <w:rsid w:val="007625D5"/>
    <w:rsid w:val="00762E03"/>
    <w:rsid w:val="00763637"/>
    <w:rsid w:val="00764952"/>
    <w:rsid w:val="00764E78"/>
    <w:rsid w:val="0076611B"/>
    <w:rsid w:val="0077013C"/>
    <w:rsid w:val="0077066D"/>
    <w:rsid w:val="00770F7F"/>
    <w:rsid w:val="007719F2"/>
    <w:rsid w:val="0077325B"/>
    <w:rsid w:val="007754EA"/>
    <w:rsid w:val="00775B94"/>
    <w:rsid w:val="00777337"/>
    <w:rsid w:val="007817CD"/>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65F6"/>
    <w:rsid w:val="007B7A2F"/>
    <w:rsid w:val="007C2CA9"/>
    <w:rsid w:val="007C6694"/>
    <w:rsid w:val="007C7A8F"/>
    <w:rsid w:val="007C7B01"/>
    <w:rsid w:val="007D0102"/>
    <w:rsid w:val="007D0C87"/>
    <w:rsid w:val="007D0F14"/>
    <w:rsid w:val="007D1F6E"/>
    <w:rsid w:val="007D586C"/>
    <w:rsid w:val="007E2195"/>
    <w:rsid w:val="007E38BA"/>
    <w:rsid w:val="007F6B26"/>
    <w:rsid w:val="00804696"/>
    <w:rsid w:val="008057D2"/>
    <w:rsid w:val="00807CB7"/>
    <w:rsid w:val="008103B9"/>
    <w:rsid w:val="00810529"/>
    <w:rsid w:val="00810E0E"/>
    <w:rsid w:val="00812519"/>
    <w:rsid w:val="00814401"/>
    <w:rsid w:val="00815735"/>
    <w:rsid w:val="008162E6"/>
    <w:rsid w:val="008178C2"/>
    <w:rsid w:val="00824A9A"/>
    <w:rsid w:val="0082728C"/>
    <w:rsid w:val="00827383"/>
    <w:rsid w:val="0083186C"/>
    <w:rsid w:val="0084147B"/>
    <w:rsid w:val="0084182A"/>
    <w:rsid w:val="0084281A"/>
    <w:rsid w:val="008435C1"/>
    <w:rsid w:val="008452E9"/>
    <w:rsid w:val="00846F0E"/>
    <w:rsid w:val="0085254F"/>
    <w:rsid w:val="008534C5"/>
    <w:rsid w:val="00854FD5"/>
    <w:rsid w:val="008559B2"/>
    <w:rsid w:val="00856E0B"/>
    <w:rsid w:val="00863CEA"/>
    <w:rsid w:val="00866412"/>
    <w:rsid w:val="00871024"/>
    <w:rsid w:val="00873DB2"/>
    <w:rsid w:val="00876F17"/>
    <w:rsid w:val="0088025C"/>
    <w:rsid w:val="00882548"/>
    <w:rsid w:val="00883332"/>
    <w:rsid w:val="00883374"/>
    <w:rsid w:val="008847BB"/>
    <w:rsid w:val="00886B15"/>
    <w:rsid w:val="00890A8A"/>
    <w:rsid w:val="00890C06"/>
    <w:rsid w:val="0089241C"/>
    <w:rsid w:val="00893E93"/>
    <w:rsid w:val="0089568B"/>
    <w:rsid w:val="00897096"/>
    <w:rsid w:val="008A3765"/>
    <w:rsid w:val="008A44ED"/>
    <w:rsid w:val="008A4585"/>
    <w:rsid w:val="008A5087"/>
    <w:rsid w:val="008A728C"/>
    <w:rsid w:val="008B017C"/>
    <w:rsid w:val="008B0641"/>
    <w:rsid w:val="008B076D"/>
    <w:rsid w:val="008B1362"/>
    <w:rsid w:val="008B137F"/>
    <w:rsid w:val="008B1687"/>
    <w:rsid w:val="008B447D"/>
    <w:rsid w:val="008B4A9E"/>
    <w:rsid w:val="008B7A2B"/>
    <w:rsid w:val="008C262F"/>
    <w:rsid w:val="008C2748"/>
    <w:rsid w:val="008D3DA3"/>
    <w:rsid w:val="008D4B1A"/>
    <w:rsid w:val="008E42AB"/>
    <w:rsid w:val="008E6FE5"/>
    <w:rsid w:val="008F19DD"/>
    <w:rsid w:val="008F1C1C"/>
    <w:rsid w:val="008F24C8"/>
    <w:rsid w:val="00900834"/>
    <w:rsid w:val="009030FB"/>
    <w:rsid w:val="009048AB"/>
    <w:rsid w:val="0091132A"/>
    <w:rsid w:val="00914348"/>
    <w:rsid w:val="00916ECB"/>
    <w:rsid w:val="009179F4"/>
    <w:rsid w:val="00920C9F"/>
    <w:rsid w:val="0092183E"/>
    <w:rsid w:val="00922044"/>
    <w:rsid w:val="00923653"/>
    <w:rsid w:val="009241B8"/>
    <w:rsid w:val="00924631"/>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44F3"/>
    <w:rsid w:val="00965501"/>
    <w:rsid w:val="00965991"/>
    <w:rsid w:val="00966D7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44"/>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33B1C"/>
    <w:rsid w:val="00A357CF"/>
    <w:rsid w:val="00A40276"/>
    <w:rsid w:val="00A403AA"/>
    <w:rsid w:val="00A44066"/>
    <w:rsid w:val="00A44900"/>
    <w:rsid w:val="00A450C6"/>
    <w:rsid w:val="00A46520"/>
    <w:rsid w:val="00A51A86"/>
    <w:rsid w:val="00A524FC"/>
    <w:rsid w:val="00A556D6"/>
    <w:rsid w:val="00A55E05"/>
    <w:rsid w:val="00A56686"/>
    <w:rsid w:val="00A60301"/>
    <w:rsid w:val="00A63799"/>
    <w:rsid w:val="00A6760A"/>
    <w:rsid w:val="00A71E60"/>
    <w:rsid w:val="00A7275A"/>
    <w:rsid w:val="00A72B4F"/>
    <w:rsid w:val="00A77C76"/>
    <w:rsid w:val="00A81BB6"/>
    <w:rsid w:val="00A83C9B"/>
    <w:rsid w:val="00A85A8B"/>
    <w:rsid w:val="00A85AC9"/>
    <w:rsid w:val="00A85FE5"/>
    <w:rsid w:val="00A90417"/>
    <w:rsid w:val="00A92370"/>
    <w:rsid w:val="00A9257C"/>
    <w:rsid w:val="00A93A6D"/>
    <w:rsid w:val="00A97E49"/>
    <w:rsid w:val="00AA07FE"/>
    <w:rsid w:val="00AA113A"/>
    <w:rsid w:val="00AA2898"/>
    <w:rsid w:val="00AA6030"/>
    <w:rsid w:val="00AA6C17"/>
    <w:rsid w:val="00AA77E1"/>
    <w:rsid w:val="00AB04D1"/>
    <w:rsid w:val="00AB42BC"/>
    <w:rsid w:val="00AB7969"/>
    <w:rsid w:val="00AC05FA"/>
    <w:rsid w:val="00AC1D80"/>
    <w:rsid w:val="00AC30D4"/>
    <w:rsid w:val="00AC7357"/>
    <w:rsid w:val="00AD06DD"/>
    <w:rsid w:val="00AD0854"/>
    <w:rsid w:val="00AD21AF"/>
    <w:rsid w:val="00AD3A1F"/>
    <w:rsid w:val="00AD72B3"/>
    <w:rsid w:val="00AD78BD"/>
    <w:rsid w:val="00AE40AF"/>
    <w:rsid w:val="00AE581C"/>
    <w:rsid w:val="00AF0D08"/>
    <w:rsid w:val="00AF0D43"/>
    <w:rsid w:val="00AF21E8"/>
    <w:rsid w:val="00AF3F29"/>
    <w:rsid w:val="00B0018B"/>
    <w:rsid w:val="00B00277"/>
    <w:rsid w:val="00B00AAD"/>
    <w:rsid w:val="00B00F16"/>
    <w:rsid w:val="00B01888"/>
    <w:rsid w:val="00B02607"/>
    <w:rsid w:val="00B036FC"/>
    <w:rsid w:val="00B131C8"/>
    <w:rsid w:val="00B15464"/>
    <w:rsid w:val="00B16435"/>
    <w:rsid w:val="00B16800"/>
    <w:rsid w:val="00B2045C"/>
    <w:rsid w:val="00B22C56"/>
    <w:rsid w:val="00B22E5A"/>
    <w:rsid w:val="00B246DA"/>
    <w:rsid w:val="00B26293"/>
    <w:rsid w:val="00B26EB4"/>
    <w:rsid w:val="00B27C1D"/>
    <w:rsid w:val="00B33C64"/>
    <w:rsid w:val="00B348C7"/>
    <w:rsid w:val="00B34C3B"/>
    <w:rsid w:val="00B34E5C"/>
    <w:rsid w:val="00B43E75"/>
    <w:rsid w:val="00B462E6"/>
    <w:rsid w:val="00B474F2"/>
    <w:rsid w:val="00B52292"/>
    <w:rsid w:val="00B528B8"/>
    <w:rsid w:val="00B5380A"/>
    <w:rsid w:val="00B538CC"/>
    <w:rsid w:val="00B53BA3"/>
    <w:rsid w:val="00B55576"/>
    <w:rsid w:val="00B62847"/>
    <w:rsid w:val="00B65DFA"/>
    <w:rsid w:val="00B73D0A"/>
    <w:rsid w:val="00B74F1D"/>
    <w:rsid w:val="00B75445"/>
    <w:rsid w:val="00B82FAD"/>
    <w:rsid w:val="00B87924"/>
    <w:rsid w:val="00B90795"/>
    <w:rsid w:val="00B90BF9"/>
    <w:rsid w:val="00B91B7F"/>
    <w:rsid w:val="00B93C28"/>
    <w:rsid w:val="00B95477"/>
    <w:rsid w:val="00B96DFD"/>
    <w:rsid w:val="00B97F01"/>
    <w:rsid w:val="00BA3A5C"/>
    <w:rsid w:val="00BB034C"/>
    <w:rsid w:val="00BB0DFB"/>
    <w:rsid w:val="00BB36C8"/>
    <w:rsid w:val="00BB3E34"/>
    <w:rsid w:val="00BB5C9B"/>
    <w:rsid w:val="00BB6FD4"/>
    <w:rsid w:val="00BB7D74"/>
    <w:rsid w:val="00BC00A5"/>
    <w:rsid w:val="00BC0D64"/>
    <w:rsid w:val="00BC1113"/>
    <w:rsid w:val="00BC2F95"/>
    <w:rsid w:val="00BC3A58"/>
    <w:rsid w:val="00BC48B8"/>
    <w:rsid w:val="00BD0F3A"/>
    <w:rsid w:val="00BD3007"/>
    <w:rsid w:val="00BD7709"/>
    <w:rsid w:val="00BE0CEF"/>
    <w:rsid w:val="00BE2A72"/>
    <w:rsid w:val="00BE4A9D"/>
    <w:rsid w:val="00BE64A8"/>
    <w:rsid w:val="00BE64BB"/>
    <w:rsid w:val="00BE7167"/>
    <w:rsid w:val="00BF0444"/>
    <w:rsid w:val="00BF1F9E"/>
    <w:rsid w:val="00BF343E"/>
    <w:rsid w:val="00BF5415"/>
    <w:rsid w:val="00C02124"/>
    <w:rsid w:val="00C06435"/>
    <w:rsid w:val="00C07F00"/>
    <w:rsid w:val="00C1486C"/>
    <w:rsid w:val="00C1657D"/>
    <w:rsid w:val="00C20D09"/>
    <w:rsid w:val="00C20FE3"/>
    <w:rsid w:val="00C229DE"/>
    <w:rsid w:val="00C23BB0"/>
    <w:rsid w:val="00C24861"/>
    <w:rsid w:val="00C2645A"/>
    <w:rsid w:val="00C2783B"/>
    <w:rsid w:val="00C27F91"/>
    <w:rsid w:val="00C30242"/>
    <w:rsid w:val="00C30C73"/>
    <w:rsid w:val="00C31507"/>
    <w:rsid w:val="00C32E5B"/>
    <w:rsid w:val="00C34AA5"/>
    <w:rsid w:val="00C41D33"/>
    <w:rsid w:val="00C42B30"/>
    <w:rsid w:val="00C43583"/>
    <w:rsid w:val="00C46153"/>
    <w:rsid w:val="00C525D5"/>
    <w:rsid w:val="00C52BFE"/>
    <w:rsid w:val="00C531FF"/>
    <w:rsid w:val="00C556EF"/>
    <w:rsid w:val="00C61D51"/>
    <w:rsid w:val="00C61F5F"/>
    <w:rsid w:val="00C63533"/>
    <w:rsid w:val="00C66317"/>
    <w:rsid w:val="00C774F3"/>
    <w:rsid w:val="00C77B8D"/>
    <w:rsid w:val="00C811F6"/>
    <w:rsid w:val="00C85BA0"/>
    <w:rsid w:val="00C86F6C"/>
    <w:rsid w:val="00C91F7F"/>
    <w:rsid w:val="00C970FB"/>
    <w:rsid w:val="00CA3349"/>
    <w:rsid w:val="00CA5CF0"/>
    <w:rsid w:val="00CB2B8B"/>
    <w:rsid w:val="00CB30AD"/>
    <w:rsid w:val="00CB5A36"/>
    <w:rsid w:val="00CC0E85"/>
    <w:rsid w:val="00CC3776"/>
    <w:rsid w:val="00CC395F"/>
    <w:rsid w:val="00CC4BB3"/>
    <w:rsid w:val="00CC5188"/>
    <w:rsid w:val="00CC7F2A"/>
    <w:rsid w:val="00CD2A65"/>
    <w:rsid w:val="00CD4451"/>
    <w:rsid w:val="00CD7023"/>
    <w:rsid w:val="00CE0313"/>
    <w:rsid w:val="00CE0A12"/>
    <w:rsid w:val="00CE548A"/>
    <w:rsid w:val="00CE607B"/>
    <w:rsid w:val="00CE7705"/>
    <w:rsid w:val="00CF0E13"/>
    <w:rsid w:val="00CF1A5B"/>
    <w:rsid w:val="00CF7AEA"/>
    <w:rsid w:val="00CF7B60"/>
    <w:rsid w:val="00D0133B"/>
    <w:rsid w:val="00D01B6E"/>
    <w:rsid w:val="00D02593"/>
    <w:rsid w:val="00D028CD"/>
    <w:rsid w:val="00D042AC"/>
    <w:rsid w:val="00D05DCC"/>
    <w:rsid w:val="00D11681"/>
    <w:rsid w:val="00D11691"/>
    <w:rsid w:val="00D14D7A"/>
    <w:rsid w:val="00D170F3"/>
    <w:rsid w:val="00D17475"/>
    <w:rsid w:val="00D1779B"/>
    <w:rsid w:val="00D21FE2"/>
    <w:rsid w:val="00D2263F"/>
    <w:rsid w:val="00D25365"/>
    <w:rsid w:val="00D25BC6"/>
    <w:rsid w:val="00D2633F"/>
    <w:rsid w:val="00D309D4"/>
    <w:rsid w:val="00D31177"/>
    <w:rsid w:val="00D318C0"/>
    <w:rsid w:val="00D326EA"/>
    <w:rsid w:val="00D360DF"/>
    <w:rsid w:val="00D364A2"/>
    <w:rsid w:val="00D36A23"/>
    <w:rsid w:val="00D4343B"/>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34D"/>
    <w:rsid w:val="00D71CCB"/>
    <w:rsid w:val="00D725D8"/>
    <w:rsid w:val="00D7495F"/>
    <w:rsid w:val="00D760F2"/>
    <w:rsid w:val="00D770E2"/>
    <w:rsid w:val="00D8048A"/>
    <w:rsid w:val="00D82159"/>
    <w:rsid w:val="00D82BCC"/>
    <w:rsid w:val="00D85492"/>
    <w:rsid w:val="00D90E1C"/>
    <w:rsid w:val="00D912D0"/>
    <w:rsid w:val="00D93CFA"/>
    <w:rsid w:val="00D97AFB"/>
    <w:rsid w:val="00DA13F2"/>
    <w:rsid w:val="00DA1803"/>
    <w:rsid w:val="00DA3CD2"/>
    <w:rsid w:val="00DA4880"/>
    <w:rsid w:val="00DA4D9B"/>
    <w:rsid w:val="00DA547C"/>
    <w:rsid w:val="00DB0AC9"/>
    <w:rsid w:val="00DB245F"/>
    <w:rsid w:val="00DB2FFE"/>
    <w:rsid w:val="00DB43DD"/>
    <w:rsid w:val="00DB56A1"/>
    <w:rsid w:val="00DC06B1"/>
    <w:rsid w:val="00DC0959"/>
    <w:rsid w:val="00DC2CC4"/>
    <w:rsid w:val="00DC3963"/>
    <w:rsid w:val="00DC455C"/>
    <w:rsid w:val="00DC48E8"/>
    <w:rsid w:val="00DC54EE"/>
    <w:rsid w:val="00DC6654"/>
    <w:rsid w:val="00DC68C6"/>
    <w:rsid w:val="00DD003E"/>
    <w:rsid w:val="00DD2E6E"/>
    <w:rsid w:val="00DD2FE1"/>
    <w:rsid w:val="00DD37D3"/>
    <w:rsid w:val="00DD4A39"/>
    <w:rsid w:val="00DD516C"/>
    <w:rsid w:val="00DD5A1E"/>
    <w:rsid w:val="00DD6FBA"/>
    <w:rsid w:val="00DD7229"/>
    <w:rsid w:val="00DE0BBD"/>
    <w:rsid w:val="00DE2A05"/>
    <w:rsid w:val="00DE2C93"/>
    <w:rsid w:val="00DE46F0"/>
    <w:rsid w:val="00DE76B8"/>
    <w:rsid w:val="00DF07E2"/>
    <w:rsid w:val="00DF48E8"/>
    <w:rsid w:val="00E000C1"/>
    <w:rsid w:val="00E01C50"/>
    <w:rsid w:val="00E05254"/>
    <w:rsid w:val="00E052D4"/>
    <w:rsid w:val="00E06A01"/>
    <w:rsid w:val="00E10F26"/>
    <w:rsid w:val="00E11B8D"/>
    <w:rsid w:val="00E12A8B"/>
    <w:rsid w:val="00E13E9F"/>
    <w:rsid w:val="00E1411A"/>
    <w:rsid w:val="00E16B6A"/>
    <w:rsid w:val="00E16EF5"/>
    <w:rsid w:val="00E17BC2"/>
    <w:rsid w:val="00E20702"/>
    <w:rsid w:val="00E213C4"/>
    <w:rsid w:val="00E2218A"/>
    <w:rsid w:val="00E22C90"/>
    <w:rsid w:val="00E23DE1"/>
    <w:rsid w:val="00E24419"/>
    <w:rsid w:val="00E24F9D"/>
    <w:rsid w:val="00E25D1B"/>
    <w:rsid w:val="00E265E0"/>
    <w:rsid w:val="00E26B37"/>
    <w:rsid w:val="00E3107B"/>
    <w:rsid w:val="00E41E54"/>
    <w:rsid w:val="00E46352"/>
    <w:rsid w:val="00E46987"/>
    <w:rsid w:val="00E46FA5"/>
    <w:rsid w:val="00E502CC"/>
    <w:rsid w:val="00E520BE"/>
    <w:rsid w:val="00E53FD2"/>
    <w:rsid w:val="00E5451F"/>
    <w:rsid w:val="00E54DC9"/>
    <w:rsid w:val="00E60395"/>
    <w:rsid w:val="00E60A17"/>
    <w:rsid w:val="00E61159"/>
    <w:rsid w:val="00E625A6"/>
    <w:rsid w:val="00E64164"/>
    <w:rsid w:val="00E66360"/>
    <w:rsid w:val="00E7344A"/>
    <w:rsid w:val="00E80636"/>
    <w:rsid w:val="00E82AA9"/>
    <w:rsid w:val="00E86E08"/>
    <w:rsid w:val="00E90253"/>
    <w:rsid w:val="00E917A6"/>
    <w:rsid w:val="00E92F90"/>
    <w:rsid w:val="00EA1CED"/>
    <w:rsid w:val="00EA41A1"/>
    <w:rsid w:val="00EA4E01"/>
    <w:rsid w:val="00EA7B5C"/>
    <w:rsid w:val="00EA7B82"/>
    <w:rsid w:val="00EB4351"/>
    <w:rsid w:val="00EB4470"/>
    <w:rsid w:val="00EC1401"/>
    <w:rsid w:val="00EC1BAF"/>
    <w:rsid w:val="00EC20CA"/>
    <w:rsid w:val="00EC3FB1"/>
    <w:rsid w:val="00EC7CEF"/>
    <w:rsid w:val="00ED422B"/>
    <w:rsid w:val="00ED4451"/>
    <w:rsid w:val="00ED500C"/>
    <w:rsid w:val="00ED5D19"/>
    <w:rsid w:val="00ED6893"/>
    <w:rsid w:val="00EE08BE"/>
    <w:rsid w:val="00EE1C41"/>
    <w:rsid w:val="00EE1D72"/>
    <w:rsid w:val="00EE2BC7"/>
    <w:rsid w:val="00EE3CB5"/>
    <w:rsid w:val="00EE43D7"/>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6F4D"/>
    <w:rsid w:val="00F2701E"/>
    <w:rsid w:val="00F27306"/>
    <w:rsid w:val="00F311DB"/>
    <w:rsid w:val="00F3170F"/>
    <w:rsid w:val="00F338AC"/>
    <w:rsid w:val="00F3487C"/>
    <w:rsid w:val="00F363E2"/>
    <w:rsid w:val="00F41C58"/>
    <w:rsid w:val="00F4405C"/>
    <w:rsid w:val="00F45647"/>
    <w:rsid w:val="00F45E36"/>
    <w:rsid w:val="00F47193"/>
    <w:rsid w:val="00F47F56"/>
    <w:rsid w:val="00F50787"/>
    <w:rsid w:val="00F531B4"/>
    <w:rsid w:val="00F543D4"/>
    <w:rsid w:val="00F547E6"/>
    <w:rsid w:val="00F55748"/>
    <w:rsid w:val="00F57BC0"/>
    <w:rsid w:val="00F57D3E"/>
    <w:rsid w:val="00F6395F"/>
    <w:rsid w:val="00F6737B"/>
    <w:rsid w:val="00F676F2"/>
    <w:rsid w:val="00F71696"/>
    <w:rsid w:val="00F7197A"/>
    <w:rsid w:val="00F7293E"/>
    <w:rsid w:val="00F7593A"/>
    <w:rsid w:val="00F75ED1"/>
    <w:rsid w:val="00F854DE"/>
    <w:rsid w:val="00F90715"/>
    <w:rsid w:val="00F90774"/>
    <w:rsid w:val="00F90C57"/>
    <w:rsid w:val="00F91A00"/>
    <w:rsid w:val="00F93B54"/>
    <w:rsid w:val="00F94C01"/>
    <w:rsid w:val="00FA0778"/>
    <w:rsid w:val="00FA0CA0"/>
    <w:rsid w:val="00FA6F4D"/>
    <w:rsid w:val="00FB07BA"/>
    <w:rsid w:val="00FB315D"/>
    <w:rsid w:val="00FB3181"/>
    <w:rsid w:val="00FC1F2E"/>
    <w:rsid w:val="00FC2750"/>
    <w:rsid w:val="00FC479C"/>
    <w:rsid w:val="00FC5682"/>
    <w:rsid w:val="00FD0BD0"/>
    <w:rsid w:val="00FD2D2F"/>
    <w:rsid w:val="00FD2F0B"/>
    <w:rsid w:val="00FD3067"/>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uiPriority w:val="22"/>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3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DB56A1"/>
    <w:pPr>
      <w:tabs>
        <w:tab w:val="left" w:pos="480"/>
        <w:tab w:val="right" w:leader="dot" w:pos="9979"/>
      </w:tabs>
      <w:ind w:firstLine="426"/>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4"/>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5"/>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5"/>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1">
    <w:name w:val="Normal (Web)"/>
    <w:basedOn w:val="a"/>
    <w:uiPriority w:val="99"/>
    <w:unhideWhenUsed/>
    <w:rsid w:val="0084147B"/>
    <w:pPr>
      <w:spacing w:before="100" w:beforeAutospacing="1" w:after="100" w:afterAutospacing="1"/>
    </w:pPr>
  </w:style>
  <w:style w:type="character" w:customStyle="1" w:styleId="170">
    <w:name w:val="Основной текст (17)"/>
    <w:basedOn w:val="a0"/>
    <w:rsid w:val="0084147B"/>
    <w:rPr>
      <w:rFonts w:ascii="Sylfaen" w:eastAsia="Sylfaen" w:hAnsi="Sylfaen" w:cs="Sylfaen"/>
      <w:b w:val="0"/>
      <w:bCs w:val="0"/>
      <w:i w:val="0"/>
      <w:iCs w:val="0"/>
      <w:smallCaps w:val="0"/>
      <w:strike w:val="0"/>
      <w:color w:val="000000"/>
      <w:spacing w:val="3"/>
      <w:w w:val="100"/>
      <w:position w:val="0"/>
      <w:sz w:val="21"/>
      <w:szCs w:val="21"/>
      <w:u w:val="none"/>
      <w:lang w:val="ru-RU"/>
    </w:rPr>
  </w:style>
  <w:style w:type="character" w:customStyle="1" w:styleId="131">
    <w:name w:val="Заголовок №1 (3)"/>
    <w:basedOn w:val="a0"/>
    <w:rsid w:val="0084147B"/>
    <w:rPr>
      <w:rFonts w:ascii="Sylfaen" w:eastAsia="Sylfaen" w:hAnsi="Sylfaen" w:cs="Sylfaen"/>
      <w:b/>
      <w:bCs/>
      <w:i w:val="0"/>
      <w:iCs w:val="0"/>
      <w:smallCaps w:val="0"/>
      <w:strike w:val="0"/>
      <w:color w:val="000000"/>
      <w:spacing w:val="-5"/>
      <w:w w:val="100"/>
      <w:position w:val="0"/>
      <w:sz w:val="21"/>
      <w:szCs w:val="21"/>
      <w:u w:val="none"/>
      <w:lang w:val="hy-AM"/>
    </w:rPr>
  </w:style>
  <w:style w:type="character" w:customStyle="1" w:styleId="170pt">
    <w:name w:val="Основной текст (17) + Курсив;Интервал 0 pt"/>
    <w:basedOn w:val="a0"/>
    <w:rsid w:val="0084147B"/>
    <w:rPr>
      <w:rFonts w:ascii="Sylfaen" w:eastAsia="Sylfaen" w:hAnsi="Sylfaen" w:cs="Sylfaen"/>
      <w:b w:val="0"/>
      <w:bCs w:val="0"/>
      <w:i/>
      <w:iCs/>
      <w:smallCaps w:val="0"/>
      <w:strike w:val="0"/>
      <w:color w:val="000000"/>
      <w:spacing w:val="-7"/>
      <w:w w:val="100"/>
      <w:position w:val="0"/>
      <w:sz w:val="21"/>
      <w:szCs w:val="21"/>
      <w:u w:val="none"/>
      <w:lang w:val="hy-AM"/>
    </w:rPr>
  </w:style>
  <w:style w:type="character" w:customStyle="1" w:styleId="211">
    <w:name w:val="Основной текст (21)"/>
    <w:basedOn w:val="a0"/>
    <w:rsid w:val="0084147B"/>
    <w:rPr>
      <w:rFonts w:ascii="Sylfaen" w:eastAsia="Sylfaen" w:hAnsi="Sylfaen" w:cs="Sylfaen"/>
      <w:b w:val="0"/>
      <w:bCs w:val="0"/>
      <w:i w:val="0"/>
      <w:iCs w:val="0"/>
      <w:smallCaps w:val="0"/>
      <w:strike w:val="0"/>
      <w:color w:val="000000"/>
      <w:spacing w:val="6"/>
      <w:w w:val="100"/>
      <w:position w:val="0"/>
      <w:sz w:val="19"/>
      <w:szCs w:val="19"/>
      <w:u w:val="none"/>
      <w:lang w:val="hy-AM"/>
    </w:rPr>
  </w:style>
  <w:style w:type="character" w:customStyle="1" w:styleId="1795pt0pt">
    <w:name w:val="Основной текст (17) + 9;5 pt;Интервал 0 pt"/>
    <w:basedOn w:val="a0"/>
    <w:rsid w:val="0084147B"/>
    <w:rPr>
      <w:rFonts w:ascii="Sylfaen" w:eastAsia="Sylfaen" w:hAnsi="Sylfaen" w:cs="Sylfaen"/>
      <w:b w:val="0"/>
      <w:bCs w:val="0"/>
      <w:i w:val="0"/>
      <w:iCs w:val="0"/>
      <w:smallCaps w:val="0"/>
      <w:strike w:val="0"/>
      <w:color w:val="000000"/>
      <w:spacing w:val="6"/>
      <w:w w:val="100"/>
      <w:position w:val="0"/>
      <w:sz w:val="19"/>
      <w:szCs w:val="19"/>
      <w:u w:val="none"/>
      <w:lang w:val="hy-AM"/>
    </w:rPr>
  </w:style>
  <w:style w:type="character" w:customStyle="1" w:styleId="21105pt0pt">
    <w:name w:val="Основной текст (21) + 10;5 pt;Интервал 0 pt"/>
    <w:basedOn w:val="a0"/>
    <w:rsid w:val="0084147B"/>
    <w:rPr>
      <w:rFonts w:ascii="Sylfaen" w:eastAsia="Sylfaen" w:hAnsi="Sylfaen" w:cs="Sylfaen"/>
      <w:b w:val="0"/>
      <w:bCs w:val="0"/>
      <w:i w:val="0"/>
      <w:iCs w:val="0"/>
      <w:smallCaps w:val="0"/>
      <w:strike w:val="0"/>
      <w:color w:val="000000"/>
      <w:spacing w:val="3"/>
      <w:w w:val="100"/>
      <w:position w:val="0"/>
      <w:sz w:val="21"/>
      <w:szCs w:val="21"/>
      <w:u w:val="none"/>
      <w:lang w:val="ru-RU"/>
    </w:rPr>
  </w:style>
  <w:style w:type="character" w:customStyle="1" w:styleId="171">
    <w:name w:val="Основной текст (17) + Малые прописные"/>
    <w:basedOn w:val="a0"/>
    <w:rsid w:val="0084147B"/>
    <w:rPr>
      <w:rFonts w:ascii="Sylfaen" w:eastAsia="Sylfaen" w:hAnsi="Sylfaen" w:cs="Sylfaen"/>
      <w:b w:val="0"/>
      <w:bCs w:val="0"/>
      <w:i w:val="0"/>
      <w:iCs w:val="0"/>
      <w:smallCaps/>
      <w:strike w:val="0"/>
      <w:color w:val="000000"/>
      <w:spacing w:val="3"/>
      <w:w w:val="100"/>
      <w:position w:val="0"/>
      <w:sz w:val="21"/>
      <w:szCs w:val="21"/>
      <w:u w:val="none"/>
      <w:lang w:val="ru-RU"/>
    </w:rPr>
  </w:style>
  <w:style w:type="character" w:customStyle="1" w:styleId="1785pt0pt">
    <w:name w:val="Основной текст (17) + 8;5 pt;Интервал 0 pt"/>
    <w:basedOn w:val="a0"/>
    <w:rsid w:val="0084147B"/>
    <w:rPr>
      <w:rFonts w:ascii="Sylfaen" w:eastAsia="Sylfaen" w:hAnsi="Sylfaen" w:cs="Sylfaen"/>
      <w:b w:val="0"/>
      <w:bCs w:val="0"/>
      <w:i w:val="0"/>
      <w:iCs w:val="0"/>
      <w:smallCaps w:val="0"/>
      <w:strike w:val="0"/>
      <w:color w:val="000000"/>
      <w:spacing w:val="13"/>
      <w:w w:val="100"/>
      <w:position w:val="0"/>
      <w:sz w:val="17"/>
      <w:szCs w:val="17"/>
      <w:u w:val="none"/>
      <w:lang w:val="hy-AM"/>
    </w:rPr>
  </w:style>
  <w:style w:type="character" w:customStyle="1" w:styleId="171pt">
    <w:name w:val="Основной текст (17) + Интервал 1 pt"/>
    <w:basedOn w:val="a0"/>
    <w:rsid w:val="0084147B"/>
    <w:rPr>
      <w:rFonts w:ascii="Sylfaen" w:eastAsia="Sylfaen" w:hAnsi="Sylfaen" w:cs="Sylfaen"/>
      <w:b w:val="0"/>
      <w:bCs w:val="0"/>
      <w:i w:val="0"/>
      <w:iCs w:val="0"/>
      <w:smallCaps w:val="0"/>
      <w:strike w:val="0"/>
      <w:color w:val="000000"/>
      <w:spacing w:val="28"/>
      <w:w w:val="100"/>
      <w:position w:val="0"/>
      <w:sz w:val="21"/>
      <w:szCs w:val="21"/>
      <w:u w:val="none"/>
      <w:lang w:val="hy-AM"/>
    </w:rPr>
  </w:style>
  <w:style w:type="character" w:customStyle="1" w:styleId="UnresolvedMention">
    <w:name w:val="Unresolved Mention"/>
    <w:basedOn w:val="a0"/>
    <w:uiPriority w:val="99"/>
    <w:semiHidden/>
    <w:unhideWhenUsed/>
    <w:rsid w:val="0084147B"/>
    <w:rPr>
      <w:color w:val="605E5C"/>
      <w:shd w:val="clear" w:color="auto" w:fill="E1DFDD"/>
    </w:rPr>
  </w:style>
  <w:style w:type="character" w:customStyle="1" w:styleId="172">
    <w:name w:val="Основной текст (17)_"/>
    <w:basedOn w:val="a0"/>
    <w:rsid w:val="0084147B"/>
    <w:rPr>
      <w:rFonts w:ascii="Sylfaen" w:eastAsia="Sylfaen" w:hAnsi="Sylfaen" w:cs="Sylfaen"/>
      <w:b w:val="0"/>
      <w:bCs w:val="0"/>
      <w:i w:val="0"/>
      <w:iCs w:val="0"/>
      <w:smallCaps w:val="0"/>
      <w:strike w:val="0"/>
      <w:spacing w:val="3"/>
      <w:sz w:val="21"/>
      <w:szCs w:val="21"/>
      <w:u w:val="none"/>
      <w:lang w:val="ru-RU"/>
    </w:rPr>
  </w:style>
  <w:style w:type="character" w:customStyle="1" w:styleId="170pt0">
    <w:name w:val="Основной текст (17) + Полужирный;Интервал 0 pt"/>
    <w:basedOn w:val="172"/>
    <w:rsid w:val="0084147B"/>
    <w:rPr>
      <w:rFonts w:ascii="Sylfaen" w:eastAsia="Sylfaen" w:hAnsi="Sylfaen" w:cs="Sylfaen"/>
      <w:b/>
      <w:bCs/>
      <w:i w:val="0"/>
      <w:iCs w:val="0"/>
      <w:smallCaps w:val="0"/>
      <w:strike w:val="0"/>
      <w:color w:val="000000"/>
      <w:spacing w:val="-5"/>
      <w:w w:val="100"/>
      <w:position w:val="0"/>
      <w:sz w:val="21"/>
      <w:szCs w:val="21"/>
      <w:u w:val="none"/>
      <w:lang w:val="ru-RU"/>
    </w:rPr>
  </w:style>
  <w:style w:type="character" w:customStyle="1" w:styleId="132">
    <w:name w:val="Заголовок №1 (3)_"/>
    <w:basedOn w:val="a0"/>
    <w:rsid w:val="0084147B"/>
    <w:rPr>
      <w:rFonts w:ascii="Sylfaen" w:eastAsia="Sylfaen" w:hAnsi="Sylfaen" w:cs="Sylfaen"/>
      <w:b/>
      <w:bCs/>
      <w:i w:val="0"/>
      <w:iCs w:val="0"/>
      <w:smallCaps w:val="0"/>
      <w:strike w:val="0"/>
      <w:spacing w:val="-5"/>
      <w:sz w:val="21"/>
      <w:szCs w:val="21"/>
      <w:u w:val="none"/>
    </w:rPr>
  </w:style>
  <w:style w:type="character" w:customStyle="1" w:styleId="180">
    <w:name w:val="Основной текст (18)"/>
    <w:basedOn w:val="a0"/>
    <w:rsid w:val="0084147B"/>
    <w:rPr>
      <w:rFonts w:ascii="Sylfaen" w:eastAsia="Sylfaen" w:hAnsi="Sylfaen" w:cs="Sylfaen"/>
      <w:b/>
      <w:bCs/>
      <w:i w:val="0"/>
      <w:iCs w:val="0"/>
      <w:smallCaps w:val="0"/>
      <w:strike w:val="0"/>
      <w:color w:val="000000"/>
      <w:spacing w:val="-5"/>
      <w:w w:val="100"/>
      <w:position w:val="0"/>
      <w:sz w:val="21"/>
      <w:szCs w:val="21"/>
      <w:u w:val="none"/>
      <w:lang w:val="ru-RU"/>
    </w:rPr>
  </w:style>
  <w:style w:type="character" w:customStyle="1" w:styleId="212">
    <w:name w:val="Основной текст (21)_"/>
    <w:basedOn w:val="a0"/>
    <w:rsid w:val="0084147B"/>
    <w:rPr>
      <w:rFonts w:ascii="Sylfaen" w:eastAsia="Sylfaen" w:hAnsi="Sylfaen" w:cs="Sylfaen"/>
      <w:b w:val="0"/>
      <w:bCs w:val="0"/>
      <w:i w:val="0"/>
      <w:iCs w:val="0"/>
      <w:smallCaps w:val="0"/>
      <w:strike w:val="0"/>
      <w:spacing w:val="6"/>
      <w:sz w:val="19"/>
      <w:szCs w:val="19"/>
      <w:u w:val="none"/>
    </w:rPr>
  </w:style>
  <w:style w:type="character" w:customStyle="1" w:styleId="17Candara13pt0pt70">
    <w:name w:val="Основной текст (17) + Candara;13 pt;Интервал 0 pt;Масштаб 70%"/>
    <w:basedOn w:val="172"/>
    <w:rsid w:val="0084147B"/>
    <w:rPr>
      <w:rFonts w:ascii="Candara" w:eastAsia="Candara" w:hAnsi="Candara" w:cs="Candara"/>
      <w:b w:val="0"/>
      <w:bCs w:val="0"/>
      <w:i w:val="0"/>
      <w:iCs w:val="0"/>
      <w:smallCaps w:val="0"/>
      <w:strike w:val="0"/>
      <w:color w:val="000000"/>
      <w:spacing w:val="-4"/>
      <w:w w:val="70"/>
      <w:position w:val="0"/>
      <w:sz w:val="26"/>
      <w:szCs w:val="26"/>
      <w:u w:val="none"/>
      <w:lang w:val="ru-RU"/>
    </w:rPr>
  </w:style>
  <w:style w:type="character" w:customStyle="1" w:styleId="44">
    <w:name w:val="Подпись к картинке (4)_"/>
    <w:basedOn w:val="a0"/>
    <w:rsid w:val="0084147B"/>
    <w:rPr>
      <w:rFonts w:ascii="Sylfaen" w:eastAsia="Sylfaen" w:hAnsi="Sylfaen" w:cs="Sylfaen"/>
      <w:b w:val="0"/>
      <w:bCs w:val="0"/>
      <w:i w:val="0"/>
      <w:iCs w:val="0"/>
      <w:smallCaps w:val="0"/>
      <w:strike w:val="0"/>
      <w:spacing w:val="3"/>
      <w:sz w:val="21"/>
      <w:szCs w:val="21"/>
      <w:u w:val="none"/>
    </w:rPr>
  </w:style>
  <w:style w:type="character" w:customStyle="1" w:styleId="45">
    <w:name w:val="Подпись к картинке (4)"/>
    <w:basedOn w:val="44"/>
    <w:rsid w:val="0084147B"/>
    <w:rPr>
      <w:rFonts w:ascii="Sylfaen" w:eastAsia="Sylfaen" w:hAnsi="Sylfaen" w:cs="Sylfaen"/>
      <w:b w:val="0"/>
      <w:bCs w:val="0"/>
      <w:i w:val="0"/>
      <w:iCs w:val="0"/>
      <w:smallCaps w:val="0"/>
      <w:strike w:val="0"/>
      <w:color w:val="000000"/>
      <w:spacing w:val="3"/>
      <w:w w:val="100"/>
      <w:position w:val="0"/>
      <w:sz w:val="21"/>
      <w:szCs w:val="21"/>
      <w:u w:val="none"/>
      <w:lang w:val="hy-AM"/>
    </w:rPr>
  </w:style>
  <w:style w:type="character" w:customStyle="1" w:styleId="53">
    <w:name w:val="Подпись к картинке (5)_"/>
    <w:basedOn w:val="a0"/>
    <w:rsid w:val="0084147B"/>
    <w:rPr>
      <w:rFonts w:ascii="Sylfaen" w:eastAsia="Sylfaen" w:hAnsi="Sylfaen" w:cs="Sylfaen"/>
      <w:b w:val="0"/>
      <w:bCs w:val="0"/>
      <w:i w:val="0"/>
      <w:iCs w:val="0"/>
      <w:smallCaps w:val="0"/>
      <w:strike w:val="0"/>
      <w:spacing w:val="-8"/>
      <w:sz w:val="12"/>
      <w:szCs w:val="12"/>
      <w:u w:val="none"/>
    </w:rPr>
  </w:style>
  <w:style w:type="character" w:customStyle="1" w:styleId="54">
    <w:name w:val="Подпись к картинке (5)"/>
    <w:basedOn w:val="53"/>
    <w:rsid w:val="0084147B"/>
    <w:rPr>
      <w:rFonts w:ascii="Sylfaen" w:eastAsia="Sylfaen" w:hAnsi="Sylfaen" w:cs="Sylfaen"/>
      <w:b w:val="0"/>
      <w:bCs w:val="0"/>
      <w:i w:val="0"/>
      <w:iCs w:val="0"/>
      <w:smallCaps w:val="0"/>
      <w:strike w:val="0"/>
      <w:color w:val="000000"/>
      <w:spacing w:val="-8"/>
      <w:w w:val="100"/>
      <w:position w:val="0"/>
      <w:sz w:val="12"/>
      <w:szCs w:val="12"/>
      <w:u w:val="none"/>
      <w:lang w:val="hy-AM"/>
    </w:rPr>
  </w:style>
  <w:style w:type="character" w:customStyle="1" w:styleId="48pt">
    <w:name w:val="Подпись к картинке (4) + Интервал 8 pt"/>
    <w:basedOn w:val="44"/>
    <w:rsid w:val="0084147B"/>
    <w:rPr>
      <w:rFonts w:ascii="Sylfaen" w:eastAsia="Sylfaen" w:hAnsi="Sylfaen" w:cs="Sylfaen"/>
      <w:b w:val="0"/>
      <w:bCs w:val="0"/>
      <w:i w:val="0"/>
      <w:iCs w:val="0"/>
      <w:smallCaps w:val="0"/>
      <w:strike w:val="0"/>
      <w:color w:val="000000"/>
      <w:spacing w:val="166"/>
      <w:w w:val="100"/>
      <w:position w:val="0"/>
      <w:sz w:val="21"/>
      <w:szCs w:val="21"/>
      <w:u w:val="none"/>
      <w:lang w:val="ru-RU"/>
    </w:rPr>
  </w:style>
  <w:style w:type="numbering" w:customStyle="1" w:styleId="46">
    <w:name w:val="Нет списка4"/>
    <w:next w:val="a2"/>
    <w:uiPriority w:val="99"/>
    <w:semiHidden/>
    <w:unhideWhenUsed/>
    <w:rsid w:val="0084147B"/>
  </w:style>
  <w:style w:type="table" w:customStyle="1" w:styleId="1b">
    <w:name w:val="Сетка таблицы1"/>
    <w:basedOn w:val="a1"/>
    <w:next w:val="af9"/>
    <w:uiPriority w:val="39"/>
    <w:rsid w:val="00841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BF3F6D-498D-49FC-9B97-B1E09C3B2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59</Pages>
  <Words>21914</Words>
  <Characters>124915</Characters>
  <Application>Microsoft Office Word</Application>
  <DocSecurity>0</DocSecurity>
  <Lines>1040</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146536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Асмик Армаисовна Айрапетян</cp:lastModifiedBy>
  <cp:revision>41</cp:revision>
  <cp:lastPrinted>2025-06-02T11:56:00Z</cp:lastPrinted>
  <dcterms:created xsi:type="dcterms:W3CDTF">2025-03-05T11:11:00Z</dcterms:created>
  <dcterms:modified xsi:type="dcterms:W3CDTF">2025-06-20T12:38:00Z</dcterms:modified>
</cp:coreProperties>
</file>