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3165D" w:rsidRPr="00DE0BBD" w:rsidRDefault="0023165D" w:rsidP="0023165D">
      <w:pPr>
        <w:spacing w:line="276" w:lineRule="auto"/>
        <w:jc w:val="center"/>
        <w:rPr>
          <w:b/>
          <w:bCs/>
          <w:color w:val="000000" w:themeColor="text1"/>
        </w:rPr>
      </w:pPr>
      <w:r w:rsidRPr="00DE0BBD">
        <w:rPr>
          <w:b/>
          <w:color w:val="000000" w:themeColor="text1"/>
        </w:rPr>
        <w:object w:dxaOrig="2445" w:dyaOrig="95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34.35pt;height:66.65pt" o:ole="">
            <v:imagedata r:id="rId8" o:title=""/>
          </v:shape>
          <o:OLEObject Type="Embed" ProgID="CorelDRAW.Graphic.12" ShapeID="_x0000_i1025" DrawAspect="Content" ObjectID="_1765115578" r:id="rId9"/>
        </w:object>
      </w:r>
    </w:p>
    <w:p w:rsidR="0023165D" w:rsidRPr="00DE0BBD" w:rsidRDefault="0023165D" w:rsidP="0023165D">
      <w:pPr>
        <w:spacing w:line="276" w:lineRule="auto"/>
        <w:jc w:val="center"/>
        <w:rPr>
          <w:b/>
          <w:bCs/>
          <w:color w:val="000000" w:themeColor="text1"/>
        </w:rPr>
      </w:pPr>
      <w:r w:rsidRPr="00DE0BBD">
        <w:rPr>
          <w:b/>
          <w:bCs/>
          <w:color w:val="000000" w:themeColor="text1"/>
        </w:rPr>
        <w:t>ЗАКРЫТОЕ АКЦИОНЕРНОЕ ОБЩЕСТВО</w:t>
      </w:r>
    </w:p>
    <w:p w:rsidR="0023165D" w:rsidRPr="00DE0BBD" w:rsidRDefault="0023165D" w:rsidP="0023165D">
      <w:pPr>
        <w:spacing w:line="276" w:lineRule="auto"/>
        <w:jc w:val="center"/>
        <w:rPr>
          <w:rFonts w:eastAsia="MS Mincho"/>
          <w:b/>
          <w:bCs/>
          <w:color w:val="000000" w:themeColor="text1"/>
        </w:rPr>
      </w:pPr>
      <w:r w:rsidRPr="00DE0BBD">
        <w:rPr>
          <w:rFonts w:eastAsia="MS Mincho"/>
          <w:b/>
          <w:bCs/>
          <w:color w:val="000000" w:themeColor="text1"/>
        </w:rPr>
        <w:t>«ЮЖНО-КАВКАЗСКАЯ ЖЕЛЕЗНАЯ ДОРОГА»</w:t>
      </w:r>
    </w:p>
    <w:p w:rsidR="0023165D" w:rsidRPr="00DE0BBD" w:rsidRDefault="0023165D" w:rsidP="0023165D">
      <w:pPr>
        <w:spacing w:line="276" w:lineRule="auto"/>
        <w:jc w:val="center"/>
        <w:rPr>
          <w:rFonts w:eastAsia="MS Mincho"/>
          <w:b/>
          <w:bCs/>
          <w:color w:val="000000" w:themeColor="text1"/>
        </w:rPr>
      </w:pPr>
      <w:r w:rsidRPr="00DE0BBD">
        <w:rPr>
          <w:rFonts w:eastAsia="MS Mincho"/>
          <w:b/>
          <w:bCs/>
          <w:color w:val="000000" w:themeColor="text1"/>
        </w:rPr>
        <w:t>(ЗАО «ЮКЖД»)</w:t>
      </w:r>
    </w:p>
    <w:p w:rsidR="0023165D" w:rsidRDefault="0023165D" w:rsidP="0023165D">
      <w:pPr>
        <w:spacing w:line="276" w:lineRule="auto"/>
        <w:jc w:val="center"/>
        <w:rPr>
          <w:rFonts w:eastAsia="MS Mincho"/>
          <w:b/>
          <w:bCs/>
          <w:color w:val="000000" w:themeColor="text1"/>
        </w:rPr>
      </w:pPr>
    </w:p>
    <w:p w:rsidR="0023165D" w:rsidRDefault="0023165D" w:rsidP="0023165D">
      <w:pPr>
        <w:spacing w:line="276" w:lineRule="auto"/>
        <w:ind w:left="4962" w:hanging="142"/>
        <w:rPr>
          <w:b/>
          <w:color w:val="000000" w:themeColor="text1"/>
        </w:rPr>
      </w:pPr>
    </w:p>
    <w:p w:rsidR="005D5C3A" w:rsidRDefault="005D5C3A" w:rsidP="0023165D">
      <w:pPr>
        <w:spacing w:line="276" w:lineRule="auto"/>
        <w:ind w:left="4962" w:hanging="142"/>
        <w:rPr>
          <w:b/>
          <w:color w:val="000000" w:themeColor="text1"/>
        </w:rPr>
      </w:pPr>
    </w:p>
    <w:p w:rsidR="00DD4FAE" w:rsidRDefault="00DD4FAE" w:rsidP="00DD4FAE">
      <w:pPr>
        <w:ind w:left="-709"/>
        <w:jc w:val="center"/>
        <w:rPr>
          <w:rFonts w:eastAsia="MS Mincho"/>
        </w:rPr>
      </w:pPr>
    </w:p>
    <w:p w:rsidR="005D5C3A" w:rsidRDefault="005D5C3A" w:rsidP="0023165D">
      <w:pPr>
        <w:spacing w:line="276" w:lineRule="auto"/>
        <w:ind w:left="4962" w:hanging="142"/>
        <w:rPr>
          <w:b/>
          <w:color w:val="000000" w:themeColor="text1"/>
        </w:rPr>
      </w:pPr>
    </w:p>
    <w:p w:rsidR="005D5C3A" w:rsidRDefault="005D5C3A" w:rsidP="0023165D">
      <w:pPr>
        <w:spacing w:line="276" w:lineRule="auto"/>
        <w:ind w:left="4962" w:hanging="142"/>
        <w:rPr>
          <w:b/>
          <w:color w:val="000000" w:themeColor="text1"/>
        </w:rPr>
      </w:pPr>
    </w:p>
    <w:p w:rsidR="005D5C3A" w:rsidRDefault="005D5C3A" w:rsidP="0023165D">
      <w:pPr>
        <w:spacing w:line="276" w:lineRule="auto"/>
        <w:ind w:left="4962" w:hanging="142"/>
        <w:rPr>
          <w:b/>
          <w:color w:val="000000" w:themeColor="text1"/>
        </w:rPr>
      </w:pPr>
    </w:p>
    <w:p w:rsidR="005D5C3A" w:rsidRDefault="005D5C3A" w:rsidP="0023165D">
      <w:pPr>
        <w:spacing w:line="276" w:lineRule="auto"/>
        <w:ind w:left="4962" w:hanging="142"/>
        <w:rPr>
          <w:b/>
          <w:color w:val="000000" w:themeColor="text1"/>
        </w:rPr>
      </w:pPr>
    </w:p>
    <w:p w:rsidR="005D5C3A" w:rsidRDefault="005D5C3A" w:rsidP="0023165D">
      <w:pPr>
        <w:spacing w:line="276" w:lineRule="auto"/>
        <w:ind w:left="4962" w:hanging="142"/>
        <w:rPr>
          <w:b/>
          <w:color w:val="000000" w:themeColor="text1"/>
        </w:rPr>
      </w:pPr>
    </w:p>
    <w:p w:rsidR="005D5C3A" w:rsidRDefault="005D5C3A" w:rsidP="0023165D">
      <w:pPr>
        <w:spacing w:line="276" w:lineRule="auto"/>
        <w:ind w:left="4962" w:hanging="142"/>
        <w:rPr>
          <w:b/>
          <w:color w:val="000000" w:themeColor="text1"/>
        </w:rPr>
      </w:pPr>
    </w:p>
    <w:p w:rsidR="005D5C3A" w:rsidRDefault="005D5C3A" w:rsidP="0023165D">
      <w:pPr>
        <w:spacing w:line="276" w:lineRule="auto"/>
        <w:ind w:left="4962" w:hanging="142"/>
        <w:rPr>
          <w:b/>
          <w:color w:val="000000" w:themeColor="text1"/>
        </w:rPr>
      </w:pPr>
    </w:p>
    <w:p w:rsidR="0023165D" w:rsidRPr="00DE0BBD" w:rsidRDefault="0023165D" w:rsidP="0023165D">
      <w:pPr>
        <w:spacing w:line="276" w:lineRule="auto"/>
        <w:ind w:left="4962" w:hanging="142"/>
        <w:rPr>
          <w:b/>
          <w:color w:val="000000" w:themeColor="text1"/>
        </w:rPr>
      </w:pPr>
    </w:p>
    <w:p w:rsidR="0023165D" w:rsidRPr="004B2037" w:rsidRDefault="0023165D" w:rsidP="0023165D">
      <w:pPr>
        <w:jc w:val="center"/>
        <w:rPr>
          <w:rFonts w:eastAsia="MS Mincho"/>
          <w:b/>
        </w:rPr>
      </w:pPr>
      <w:r w:rsidRPr="004B2037">
        <w:rPr>
          <w:rFonts w:eastAsia="MS Mincho"/>
          <w:b/>
        </w:rPr>
        <w:t>ДОКУМЕНТАЦИЯ</w:t>
      </w:r>
    </w:p>
    <w:p w:rsidR="0023165D" w:rsidRPr="00DE0BBD" w:rsidRDefault="0023165D" w:rsidP="0023165D">
      <w:pPr>
        <w:jc w:val="center"/>
        <w:rPr>
          <w:rFonts w:eastAsia="MS Mincho"/>
        </w:rPr>
      </w:pPr>
    </w:p>
    <w:p w:rsidR="0023165D" w:rsidRPr="004B2037" w:rsidRDefault="0023165D" w:rsidP="0023165D">
      <w:pPr>
        <w:jc w:val="center"/>
        <w:rPr>
          <w:rFonts w:eastAsia="MS Mincho"/>
          <w:b/>
          <w:sz w:val="28"/>
          <w:szCs w:val="28"/>
        </w:rPr>
      </w:pPr>
      <w:r w:rsidRPr="004B2037">
        <w:rPr>
          <w:rFonts w:eastAsia="MS Mincho"/>
          <w:b/>
          <w:sz w:val="28"/>
          <w:szCs w:val="28"/>
        </w:rPr>
        <w:t>Запроса предложений</w:t>
      </w:r>
    </w:p>
    <w:p w:rsidR="00577B1D" w:rsidRPr="0060431E" w:rsidRDefault="00577B1D" w:rsidP="00577B1D">
      <w:pPr>
        <w:spacing w:before="100" w:beforeAutospacing="1" w:after="100" w:afterAutospacing="1"/>
        <w:jc w:val="center"/>
        <w:rPr>
          <w:rFonts w:eastAsia="MS Mincho"/>
          <w:b/>
          <w:sz w:val="28"/>
          <w:szCs w:val="28"/>
          <w:lang w:eastAsia="en-US"/>
        </w:rPr>
      </w:pPr>
      <w:r w:rsidRPr="004B2037">
        <w:rPr>
          <w:rFonts w:eastAsia="MS Mincho"/>
          <w:b/>
          <w:sz w:val="28"/>
          <w:szCs w:val="28"/>
          <w:lang w:val="x-none" w:eastAsia="en-US"/>
        </w:rPr>
        <w:t xml:space="preserve">на право заключения договора </w:t>
      </w:r>
      <w:r w:rsidR="00E83150" w:rsidRPr="006C4CDA">
        <w:rPr>
          <w:rFonts w:eastAsia="MS Mincho"/>
          <w:b/>
          <w:sz w:val="28"/>
          <w:szCs w:val="28"/>
          <w:lang w:val="x-none" w:eastAsia="en-US"/>
        </w:rPr>
        <w:t xml:space="preserve">на </w:t>
      </w:r>
      <w:r w:rsidRPr="004B2037">
        <w:rPr>
          <w:rFonts w:eastAsia="MS Mincho"/>
          <w:b/>
          <w:sz w:val="28"/>
          <w:szCs w:val="28"/>
          <w:lang w:val="x-none" w:eastAsia="en-US"/>
        </w:rPr>
        <w:t>оказани</w:t>
      </w:r>
      <w:r w:rsidR="00E83150" w:rsidRPr="006C4CDA">
        <w:rPr>
          <w:rFonts w:eastAsia="MS Mincho"/>
          <w:b/>
          <w:sz w:val="28"/>
          <w:szCs w:val="28"/>
          <w:lang w:val="x-none" w:eastAsia="en-US"/>
        </w:rPr>
        <w:t>е</w:t>
      </w:r>
      <w:r w:rsidRPr="004B2037">
        <w:rPr>
          <w:rFonts w:eastAsia="MS Mincho"/>
          <w:b/>
          <w:sz w:val="28"/>
          <w:szCs w:val="28"/>
          <w:lang w:val="x-none" w:eastAsia="en-US"/>
        </w:rPr>
        <w:t xml:space="preserve"> услуг </w:t>
      </w:r>
      <w:r w:rsidR="006C4CDA" w:rsidRPr="006C4CDA">
        <w:rPr>
          <w:rFonts w:eastAsia="MS Mincho"/>
          <w:b/>
          <w:sz w:val="28"/>
          <w:szCs w:val="28"/>
          <w:lang w:val="x-none" w:eastAsia="en-US"/>
        </w:rPr>
        <w:t>по техническому обслуживанию и ремонту оборудования</w:t>
      </w:r>
      <w:r w:rsidR="0060431E" w:rsidRPr="0060431E">
        <w:rPr>
          <w:rFonts w:eastAsia="MS Mincho"/>
          <w:b/>
          <w:sz w:val="28"/>
          <w:szCs w:val="28"/>
          <w:lang w:val="x-none" w:eastAsia="en-US"/>
        </w:rPr>
        <w:t xml:space="preserve"> пассажирских вагонов локомотивной тяги</w:t>
      </w:r>
      <w:r w:rsidR="0060431E">
        <w:rPr>
          <w:rFonts w:eastAsia="MS Mincho"/>
          <w:b/>
          <w:sz w:val="28"/>
          <w:szCs w:val="28"/>
          <w:lang w:eastAsia="en-US"/>
        </w:rPr>
        <w:t xml:space="preserve"> по коду №ЮКЖД-ЗП </w:t>
      </w:r>
      <w:r w:rsidR="00DD4FAE">
        <w:rPr>
          <w:rFonts w:eastAsia="MS Mincho"/>
          <w:b/>
          <w:sz w:val="28"/>
          <w:szCs w:val="28"/>
          <w:lang w:eastAsia="en-US"/>
        </w:rPr>
        <w:t>023/025</w:t>
      </w:r>
    </w:p>
    <w:p w:rsidR="0023165D" w:rsidRPr="00577B1D" w:rsidRDefault="0023165D" w:rsidP="0023165D">
      <w:pPr>
        <w:jc w:val="center"/>
        <w:rPr>
          <w:rFonts w:eastAsia="MS Mincho"/>
          <w:b/>
          <w:lang w:val="hy-AM"/>
        </w:rPr>
      </w:pPr>
    </w:p>
    <w:p w:rsidR="00D62933" w:rsidRDefault="00D62933" w:rsidP="00581EB7">
      <w:pPr>
        <w:tabs>
          <w:tab w:val="left" w:pos="360"/>
        </w:tabs>
        <w:suppressAutoHyphens/>
        <w:jc w:val="both"/>
        <w:rPr>
          <w:rFonts w:eastAsia="MS Mincho"/>
        </w:rPr>
      </w:pPr>
    </w:p>
    <w:p w:rsidR="00D62933" w:rsidRDefault="00D62933" w:rsidP="00581EB7">
      <w:pPr>
        <w:tabs>
          <w:tab w:val="left" w:pos="360"/>
        </w:tabs>
        <w:suppressAutoHyphens/>
        <w:jc w:val="both"/>
        <w:rPr>
          <w:rFonts w:eastAsia="MS Mincho"/>
        </w:rPr>
      </w:pPr>
    </w:p>
    <w:p w:rsidR="00D62933" w:rsidRDefault="00D62933" w:rsidP="00581EB7">
      <w:pPr>
        <w:tabs>
          <w:tab w:val="left" w:pos="360"/>
        </w:tabs>
        <w:suppressAutoHyphens/>
        <w:jc w:val="both"/>
        <w:rPr>
          <w:rFonts w:eastAsia="MS Mincho"/>
        </w:rPr>
      </w:pPr>
    </w:p>
    <w:p w:rsidR="00D62933" w:rsidRDefault="00D62933" w:rsidP="00581EB7">
      <w:pPr>
        <w:tabs>
          <w:tab w:val="left" w:pos="360"/>
        </w:tabs>
        <w:suppressAutoHyphens/>
        <w:jc w:val="both"/>
        <w:rPr>
          <w:rFonts w:eastAsia="MS Mincho"/>
        </w:rPr>
      </w:pPr>
    </w:p>
    <w:p w:rsidR="00271DCD" w:rsidRDefault="00271DCD" w:rsidP="0023165D">
      <w:pPr>
        <w:tabs>
          <w:tab w:val="left" w:pos="360"/>
        </w:tabs>
        <w:suppressAutoHyphens/>
        <w:ind w:left="-709" w:firstLine="900"/>
        <w:jc w:val="both"/>
        <w:rPr>
          <w:rFonts w:eastAsia="MS Mincho"/>
        </w:rPr>
      </w:pPr>
    </w:p>
    <w:p w:rsidR="0023165D" w:rsidRPr="00DE0BBD" w:rsidRDefault="0023165D" w:rsidP="00E83150">
      <w:pPr>
        <w:jc w:val="center"/>
        <w:rPr>
          <w:rFonts w:eastAsia="MS Mincho"/>
          <w:bCs/>
          <w:kern w:val="32"/>
        </w:rPr>
      </w:pPr>
      <w:r w:rsidRPr="00DE0BBD">
        <w:rPr>
          <w:rFonts w:eastAsia="MS Mincho"/>
          <w:bCs/>
          <w:kern w:val="32"/>
        </w:rPr>
        <w:t>Ер</w:t>
      </w:r>
      <w:r w:rsidR="00A50227">
        <w:rPr>
          <w:rFonts w:eastAsia="MS Mincho"/>
          <w:bCs/>
          <w:kern w:val="32"/>
        </w:rPr>
        <w:t>е</w:t>
      </w:r>
      <w:r w:rsidRPr="00DE0BBD">
        <w:rPr>
          <w:rFonts w:eastAsia="MS Mincho"/>
          <w:bCs/>
          <w:kern w:val="32"/>
        </w:rPr>
        <w:t>ван</w:t>
      </w:r>
    </w:p>
    <w:p w:rsidR="0023165D" w:rsidRPr="00DE0BBD" w:rsidRDefault="0023165D" w:rsidP="0023165D">
      <w:pPr>
        <w:jc w:val="center"/>
        <w:rPr>
          <w:b/>
          <w:sz w:val="28"/>
          <w:szCs w:val="28"/>
        </w:rPr>
      </w:pPr>
      <w:r>
        <w:rPr>
          <w:rFonts w:eastAsia="MS Mincho"/>
        </w:rPr>
        <w:t>202</w:t>
      </w:r>
      <w:r w:rsidRPr="00932146">
        <w:rPr>
          <w:rFonts w:eastAsia="MS Mincho"/>
        </w:rPr>
        <w:t>3</w:t>
      </w:r>
      <w:r w:rsidRPr="00DE0BBD">
        <w:rPr>
          <w:rFonts w:eastAsia="MS Mincho"/>
        </w:rPr>
        <w:t xml:space="preserve"> г.</w:t>
      </w:r>
    </w:p>
    <w:p w:rsidR="0023165D" w:rsidRDefault="0023165D" w:rsidP="0023165D">
      <w:pPr>
        <w:spacing w:line="360" w:lineRule="exact"/>
        <w:jc w:val="center"/>
        <w:rPr>
          <w:b/>
          <w:sz w:val="28"/>
          <w:szCs w:val="28"/>
        </w:rPr>
      </w:pPr>
    </w:p>
    <w:p w:rsidR="005637FF" w:rsidRDefault="005637FF" w:rsidP="0023165D">
      <w:pPr>
        <w:spacing w:line="360" w:lineRule="exact"/>
        <w:jc w:val="center"/>
        <w:rPr>
          <w:b/>
          <w:sz w:val="28"/>
          <w:szCs w:val="28"/>
        </w:rPr>
      </w:pPr>
    </w:p>
    <w:p w:rsidR="008B1FB1" w:rsidRDefault="008B1FB1" w:rsidP="0023165D">
      <w:pPr>
        <w:spacing w:line="360" w:lineRule="exact"/>
        <w:jc w:val="center"/>
        <w:rPr>
          <w:b/>
          <w:sz w:val="28"/>
          <w:szCs w:val="28"/>
        </w:rPr>
      </w:pPr>
    </w:p>
    <w:p w:rsidR="008B1FB1" w:rsidRDefault="008B1FB1" w:rsidP="0023165D">
      <w:pPr>
        <w:spacing w:line="360" w:lineRule="exact"/>
        <w:jc w:val="center"/>
        <w:rPr>
          <w:b/>
          <w:sz w:val="28"/>
          <w:szCs w:val="28"/>
        </w:rPr>
      </w:pPr>
    </w:p>
    <w:p w:rsidR="008B1FB1" w:rsidRDefault="008B1FB1" w:rsidP="0023165D">
      <w:pPr>
        <w:spacing w:line="360" w:lineRule="exact"/>
        <w:jc w:val="center"/>
        <w:rPr>
          <w:b/>
          <w:sz w:val="28"/>
          <w:szCs w:val="28"/>
        </w:rPr>
      </w:pPr>
    </w:p>
    <w:p w:rsidR="008B1FB1" w:rsidRDefault="008B1FB1" w:rsidP="0023165D">
      <w:pPr>
        <w:spacing w:line="360" w:lineRule="exact"/>
        <w:jc w:val="center"/>
        <w:rPr>
          <w:b/>
          <w:sz w:val="28"/>
          <w:szCs w:val="28"/>
        </w:rPr>
      </w:pPr>
    </w:p>
    <w:p w:rsidR="008B1FB1" w:rsidRDefault="008B1FB1" w:rsidP="0023165D">
      <w:pPr>
        <w:spacing w:line="360" w:lineRule="exact"/>
        <w:jc w:val="center"/>
        <w:rPr>
          <w:b/>
          <w:sz w:val="28"/>
          <w:szCs w:val="28"/>
        </w:rPr>
      </w:pPr>
    </w:p>
    <w:p w:rsidR="008B1FB1" w:rsidRDefault="008B1FB1" w:rsidP="0023165D">
      <w:pPr>
        <w:spacing w:line="360" w:lineRule="exact"/>
        <w:jc w:val="center"/>
        <w:rPr>
          <w:b/>
          <w:sz w:val="28"/>
          <w:szCs w:val="28"/>
        </w:rPr>
      </w:pPr>
    </w:p>
    <w:p w:rsidR="008B1FB1" w:rsidRDefault="008B1FB1" w:rsidP="0023165D">
      <w:pPr>
        <w:spacing w:line="360" w:lineRule="exact"/>
        <w:jc w:val="center"/>
        <w:rPr>
          <w:b/>
          <w:sz w:val="28"/>
          <w:szCs w:val="28"/>
        </w:rPr>
      </w:pPr>
    </w:p>
    <w:p w:rsidR="008B1FB1" w:rsidRDefault="008B1FB1" w:rsidP="0023165D">
      <w:pPr>
        <w:spacing w:line="360" w:lineRule="exact"/>
        <w:jc w:val="center"/>
        <w:rPr>
          <w:b/>
          <w:sz w:val="28"/>
          <w:szCs w:val="28"/>
        </w:rPr>
      </w:pPr>
    </w:p>
    <w:p w:rsidR="005637FF" w:rsidRDefault="005637FF" w:rsidP="0023165D">
      <w:pPr>
        <w:spacing w:line="360" w:lineRule="exact"/>
        <w:jc w:val="center"/>
        <w:rPr>
          <w:b/>
          <w:sz w:val="28"/>
          <w:szCs w:val="28"/>
        </w:rPr>
      </w:pPr>
    </w:p>
    <w:p w:rsidR="005637FF" w:rsidRDefault="005637FF" w:rsidP="005637FF">
      <w:pPr>
        <w:pStyle w:val="afff"/>
        <w:jc w:val="center"/>
        <w:rPr>
          <w:rFonts w:ascii="Times New Roman" w:hAnsi="Times New Roman"/>
          <w:b/>
          <w:color w:val="auto"/>
        </w:rPr>
      </w:pPr>
      <w:r w:rsidRPr="006724A6">
        <w:rPr>
          <w:rFonts w:ascii="Times New Roman" w:hAnsi="Times New Roman"/>
          <w:b/>
          <w:color w:val="auto"/>
        </w:rPr>
        <w:lastRenderedPageBreak/>
        <w:t>Содержание</w:t>
      </w:r>
    </w:p>
    <w:p w:rsidR="00DA7629" w:rsidRPr="00DA7629" w:rsidRDefault="00DA7629" w:rsidP="00DA7629"/>
    <w:p w:rsidR="00DA7629" w:rsidRDefault="005637FF" w:rsidP="00DA7629">
      <w:pPr>
        <w:pStyle w:val="13"/>
        <w:tabs>
          <w:tab w:val="clear" w:pos="480"/>
          <w:tab w:val="left" w:pos="1100"/>
        </w:tabs>
        <w:ind w:left="426" w:firstLine="0"/>
        <w:rPr>
          <w:rFonts w:asciiTheme="minorHAnsi" w:eastAsiaTheme="minorEastAsia" w:hAnsiTheme="minorHAnsi" w:cstheme="minorBidi"/>
          <w:b w:val="0"/>
          <w:sz w:val="22"/>
          <w:szCs w:val="22"/>
        </w:rPr>
      </w:pPr>
      <w:r w:rsidRPr="006724A6">
        <w:rPr>
          <w:b w:val="0"/>
        </w:rPr>
        <w:fldChar w:fldCharType="begin"/>
      </w:r>
      <w:r w:rsidRPr="006724A6">
        <w:rPr>
          <w:b w:val="0"/>
        </w:rPr>
        <w:instrText xml:space="preserve"> TOC \o "1-3" \h \z \u </w:instrText>
      </w:r>
      <w:r w:rsidRPr="006724A6">
        <w:rPr>
          <w:b w:val="0"/>
        </w:rPr>
        <w:fldChar w:fldCharType="separate"/>
      </w:r>
      <w:hyperlink w:anchor="_Toc150761244" w:history="1">
        <w:r w:rsidR="00DA7629" w:rsidRPr="005B4B95">
          <w:rPr>
            <w:rStyle w:val="a7"/>
          </w:rPr>
          <w:t>I.</w:t>
        </w:r>
        <w:r w:rsidR="00DA7629">
          <w:rPr>
            <w:rFonts w:asciiTheme="minorHAnsi" w:eastAsiaTheme="minorEastAsia" w:hAnsiTheme="minorHAnsi" w:cstheme="minorBidi"/>
            <w:b w:val="0"/>
            <w:sz w:val="22"/>
            <w:szCs w:val="22"/>
          </w:rPr>
          <w:tab/>
        </w:r>
        <w:r w:rsidR="00DA7629" w:rsidRPr="005B4B95">
          <w:rPr>
            <w:rStyle w:val="a7"/>
          </w:rPr>
          <w:t xml:space="preserve">Условия </w:t>
        </w:r>
        <w:r w:rsidR="00DA7629" w:rsidRPr="005B4B95">
          <w:rPr>
            <w:rStyle w:val="a7"/>
            <w:bCs/>
            <w:kern w:val="32"/>
          </w:rPr>
          <w:t>проведения</w:t>
        </w:r>
        <w:r w:rsidR="00DA7629" w:rsidRPr="005B4B95">
          <w:rPr>
            <w:rStyle w:val="a7"/>
          </w:rPr>
          <w:t xml:space="preserve"> запроса предложений</w:t>
        </w:r>
        <w:r w:rsidR="00DA7629">
          <w:rPr>
            <w:webHidden/>
          </w:rPr>
          <w:tab/>
        </w:r>
        <w:r w:rsidR="00DA7629">
          <w:rPr>
            <w:webHidden/>
          </w:rPr>
          <w:fldChar w:fldCharType="begin"/>
        </w:r>
        <w:r w:rsidR="00DA7629">
          <w:rPr>
            <w:webHidden/>
          </w:rPr>
          <w:instrText xml:space="preserve"> PAGEREF _Toc150761244 \h </w:instrText>
        </w:r>
        <w:r w:rsidR="00DA7629">
          <w:rPr>
            <w:webHidden/>
          </w:rPr>
        </w:r>
        <w:r w:rsidR="00DA7629">
          <w:rPr>
            <w:webHidden/>
          </w:rPr>
          <w:fldChar w:fldCharType="separate"/>
        </w:r>
        <w:r w:rsidR="00DA7629">
          <w:rPr>
            <w:webHidden/>
          </w:rPr>
          <w:t>4</w:t>
        </w:r>
        <w:r w:rsidR="00DA7629">
          <w:rPr>
            <w:webHidden/>
          </w:rPr>
          <w:fldChar w:fldCharType="end"/>
        </w:r>
      </w:hyperlink>
    </w:p>
    <w:p w:rsidR="00DA7629" w:rsidRDefault="008B1FB1" w:rsidP="00DA7629">
      <w:pPr>
        <w:pStyle w:val="13"/>
        <w:tabs>
          <w:tab w:val="clear" w:pos="480"/>
          <w:tab w:val="left" w:pos="1100"/>
        </w:tabs>
        <w:ind w:left="426" w:firstLine="0"/>
        <w:rPr>
          <w:rFonts w:asciiTheme="minorHAnsi" w:eastAsiaTheme="minorEastAsia" w:hAnsiTheme="minorHAnsi" w:cstheme="minorBidi"/>
          <w:b w:val="0"/>
          <w:sz w:val="22"/>
          <w:szCs w:val="22"/>
        </w:rPr>
      </w:pPr>
      <w:hyperlink w:anchor="_Toc150761245" w:history="1">
        <w:r w:rsidR="00DA7629" w:rsidRPr="005B4B95">
          <w:rPr>
            <w:rStyle w:val="a7"/>
            <w:bCs/>
            <w:kern w:val="32"/>
          </w:rPr>
          <w:t>II.</w:t>
        </w:r>
        <w:r w:rsidR="00DA7629">
          <w:rPr>
            <w:rFonts w:asciiTheme="minorHAnsi" w:eastAsiaTheme="minorEastAsia" w:hAnsiTheme="minorHAnsi" w:cstheme="minorBidi"/>
            <w:b w:val="0"/>
            <w:sz w:val="22"/>
            <w:szCs w:val="22"/>
          </w:rPr>
          <w:tab/>
        </w:r>
        <w:r w:rsidR="00DA7629" w:rsidRPr="005B4B95">
          <w:rPr>
            <w:rStyle w:val="a7"/>
            <w:bCs/>
            <w:kern w:val="32"/>
          </w:rPr>
          <w:t>Порядок проведения Запроса предложений</w:t>
        </w:r>
        <w:r w:rsidR="00DA7629">
          <w:rPr>
            <w:webHidden/>
          </w:rPr>
          <w:tab/>
        </w:r>
        <w:r w:rsidR="00DA7629">
          <w:rPr>
            <w:webHidden/>
          </w:rPr>
          <w:fldChar w:fldCharType="begin"/>
        </w:r>
        <w:r w:rsidR="00DA7629">
          <w:rPr>
            <w:webHidden/>
          </w:rPr>
          <w:instrText xml:space="preserve"> PAGEREF _Toc150761245 \h </w:instrText>
        </w:r>
        <w:r w:rsidR="00DA7629">
          <w:rPr>
            <w:webHidden/>
          </w:rPr>
        </w:r>
        <w:r w:rsidR="00DA7629">
          <w:rPr>
            <w:webHidden/>
          </w:rPr>
          <w:fldChar w:fldCharType="separate"/>
        </w:r>
        <w:r w:rsidR="00DA7629">
          <w:rPr>
            <w:webHidden/>
          </w:rPr>
          <w:t>1</w:t>
        </w:r>
        <w:r w:rsidR="00DA7629">
          <w:rPr>
            <w:webHidden/>
          </w:rPr>
          <w:fldChar w:fldCharType="end"/>
        </w:r>
      </w:hyperlink>
    </w:p>
    <w:p w:rsidR="00DA7629" w:rsidRDefault="008B1FB1" w:rsidP="00DA7629">
      <w:pPr>
        <w:pStyle w:val="35"/>
        <w:ind w:left="426" w:firstLine="0"/>
        <w:rPr>
          <w:rFonts w:asciiTheme="minorHAnsi" w:eastAsiaTheme="minorEastAsia" w:hAnsiTheme="minorHAnsi" w:cstheme="minorBidi"/>
          <w:noProof/>
          <w:sz w:val="22"/>
          <w:szCs w:val="22"/>
        </w:rPr>
      </w:pPr>
      <w:hyperlink w:anchor="_Toc150761246" w:history="1">
        <w:r w:rsidR="00DA7629" w:rsidRPr="005B4B95">
          <w:rPr>
            <w:rStyle w:val="a7"/>
            <w:bCs/>
            <w:noProof/>
          </w:rPr>
          <w:t>2.1.</w:t>
        </w:r>
        <w:r w:rsidR="00DA7629">
          <w:rPr>
            <w:rFonts w:asciiTheme="minorHAnsi" w:eastAsiaTheme="minorEastAsia" w:hAnsiTheme="minorHAnsi" w:cstheme="minorBidi"/>
            <w:noProof/>
            <w:sz w:val="22"/>
            <w:szCs w:val="22"/>
          </w:rPr>
          <w:tab/>
        </w:r>
        <w:r w:rsidR="00DA7629" w:rsidRPr="005B4B95">
          <w:rPr>
            <w:rStyle w:val="a7"/>
            <w:b/>
            <w:bCs/>
            <w:noProof/>
          </w:rPr>
          <w:t>Участник запроса предложений</w:t>
        </w:r>
        <w:r w:rsidR="00DA7629">
          <w:rPr>
            <w:noProof/>
            <w:webHidden/>
          </w:rPr>
          <w:tab/>
        </w:r>
        <w:r w:rsidR="00DA7629">
          <w:rPr>
            <w:noProof/>
            <w:webHidden/>
          </w:rPr>
          <w:fldChar w:fldCharType="begin"/>
        </w:r>
        <w:r w:rsidR="00DA7629">
          <w:rPr>
            <w:noProof/>
            <w:webHidden/>
          </w:rPr>
          <w:instrText xml:space="preserve"> PAGEREF _Toc150761246 \h </w:instrText>
        </w:r>
        <w:r w:rsidR="00DA7629">
          <w:rPr>
            <w:noProof/>
            <w:webHidden/>
          </w:rPr>
        </w:r>
        <w:r w:rsidR="00DA7629">
          <w:rPr>
            <w:noProof/>
            <w:webHidden/>
          </w:rPr>
          <w:fldChar w:fldCharType="separate"/>
        </w:r>
        <w:r w:rsidR="00DA7629">
          <w:rPr>
            <w:noProof/>
            <w:webHidden/>
          </w:rPr>
          <w:t>1</w:t>
        </w:r>
        <w:r w:rsidR="00DA7629">
          <w:rPr>
            <w:noProof/>
            <w:webHidden/>
          </w:rPr>
          <w:fldChar w:fldCharType="end"/>
        </w:r>
      </w:hyperlink>
    </w:p>
    <w:p w:rsidR="00DA7629" w:rsidRDefault="008B1FB1" w:rsidP="00DA7629">
      <w:pPr>
        <w:pStyle w:val="35"/>
        <w:ind w:left="426" w:firstLine="0"/>
        <w:rPr>
          <w:rFonts w:asciiTheme="minorHAnsi" w:eastAsiaTheme="minorEastAsia" w:hAnsiTheme="minorHAnsi" w:cstheme="minorBidi"/>
          <w:noProof/>
          <w:sz w:val="22"/>
          <w:szCs w:val="22"/>
        </w:rPr>
      </w:pPr>
      <w:hyperlink w:anchor="_Toc150761247" w:history="1">
        <w:r w:rsidR="00DA7629" w:rsidRPr="005B4B95">
          <w:rPr>
            <w:rStyle w:val="a7"/>
            <w:noProof/>
          </w:rPr>
          <w:t>2.2.</w:t>
        </w:r>
        <w:r w:rsidR="00DA7629">
          <w:rPr>
            <w:rFonts w:asciiTheme="minorHAnsi" w:eastAsiaTheme="minorEastAsia" w:hAnsiTheme="minorHAnsi" w:cstheme="minorBidi"/>
            <w:noProof/>
            <w:sz w:val="22"/>
            <w:szCs w:val="22"/>
          </w:rPr>
          <w:tab/>
        </w:r>
        <w:r w:rsidR="00DA7629" w:rsidRPr="005B4B95">
          <w:rPr>
            <w:rStyle w:val="a7"/>
            <w:b/>
            <w:bCs/>
            <w:noProof/>
          </w:rPr>
          <w:t>Требования к участникам</w:t>
        </w:r>
        <w:r w:rsidR="00DA7629">
          <w:rPr>
            <w:noProof/>
            <w:webHidden/>
          </w:rPr>
          <w:tab/>
        </w:r>
        <w:r w:rsidR="00DA7629">
          <w:rPr>
            <w:noProof/>
            <w:webHidden/>
          </w:rPr>
          <w:fldChar w:fldCharType="begin"/>
        </w:r>
        <w:r w:rsidR="00DA7629">
          <w:rPr>
            <w:noProof/>
            <w:webHidden/>
          </w:rPr>
          <w:instrText xml:space="preserve"> PAGEREF _Toc150761247 \h </w:instrText>
        </w:r>
        <w:r w:rsidR="00DA7629">
          <w:rPr>
            <w:noProof/>
            <w:webHidden/>
          </w:rPr>
        </w:r>
        <w:r w:rsidR="00DA7629">
          <w:rPr>
            <w:noProof/>
            <w:webHidden/>
          </w:rPr>
          <w:fldChar w:fldCharType="separate"/>
        </w:r>
        <w:r w:rsidR="00DA7629">
          <w:rPr>
            <w:noProof/>
            <w:webHidden/>
          </w:rPr>
          <w:t>1</w:t>
        </w:r>
        <w:r w:rsidR="00DA7629">
          <w:rPr>
            <w:noProof/>
            <w:webHidden/>
          </w:rPr>
          <w:fldChar w:fldCharType="end"/>
        </w:r>
      </w:hyperlink>
    </w:p>
    <w:p w:rsidR="00DA7629" w:rsidRDefault="008B1FB1" w:rsidP="00DA7629">
      <w:pPr>
        <w:pStyle w:val="35"/>
        <w:ind w:left="426" w:firstLine="0"/>
        <w:rPr>
          <w:rFonts w:asciiTheme="minorHAnsi" w:eastAsiaTheme="minorEastAsia" w:hAnsiTheme="minorHAnsi" w:cstheme="minorBidi"/>
          <w:noProof/>
          <w:sz w:val="22"/>
          <w:szCs w:val="22"/>
        </w:rPr>
      </w:pPr>
      <w:hyperlink w:anchor="_Toc150761248" w:history="1">
        <w:r w:rsidR="00DA7629" w:rsidRPr="005B4B95">
          <w:rPr>
            <w:rStyle w:val="a7"/>
            <w:bCs/>
            <w:noProof/>
            <w:kern w:val="32"/>
          </w:rPr>
          <w:t>2.3.</w:t>
        </w:r>
        <w:r w:rsidR="00DA7629">
          <w:rPr>
            <w:rFonts w:asciiTheme="minorHAnsi" w:eastAsiaTheme="minorEastAsia" w:hAnsiTheme="minorHAnsi" w:cstheme="minorBidi"/>
            <w:noProof/>
            <w:sz w:val="22"/>
            <w:szCs w:val="22"/>
          </w:rPr>
          <w:tab/>
        </w:r>
        <w:r w:rsidR="00DA7629" w:rsidRPr="005B4B95">
          <w:rPr>
            <w:rStyle w:val="a7"/>
            <w:b/>
            <w:bCs/>
            <w:noProof/>
          </w:rPr>
          <w:t>Квалификационные</w:t>
        </w:r>
        <w:r w:rsidR="00DA7629" w:rsidRPr="005B4B95">
          <w:rPr>
            <w:rStyle w:val="a7"/>
            <w:b/>
            <w:bCs/>
            <w:noProof/>
            <w:kern w:val="32"/>
          </w:rPr>
          <w:t xml:space="preserve"> требования к участникам запроса предложений</w:t>
        </w:r>
        <w:r w:rsidR="00DA7629">
          <w:rPr>
            <w:noProof/>
            <w:webHidden/>
          </w:rPr>
          <w:tab/>
        </w:r>
        <w:r w:rsidR="00DA7629">
          <w:rPr>
            <w:noProof/>
            <w:webHidden/>
          </w:rPr>
          <w:fldChar w:fldCharType="begin"/>
        </w:r>
        <w:r w:rsidR="00DA7629">
          <w:rPr>
            <w:noProof/>
            <w:webHidden/>
          </w:rPr>
          <w:instrText xml:space="preserve"> PAGEREF _Toc150761248 \h </w:instrText>
        </w:r>
        <w:r w:rsidR="00DA7629">
          <w:rPr>
            <w:noProof/>
            <w:webHidden/>
          </w:rPr>
        </w:r>
        <w:r w:rsidR="00DA7629">
          <w:rPr>
            <w:noProof/>
            <w:webHidden/>
          </w:rPr>
          <w:fldChar w:fldCharType="separate"/>
        </w:r>
        <w:r w:rsidR="00DA7629">
          <w:rPr>
            <w:noProof/>
            <w:webHidden/>
          </w:rPr>
          <w:t>4</w:t>
        </w:r>
        <w:r w:rsidR="00DA7629">
          <w:rPr>
            <w:noProof/>
            <w:webHidden/>
          </w:rPr>
          <w:fldChar w:fldCharType="end"/>
        </w:r>
      </w:hyperlink>
    </w:p>
    <w:p w:rsidR="00DA7629" w:rsidRDefault="008B1FB1" w:rsidP="00DA7629">
      <w:pPr>
        <w:pStyle w:val="35"/>
        <w:ind w:left="426" w:firstLine="0"/>
        <w:rPr>
          <w:rFonts w:asciiTheme="minorHAnsi" w:eastAsiaTheme="minorEastAsia" w:hAnsiTheme="minorHAnsi" w:cstheme="minorBidi"/>
          <w:noProof/>
          <w:sz w:val="22"/>
          <w:szCs w:val="22"/>
        </w:rPr>
      </w:pPr>
      <w:hyperlink w:anchor="_Toc150761249" w:history="1">
        <w:r w:rsidR="00DA7629" w:rsidRPr="005B4B95">
          <w:rPr>
            <w:rStyle w:val="a7"/>
            <w:bCs/>
            <w:iCs/>
            <w:noProof/>
          </w:rPr>
          <w:t>2.4.</w:t>
        </w:r>
        <w:r w:rsidR="00DA7629">
          <w:rPr>
            <w:rFonts w:asciiTheme="minorHAnsi" w:eastAsiaTheme="minorEastAsia" w:hAnsiTheme="minorHAnsi" w:cstheme="minorBidi"/>
            <w:noProof/>
            <w:sz w:val="22"/>
            <w:szCs w:val="22"/>
          </w:rPr>
          <w:tab/>
        </w:r>
        <w:r w:rsidR="00DA7629" w:rsidRPr="005B4B95">
          <w:rPr>
            <w:rStyle w:val="a7"/>
            <w:b/>
            <w:bCs/>
            <w:iCs/>
            <w:noProof/>
          </w:rPr>
          <w:t>Критерии и порядок оценки и сопоставления заявок</w:t>
        </w:r>
        <w:r w:rsidR="00DA7629">
          <w:rPr>
            <w:noProof/>
            <w:webHidden/>
          </w:rPr>
          <w:tab/>
        </w:r>
        <w:r w:rsidR="00DA7629">
          <w:rPr>
            <w:noProof/>
            <w:webHidden/>
          </w:rPr>
          <w:fldChar w:fldCharType="begin"/>
        </w:r>
        <w:r w:rsidR="00DA7629">
          <w:rPr>
            <w:noProof/>
            <w:webHidden/>
          </w:rPr>
          <w:instrText xml:space="preserve"> PAGEREF _Toc150761249 \h </w:instrText>
        </w:r>
        <w:r w:rsidR="00DA7629">
          <w:rPr>
            <w:noProof/>
            <w:webHidden/>
          </w:rPr>
        </w:r>
        <w:r w:rsidR="00DA7629">
          <w:rPr>
            <w:noProof/>
            <w:webHidden/>
          </w:rPr>
          <w:fldChar w:fldCharType="separate"/>
        </w:r>
        <w:r w:rsidR="00DA7629">
          <w:rPr>
            <w:noProof/>
            <w:webHidden/>
          </w:rPr>
          <w:t>5</w:t>
        </w:r>
        <w:r w:rsidR="00DA7629">
          <w:rPr>
            <w:noProof/>
            <w:webHidden/>
          </w:rPr>
          <w:fldChar w:fldCharType="end"/>
        </w:r>
      </w:hyperlink>
    </w:p>
    <w:p w:rsidR="00DA7629" w:rsidRDefault="008B1FB1" w:rsidP="00DA7629">
      <w:pPr>
        <w:pStyle w:val="35"/>
        <w:ind w:left="426" w:firstLine="0"/>
        <w:rPr>
          <w:rFonts w:asciiTheme="minorHAnsi" w:eastAsiaTheme="minorEastAsia" w:hAnsiTheme="minorHAnsi" w:cstheme="minorBidi"/>
          <w:noProof/>
          <w:sz w:val="22"/>
          <w:szCs w:val="22"/>
        </w:rPr>
      </w:pPr>
      <w:hyperlink w:anchor="_Toc150761250" w:history="1">
        <w:r w:rsidR="00DA7629" w:rsidRPr="005B4B95">
          <w:rPr>
            <w:rStyle w:val="a7"/>
            <w:bCs/>
            <w:noProof/>
            <w:kern w:val="32"/>
            <w:lang w:val="en-US"/>
          </w:rPr>
          <w:t>2.5.</w:t>
        </w:r>
        <w:r w:rsidR="00DA7629">
          <w:rPr>
            <w:rFonts w:asciiTheme="minorHAnsi" w:eastAsiaTheme="minorEastAsia" w:hAnsiTheme="minorHAnsi" w:cstheme="minorBidi"/>
            <w:noProof/>
            <w:sz w:val="22"/>
            <w:szCs w:val="22"/>
          </w:rPr>
          <w:tab/>
        </w:r>
        <w:r w:rsidR="00DA7629" w:rsidRPr="005B4B95">
          <w:rPr>
            <w:rStyle w:val="a7"/>
            <w:b/>
            <w:bCs/>
            <w:iCs/>
            <w:noProof/>
          </w:rPr>
          <w:t>Требование</w:t>
        </w:r>
        <w:r w:rsidR="00DA7629" w:rsidRPr="005B4B95">
          <w:rPr>
            <w:rStyle w:val="a7"/>
            <w:b/>
            <w:bCs/>
            <w:noProof/>
            <w:kern w:val="32"/>
          </w:rPr>
          <w:t xml:space="preserve"> к услугам</w:t>
        </w:r>
        <w:r w:rsidR="00DA7629">
          <w:rPr>
            <w:noProof/>
            <w:webHidden/>
          </w:rPr>
          <w:tab/>
        </w:r>
        <w:r w:rsidR="00DA7629">
          <w:rPr>
            <w:noProof/>
            <w:webHidden/>
          </w:rPr>
          <w:fldChar w:fldCharType="begin"/>
        </w:r>
        <w:r w:rsidR="00DA7629">
          <w:rPr>
            <w:noProof/>
            <w:webHidden/>
          </w:rPr>
          <w:instrText xml:space="preserve"> PAGEREF _Toc150761250 \h </w:instrText>
        </w:r>
        <w:r w:rsidR="00DA7629">
          <w:rPr>
            <w:noProof/>
            <w:webHidden/>
          </w:rPr>
        </w:r>
        <w:r w:rsidR="00DA7629">
          <w:rPr>
            <w:noProof/>
            <w:webHidden/>
          </w:rPr>
          <w:fldChar w:fldCharType="separate"/>
        </w:r>
        <w:r w:rsidR="00DA7629">
          <w:rPr>
            <w:noProof/>
            <w:webHidden/>
          </w:rPr>
          <w:t>6</w:t>
        </w:r>
        <w:r w:rsidR="00DA7629">
          <w:rPr>
            <w:noProof/>
            <w:webHidden/>
          </w:rPr>
          <w:fldChar w:fldCharType="end"/>
        </w:r>
      </w:hyperlink>
    </w:p>
    <w:p w:rsidR="00DA7629" w:rsidRDefault="008B1FB1" w:rsidP="00DA7629">
      <w:pPr>
        <w:pStyle w:val="35"/>
        <w:ind w:left="426" w:firstLine="0"/>
        <w:rPr>
          <w:rFonts w:asciiTheme="minorHAnsi" w:eastAsiaTheme="minorEastAsia" w:hAnsiTheme="minorHAnsi" w:cstheme="minorBidi"/>
          <w:noProof/>
          <w:sz w:val="22"/>
          <w:szCs w:val="22"/>
        </w:rPr>
      </w:pPr>
      <w:hyperlink w:anchor="_Toc150761251" w:history="1">
        <w:r w:rsidR="00DA7629" w:rsidRPr="005B4B95">
          <w:rPr>
            <w:rStyle w:val="a7"/>
            <w:bCs/>
            <w:noProof/>
          </w:rPr>
          <w:t>2.6.</w:t>
        </w:r>
        <w:r w:rsidR="00DA7629">
          <w:rPr>
            <w:rFonts w:asciiTheme="minorHAnsi" w:eastAsiaTheme="minorEastAsia" w:hAnsiTheme="minorHAnsi" w:cstheme="minorBidi"/>
            <w:noProof/>
            <w:sz w:val="22"/>
            <w:szCs w:val="22"/>
          </w:rPr>
          <w:tab/>
        </w:r>
        <w:r w:rsidR="00DA7629" w:rsidRPr="005B4B95">
          <w:rPr>
            <w:rStyle w:val="a7"/>
            <w:b/>
            <w:bCs/>
            <w:noProof/>
          </w:rPr>
          <w:t>Информационное сопровождение</w:t>
        </w:r>
        <w:r w:rsidR="00DA7629">
          <w:rPr>
            <w:noProof/>
            <w:webHidden/>
          </w:rPr>
          <w:tab/>
        </w:r>
        <w:r w:rsidR="00DA7629">
          <w:rPr>
            <w:noProof/>
            <w:webHidden/>
          </w:rPr>
          <w:fldChar w:fldCharType="begin"/>
        </w:r>
        <w:r w:rsidR="00DA7629">
          <w:rPr>
            <w:noProof/>
            <w:webHidden/>
          </w:rPr>
          <w:instrText xml:space="preserve"> PAGEREF _Toc150761251 \h </w:instrText>
        </w:r>
        <w:r w:rsidR="00DA7629">
          <w:rPr>
            <w:noProof/>
            <w:webHidden/>
          </w:rPr>
        </w:r>
        <w:r w:rsidR="00DA7629">
          <w:rPr>
            <w:noProof/>
            <w:webHidden/>
          </w:rPr>
          <w:fldChar w:fldCharType="separate"/>
        </w:r>
        <w:r w:rsidR="00DA7629">
          <w:rPr>
            <w:noProof/>
            <w:webHidden/>
          </w:rPr>
          <w:t>6</w:t>
        </w:r>
        <w:r w:rsidR="00DA7629">
          <w:rPr>
            <w:noProof/>
            <w:webHidden/>
          </w:rPr>
          <w:fldChar w:fldCharType="end"/>
        </w:r>
      </w:hyperlink>
    </w:p>
    <w:p w:rsidR="00DA7629" w:rsidRDefault="008B1FB1" w:rsidP="00DA7629">
      <w:pPr>
        <w:pStyle w:val="35"/>
        <w:ind w:left="426" w:firstLine="0"/>
        <w:rPr>
          <w:rFonts w:asciiTheme="minorHAnsi" w:eastAsiaTheme="minorEastAsia" w:hAnsiTheme="minorHAnsi" w:cstheme="minorBidi"/>
          <w:noProof/>
          <w:sz w:val="22"/>
          <w:szCs w:val="22"/>
        </w:rPr>
      </w:pPr>
      <w:hyperlink w:anchor="_Toc150761252" w:history="1">
        <w:r w:rsidR="00DA7629" w:rsidRPr="005B4B95">
          <w:rPr>
            <w:rStyle w:val="a7"/>
            <w:bCs/>
            <w:noProof/>
          </w:rPr>
          <w:t>2.7.</w:t>
        </w:r>
        <w:r w:rsidR="00DA7629">
          <w:rPr>
            <w:rFonts w:asciiTheme="minorHAnsi" w:eastAsiaTheme="minorEastAsia" w:hAnsiTheme="minorHAnsi" w:cstheme="minorBidi"/>
            <w:noProof/>
            <w:sz w:val="22"/>
            <w:szCs w:val="22"/>
          </w:rPr>
          <w:tab/>
        </w:r>
        <w:r w:rsidR="00DA7629" w:rsidRPr="005B4B95">
          <w:rPr>
            <w:rStyle w:val="a7"/>
            <w:b/>
            <w:bCs/>
            <w:noProof/>
          </w:rPr>
          <w:t>Разъяснения положений извещения и (или) документации запроса предложений, изменения извещения и (или) документации запроса предложений, прекращение запроса предложений</w:t>
        </w:r>
        <w:r w:rsidR="00DA7629">
          <w:rPr>
            <w:noProof/>
            <w:webHidden/>
          </w:rPr>
          <w:tab/>
        </w:r>
        <w:r w:rsidR="00DA7629">
          <w:rPr>
            <w:noProof/>
            <w:webHidden/>
          </w:rPr>
          <w:fldChar w:fldCharType="begin"/>
        </w:r>
        <w:r w:rsidR="00DA7629">
          <w:rPr>
            <w:noProof/>
            <w:webHidden/>
          </w:rPr>
          <w:instrText xml:space="preserve"> PAGEREF _Toc150761252 \h </w:instrText>
        </w:r>
        <w:r w:rsidR="00DA7629">
          <w:rPr>
            <w:noProof/>
            <w:webHidden/>
          </w:rPr>
        </w:r>
        <w:r w:rsidR="00DA7629">
          <w:rPr>
            <w:noProof/>
            <w:webHidden/>
          </w:rPr>
          <w:fldChar w:fldCharType="separate"/>
        </w:r>
        <w:r w:rsidR="00DA7629">
          <w:rPr>
            <w:noProof/>
            <w:webHidden/>
          </w:rPr>
          <w:t>6</w:t>
        </w:r>
        <w:r w:rsidR="00DA7629">
          <w:rPr>
            <w:noProof/>
            <w:webHidden/>
          </w:rPr>
          <w:fldChar w:fldCharType="end"/>
        </w:r>
      </w:hyperlink>
    </w:p>
    <w:p w:rsidR="00DA7629" w:rsidRDefault="008B1FB1" w:rsidP="00DA7629">
      <w:pPr>
        <w:pStyle w:val="35"/>
        <w:ind w:left="426" w:firstLine="0"/>
        <w:rPr>
          <w:rFonts w:asciiTheme="minorHAnsi" w:eastAsiaTheme="minorEastAsia" w:hAnsiTheme="minorHAnsi" w:cstheme="minorBidi"/>
          <w:noProof/>
          <w:sz w:val="22"/>
          <w:szCs w:val="22"/>
        </w:rPr>
      </w:pPr>
      <w:hyperlink w:anchor="_Toc150761253" w:history="1">
        <w:r w:rsidR="00DA7629" w:rsidRPr="005B4B95">
          <w:rPr>
            <w:rStyle w:val="a7"/>
            <w:bCs/>
            <w:iCs/>
            <w:noProof/>
            <w:lang w:val="x-none" w:eastAsia="x-none"/>
          </w:rPr>
          <w:t>2.8.</w:t>
        </w:r>
        <w:r w:rsidR="00DA7629">
          <w:rPr>
            <w:rFonts w:asciiTheme="minorHAnsi" w:eastAsiaTheme="minorEastAsia" w:hAnsiTheme="minorHAnsi" w:cstheme="minorBidi"/>
            <w:noProof/>
            <w:sz w:val="22"/>
            <w:szCs w:val="22"/>
          </w:rPr>
          <w:tab/>
        </w:r>
        <w:r w:rsidR="00DA7629" w:rsidRPr="005B4B95">
          <w:rPr>
            <w:rStyle w:val="a7"/>
            <w:b/>
            <w:bCs/>
            <w:iCs/>
            <w:noProof/>
            <w:lang w:eastAsia="x-none"/>
          </w:rPr>
          <w:t>Рассмотрение</w:t>
        </w:r>
        <w:r w:rsidR="00DA7629" w:rsidRPr="005B4B95">
          <w:rPr>
            <w:rStyle w:val="a7"/>
            <w:b/>
            <w:bCs/>
            <w:iCs/>
            <w:noProof/>
            <w:lang w:val="x-none" w:eastAsia="x-none"/>
          </w:rPr>
          <w:t xml:space="preserve"> и оценка заявок на участие в запросе предложений</w:t>
        </w:r>
        <w:r w:rsidR="00DA7629" w:rsidRPr="005B4B95">
          <w:rPr>
            <w:rStyle w:val="a7"/>
            <w:b/>
            <w:bCs/>
            <w:iCs/>
            <w:noProof/>
            <w:lang w:eastAsia="x-none"/>
          </w:rPr>
          <w:t>.</w:t>
        </w:r>
        <w:r w:rsidR="00DA7629">
          <w:rPr>
            <w:noProof/>
            <w:webHidden/>
          </w:rPr>
          <w:tab/>
        </w:r>
        <w:r w:rsidR="00DA7629">
          <w:rPr>
            <w:noProof/>
            <w:webHidden/>
          </w:rPr>
          <w:fldChar w:fldCharType="begin"/>
        </w:r>
        <w:r w:rsidR="00DA7629">
          <w:rPr>
            <w:noProof/>
            <w:webHidden/>
          </w:rPr>
          <w:instrText xml:space="preserve"> PAGEREF _Toc150761253 \h </w:instrText>
        </w:r>
        <w:r w:rsidR="00DA7629">
          <w:rPr>
            <w:noProof/>
            <w:webHidden/>
          </w:rPr>
        </w:r>
        <w:r w:rsidR="00DA7629">
          <w:rPr>
            <w:noProof/>
            <w:webHidden/>
          </w:rPr>
          <w:fldChar w:fldCharType="separate"/>
        </w:r>
        <w:r w:rsidR="00DA7629">
          <w:rPr>
            <w:noProof/>
            <w:webHidden/>
          </w:rPr>
          <w:t>8</w:t>
        </w:r>
        <w:r w:rsidR="00DA7629">
          <w:rPr>
            <w:noProof/>
            <w:webHidden/>
          </w:rPr>
          <w:fldChar w:fldCharType="end"/>
        </w:r>
      </w:hyperlink>
    </w:p>
    <w:p w:rsidR="00DA7629" w:rsidRDefault="008B1FB1" w:rsidP="00DA7629">
      <w:pPr>
        <w:pStyle w:val="35"/>
        <w:ind w:left="426" w:firstLine="0"/>
        <w:rPr>
          <w:rFonts w:asciiTheme="minorHAnsi" w:eastAsiaTheme="minorEastAsia" w:hAnsiTheme="minorHAnsi" w:cstheme="minorBidi"/>
          <w:noProof/>
          <w:sz w:val="22"/>
          <w:szCs w:val="22"/>
        </w:rPr>
      </w:pPr>
      <w:hyperlink w:anchor="_Toc150761254" w:history="1">
        <w:r w:rsidR="00DA7629" w:rsidRPr="005B4B95">
          <w:rPr>
            <w:rStyle w:val="a7"/>
            <w:noProof/>
          </w:rPr>
          <w:t>2.9.</w:t>
        </w:r>
        <w:r w:rsidR="00DA7629">
          <w:rPr>
            <w:rFonts w:asciiTheme="minorHAnsi" w:eastAsiaTheme="minorEastAsia" w:hAnsiTheme="minorHAnsi" w:cstheme="minorBidi"/>
            <w:noProof/>
            <w:sz w:val="22"/>
            <w:szCs w:val="22"/>
          </w:rPr>
          <w:tab/>
        </w:r>
        <w:r w:rsidR="00DA7629" w:rsidRPr="005B4B95">
          <w:rPr>
            <w:rStyle w:val="a7"/>
            <w:b/>
            <w:noProof/>
          </w:rPr>
          <w:t>Подведение итогов запроса предложений</w:t>
        </w:r>
        <w:r w:rsidR="00DA7629">
          <w:rPr>
            <w:noProof/>
            <w:webHidden/>
          </w:rPr>
          <w:tab/>
        </w:r>
        <w:r w:rsidR="00DA7629">
          <w:rPr>
            <w:noProof/>
            <w:webHidden/>
          </w:rPr>
          <w:fldChar w:fldCharType="begin"/>
        </w:r>
        <w:r w:rsidR="00DA7629">
          <w:rPr>
            <w:noProof/>
            <w:webHidden/>
          </w:rPr>
          <w:instrText xml:space="preserve"> PAGEREF _Toc150761254 \h </w:instrText>
        </w:r>
        <w:r w:rsidR="00DA7629">
          <w:rPr>
            <w:noProof/>
            <w:webHidden/>
          </w:rPr>
        </w:r>
        <w:r w:rsidR="00DA7629">
          <w:rPr>
            <w:noProof/>
            <w:webHidden/>
          </w:rPr>
          <w:fldChar w:fldCharType="separate"/>
        </w:r>
        <w:r w:rsidR="00DA7629">
          <w:rPr>
            <w:noProof/>
            <w:webHidden/>
          </w:rPr>
          <w:t>11</w:t>
        </w:r>
        <w:r w:rsidR="00DA7629">
          <w:rPr>
            <w:noProof/>
            <w:webHidden/>
          </w:rPr>
          <w:fldChar w:fldCharType="end"/>
        </w:r>
      </w:hyperlink>
    </w:p>
    <w:p w:rsidR="00DA7629" w:rsidRDefault="008B1FB1" w:rsidP="00DA7629">
      <w:pPr>
        <w:pStyle w:val="35"/>
        <w:ind w:left="426" w:firstLine="0"/>
        <w:rPr>
          <w:rFonts w:asciiTheme="minorHAnsi" w:eastAsiaTheme="minorEastAsia" w:hAnsiTheme="minorHAnsi" w:cstheme="minorBidi"/>
          <w:noProof/>
          <w:sz w:val="22"/>
          <w:szCs w:val="22"/>
        </w:rPr>
      </w:pPr>
      <w:hyperlink w:anchor="_Toc150761255" w:history="1">
        <w:r w:rsidR="00DA7629" w:rsidRPr="005B4B95">
          <w:rPr>
            <w:rStyle w:val="a7"/>
            <w:bCs/>
            <w:iCs/>
            <w:noProof/>
            <w:lang w:val="x-none" w:eastAsia="x-none"/>
          </w:rPr>
          <w:t>2.10.</w:t>
        </w:r>
        <w:r w:rsidR="00DA7629">
          <w:rPr>
            <w:rFonts w:asciiTheme="minorHAnsi" w:eastAsiaTheme="minorEastAsia" w:hAnsiTheme="minorHAnsi" w:cstheme="minorBidi"/>
            <w:noProof/>
            <w:sz w:val="22"/>
            <w:szCs w:val="22"/>
          </w:rPr>
          <w:tab/>
        </w:r>
        <w:r w:rsidR="00DA7629" w:rsidRPr="005B4B95">
          <w:rPr>
            <w:rStyle w:val="a7"/>
            <w:b/>
            <w:noProof/>
          </w:rPr>
          <w:t>П</w:t>
        </w:r>
        <w:r w:rsidR="00DA7629" w:rsidRPr="005B4B95">
          <w:rPr>
            <w:rStyle w:val="a7"/>
            <w:b/>
            <w:noProof/>
            <w:lang w:val="x-none"/>
          </w:rPr>
          <w:t>ризнание</w:t>
        </w:r>
        <w:r w:rsidR="00DA7629" w:rsidRPr="005B4B95">
          <w:rPr>
            <w:rStyle w:val="a7"/>
            <w:b/>
            <w:bCs/>
            <w:iCs/>
            <w:noProof/>
            <w:lang w:val="x-none" w:eastAsia="x-none"/>
          </w:rPr>
          <w:t xml:space="preserve"> запроса предложений несостоявшимся</w:t>
        </w:r>
        <w:r w:rsidR="00DA7629">
          <w:rPr>
            <w:noProof/>
            <w:webHidden/>
          </w:rPr>
          <w:tab/>
        </w:r>
        <w:r w:rsidR="00DA7629">
          <w:rPr>
            <w:noProof/>
            <w:webHidden/>
          </w:rPr>
          <w:fldChar w:fldCharType="begin"/>
        </w:r>
        <w:r w:rsidR="00DA7629">
          <w:rPr>
            <w:noProof/>
            <w:webHidden/>
          </w:rPr>
          <w:instrText xml:space="preserve"> PAGEREF _Toc150761255 \h </w:instrText>
        </w:r>
        <w:r w:rsidR="00DA7629">
          <w:rPr>
            <w:noProof/>
            <w:webHidden/>
          </w:rPr>
        </w:r>
        <w:r w:rsidR="00DA7629">
          <w:rPr>
            <w:noProof/>
            <w:webHidden/>
          </w:rPr>
          <w:fldChar w:fldCharType="separate"/>
        </w:r>
        <w:r w:rsidR="00DA7629">
          <w:rPr>
            <w:noProof/>
            <w:webHidden/>
          </w:rPr>
          <w:t>12</w:t>
        </w:r>
        <w:r w:rsidR="00DA7629">
          <w:rPr>
            <w:noProof/>
            <w:webHidden/>
          </w:rPr>
          <w:fldChar w:fldCharType="end"/>
        </w:r>
      </w:hyperlink>
    </w:p>
    <w:p w:rsidR="00DA7629" w:rsidRDefault="008B1FB1" w:rsidP="00DA7629">
      <w:pPr>
        <w:pStyle w:val="35"/>
        <w:ind w:left="426" w:firstLine="0"/>
        <w:rPr>
          <w:rFonts w:asciiTheme="minorHAnsi" w:eastAsiaTheme="minorEastAsia" w:hAnsiTheme="minorHAnsi" w:cstheme="minorBidi"/>
          <w:noProof/>
          <w:sz w:val="22"/>
          <w:szCs w:val="22"/>
        </w:rPr>
      </w:pPr>
      <w:hyperlink w:anchor="_Toc150761256" w:history="1">
        <w:r w:rsidR="00DA7629" w:rsidRPr="005B4B95">
          <w:rPr>
            <w:rStyle w:val="a7"/>
            <w:noProof/>
            <w:lang w:val="x-none"/>
          </w:rPr>
          <w:t>2.11.</w:t>
        </w:r>
        <w:r w:rsidR="00DA7629">
          <w:rPr>
            <w:rFonts w:asciiTheme="minorHAnsi" w:eastAsiaTheme="minorEastAsia" w:hAnsiTheme="minorHAnsi" w:cstheme="minorBidi"/>
            <w:noProof/>
            <w:sz w:val="22"/>
            <w:szCs w:val="22"/>
          </w:rPr>
          <w:tab/>
        </w:r>
        <w:r w:rsidR="00DA7629" w:rsidRPr="005B4B95">
          <w:rPr>
            <w:rStyle w:val="a7"/>
            <w:b/>
            <w:noProof/>
          </w:rPr>
          <w:t>Антидемпинговые</w:t>
        </w:r>
        <w:r w:rsidR="00DA7629" w:rsidRPr="005B4B95">
          <w:rPr>
            <w:rStyle w:val="a7"/>
            <w:b/>
            <w:noProof/>
            <w:lang w:val="x-none"/>
          </w:rPr>
          <w:t xml:space="preserve"> меры</w:t>
        </w:r>
        <w:r w:rsidR="00DA7629">
          <w:rPr>
            <w:noProof/>
            <w:webHidden/>
          </w:rPr>
          <w:tab/>
        </w:r>
        <w:r w:rsidR="00DA7629">
          <w:rPr>
            <w:noProof/>
            <w:webHidden/>
          </w:rPr>
          <w:fldChar w:fldCharType="begin"/>
        </w:r>
        <w:r w:rsidR="00DA7629">
          <w:rPr>
            <w:noProof/>
            <w:webHidden/>
          </w:rPr>
          <w:instrText xml:space="preserve"> PAGEREF _Toc150761256 \h </w:instrText>
        </w:r>
        <w:r w:rsidR="00DA7629">
          <w:rPr>
            <w:noProof/>
            <w:webHidden/>
          </w:rPr>
        </w:r>
        <w:r w:rsidR="00DA7629">
          <w:rPr>
            <w:noProof/>
            <w:webHidden/>
          </w:rPr>
          <w:fldChar w:fldCharType="separate"/>
        </w:r>
        <w:r w:rsidR="00DA7629">
          <w:rPr>
            <w:noProof/>
            <w:webHidden/>
          </w:rPr>
          <w:t>12</w:t>
        </w:r>
        <w:r w:rsidR="00DA7629">
          <w:rPr>
            <w:noProof/>
            <w:webHidden/>
          </w:rPr>
          <w:fldChar w:fldCharType="end"/>
        </w:r>
      </w:hyperlink>
    </w:p>
    <w:p w:rsidR="00DA7629" w:rsidRDefault="008B1FB1" w:rsidP="00DA7629">
      <w:pPr>
        <w:pStyle w:val="35"/>
        <w:ind w:left="426" w:firstLine="0"/>
        <w:rPr>
          <w:rFonts w:asciiTheme="minorHAnsi" w:eastAsiaTheme="minorEastAsia" w:hAnsiTheme="minorHAnsi" w:cstheme="minorBidi"/>
          <w:noProof/>
          <w:sz w:val="22"/>
          <w:szCs w:val="22"/>
        </w:rPr>
      </w:pPr>
      <w:hyperlink w:anchor="_Toc150761257" w:history="1">
        <w:r w:rsidR="00DA7629" w:rsidRPr="005B4B95">
          <w:rPr>
            <w:rStyle w:val="a7"/>
            <w:bCs/>
            <w:noProof/>
          </w:rPr>
          <w:t>2.12.</w:t>
        </w:r>
        <w:r w:rsidR="00DA7629">
          <w:rPr>
            <w:rFonts w:asciiTheme="minorHAnsi" w:eastAsiaTheme="minorEastAsia" w:hAnsiTheme="minorHAnsi" w:cstheme="minorBidi"/>
            <w:noProof/>
            <w:sz w:val="22"/>
            <w:szCs w:val="22"/>
          </w:rPr>
          <w:tab/>
        </w:r>
        <w:r w:rsidR="00DA7629" w:rsidRPr="005B4B95">
          <w:rPr>
            <w:rStyle w:val="a7"/>
            <w:b/>
            <w:noProof/>
          </w:rPr>
          <w:t>Порядок</w:t>
        </w:r>
        <w:r w:rsidR="00DA7629" w:rsidRPr="005B4B95">
          <w:rPr>
            <w:rStyle w:val="a7"/>
            <w:b/>
            <w:bCs/>
            <w:noProof/>
          </w:rPr>
          <w:t xml:space="preserve"> подачи, изменения и отзыва заявки</w:t>
        </w:r>
        <w:r w:rsidR="00DA7629">
          <w:rPr>
            <w:noProof/>
            <w:webHidden/>
          </w:rPr>
          <w:tab/>
        </w:r>
        <w:r w:rsidR="00DA7629">
          <w:rPr>
            <w:noProof/>
            <w:webHidden/>
          </w:rPr>
          <w:fldChar w:fldCharType="begin"/>
        </w:r>
        <w:r w:rsidR="00DA7629">
          <w:rPr>
            <w:noProof/>
            <w:webHidden/>
          </w:rPr>
          <w:instrText xml:space="preserve"> PAGEREF _Toc150761257 \h </w:instrText>
        </w:r>
        <w:r w:rsidR="00DA7629">
          <w:rPr>
            <w:noProof/>
            <w:webHidden/>
          </w:rPr>
        </w:r>
        <w:r w:rsidR="00DA7629">
          <w:rPr>
            <w:noProof/>
            <w:webHidden/>
          </w:rPr>
          <w:fldChar w:fldCharType="separate"/>
        </w:r>
        <w:r w:rsidR="00DA7629">
          <w:rPr>
            <w:noProof/>
            <w:webHidden/>
          </w:rPr>
          <w:t>12</w:t>
        </w:r>
        <w:r w:rsidR="00DA7629">
          <w:rPr>
            <w:noProof/>
            <w:webHidden/>
          </w:rPr>
          <w:fldChar w:fldCharType="end"/>
        </w:r>
      </w:hyperlink>
    </w:p>
    <w:p w:rsidR="00DA7629" w:rsidRDefault="008B1FB1" w:rsidP="00DA7629">
      <w:pPr>
        <w:pStyle w:val="35"/>
        <w:ind w:left="426" w:firstLine="0"/>
        <w:rPr>
          <w:rFonts w:asciiTheme="minorHAnsi" w:eastAsiaTheme="minorEastAsia" w:hAnsiTheme="minorHAnsi" w:cstheme="minorBidi"/>
          <w:noProof/>
          <w:sz w:val="22"/>
          <w:szCs w:val="22"/>
        </w:rPr>
      </w:pPr>
      <w:hyperlink w:anchor="_Toc150761258" w:history="1">
        <w:r w:rsidR="00DA7629" w:rsidRPr="005B4B95">
          <w:rPr>
            <w:rStyle w:val="a7"/>
            <w:bCs/>
            <w:noProof/>
          </w:rPr>
          <w:t>2.13.</w:t>
        </w:r>
        <w:r w:rsidR="00DA7629">
          <w:rPr>
            <w:rFonts w:asciiTheme="minorHAnsi" w:eastAsiaTheme="minorEastAsia" w:hAnsiTheme="minorHAnsi" w:cstheme="minorBidi"/>
            <w:noProof/>
            <w:sz w:val="22"/>
            <w:szCs w:val="22"/>
          </w:rPr>
          <w:tab/>
        </w:r>
        <w:r w:rsidR="00DA7629" w:rsidRPr="005B4B95">
          <w:rPr>
            <w:rStyle w:val="a7"/>
            <w:b/>
            <w:noProof/>
          </w:rPr>
          <w:t>Предоставление</w:t>
        </w:r>
        <w:r w:rsidR="00DA7629" w:rsidRPr="005B4B95">
          <w:rPr>
            <w:rStyle w:val="a7"/>
            <w:b/>
            <w:bCs/>
            <w:noProof/>
          </w:rPr>
          <w:t xml:space="preserve"> технического предложения</w:t>
        </w:r>
        <w:r w:rsidR="00DA7629">
          <w:rPr>
            <w:noProof/>
            <w:webHidden/>
          </w:rPr>
          <w:tab/>
        </w:r>
        <w:r w:rsidR="00DA7629">
          <w:rPr>
            <w:noProof/>
            <w:webHidden/>
          </w:rPr>
          <w:fldChar w:fldCharType="begin"/>
        </w:r>
        <w:r w:rsidR="00DA7629">
          <w:rPr>
            <w:noProof/>
            <w:webHidden/>
          </w:rPr>
          <w:instrText xml:space="preserve"> PAGEREF _Toc150761258 \h </w:instrText>
        </w:r>
        <w:r w:rsidR="00DA7629">
          <w:rPr>
            <w:noProof/>
            <w:webHidden/>
          </w:rPr>
        </w:r>
        <w:r w:rsidR="00DA7629">
          <w:rPr>
            <w:noProof/>
            <w:webHidden/>
          </w:rPr>
          <w:fldChar w:fldCharType="separate"/>
        </w:r>
        <w:r w:rsidR="00DA7629">
          <w:rPr>
            <w:noProof/>
            <w:webHidden/>
          </w:rPr>
          <w:t>17</w:t>
        </w:r>
        <w:r w:rsidR="00DA7629">
          <w:rPr>
            <w:noProof/>
            <w:webHidden/>
          </w:rPr>
          <w:fldChar w:fldCharType="end"/>
        </w:r>
      </w:hyperlink>
    </w:p>
    <w:p w:rsidR="00DA7629" w:rsidRDefault="008B1FB1" w:rsidP="00DA7629">
      <w:pPr>
        <w:pStyle w:val="35"/>
        <w:ind w:left="426" w:firstLine="0"/>
        <w:rPr>
          <w:rFonts w:asciiTheme="minorHAnsi" w:eastAsiaTheme="minorEastAsia" w:hAnsiTheme="minorHAnsi" w:cstheme="minorBidi"/>
          <w:noProof/>
          <w:sz w:val="22"/>
          <w:szCs w:val="22"/>
        </w:rPr>
      </w:pPr>
      <w:hyperlink w:anchor="_Toc150761259" w:history="1">
        <w:r w:rsidR="00DA7629" w:rsidRPr="005B4B95">
          <w:rPr>
            <w:rStyle w:val="a7"/>
            <w:noProof/>
          </w:rPr>
          <w:t>2.14.</w:t>
        </w:r>
        <w:r w:rsidR="00DA7629">
          <w:rPr>
            <w:rFonts w:asciiTheme="minorHAnsi" w:eastAsiaTheme="minorEastAsia" w:hAnsiTheme="minorHAnsi" w:cstheme="minorBidi"/>
            <w:noProof/>
            <w:sz w:val="22"/>
            <w:szCs w:val="22"/>
          </w:rPr>
          <w:tab/>
        </w:r>
        <w:r w:rsidR="00DA7629" w:rsidRPr="005B4B95">
          <w:rPr>
            <w:rStyle w:val="a7"/>
            <w:b/>
            <w:noProof/>
          </w:rPr>
          <w:t>Заключение договора</w:t>
        </w:r>
        <w:r w:rsidR="00DA7629">
          <w:rPr>
            <w:noProof/>
            <w:webHidden/>
          </w:rPr>
          <w:tab/>
        </w:r>
        <w:r w:rsidR="00DA7629">
          <w:rPr>
            <w:noProof/>
            <w:webHidden/>
          </w:rPr>
          <w:fldChar w:fldCharType="begin"/>
        </w:r>
        <w:r w:rsidR="00DA7629">
          <w:rPr>
            <w:noProof/>
            <w:webHidden/>
          </w:rPr>
          <w:instrText xml:space="preserve"> PAGEREF _Toc150761259 \h </w:instrText>
        </w:r>
        <w:r w:rsidR="00DA7629">
          <w:rPr>
            <w:noProof/>
            <w:webHidden/>
          </w:rPr>
        </w:r>
        <w:r w:rsidR="00DA7629">
          <w:rPr>
            <w:noProof/>
            <w:webHidden/>
          </w:rPr>
          <w:fldChar w:fldCharType="separate"/>
        </w:r>
        <w:r w:rsidR="00DA7629">
          <w:rPr>
            <w:noProof/>
            <w:webHidden/>
          </w:rPr>
          <w:t>17</w:t>
        </w:r>
        <w:r w:rsidR="00DA7629">
          <w:rPr>
            <w:noProof/>
            <w:webHidden/>
          </w:rPr>
          <w:fldChar w:fldCharType="end"/>
        </w:r>
      </w:hyperlink>
    </w:p>
    <w:p w:rsidR="00DA7629" w:rsidRDefault="008B1FB1" w:rsidP="00DA7629">
      <w:pPr>
        <w:pStyle w:val="35"/>
        <w:ind w:left="426" w:firstLine="0"/>
        <w:rPr>
          <w:rFonts w:asciiTheme="minorHAnsi" w:eastAsiaTheme="minorEastAsia" w:hAnsiTheme="minorHAnsi" w:cstheme="minorBidi"/>
          <w:noProof/>
          <w:sz w:val="22"/>
          <w:szCs w:val="22"/>
        </w:rPr>
      </w:pPr>
      <w:hyperlink w:anchor="_Toc150761260" w:history="1">
        <w:r w:rsidR="00DA7629" w:rsidRPr="005B4B95">
          <w:rPr>
            <w:rStyle w:val="a7"/>
            <w:noProof/>
          </w:rPr>
          <w:t>2.15.</w:t>
        </w:r>
        <w:r w:rsidR="00DA7629">
          <w:rPr>
            <w:rFonts w:asciiTheme="minorHAnsi" w:eastAsiaTheme="minorEastAsia" w:hAnsiTheme="minorHAnsi" w:cstheme="minorBidi"/>
            <w:noProof/>
            <w:sz w:val="22"/>
            <w:szCs w:val="22"/>
          </w:rPr>
          <w:tab/>
        </w:r>
        <w:r w:rsidR="00DA7629" w:rsidRPr="005B4B95">
          <w:rPr>
            <w:rStyle w:val="a7"/>
            <w:b/>
            <w:noProof/>
          </w:rPr>
          <w:t>Исполнение, изменение, расторжение договора</w:t>
        </w:r>
        <w:r w:rsidR="00DA7629">
          <w:rPr>
            <w:noProof/>
            <w:webHidden/>
          </w:rPr>
          <w:tab/>
        </w:r>
        <w:r w:rsidR="00DA7629">
          <w:rPr>
            <w:noProof/>
            <w:webHidden/>
          </w:rPr>
          <w:fldChar w:fldCharType="begin"/>
        </w:r>
        <w:r w:rsidR="00DA7629">
          <w:rPr>
            <w:noProof/>
            <w:webHidden/>
          </w:rPr>
          <w:instrText xml:space="preserve"> PAGEREF _Toc150761260 \h </w:instrText>
        </w:r>
        <w:r w:rsidR="00DA7629">
          <w:rPr>
            <w:noProof/>
            <w:webHidden/>
          </w:rPr>
        </w:r>
        <w:r w:rsidR="00DA7629">
          <w:rPr>
            <w:noProof/>
            <w:webHidden/>
          </w:rPr>
          <w:fldChar w:fldCharType="separate"/>
        </w:r>
        <w:r w:rsidR="00DA7629">
          <w:rPr>
            <w:noProof/>
            <w:webHidden/>
          </w:rPr>
          <w:t>19</w:t>
        </w:r>
        <w:r w:rsidR="00DA7629">
          <w:rPr>
            <w:noProof/>
            <w:webHidden/>
          </w:rPr>
          <w:fldChar w:fldCharType="end"/>
        </w:r>
      </w:hyperlink>
    </w:p>
    <w:p w:rsidR="00DA7629" w:rsidRPr="00DA7629" w:rsidRDefault="008B1FB1" w:rsidP="00DA7629">
      <w:pPr>
        <w:pStyle w:val="13"/>
        <w:tabs>
          <w:tab w:val="clear" w:pos="480"/>
        </w:tabs>
        <w:ind w:left="426" w:firstLine="0"/>
        <w:rPr>
          <w:rFonts w:asciiTheme="minorHAnsi" w:eastAsiaTheme="minorEastAsia" w:hAnsiTheme="minorHAnsi" w:cstheme="minorBidi"/>
          <w:b w:val="0"/>
          <w:sz w:val="22"/>
          <w:szCs w:val="22"/>
        </w:rPr>
      </w:pPr>
      <w:hyperlink w:anchor="_Toc150761261" w:history="1">
        <w:r w:rsidR="00DA7629" w:rsidRPr="005B4B95">
          <w:rPr>
            <w:rStyle w:val="a7"/>
            <w:lang w:eastAsia="x-none"/>
          </w:rPr>
          <w:t>Приложение №</w:t>
        </w:r>
        <w:r w:rsidR="00D62933">
          <w:rPr>
            <w:rStyle w:val="a7"/>
            <w:lang w:eastAsia="x-none"/>
          </w:rPr>
          <w:t xml:space="preserve"> </w:t>
        </w:r>
        <w:r w:rsidR="00DA7629" w:rsidRPr="005B4B95">
          <w:rPr>
            <w:rStyle w:val="a7"/>
            <w:lang w:eastAsia="x-none"/>
          </w:rPr>
          <w:t>1</w:t>
        </w:r>
        <w:r w:rsidR="00DA7629">
          <w:rPr>
            <w:webHidden/>
          </w:rPr>
          <w:tab/>
        </w:r>
        <w:r w:rsidR="00DA7629">
          <w:rPr>
            <w:webHidden/>
          </w:rPr>
          <w:fldChar w:fldCharType="begin"/>
        </w:r>
        <w:r w:rsidR="00DA7629">
          <w:rPr>
            <w:webHidden/>
          </w:rPr>
          <w:instrText xml:space="preserve"> PAGEREF _Toc150761261 \h </w:instrText>
        </w:r>
        <w:r w:rsidR="00DA7629">
          <w:rPr>
            <w:webHidden/>
          </w:rPr>
        </w:r>
        <w:r w:rsidR="00DA7629">
          <w:rPr>
            <w:webHidden/>
          </w:rPr>
          <w:fldChar w:fldCharType="separate"/>
        </w:r>
        <w:r w:rsidR="00DA7629">
          <w:rPr>
            <w:webHidden/>
          </w:rPr>
          <w:t>1</w:t>
        </w:r>
        <w:r w:rsidR="00DA7629">
          <w:rPr>
            <w:webHidden/>
          </w:rPr>
          <w:fldChar w:fldCharType="end"/>
        </w:r>
      </w:hyperlink>
    </w:p>
    <w:p w:rsidR="00DA7629" w:rsidRDefault="008B1FB1" w:rsidP="00DA7629">
      <w:pPr>
        <w:pStyle w:val="13"/>
        <w:tabs>
          <w:tab w:val="clear" w:pos="480"/>
        </w:tabs>
        <w:ind w:left="426" w:firstLine="0"/>
        <w:rPr>
          <w:rFonts w:asciiTheme="minorHAnsi" w:eastAsiaTheme="minorEastAsia" w:hAnsiTheme="minorHAnsi" w:cstheme="minorBidi"/>
          <w:b w:val="0"/>
          <w:sz w:val="22"/>
          <w:szCs w:val="22"/>
        </w:rPr>
      </w:pPr>
      <w:hyperlink w:anchor="_Toc150761265" w:history="1">
        <w:r w:rsidR="00DA7629" w:rsidRPr="005B4B95">
          <w:rPr>
            <w:rStyle w:val="a7"/>
            <w:lang w:eastAsia="x-none"/>
          </w:rPr>
          <w:t>Приложение № 2</w:t>
        </w:r>
        <w:r w:rsidR="00DA7629">
          <w:rPr>
            <w:webHidden/>
          </w:rPr>
          <w:tab/>
        </w:r>
        <w:r w:rsidR="00DA7629">
          <w:rPr>
            <w:webHidden/>
          </w:rPr>
          <w:fldChar w:fldCharType="begin"/>
        </w:r>
        <w:r w:rsidR="00DA7629">
          <w:rPr>
            <w:webHidden/>
          </w:rPr>
          <w:instrText xml:space="preserve"> PAGEREF _Toc150761265 \h </w:instrText>
        </w:r>
        <w:r w:rsidR="00DA7629">
          <w:rPr>
            <w:webHidden/>
          </w:rPr>
        </w:r>
        <w:r w:rsidR="00DA7629">
          <w:rPr>
            <w:webHidden/>
          </w:rPr>
          <w:fldChar w:fldCharType="separate"/>
        </w:r>
        <w:r w:rsidR="00DA7629">
          <w:rPr>
            <w:webHidden/>
          </w:rPr>
          <w:t>15</w:t>
        </w:r>
        <w:r w:rsidR="00DA7629">
          <w:rPr>
            <w:webHidden/>
          </w:rPr>
          <w:fldChar w:fldCharType="end"/>
        </w:r>
      </w:hyperlink>
    </w:p>
    <w:p w:rsidR="00DA7629" w:rsidRDefault="008B1FB1" w:rsidP="00DA7629">
      <w:pPr>
        <w:pStyle w:val="13"/>
        <w:tabs>
          <w:tab w:val="clear" w:pos="480"/>
        </w:tabs>
        <w:ind w:left="426" w:firstLine="0"/>
        <w:rPr>
          <w:rFonts w:asciiTheme="minorHAnsi" w:eastAsiaTheme="minorEastAsia" w:hAnsiTheme="minorHAnsi" w:cstheme="minorBidi"/>
          <w:b w:val="0"/>
          <w:sz w:val="22"/>
          <w:szCs w:val="22"/>
        </w:rPr>
      </w:pPr>
      <w:hyperlink w:anchor="_Toc150761266" w:history="1">
        <w:r w:rsidR="00DA7629" w:rsidRPr="005B4B95">
          <w:rPr>
            <w:rStyle w:val="a7"/>
            <w:lang w:eastAsia="x-none"/>
          </w:rPr>
          <w:t>Приложение</w:t>
        </w:r>
        <w:r w:rsidR="00DA7629" w:rsidRPr="005B4B95">
          <w:rPr>
            <w:rStyle w:val="a7"/>
            <w:rFonts w:eastAsia="MS Mincho"/>
          </w:rPr>
          <w:t xml:space="preserve"> № 3</w:t>
        </w:r>
        <w:r w:rsidR="00DA7629">
          <w:rPr>
            <w:webHidden/>
          </w:rPr>
          <w:tab/>
        </w:r>
        <w:r w:rsidR="00DA7629">
          <w:rPr>
            <w:webHidden/>
          </w:rPr>
          <w:fldChar w:fldCharType="begin"/>
        </w:r>
        <w:r w:rsidR="00DA7629">
          <w:rPr>
            <w:webHidden/>
          </w:rPr>
          <w:instrText xml:space="preserve"> PAGEREF _Toc150761266 \h </w:instrText>
        </w:r>
        <w:r w:rsidR="00DA7629">
          <w:rPr>
            <w:webHidden/>
          </w:rPr>
        </w:r>
        <w:r w:rsidR="00DA7629">
          <w:rPr>
            <w:webHidden/>
          </w:rPr>
          <w:fldChar w:fldCharType="separate"/>
        </w:r>
        <w:r w:rsidR="00DA7629">
          <w:rPr>
            <w:webHidden/>
          </w:rPr>
          <w:t>17</w:t>
        </w:r>
        <w:r w:rsidR="00DA7629">
          <w:rPr>
            <w:webHidden/>
          </w:rPr>
          <w:fldChar w:fldCharType="end"/>
        </w:r>
      </w:hyperlink>
    </w:p>
    <w:p w:rsidR="00DA7629" w:rsidRDefault="008B1FB1" w:rsidP="00DA7629">
      <w:pPr>
        <w:pStyle w:val="13"/>
        <w:tabs>
          <w:tab w:val="clear" w:pos="480"/>
        </w:tabs>
        <w:ind w:left="426" w:firstLine="0"/>
        <w:rPr>
          <w:rFonts w:asciiTheme="minorHAnsi" w:eastAsiaTheme="minorEastAsia" w:hAnsiTheme="minorHAnsi" w:cstheme="minorBidi"/>
          <w:b w:val="0"/>
          <w:sz w:val="22"/>
          <w:szCs w:val="22"/>
        </w:rPr>
      </w:pPr>
      <w:hyperlink w:anchor="_Toc150761267" w:history="1">
        <w:r w:rsidR="00DA7629" w:rsidRPr="005B4B95">
          <w:rPr>
            <w:rStyle w:val="a7"/>
            <w:lang w:eastAsia="x-none"/>
          </w:rPr>
          <w:t>Приложение № 4</w:t>
        </w:r>
        <w:r w:rsidR="00DA7629">
          <w:rPr>
            <w:webHidden/>
          </w:rPr>
          <w:tab/>
        </w:r>
        <w:r w:rsidR="00DA7629">
          <w:rPr>
            <w:webHidden/>
          </w:rPr>
          <w:fldChar w:fldCharType="begin"/>
        </w:r>
        <w:r w:rsidR="00DA7629">
          <w:rPr>
            <w:webHidden/>
          </w:rPr>
          <w:instrText xml:space="preserve"> PAGEREF _Toc150761267 \h </w:instrText>
        </w:r>
        <w:r w:rsidR="00DA7629">
          <w:rPr>
            <w:webHidden/>
          </w:rPr>
        </w:r>
        <w:r w:rsidR="00DA7629">
          <w:rPr>
            <w:webHidden/>
          </w:rPr>
          <w:fldChar w:fldCharType="separate"/>
        </w:r>
        <w:r w:rsidR="00DA7629">
          <w:rPr>
            <w:webHidden/>
          </w:rPr>
          <w:t>19</w:t>
        </w:r>
        <w:r w:rsidR="00DA7629">
          <w:rPr>
            <w:webHidden/>
          </w:rPr>
          <w:fldChar w:fldCharType="end"/>
        </w:r>
      </w:hyperlink>
    </w:p>
    <w:p w:rsidR="00DA7629" w:rsidRDefault="008B1FB1" w:rsidP="00DA7629">
      <w:pPr>
        <w:pStyle w:val="13"/>
        <w:tabs>
          <w:tab w:val="clear" w:pos="480"/>
        </w:tabs>
        <w:ind w:left="426" w:firstLine="0"/>
        <w:rPr>
          <w:rFonts w:asciiTheme="minorHAnsi" w:eastAsiaTheme="minorEastAsia" w:hAnsiTheme="minorHAnsi" w:cstheme="minorBidi"/>
          <w:b w:val="0"/>
          <w:sz w:val="22"/>
          <w:szCs w:val="22"/>
        </w:rPr>
      </w:pPr>
      <w:hyperlink w:anchor="_Toc150761268" w:history="1">
        <w:r w:rsidR="00DA7629" w:rsidRPr="005B4B95">
          <w:rPr>
            <w:rStyle w:val="a7"/>
            <w:lang w:eastAsia="x-none"/>
          </w:rPr>
          <w:t>Приложение № 5</w:t>
        </w:r>
        <w:r w:rsidR="00DA7629">
          <w:rPr>
            <w:webHidden/>
          </w:rPr>
          <w:tab/>
        </w:r>
        <w:r w:rsidR="00DA7629">
          <w:rPr>
            <w:webHidden/>
          </w:rPr>
          <w:fldChar w:fldCharType="begin"/>
        </w:r>
        <w:r w:rsidR="00DA7629">
          <w:rPr>
            <w:webHidden/>
          </w:rPr>
          <w:instrText xml:space="preserve"> PAGEREF _Toc150761268 \h </w:instrText>
        </w:r>
        <w:r w:rsidR="00DA7629">
          <w:rPr>
            <w:webHidden/>
          </w:rPr>
        </w:r>
        <w:r w:rsidR="00DA7629">
          <w:rPr>
            <w:webHidden/>
          </w:rPr>
          <w:fldChar w:fldCharType="separate"/>
        </w:r>
        <w:r w:rsidR="00DA7629">
          <w:rPr>
            <w:webHidden/>
          </w:rPr>
          <w:t>20</w:t>
        </w:r>
        <w:r w:rsidR="00DA7629">
          <w:rPr>
            <w:webHidden/>
          </w:rPr>
          <w:fldChar w:fldCharType="end"/>
        </w:r>
      </w:hyperlink>
    </w:p>
    <w:p w:rsidR="00DA7629" w:rsidRDefault="008B1FB1" w:rsidP="00DA7629">
      <w:pPr>
        <w:pStyle w:val="13"/>
        <w:tabs>
          <w:tab w:val="clear" w:pos="480"/>
        </w:tabs>
        <w:ind w:left="426" w:firstLine="0"/>
        <w:rPr>
          <w:rFonts w:asciiTheme="minorHAnsi" w:eastAsiaTheme="minorEastAsia" w:hAnsiTheme="minorHAnsi" w:cstheme="minorBidi"/>
          <w:b w:val="0"/>
          <w:sz w:val="22"/>
          <w:szCs w:val="22"/>
        </w:rPr>
      </w:pPr>
      <w:hyperlink w:anchor="_Toc150761269" w:history="1">
        <w:r w:rsidR="00DA7629" w:rsidRPr="005B4B95">
          <w:rPr>
            <w:rStyle w:val="a7"/>
            <w:lang w:eastAsia="x-none"/>
          </w:rPr>
          <w:t>Приложение № 6</w:t>
        </w:r>
        <w:r w:rsidR="00DA7629">
          <w:rPr>
            <w:webHidden/>
          </w:rPr>
          <w:tab/>
        </w:r>
        <w:r w:rsidR="00DA7629">
          <w:rPr>
            <w:webHidden/>
          </w:rPr>
          <w:fldChar w:fldCharType="begin"/>
        </w:r>
        <w:r w:rsidR="00DA7629">
          <w:rPr>
            <w:webHidden/>
          </w:rPr>
          <w:instrText xml:space="preserve"> PAGEREF _Toc150761269 \h </w:instrText>
        </w:r>
        <w:r w:rsidR="00DA7629">
          <w:rPr>
            <w:webHidden/>
          </w:rPr>
        </w:r>
        <w:r w:rsidR="00DA7629">
          <w:rPr>
            <w:webHidden/>
          </w:rPr>
          <w:fldChar w:fldCharType="separate"/>
        </w:r>
        <w:r w:rsidR="00DA7629">
          <w:rPr>
            <w:webHidden/>
          </w:rPr>
          <w:t>21</w:t>
        </w:r>
        <w:r w:rsidR="00DA7629">
          <w:rPr>
            <w:webHidden/>
          </w:rPr>
          <w:fldChar w:fldCharType="end"/>
        </w:r>
      </w:hyperlink>
    </w:p>
    <w:p w:rsidR="00DA7629" w:rsidRDefault="008B1FB1" w:rsidP="00DA7629">
      <w:pPr>
        <w:pStyle w:val="13"/>
        <w:tabs>
          <w:tab w:val="clear" w:pos="480"/>
        </w:tabs>
        <w:ind w:left="426" w:firstLine="0"/>
        <w:rPr>
          <w:rFonts w:asciiTheme="minorHAnsi" w:eastAsiaTheme="minorEastAsia" w:hAnsiTheme="minorHAnsi" w:cstheme="minorBidi"/>
          <w:b w:val="0"/>
          <w:sz w:val="22"/>
          <w:szCs w:val="22"/>
        </w:rPr>
      </w:pPr>
      <w:hyperlink w:anchor="_Toc150761270" w:history="1">
        <w:r w:rsidR="00DA7629" w:rsidRPr="005B4B95">
          <w:rPr>
            <w:rStyle w:val="a7"/>
          </w:rPr>
          <w:t>Приложение № 7</w:t>
        </w:r>
        <w:r w:rsidR="00DA7629">
          <w:rPr>
            <w:webHidden/>
          </w:rPr>
          <w:tab/>
        </w:r>
        <w:r w:rsidR="00DA7629">
          <w:rPr>
            <w:webHidden/>
          </w:rPr>
          <w:fldChar w:fldCharType="begin"/>
        </w:r>
        <w:r w:rsidR="00DA7629">
          <w:rPr>
            <w:webHidden/>
          </w:rPr>
          <w:instrText xml:space="preserve"> PAGEREF _Toc150761270 \h </w:instrText>
        </w:r>
        <w:r w:rsidR="00DA7629">
          <w:rPr>
            <w:webHidden/>
          </w:rPr>
        </w:r>
        <w:r w:rsidR="00DA7629">
          <w:rPr>
            <w:webHidden/>
          </w:rPr>
          <w:fldChar w:fldCharType="separate"/>
        </w:r>
        <w:r w:rsidR="00DA7629">
          <w:rPr>
            <w:webHidden/>
          </w:rPr>
          <w:t>22</w:t>
        </w:r>
        <w:r w:rsidR="00DA7629">
          <w:rPr>
            <w:webHidden/>
          </w:rPr>
          <w:fldChar w:fldCharType="end"/>
        </w:r>
      </w:hyperlink>
    </w:p>
    <w:p w:rsidR="00DA7629" w:rsidRDefault="008B1FB1" w:rsidP="00DA7629">
      <w:pPr>
        <w:pStyle w:val="13"/>
        <w:tabs>
          <w:tab w:val="clear" w:pos="480"/>
        </w:tabs>
        <w:ind w:left="426" w:firstLine="0"/>
        <w:rPr>
          <w:rFonts w:asciiTheme="minorHAnsi" w:eastAsiaTheme="minorEastAsia" w:hAnsiTheme="minorHAnsi" w:cstheme="minorBidi"/>
          <w:b w:val="0"/>
          <w:sz w:val="22"/>
          <w:szCs w:val="22"/>
        </w:rPr>
      </w:pPr>
      <w:hyperlink w:anchor="_Toc150761271" w:history="1">
        <w:r w:rsidR="00DA7629" w:rsidRPr="005B4B95">
          <w:rPr>
            <w:rStyle w:val="a7"/>
          </w:rPr>
          <w:t>Приложение № 8</w:t>
        </w:r>
        <w:r w:rsidR="00DA7629">
          <w:rPr>
            <w:webHidden/>
          </w:rPr>
          <w:tab/>
        </w:r>
        <w:r w:rsidR="00DA7629">
          <w:rPr>
            <w:webHidden/>
          </w:rPr>
          <w:fldChar w:fldCharType="begin"/>
        </w:r>
        <w:r w:rsidR="00DA7629">
          <w:rPr>
            <w:webHidden/>
          </w:rPr>
          <w:instrText xml:space="preserve"> PAGEREF _Toc150761271 \h </w:instrText>
        </w:r>
        <w:r w:rsidR="00DA7629">
          <w:rPr>
            <w:webHidden/>
          </w:rPr>
        </w:r>
        <w:r w:rsidR="00DA7629">
          <w:rPr>
            <w:webHidden/>
          </w:rPr>
          <w:fldChar w:fldCharType="separate"/>
        </w:r>
        <w:r w:rsidR="00DA7629">
          <w:rPr>
            <w:webHidden/>
          </w:rPr>
          <w:t>23</w:t>
        </w:r>
        <w:r w:rsidR="00DA7629">
          <w:rPr>
            <w:webHidden/>
          </w:rPr>
          <w:fldChar w:fldCharType="end"/>
        </w:r>
      </w:hyperlink>
    </w:p>
    <w:p w:rsidR="005637FF" w:rsidRPr="006724A6" w:rsidRDefault="005637FF" w:rsidP="005637FF">
      <w:pPr>
        <w:spacing w:line="276" w:lineRule="auto"/>
      </w:pPr>
      <w:r w:rsidRPr="006724A6">
        <w:rPr>
          <w:bCs/>
        </w:rPr>
        <w:fldChar w:fldCharType="end"/>
      </w:r>
    </w:p>
    <w:p w:rsidR="005637FF" w:rsidRPr="006724A6" w:rsidRDefault="005637FF" w:rsidP="005637FF">
      <w:pPr>
        <w:spacing w:after="200" w:line="276" w:lineRule="auto"/>
      </w:pPr>
    </w:p>
    <w:p w:rsidR="005637FF" w:rsidRPr="006724A6" w:rsidRDefault="005637FF" w:rsidP="005637FF"/>
    <w:p w:rsidR="005637FF" w:rsidRPr="00DE0BBD" w:rsidRDefault="005637FF" w:rsidP="005637FF">
      <w:pPr>
        <w:spacing w:line="360" w:lineRule="exact"/>
        <w:rPr>
          <w:b/>
          <w:sz w:val="28"/>
          <w:szCs w:val="28"/>
        </w:rPr>
        <w:sectPr w:rsidR="005637FF" w:rsidRPr="00DE0BBD" w:rsidSect="00DA13F2">
          <w:pgSz w:w="11906" w:h="16838"/>
          <w:pgMar w:top="709" w:right="1558" w:bottom="1134" w:left="1701" w:header="708" w:footer="708" w:gutter="0"/>
          <w:cols w:space="708"/>
          <w:docGrid w:linePitch="360"/>
        </w:sectPr>
      </w:pPr>
    </w:p>
    <w:p w:rsidR="005637FF" w:rsidRPr="000D339F" w:rsidRDefault="005637FF" w:rsidP="005637FF">
      <w:pPr>
        <w:pStyle w:val="a5"/>
        <w:keepNext/>
        <w:numPr>
          <w:ilvl w:val="0"/>
          <w:numId w:val="1"/>
        </w:numPr>
        <w:spacing w:line="276" w:lineRule="auto"/>
        <w:jc w:val="center"/>
        <w:outlineLvl w:val="0"/>
        <w:rPr>
          <w:b/>
          <w:sz w:val="28"/>
          <w:szCs w:val="28"/>
        </w:rPr>
      </w:pPr>
      <w:bookmarkStart w:id="0" w:name="_Toc517167430"/>
      <w:bookmarkStart w:id="1" w:name="_Toc135250446"/>
      <w:bookmarkStart w:id="2" w:name="_Toc150761244"/>
      <w:r w:rsidRPr="000D339F">
        <w:rPr>
          <w:b/>
          <w:sz w:val="28"/>
          <w:szCs w:val="28"/>
        </w:rPr>
        <w:t xml:space="preserve">Условия </w:t>
      </w:r>
      <w:r w:rsidRPr="00AB79AD">
        <w:rPr>
          <w:b/>
          <w:bCs/>
          <w:kern w:val="32"/>
          <w:sz w:val="28"/>
          <w:szCs w:val="28"/>
        </w:rPr>
        <w:t>проведения</w:t>
      </w:r>
      <w:r w:rsidRPr="000D339F">
        <w:rPr>
          <w:b/>
          <w:sz w:val="28"/>
          <w:szCs w:val="28"/>
        </w:rPr>
        <w:t xml:space="preserve"> </w:t>
      </w:r>
      <w:bookmarkEnd w:id="0"/>
      <w:r w:rsidRPr="000D339F">
        <w:rPr>
          <w:b/>
          <w:sz w:val="28"/>
          <w:szCs w:val="28"/>
        </w:rPr>
        <w:t>запроса предложений</w:t>
      </w:r>
      <w:bookmarkEnd w:id="1"/>
      <w:bookmarkEnd w:id="2"/>
    </w:p>
    <w:p w:rsidR="005637FF" w:rsidRPr="000D339F" w:rsidRDefault="005637FF" w:rsidP="005637FF">
      <w:pPr>
        <w:spacing w:line="360" w:lineRule="exact"/>
        <w:rPr>
          <w:sz w:val="28"/>
          <w:szCs w:val="28"/>
        </w:rPr>
      </w:pPr>
    </w:p>
    <w:tbl>
      <w:tblPr>
        <w:tblW w:w="10482"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64"/>
        <w:gridCol w:w="3686"/>
        <w:gridCol w:w="5832"/>
      </w:tblGrid>
      <w:tr w:rsidR="005637FF" w:rsidRPr="000D339F" w:rsidTr="00DA13F2">
        <w:tc>
          <w:tcPr>
            <w:tcW w:w="964" w:type="dxa"/>
          </w:tcPr>
          <w:p w:rsidR="005637FF" w:rsidRPr="000D339F" w:rsidRDefault="005637FF" w:rsidP="00DA13F2">
            <w:pPr>
              <w:spacing w:line="276" w:lineRule="auto"/>
              <w:ind w:firstLine="154"/>
              <w:rPr>
                <w:b/>
                <w:sz w:val="28"/>
                <w:szCs w:val="28"/>
              </w:rPr>
            </w:pPr>
            <w:r w:rsidRPr="000D339F">
              <w:rPr>
                <w:b/>
                <w:sz w:val="28"/>
                <w:szCs w:val="28"/>
              </w:rPr>
              <w:t>№ п/п</w:t>
            </w:r>
          </w:p>
        </w:tc>
        <w:tc>
          <w:tcPr>
            <w:tcW w:w="3686" w:type="dxa"/>
          </w:tcPr>
          <w:p w:rsidR="005637FF" w:rsidRPr="000D339F" w:rsidRDefault="005637FF" w:rsidP="00DA13F2">
            <w:pPr>
              <w:spacing w:line="276" w:lineRule="auto"/>
              <w:rPr>
                <w:b/>
                <w:sz w:val="28"/>
                <w:szCs w:val="28"/>
              </w:rPr>
            </w:pPr>
            <w:r w:rsidRPr="000D339F">
              <w:rPr>
                <w:b/>
                <w:sz w:val="28"/>
                <w:szCs w:val="28"/>
              </w:rPr>
              <w:t>Параметры конкурентной закупки</w:t>
            </w:r>
          </w:p>
        </w:tc>
        <w:tc>
          <w:tcPr>
            <w:tcW w:w="5832" w:type="dxa"/>
          </w:tcPr>
          <w:p w:rsidR="005637FF" w:rsidRPr="000D339F" w:rsidRDefault="005637FF" w:rsidP="00DA13F2">
            <w:pPr>
              <w:spacing w:line="276" w:lineRule="auto"/>
              <w:rPr>
                <w:b/>
                <w:sz w:val="28"/>
                <w:szCs w:val="28"/>
              </w:rPr>
            </w:pPr>
            <w:r w:rsidRPr="000D339F">
              <w:rPr>
                <w:b/>
                <w:sz w:val="28"/>
                <w:szCs w:val="28"/>
              </w:rPr>
              <w:t>Условия конкурентной закупки</w:t>
            </w:r>
          </w:p>
        </w:tc>
      </w:tr>
      <w:tr w:rsidR="005637FF" w:rsidRPr="000D339F" w:rsidTr="00DA13F2">
        <w:tc>
          <w:tcPr>
            <w:tcW w:w="964" w:type="dxa"/>
          </w:tcPr>
          <w:p w:rsidR="005637FF" w:rsidRPr="00C471B6" w:rsidRDefault="005637FF" w:rsidP="005637FF">
            <w:pPr>
              <w:pStyle w:val="a5"/>
              <w:numPr>
                <w:ilvl w:val="1"/>
                <w:numId w:val="1"/>
              </w:numPr>
              <w:spacing w:line="276" w:lineRule="auto"/>
              <w:jc w:val="both"/>
              <w:rPr>
                <w:sz w:val="28"/>
                <w:szCs w:val="28"/>
              </w:rPr>
            </w:pPr>
          </w:p>
        </w:tc>
        <w:tc>
          <w:tcPr>
            <w:tcW w:w="3686" w:type="dxa"/>
          </w:tcPr>
          <w:p w:rsidR="005637FF" w:rsidRPr="000D339F" w:rsidRDefault="005637FF" w:rsidP="00DA13F2">
            <w:pPr>
              <w:spacing w:line="276" w:lineRule="auto"/>
              <w:rPr>
                <w:sz w:val="28"/>
                <w:szCs w:val="28"/>
              </w:rPr>
            </w:pPr>
            <w:r w:rsidRPr="000D339F">
              <w:rPr>
                <w:sz w:val="28"/>
                <w:szCs w:val="28"/>
              </w:rPr>
              <w:t>Способ проведения конкурентной закупки и номер закупки</w:t>
            </w:r>
          </w:p>
        </w:tc>
        <w:tc>
          <w:tcPr>
            <w:tcW w:w="5832" w:type="dxa"/>
          </w:tcPr>
          <w:p w:rsidR="005637FF" w:rsidRPr="000D339F" w:rsidRDefault="005637FF" w:rsidP="00DD4FAE">
            <w:pPr>
              <w:spacing w:line="276" w:lineRule="auto"/>
              <w:jc w:val="both"/>
              <w:rPr>
                <w:sz w:val="28"/>
                <w:szCs w:val="28"/>
              </w:rPr>
            </w:pPr>
            <w:r w:rsidRPr="000D339F">
              <w:rPr>
                <w:sz w:val="28"/>
                <w:szCs w:val="28"/>
              </w:rPr>
              <w:t xml:space="preserve">Запрос предложений в бумажной форме </w:t>
            </w:r>
            <w:r>
              <w:rPr>
                <w:sz w:val="28"/>
                <w:szCs w:val="28"/>
              </w:rPr>
              <w:t xml:space="preserve">по коду ЮКЖД-ЗП </w:t>
            </w:r>
            <w:r w:rsidR="00DD4FAE">
              <w:rPr>
                <w:sz w:val="28"/>
                <w:szCs w:val="28"/>
              </w:rPr>
              <w:t>023/025</w:t>
            </w:r>
          </w:p>
        </w:tc>
      </w:tr>
      <w:tr w:rsidR="005637FF" w:rsidRPr="000D339F" w:rsidTr="00DA13F2">
        <w:tc>
          <w:tcPr>
            <w:tcW w:w="964" w:type="dxa"/>
          </w:tcPr>
          <w:p w:rsidR="005637FF" w:rsidRPr="000D339F" w:rsidRDefault="005637FF" w:rsidP="005637FF">
            <w:pPr>
              <w:pStyle w:val="a5"/>
              <w:numPr>
                <w:ilvl w:val="1"/>
                <w:numId w:val="1"/>
              </w:numPr>
              <w:spacing w:line="276" w:lineRule="auto"/>
              <w:jc w:val="both"/>
              <w:rPr>
                <w:sz w:val="28"/>
                <w:szCs w:val="28"/>
              </w:rPr>
            </w:pPr>
          </w:p>
        </w:tc>
        <w:tc>
          <w:tcPr>
            <w:tcW w:w="3686" w:type="dxa"/>
          </w:tcPr>
          <w:p w:rsidR="005637FF" w:rsidRPr="000D339F" w:rsidRDefault="005637FF" w:rsidP="00DA13F2">
            <w:pPr>
              <w:spacing w:line="276" w:lineRule="auto"/>
              <w:rPr>
                <w:sz w:val="28"/>
                <w:szCs w:val="28"/>
              </w:rPr>
            </w:pPr>
            <w:r w:rsidRPr="000D339F">
              <w:rPr>
                <w:sz w:val="28"/>
                <w:szCs w:val="28"/>
              </w:rPr>
              <w:t>Наименование, место нахождения, почтовый адрес, адрес электронной почты, номер контактного телефона организатора закупки ЗАО «ЮКЖД»</w:t>
            </w:r>
          </w:p>
        </w:tc>
        <w:tc>
          <w:tcPr>
            <w:tcW w:w="5832" w:type="dxa"/>
          </w:tcPr>
          <w:p w:rsidR="005637FF" w:rsidRPr="000D339F" w:rsidRDefault="005637FF" w:rsidP="00D7049E">
            <w:pPr>
              <w:spacing w:line="276" w:lineRule="auto"/>
              <w:jc w:val="both"/>
              <w:rPr>
                <w:sz w:val="28"/>
                <w:szCs w:val="28"/>
              </w:rPr>
            </w:pPr>
            <w:r w:rsidRPr="000D339F">
              <w:rPr>
                <w:sz w:val="28"/>
                <w:szCs w:val="28"/>
              </w:rPr>
              <w:t xml:space="preserve">Организатор: Отдел </w:t>
            </w:r>
            <w:r>
              <w:rPr>
                <w:sz w:val="28"/>
                <w:szCs w:val="28"/>
              </w:rPr>
              <w:t>организации закупок</w:t>
            </w:r>
            <w:r w:rsidRPr="000D339F">
              <w:rPr>
                <w:sz w:val="28"/>
                <w:szCs w:val="28"/>
              </w:rPr>
              <w:t xml:space="preserve"> ЗАО «ЮКЖД»</w:t>
            </w:r>
          </w:p>
          <w:p w:rsidR="005637FF" w:rsidRPr="000D339F" w:rsidRDefault="005637FF" w:rsidP="00D7049E">
            <w:pPr>
              <w:spacing w:line="276" w:lineRule="auto"/>
              <w:jc w:val="both"/>
              <w:rPr>
                <w:sz w:val="28"/>
                <w:szCs w:val="28"/>
              </w:rPr>
            </w:pPr>
            <w:r w:rsidRPr="000D339F">
              <w:rPr>
                <w:sz w:val="28"/>
                <w:szCs w:val="28"/>
              </w:rPr>
              <w:t xml:space="preserve">Место нахождения заказчика: 0053, РА, </w:t>
            </w:r>
            <w:proofErr w:type="spellStart"/>
            <w:r w:rsidRPr="000D339F">
              <w:rPr>
                <w:sz w:val="28"/>
                <w:szCs w:val="28"/>
              </w:rPr>
              <w:t>г.Ереван</w:t>
            </w:r>
            <w:proofErr w:type="spellEnd"/>
            <w:r w:rsidRPr="000D339F">
              <w:rPr>
                <w:sz w:val="28"/>
                <w:szCs w:val="28"/>
              </w:rPr>
              <w:t xml:space="preserve">, ул. </w:t>
            </w:r>
            <w:proofErr w:type="spellStart"/>
            <w:r w:rsidRPr="000D339F">
              <w:rPr>
                <w:sz w:val="28"/>
                <w:szCs w:val="28"/>
              </w:rPr>
              <w:t>Арцаха</w:t>
            </w:r>
            <w:proofErr w:type="spellEnd"/>
            <w:r w:rsidRPr="000D339F">
              <w:rPr>
                <w:sz w:val="28"/>
                <w:szCs w:val="28"/>
              </w:rPr>
              <w:t xml:space="preserve"> 32</w:t>
            </w:r>
          </w:p>
          <w:p w:rsidR="005637FF" w:rsidRPr="000D339F" w:rsidRDefault="005637FF" w:rsidP="00D7049E">
            <w:pPr>
              <w:spacing w:line="276" w:lineRule="auto"/>
              <w:jc w:val="both"/>
              <w:rPr>
                <w:sz w:val="28"/>
                <w:szCs w:val="28"/>
              </w:rPr>
            </w:pPr>
            <w:r w:rsidRPr="000D339F">
              <w:rPr>
                <w:sz w:val="28"/>
                <w:szCs w:val="28"/>
              </w:rPr>
              <w:t xml:space="preserve">Почтовый адрес заказчика: 0053, РА, </w:t>
            </w:r>
            <w:proofErr w:type="spellStart"/>
            <w:r w:rsidRPr="000D339F">
              <w:rPr>
                <w:sz w:val="28"/>
                <w:szCs w:val="28"/>
              </w:rPr>
              <w:t>г.Ереван</w:t>
            </w:r>
            <w:proofErr w:type="spellEnd"/>
            <w:r w:rsidRPr="000D339F">
              <w:rPr>
                <w:sz w:val="28"/>
                <w:szCs w:val="28"/>
              </w:rPr>
              <w:t xml:space="preserve">, ул. </w:t>
            </w:r>
            <w:proofErr w:type="spellStart"/>
            <w:r w:rsidRPr="000D339F">
              <w:rPr>
                <w:sz w:val="28"/>
                <w:szCs w:val="28"/>
              </w:rPr>
              <w:t>Арцаха</w:t>
            </w:r>
            <w:proofErr w:type="spellEnd"/>
            <w:r w:rsidRPr="000D339F">
              <w:rPr>
                <w:sz w:val="28"/>
                <w:szCs w:val="28"/>
              </w:rPr>
              <w:t xml:space="preserve"> 32</w:t>
            </w:r>
          </w:p>
          <w:p w:rsidR="005637FF" w:rsidRPr="000D339F" w:rsidRDefault="005637FF" w:rsidP="00D7049E">
            <w:pPr>
              <w:spacing w:line="276" w:lineRule="auto"/>
              <w:jc w:val="both"/>
              <w:rPr>
                <w:sz w:val="28"/>
                <w:szCs w:val="28"/>
              </w:rPr>
            </w:pPr>
            <w:r w:rsidRPr="000D339F">
              <w:rPr>
                <w:sz w:val="28"/>
                <w:szCs w:val="28"/>
              </w:rPr>
              <w:t>Адрес электронной почты: tender@railway.am</w:t>
            </w:r>
          </w:p>
          <w:p w:rsidR="005637FF" w:rsidRPr="000D339F" w:rsidRDefault="005637FF" w:rsidP="00D7049E">
            <w:pPr>
              <w:spacing w:line="276" w:lineRule="auto"/>
              <w:jc w:val="both"/>
              <w:rPr>
                <w:sz w:val="28"/>
                <w:szCs w:val="28"/>
              </w:rPr>
            </w:pPr>
            <w:r w:rsidRPr="000D339F">
              <w:rPr>
                <w:sz w:val="28"/>
                <w:szCs w:val="28"/>
              </w:rPr>
              <w:t>Номер телефона: (+374) 60 46-31-74</w:t>
            </w:r>
          </w:p>
        </w:tc>
      </w:tr>
      <w:tr w:rsidR="005637FF" w:rsidRPr="000D339F" w:rsidTr="00DA13F2">
        <w:tc>
          <w:tcPr>
            <w:tcW w:w="964" w:type="dxa"/>
          </w:tcPr>
          <w:p w:rsidR="005637FF" w:rsidRPr="000D339F" w:rsidRDefault="005637FF" w:rsidP="005637FF">
            <w:pPr>
              <w:pStyle w:val="a5"/>
              <w:numPr>
                <w:ilvl w:val="1"/>
                <w:numId w:val="1"/>
              </w:numPr>
              <w:spacing w:line="276" w:lineRule="auto"/>
              <w:jc w:val="both"/>
              <w:rPr>
                <w:sz w:val="28"/>
                <w:szCs w:val="28"/>
              </w:rPr>
            </w:pPr>
          </w:p>
        </w:tc>
        <w:tc>
          <w:tcPr>
            <w:tcW w:w="3686" w:type="dxa"/>
          </w:tcPr>
          <w:p w:rsidR="005637FF" w:rsidRPr="000D339F" w:rsidRDefault="005637FF" w:rsidP="00DA13F2">
            <w:pPr>
              <w:spacing w:line="276" w:lineRule="auto"/>
              <w:rPr>
                <w:sz w:val="28"/>
                <w:szCs w:val="28"/>
              </w:rPr>
            </w:pPr>
            <w:r w:rsidRPr="000D339F">
              <w:rPr>
                <w:sz w:val="28"/>
                <w:szCs w:val="28"/>
              </w:rPr>
              <w:t>Предмет запроса предложений</w:t>
            </w:r>
          </w:p>
        </w:tc>
        <w:tc>
          <w:tcPr>
            <w:tcW w:w="5832" w:type="dxa"/>
          </w:tcPr>
          <w:p w:rsidR="005637FF" w:rsidRPr="000D339F" w:rsidRDefault="0060431E" w:rsidP="0060431E">
            <w:pPr>
              <w:tabs>
                <w:tab w:val="left" w:pos="2730"/>
              </w:tabs>
              <w:spacing w:line="276" w:lineRule="auto"/>
              <w:jc w:val="both"/>
              <w:rPr>
                <w:sz w:val="28"/>
                <w:szCs w:val="28"/>
              </w:rPr>
            </w:pPr>
            <w:r>
              <w:rPr>
                <w:color w:val="000000" w:themeColor="text1"/>
                <w:sz w:val="28"/>
                <w:szCs w:val="28"/>
              </w:rPr>
              <w:t>Право заключения договора на п</w:t>
            </w:r>
            <w:r w:rsidR="006C4CDA" w:rsidRPr="006C4CDA">
              <w:rPr>
                <w:color w:val="000000" w:themeColor="text1"/>
                <w:sz w:val="28"/>
                <w:szCs w:val="28"/>
                <w:lang w:val="hy-AM"/>
              </w:rPr>
              <w:t>редоставление услуг по техническому обслуживанию и ремонту оборудования пассажирских вагонов локомотивной тяги.</w:t>
            </w:r>
          </w:p>
        </w:tc>
      </w:tr>
      <w:tr w:rsidR="005637FF" w:rsidRPr="000D339F" w:rsidTr="00DA13F2">
        <w:tc>
          <w:tcPr>
            <w:tcW w:w="964" w:type="dxa"/>
          </w:tcPr>
          <w:p w:rsidR="005637FF" w:rsidRPr="000D339F" w:rsidRDefault="005637FF" w:rsidP="005637FF">
            <w:pPr>
              <w:pStyle w:val="a5"/>
              <w:numPr>
                <w:ilvl w:val="1"/>
                <w:numId w:val="1"/>
              </w:numPr>
              <w:spacing w:line="276" w:lineRule="auto"/>
              <w:jc w:val="both"/>
              <w:rPr>
                <w:sz w:val="28"/>
                <w:szCs w:val="28"/>
              </w:rPr>
            </w:pPr>
          </w:p>
        </w:tc>
        <w:tc>
          <w:tcPr>
            <w:tcW w:w="3686" w:type="dxa"/>
          </w:tcPr>
          <w:p w:rsidR="005637FF" w:rsidRPr="000D339F" w:rsidRDefault="005637FF" w:rsidP="00DA13F2">
            <w:pPr>
              <w:spacing w:line="276" w:lineRule="auto"/>
              <w:rPr>
                <w:sz w:val="28"/>
                <w:szCs w:val="28"/>
              </w:rPr>
            </w:pPr>
            <w:r w:rsidRPr="000D339F">
              <w:rPr>
                <w:sz w:val="28"/>
                <w:szCs w:val="28"/>
              </w:rPr>
              <w:t>Сведения о начальной (максимальной) цене договора (цена лота), максимальное значение цены договора, либо цена единицы товара, работы, услуги и максимальное значение цены договора</w:t>
            </w:r>
          </w:p>
        </w:tc>
        <w:tc>
          <w:tcPr>
            <w:tcW w:w="5832" w:type="dxa"/>
          </w:tcPr>
          <w:p w:rsidR="006C4CDA" w:rsidRPr="00831EE8" w:rsidRDefault="005637FF" w:rsidP="00831EE8">
            <w:pPr>
              <w:spacing w:line="276" w:lineRule="auto"/>
              <w:jc w:val="both"/>
              <w:rPr>
                <w:sz w:val="28"/>
                <w:szCs w:val="28"/>
              </w:rPr>
            </w:pPr>
            <w:r w:rsidRPr="00831EE8">
              <w:rPr>
                <w:sz w:val="28"/>
                <w:szCs w:val="28"/>
              </w:rPr>
              <w:t xml:space="preserve">Начальная (максимальная) </w:t>
            </w:r>
            <w:r w:rsidR="00316D8F" w:rsidRPr="00831EE8">
              <w:rPr>
                <w:sz w:val="28"/>
                <w:szCs w:val="28"/>
              </w:rPr>
              <w:t>цена</w:t>
            </w:r>
            <w:r w:rsidR="006C4CDA" w:rsidRPr="00831EE8">
              <w:rPr>
                <w:sz w:val="28"/>
                <w:szCs w:val="28"/>
              </w:rPr>
              <w:t xml:space="preserve"> </w:t>
            </w:r>
            <w:r w:rsidRPr="00831EE8">
              <w:rPr>
                <w:sz w:val="28"/>
                <w:szCs w:val="28"/>
              </w:rPr>
              <w:t>договора составляет:</w:t>
            </w:r>
            <w:r w:rsidR="00E261B3" w:rsidRPr="00831EE8">
              <w:rPr>
                <w:sz w:val="28"/>
                <w:szCs w:val="28"/>
              </w:rPr>
              <w:t xml:space="preserve"> </w:t>
            </w:r>
          </w:p>
          <w:p w:rsidR="00831EE8" w:rsidRPr="00831EE8" w:rsidRDefault="00831EE8" w:rsidP="00831EE8">
            <w:pPr>
              <w:ind w:firstLine="567"/>
              <w:jc w:val="both"/>
              <w:rPr>
                <w:rFonts w:eastAsia="Calibri"/>
                <w:sz w:val="28"/>
                <w:lang w:bidi="en-US"/>
              </w:rPr>
            </w:pPr>
            <w:r w:rsidRPr="00831EE8">
              <w:rPr>
                <w:sz w:val="28"/>
              </w:rPr>
              <w:t xml:space="preserve">77 188 770,28 (семьдесят семь миллионов сто восемьдесят восемь тысяч семьсот семьдесят) драм и двадцать восемь </w:t>
            </w:r>
            <w:proofErr w:type="spellStart"/>
            <w:r w:rsidRPr="00831EE8">
              <w:rPr>
                <w:sz w:val="28"/>
              </w:rPr>
              <w:t>лум</w:t>
            </w:r>
            <w:proofErr w:type="spellEnd"/>
            <w:r w:rsidRPr="00831EE8">
              <w:rPr>
                <w:sz w:val="28"/>
              </w:rPr>
              <w:t xml:space="preserve"> РА без НДС или 92 626 524,34 (девяносто два миллиона шестьсот двадцать шесть тысяч пятьсот двадцать четыре) драма и тридцать </w:t>
            </w:r>
            <w:proofErr w:type="spellStart"/>
            <w:r w:rsidRPr="00831EE8">
              <w:rPr>
                <w:sz w:val="28"/>
              </w:rPr>
              <w:t>чеыте</w:t>
            </w:r>
            <w:proofErr w:type="spellEnd"/>
            <w:r w:rsidRPr="00831EE8">
              <w:rPr>
                <w:sz w:val="28"/>
              </w:rPr>
              <w:t xml:space="preserve"> </w:t>
            </w:r>
            <w:proofErr w:type="spellStart"/>
            <w:r w:rsidRPr="00831EE8">
              <w:rPr>
                <w:sz w:val="28"/>
              </w:rPr>
              <w:t>лумы</w:t>
            </w:r>
            <w:proofErr w:type="spellEnd"/>
            <w:r w:rsidRPr="00831EE8">
              <w:rPr>
                <w:sz w:val="28"/>
              </w:rPr>
              <w:t xml:space="preserve"> РА с учетом  НДС или 17 867 770.90 (семнадцать миллионов восемьсот шестьдесят семь тысяч семьсот семьдесят) </w:t>
            </w:r>
            <w:r w:rsidRPr="00831EE8">
              <w:rPr>
                <w:rFonts w:eastAsia="Calibri"/>
                <w:sz w:val="28"/>
                <w:lang w:bidi="en-US"/>
              </w:rPr>
              <w:t>рублей и девяносто копеек РФ без НДС или 21 441 325,08 (двадцать один миллион четыреста сорок одна тысяча триста двадцать пять) рублей и</w:t>
            </w:r>
            <w:r w:rsidR="00392326">
              <w:rPr>
                <w:rFonts w:eastAsia="Calibri"/>
                <w:sz w:val="28"/>
                <w:lang w:bidi="en-US"/>
              </w:rPr>
              <w:t xml:space="preserve"> восемь копеек РФ с учетом НДС</w:t>
            </w:r>
            <w:r w:rsidR="00A64CFD">
              <w:rPr>
                <w:rFonts w:eastAsia="Calibri"/>
                <w:sz w:val="28"/>
                <w:lang w:bidi="en-US"/>
              </w:rPr>
              <w:t>, что включает:</w:t>
            </w:r>
          </w:p>
          <w:p w:rsidR="00316D8F" w:rsidRPr="00831EE8" w:rsidRDefault="00A64CFD" w:rsidP="00A64CFD">
            <w:pPr>
              <w:pStyle w:val="a5"/>
              <w:spacing w:line="276" w:lineRule="auto"/>
              <w:ind w:left="0" w:firstLine="284"/>
              <w:jc w:val="both"/>
              <w:rPr>
                <w:rFonts w:eastAsia="Calibri"/>
                <w:sz w:val="28"/>
                <w:lang w:bidi="en-US"/>
              </w:rPr>
            </w:pPr>
            <w:r>
              <w:rPr>
                <w:rFonts w:eastAsia="Calibri"/>
                <w:b/>
                <w:sz w:val="28"/>
                <w:lang w:bidi="en-US"/>
              </w:rPr>
              <w:t>т</w:t>
            </w:r>
            <w:r w:rsidR="00316D8F" w:rsidRPr="00831EE8">
              <w:rPr>
                <w:rFonts w:eastAsia="Calibri"/>
                <w:b/>
                <w:sz w:val="28"/>
                <w:lang w:bidi="en-US"/>
              </w:rPr>
              <w:t>ехническое обслуживание в объеме ТО 1 на один вагон –</w:t>
            </w:r>
            <w:r w:rsidR="00316D8F" w:rsidRPr="00831EE8">
              <w:rPr>
                <w:rFonts w:eastAsia="Calibri"/>
                <w:b/>
                <w:sz w:val="28"/>
                <w:lang w:bidi="en-US"/>
              </w:rPr>
              <w:softHyphen/>
            </w:r>
            <w:r w:rsidR="00316D8F" w:rsidRPr="00831EE8">
              <w:rPr>
                <w:rFonts w:eastAsia="Calibri"/>
                <w:b/>
                <w:sz w:val="28"/>
                <w:lang w:bidi="en-US"/>
              </w:rPr>
              <w:softHyphen/>
              <w:t xml:space="preserve"> </w:t>
            </w:r>
            <w:r w:rsidR="00316D8F" w:rsidRPr="00831EE8">
              <w:rPr>
                <w:rFonts w:eastAsia="Calibri"/>
                <w:sz w:val="28"/>
                <w:lang w:bidi="en-US"/>
              </w:rPr>
              <w:t>62</w:t>
            </w:r>
            <w:r w:rsidR="00316D8F" w:rsidRPr="00831EE8">
              <w:rPr>
                <w:rFonts w:eastAsia="Calibri"/>
                <w:sz w:val="28"/>
                <w:lang w:val="en-US" w:bidi="en-US"/>
              </w:rPr>
              <w:t> </w:t>
            </w:r>
            <w:r w:rsidR="00316D8F" w:rsidRPr="00831EE8">
              <w:rPr>
                <w:rFonts w:eastAsia="Calibri"/>
                <w:sz w:val="28"/>
                <w:lang w:bidi="en-US"/>
              </w:rPr>
              <w:t>584,70 (</w:t>
            </w:r>
            <w:proofErr w:type="spellStart"/>
            <w:r w:rsidR="00316D8F" w:rsidRPr="00831EE8">
              <w:rPr>
                <w:rFonts w:eastAsia="Calibri"/>
                <w:sz w:val="28"/>
                <w:lang w:bidi="en-US"/>
              </w:rPr>
              <w:t>шестьдедсят</w:t>
            </w:r>
            <w:proofErr w:type="spellEnd"/>
            <w:r w:rsidR="00316D8F" w:rsidRPr="00831EE8">
              <w:rPr>
                <w:rFonts w:eastAsia="Calibri"/>
                <w:sz w:val="28"/>
                <w:lang w:bidi="en-US"/>
              </w:rPr>
              <w:t xml:space="preserve"> две тысячи пятьсот восемьдесят четыре) драма и семьдесят </w:t>
            </w:r>
            <w:proofErr w:type="spellStart"/>
            <w:r w:rsidR="00316D8F" w:rsidRPr="00831EE8">
              <w:rPr>
                <w:rFonts w:eastAsia="Calibri"/>
                <w:sz w:val="28"/>
                <w:lang w:bidi="en-US"/>
              </w:rPr>
              <w:t>лум</w:t>
            </w:r>
            <w:proofErr w:type="spellEnd"/>
            <w:r w:rsidR="00316D8F" w:rsidRPr="00831EE8">
              <w:rPr>
                <w:rFonts w:eastAsia="Calibri"/>
                <w:sz w:val="28"/>
                <w:lang w:bidi="en-US"/>
              </w:rPr>
              <w:t xml:space="preserve"> РА без НДС или 75 101,64 (семьдесят тысяч сто один) драм и шестьдесят четыре </w:t>
            </w:r>
            <w:proofErr w:type="spellStart"/>
            <w:r w:rsidR="00316D8F" w:rsidRPr="00831EE8">
              <w:rPr>
                <w:rFonts w:eastAsia="Calibri"/>
                <w:sz w:val="28"/>
                <w:lang w:bidi="en-US"/>
              </w:rPr>
              <w:t>лумы</w:t>
            </w:r>
            <w:proofErr w:type="spellEnd"/>
            <w:r w:rsidR="00316D8F" w:rsidRPr="00831EE8">
              <w:rPr>
                <w:rFonts w:eastAsia="Calibri"/>
                <w:sz w:val="28"/>
                <w:lang w:bidi="en-US"/>
              </w:rPr>
              <w:t xml:space="preserve"> РА с учетом НДС или 14 487,20 (четырнадцать тысяч четыреста восемьдесят семь) рублей и двадцать </w:t>
            </w:r>
            <w:proofErr w:type="spellStart"/>
            <w:r w:rsidR="00316D8F" w:rsidRPr="00831EE8">
              <w:rPr>
                <w:rFonts w:eastAsia="Calibri"/>
                <w:sz w:val="28"/>
                <w:lang w:bidi="en-US"/>
              </w:rPr>
              <w:t>лум</w:t>
            </w:r>
            <w:proofErr w:type="spellEnd"/>
            <w:r w:rsidR="00316D8F" w:rsidRPr="00831EE8">
              <w:rPr>
                <w:rFonts w:eastAsia="Calibri"/>
                <w:sz w:val="28"/>
                <w:lang w:bidi="en-US"/>
              </w:rPr>
              <w:t xml:space="preserve"> РФ без НДС или 17 384,64 (семнадцать тысяч триста восемьдесят четыре) рубля и шестьдесят четыре копейки РФ с учетом НДС.</w:t>
            </w:r>
          </w:p>
          <w:p w:rsidR="00316D8F" w:rsidRPr="00A64CFD" w:rsidRDefault="00316D8F" w:rsidP="00A64CFD">
            <w:pPr>
              <w:pStyle w:val="a5"/>
              <w:spacing w:line="276" w:lineRule="auto"/>
              <w:ind w:left="0" w:firstLine="284"/>
              <w:jc w:val="both"/>
              <w:rPr>
                <w:rFonts w:eastAsia="Calibri"/>
                <w:sz w:val="28"/>
                <w:lang w:bidi="en-US"/>
              </w:rPr>
            </w:pPr>
            <w:r w:rsidRPr="00A64CFD">
              <w:rPr>
                <w:rFonts w:eastAsia="Calibri"/>
                <w:sz w:val="28"/>
                <w:lang w:bidi="en-US"/>
              </w:rPr>
              <w:t>Расчет общей стоимости технического обслуживания в объеме ТО-1 в соответствии с техническим заданием:</w:t>
            </w:r>
          </w:p>
          <w:p w:rsidR="00316D8F" w:rsidRPr="00A64CFD" w:rsidRDefault="00316D8F" w:rsidP="00A64CFD">
            <w:pPr>
              <w:pStyle w:val="a5"/>
              <w:spacing w:line="276" w:lineRule="auto"/>
              <w:ind w:left="0" w:firstLine="284"/>
              <w:jc w:val="both"/>
              <w:rPr>
                <w:rFonts w:eastAsia="Calibri"/>
                <w:sz w:val="28"/>
                <w:lang w:bidi="en-US"/>
              </w:rPr>
            </w:pPr>
            <w:r w:rsidRPr="00A64CFD">
              <w:rPr>
                <w:rFonts w:eastAsia="Calibri"/>
                <w:sz w:val="28"/>
                <w:lang w:bidi="en-US"/>
              </w:rPr>
              <w:t>Количество вагонов в среднем в сутки (исходя из среднего состава поезда в течение года) – 3.1 единицы в сутки</w:t>
            </w:r>
          </w:p>
          <w:p w:rsidR="00316D8F" w:rsidRPr="005B3B64" w:rsidRDefault="00316D8F" w:rsidP="00A64CFD">
            <w:pPr>
              <w:pStyle w:val="a5"/>
              <w:spacing w:line="276" w:lineRule="auto"/>
              <w:ind w:left="0" w:firstLine="284"/>
              <w:jc w:val="both"/>
              <w:rPr>
                <w:rFonts w:eastAsia="Calibri"/>
                <w:sz w:val="28"/>
                <w:lang w:bidi="en-US"/>
              </w:rPr>
            </w:pPr>
            <w:r w:rsidRPr="005B3B64">
              <w:rPr>
                <w:rFonts w:eastAsia="Calibri"/>
                <w:sz w:val="28"/>
                <w:lang w:bidi="en-US"/>
              </w:rPr>
              <w:t>3.1 х 365 = 1131.5 единиц</w:t>
            </w:r>
          </w:p>
          <w:p w:rsidR="00A64CFD" w:rsidRDefault="00A64CFD" w:rsidP="00A64CFD">
            <w:pPr>
              <w:pStyle w:val="a5"/>
              <w:spacing w:after="200" w:line="276" w:lineRule="auto"/>
              <w:ind w:left="0" w:firstLine="284"/>
              <w:jc w:val="both"/>
              <w:rPr>
                <w:rFonts w:eastAsia="Calibri"/>
                <w:sz w:val="28"/>
                <w:lang w:bidi="en-US"/>
              </w:rPr>
            </w:pPr>
            <w:r>
              <w:rPr>
                <w:rFonts w:eastAsia="Calibri"/>
                <w:b/>
                <w:sz w:val="28"/>
                <w:lang w:bidi="en-US"/>
              </w:rPr>
              <w:t>о</w:t>
            </w:r>
            <w:r w:rsidR="00316D8F" w:rsidRPr="00831EE8">
              <w:rPr>
                <w:rFonts w:eastAsia="Calibri"/>
                <w:b/>
                <w:sz w:val="28"/>
                <w:lang w:bidi="en-US"/>
              </w:rPr>
              <w:t xml:space="preserve">бщая стоимость услуг за один год– </w:t>
            </w:r>
            <w:r w:rsidR="00316D8F" w:rsidRPr="00831EE8">
              <w:rPr>
                <w:rFonts w:eastAsia="Calibri"/>
                <w:sz w:val="28"/>
                <w:lang w:bidi="en-US"/>
              </w:rPr>
              <w:t xml:space="preserve">70 814 592,57 (семьдесят миллионов восемьсот четырнадцать тысяч пятьсот девяносто два) драма и пятьдесят семь </w:t>
            </w:r>
            <w:proofErr w:type="spellStart"/>
            <w:r w:rsidR="00316D8F" w:rsidRPr="00831EE8">
              <w:rPr>
                <w:rFonts w:eastAsia="Calibri"/>
                <w:sz w:val="28"/>
                <w:lang w:bidi="en-US"/>
              </w:rPr>
              <w:t>лум</w:t>
            </w:r>
            <w:proofErr w:type="spellEnd"/>
            <w:r w:rsidR="00316D8F" w:rsidRPr="00831EE8">
              <w:rPr>
                <w:rFonts w:eastAsia="Calibri"/>
                <w:sz w:val="28"/>
                <w:lang w:bidi="en-US"/>
              </w:rPr>
              <w:t xml:space="preserve"> РА без НДС или 84 977 511,09 (восемьдесят четыре миллиона девятьсот семьдесят семь тысяч пятьсот одиннадцать) драм и девять </w:t>
            </w:r>
            <w:proofErr w:type="spellStart"/>
            <w:r w:rsidR="00316D8F" w:rsidRPr="00831EE8">
              <w:rPr>
                <w:rFonts w:eastAsia="Calibri"/>
                <w:sz w:val="28"/>
                <w:lang w:bidi="en-US"/>
              </w:rPr>
              <w:t>лум</w:t>
            </w:r>
            <w:proofErr w:type="spellEnd"/>
            <w:r w:rsidR="00316D8F" w:rsidRPr="00831EE8">
              <w:rPr>
                <w:rFonts w:eastAsia="Calibri"/>
                <w:sz w:val="28"/>
                <w:lang w:bidi="en-US"/>
              </w:rPr>
              <w:t xml:space="preserve"> РА с учетом НДС или 16 392 266,80 (шестнадцать миллионов триста девяносто две тысячи двести шестьдесят шесть) рублей и восемьдесят копеек РФ без НДС или 19 670 720,16 (девятнадцать миллионов шестьсот семьдесят тысяч семьсот двадцать) рублей и шес</w:t>
            </w:r>
            <w:r>
              <w:rPr>
                <w:rFonts w:eastAsia="Calibri"/>
                <w:sz w:val="28"/>
                <w:lang w:bidi="en-US"/>
              </w:rPr>
              <w:t>тнадцать копеек РФ с учетом НДС;</w:t>
            </w:r>
          </w:p>
          <w:p w:rsidR="00316D8F" w:rsidRPr="00831EE8" w:rsidRDefault="00A64CFD" w:rsidP="00A64CFD">
            <w:pPr>
              <w:pStyle w:val="a5"/>
              <w:spacing w:line="276" w:lineRule="auto"/>
              <w:ind w:left="0" w:firstLine="284"/>
              <w:jc w:val="both"/>
              <w:rPr>
                <w:rFonts w:eastAsia="Calibri"/>
                <w:sz w:val="28"/>
                <w:lang w:bidi="en-US"/>
              </w:rPr>
            </w:pPr>
            <w:r>
              <w:rPr>
                <w:rFonts w:eastAsia="Calibri"/>
                <w:b/>
                <w:sz w:val="28"/>
                <w:lang w:bidi="en-US"/>
              </w:rPr>
              <w:t>т</w:t>
            </w:r>
            <w:r w:rsidR="00316D8F" w:rsidRPr="00831EE8">
              <w:rPr>
                <w:rFonts w:eastAsia="Calibri"/>
                <w:b/>
                <w:sz w:val="28"/>
                <w:lang w:bidi="en-US"/>
              </w:rPr>
              <w:t xml:space="preserve">ехническое обслуживание в объеме ТО 2 на один вагон – </w:t>
            </w:r>
            <w:r w:rsidR="00316D8F" w:rsidRPr="00831EE8">
              <w:rPr>
                <w:rFonts w:eastAsia="Calibri"/>
                <w:sz w:val="28"/>
                <w:lang w:bidi="en-US"/>
              </w:rPr>
              <w:t xml:space="preserve">118 040,32 (сто восемнадцать тысяч сорок) драм и тридцать две </w:t>
            </w:r>
            <w:proofErr w:type="spellStart"/>
            <w:r w:rsidR="00316D8F" w:rsidRPr="00831EE8">
              <w:rPr>
                <w:rFonts w:eastAsia="Calibri"/>
                <w:sz w:val="28"/>
                <w:lang w:bidi="en-US"/>
              </w:rPr>
              <w:t>лумы</w:t>
            </w:r>
            <w:proofErr w:type="spellEnd"/>
            <w:r w:rsidR="00316D8F" w:rsidRPr="00831EE8">
              <w:rPr>
                <w:rFonts w:eastAsia="Calibri"/>
                <w:sz w:val="28"/>
                <w:lang w:bidi="en-US"/>
              </w:rPr>
              <w:t xml:space="preserve"> РА без НДС или 141 648,39 (сто сорок одна тысяча шестьсот сорок восемь) драм и тридцать девять </w:t>
            </w:r>
            <w:proofErr w:type="spellStart"/>
            <w:r w:rsidR="00316D8F" w:rsidRPr="00831EE8">
              <w:rPr>
                <w:rFonts w:eastAsia="Calibri"/>
                <w:sz w:val="28"/>
                <w:lang w:bidi="en-US"/>
              </w:rPr>
              <w:t>лум</w:t>
            </w:r>
            <w:proofErr w:type="spellEnd"/>
            <w:r w:rsidR="00316D8F" w:rsidRPr="00831EE8">
              <w:rPr>
                <w:rFonts w:eastAsia="Calibri"/>
                <w:sz w:val="28"/>
                <w:lang w:bidi="en-US"/>
              </w:rPr>
              <w:t xml:space="preserve"> РА с учетом НДС или 27 324,15 (двадцать семь тысяч триста двадцать четыре) рубля и пятнадцать копеек РФ без НДС или 32 788,98 (тридцать две тысячи семьсот восемьдесят восемь) рублей и девяносто восемь копеек РФ с учетом НДС.</w:t>
            </w:r>
          </w:p>
          <w:p w:rsidR="00316D8F" w:rsidRPr="00A64CFD" w:rsidRDefault="00316D8F" w:rsidP="00A64CFD">
            <w:pPr>
              <w:pStyle w:val="a5"/>
              <w:spacing w:line="276" w:lineRule="auto"/>
              <w:ind w:left="0" w:firstLine="284"/>
              <w:jc w:val="both"/>
              <w:rPr>
                <w:rFonts w:eastAsia="Calibri"/>
                <w:sz w:val="28"/>
                <w:lang w:bidi="en-US"/>
              </w:rPr>
            </w:pPr>
            <w:r w:rsidRPr="00A64CFD">
              <w:rPr>
                <w:rFonts w:eastAsia="Calibri"/>
                <w:sz w:val="28"/>
                <w:lang w:bidi="en-US"/>
              </w:rPr>
              <w:t>Расчет общей стоимости технического обслуживания в объем</w:t>
            </w:r>
            <w:r w:rsidR="00831EE8" w:rsidRPr="00A64CFD">
              <w:rPr>
                <w:rFonts w:eastAsia="Calibri"/>
                <w:sz w:val="28"/>
                <w:lang w:bidi="en-US"/>
              </w:rPr>
              <w:t xml:space="preserve">е ТО-2 </w:t>
            </w:r>
          </w:p>
          <w:p w:rsidR="00316D8F" w:rsidRPr="00A64CFD" w:rsidRDefault="00316D8F" w:rsidP="00A64CFD">
            <w:pPr>
              <w:pStyle w:val="a5"/>
              <w:spacing w:line="276" w:lineRule="auto"/>
              <w:ind w:left="0" w:firstLine="284"/>
              <w:jc w:val="both"/>
              <w:rPr>
                <w:rFonts w:eastAsia="Calibri"/>
                <w:sz w:val="28"/>
                <w:lang w:bidi="en-US"/>
              </w:rPr>
            </w:pPr>
            <w:r w:rsidRPr="00A64CFD">
              <w:rPr>
                <w:rFonts w:eastAsia="Calibri"/>
                <w:sz w:val="28"/>
                <w:lang w:bidi="en-US"/>
              </w:rPr>
              <w:t>Общее количество вагонов – 27 единиц</w:t>
            </w:r>
          </w:p>
          <w:p w:rsidR="00316D8F" w:rsidRPr="00A64CFD" w:rsidRDefault="00316D8F" w:rsidP="00A64CFD">
            <w:pPr>
              <w:pStyle w:val="a5"/>
              <w:spacing w:line="276" w:lineRule="auto"/>
              <w:ind w:left="0" w:firstLine="284"/>
              <w:jc w:val="both"/>
              <w:rPr>
                <w:rFonts w:eastAsia="Calibri"/>
                <w:sz w:val="28"/>
                <w:lang w:bidi="en-US"/>
              </w:rPr>
            </w:pPr>
            <w:r w:rsidRPr="00A64CFD">
              <w:rPr>
                <w:rFonts w:eastAsia="Calibri"/>
                <w:sz w:val="28"/>
                <w:lang w:bidi="en-US"/>
              </w:rPr>
              <w:t>Периодичность ТО-2 – 2 раза в год</w:t>
            </w:r>
          </w:p>
          <w:p w:rsidR="00316D8F" w:rsidRPr="00A64CFD" w:rsidRDefault="00316D8F" w:rsidP="00A64CFD">
            <w:pPr>
              <w:pStyle w:val="a5"/>
              <w:spacing w:line="276" w:lineRule="auto"/>
              <w:ind w:left="0" w:firstLine="284"/>
              <w:jc w:val="both"/>
              <w:rPr>
                <w:rFonts w:eastAsia="Calibri"/>
                <w:sz w:val="28"/>
                <w:lang w:bidi="en-US"/>
              </w:rPr>
            </w:pPr>
            <w:r w:rsidRPr="00A64CFD">
              <w:rPr>
                <w:rFonts w:eastAsia="Calibri"/>
                <w:sz w:val="28"/>
                <w:lang w:bidi="en-US"/>
              </w:rPr>
              <w:t>27 х 2 = 54 единицы</w:t>
            </w:r>
          </w:p>
          <w:p w:rsidR="005637FF" w:rsidRPr="00A64CFD" w:rsidRDefault="00A64CFD" w:rsidP="00A64CFD">
            <w:pPr>
              <w:ind w:firstLine="567"/>
              <w:jc w:val="both"/>
              <w:rPr>
                <w:rFonts w:eastAsia="Calibri"/>
                <w:sz w:val="28"/>
                <w:lang w:bidi="en-US"/>
              </w:rPr>
            </w:pPr>
            <w:r>
              <w:rPr>
                <w:rFonts w:eastAsia="Calibri"/>
                <w:b/>
                <w:sz w:val="28"/>
                <w:lang w:bidi="en-US"/>
              </w:rPr>
              <w:t>о</w:t>
            </w:r>
            <w:r w:rsidR="00316D8F" w:rsidRPr="00831EE8">
              <w:rPr>
                <w:rFonts w:eastAsia="Calibri"/>
                <w:b/>
                <w:sz w:val="28"/>
                <w:lang w:bidi="en-US"/>
              </w:rPr>
              <w:t xml:space="preserve">бщая стоимость услуг за один год– </w:t>
            </w:r>
            <w:r w:rsidR="00316D8F" w:rsidRPr="00831EE8">
              <w:rPr>
                <w:rFonts w:eastAsia="Calibri"/>
                <w:sz w:val="28"/>
                <w:lang w:bidi="en-US"/>
              </w:rPr>
              <w:t xml:space="preserve">6 374 177,71 (шесть миллионов триста семьдесят четыре тысячи сто семьдесят семь) драм и семьдесят одна </w:t>
            </w:r>
            <w:proofErr w:type="spellStart"/>
            <w:r w:rsidR="00316D8F" w:rsidRPr="00831EE8">
              <w:rPr>
                <w:rFonts w:eastAsia="Calibri"/>
                <w:sz w:val="28"/>
                <w:lang w:bidi="en-US"/>
              </w:rPr>
              <w:t>лума</w:t>
            </w:r>
            <w:proofErr w:type="spellEnd"/>
            <w:r w:rsidR="00316D8F" w:rsidRPr="00831EE8">
              <w:rPr>
                <w:rFonts w:eastAsia="Calibri"/>
                <w:sz w:val="28"/>
                <w:lang w:bidi="en-US"/>
              </w:rPr>
              <w:t xml:space="preserve"> РА без НДС или 7 649 013,25 (семь миллионов шестьсот сорок девять тысяч тринадцать) драм и двадцать пять </w:t>
            </w:r>
            <w:proofErr w:type="spellStart"/>
            <w:r w:rsidR="00316D8F" w:rsidRPr="00831EE8">
              <w:rPr>
                <w:rFonts w:eastAsia="Calibri"/>
                <w:sz w:val="28"/>
                <w:lang w:bidi="en-US"/>
              </w:rPr>
              <w:t>лум</w:t>
            </w:r>
            <w:proofErr w:type="spellEnd"/>
            <w:r w:rsidR="00316D8F" w:rsidRPr="00831EE8">
              <w:rPr>
                <w:rFonts w:eastAsia="Calibri"/>
                <w:sz w:val="28"/>
                <w:lang w:bidi="en-US"/>
              </w:rPr>
              <w:t xml:space="preserve"> РА с учетом НДС или 1 475 504,10 (один миллион четыреста семьдесят пять тысяч пятьсот один) рубль и десять копеек РФ без НДС или 1 770 604,92 (один миллион семьсот семьдесят тысяч шестьсот четыре) рубля и девяносто две копейки РФ с учетом НДС.</w:t>
            </w:r>
          </w:p>
        </w:tc>
      </w:tr>
      <w:tr w:rsidR="005637FF" w:rsidRPr="00DE0BBD" w:rsidTr="00DA13F2">
        <w:tc>
          <w:tcPr>
            <w:tcW w:w="964" w:type="dxa"/>
          </w:tcPr>
          <w:p w:rsidR="005637FF" w:rsidRPr="000D339F" w:rsidRDefault="005637FF" w:rsidP="005637FF">
            <w:pPr>
              <w:pStyle w:val="a5"/>
              <w:numPr>
                <w:ilvl w:val="1"/>
                <w:numId w:val="1"/>
              </w:numPr>
              <w:spacing w:line="276" w:lineRule="auto"/>
              <w:jc w:val="both"/>
              <w:rPr>
                <w:sz w:val="28"/>
                <w:szCs w:val="28"/>
              </w:rPr>
            </w:pPr>
          </w:p>
        </w:tc>
        <w:tc>
          <w:tcPr>
            <w:tcW w:w="3686" w:type="dxa"/>
          </w:tcPr>
          <w:p w:rsidR="005637FF" w:rsidRPr="000D339F" w:rsidRDefault="005637FF" w:rsidP="00DA13F2">
            <w:pPr>
              <w:spacing w:line="276" w:lineRule="auto"/>
              <w:rPr>
                <w:sz w:val="28"/>
                <w:szCs w:val="28"/>
              </w:rPr>
            </w:pPr>
            <w:r w:rsidRPr="000D339F">
              <w:rPr>
                <w:sz w:val="28"/>
                <w:szCs w:val="28"/>
              </w:rPr>
              <w:t xml:space="preserve">Порядок, место, дата начала, дата и время окончания срока подачи заявок на участие в закупке </w:t>
            </w:r>
          </w:p>
        </w:tc>
        <w:tc>
          <w:tcPr>
            <w:tcW w:w="5832" w:type="dxa"/>
          </w:tcPr>
          <w:p w:rsidR="005637FF" w:rsidRPr="009E265C" w:rsidRDefault="005637FF" w:rsidP="00D7049E">
            <w:pPr>
              <w:spacing w:line="276" w:lineRule="auto"/>
              <w:jc w:val="both"/>
              <w:rPr>
                <w:bCs/>
                <w:sz w:val="28"/>
                <w:szCs w:val="28"/>
              </w:rPr>
            </w:pPr>
            <w:r w:rsidRPr="009E265C">
              <w:rPr>
                <w:bCs/>
                <w:sz w:val="28"/>
                <w:szCs w:val="28"/>
              </w:rPr>
              <w:t>Заявки подаются в двух запечатанных конвертах, имеющих четкую маркировку «Оригинал» и «Копия».</w:t>
            </w:r>
          </w:p>
          <w:p w:rsidR="005637FF" w:rsidRPr="009E265C" w:rsidRDefault="005637FF" w:rsidP="00D7049E">
            <w:pPr>
              <w:spacing w:line="276" w:lineRule="auto"/>
              <w:jc w:val="both"/>
              <w:rPr>
                <w:bCs/>
                <w:sz w:val="28"/>
                <w:szCs w:val="28"/>
              </w:rPr>
            </w:pPr>
            <w:r w:rsidRPr="009E265C">
              <w:rPr>
                <w:bCs/>
                <w:sz w:val="28"/>
                <w:szCs w:val="28"/>
              </w:rPr>
              <w:t xml:space="preserve">Дата начала подачи заявок – с момента опубликования извещения на сайте -                            </w:t>
            </w:r>
            <w:proofErr w:type="gramStart"/>
            <w:r w:rsidRPr="009E265C">
              <w:rPr>
                <w:bCs/>
                <w:sz w:val="28"/>
                <w:szCs w:val="28"/>
              </w:rPr>
              <w:t xml:space="preserve">   «</w:t>
            </w:r>
            <w:proofErr w:type="gramEnd"/>
            <w:r w:rsidR="00E25206">
              <w:rPr>
                <w:bCs/>
                <w:sz w:val="28"/>
                <w:szCs w:val="28"/>
              </w:rPr>
              <w:t>26</w:t>
            </w:r>
            <w:r w:rsidRPr="009E265C">
              <w:rPr>
                <w:bCs/>
                <w:sz w:val="28"/>
                <w:szCs w:val="28"/>
              </w:rPr>
              <w:t xml:space="preserve">» </w:t>
            </w:r>
            <w:r w:rsidR="00837467">
              <w:rPr>
                <w:bCs/>
                <w:sz w:val="28"/>
                <w:szCs w:val="28"/>
              </w:rPr>
              <w:t xml:space="preserve">декабря </w:t>
            </w:r>
            <w:r w:rsidRPr="009E265C">
              <w:rPr>
                <w:bCs/>
                <w:sz w:val="28"/>
                <w:szCs w:val="28"/>
              </w:rPr>
              <w:t>202</w:t>
            </w:r>
            <w:r w:rsidR="00837467">
              <w:rPr>
                <w:bCs/>
                <w:sz w:val="28"/>
                <w:szCs w:val="28"/>
              </w:rPr>
              <w:t>3</w:t>
            </w:r>
            <w:r w:rsidRPr="009E265C">
              <w:rPr>
                <w:bCs/>
                <w:sz w:val="28"/>
                <w:szCs w:val="28"/>
              </w:rPr>
              <w:t>г. с 9:00 до 18:00 (в рабочие дни с 9:00 до 18:00, перерыв с 13:00 до 14:00 (время местное)).</w:t>
            </w:r>
          </w:p>
          <w:p w:rsidR="005637FF" w:rsidRPr="009E265C" w:rsidRDefault="005637FF" w:rsidP="00D7049E">
            <w:pPr>
              <w:spacing w:line="276" w:lineRule="auto"/>
              <w:jc w:val="both"/>
              <w:rPr>
                <w:bCs/>
                <w:sz w:val="28"/>
                <w:szCs w:val="28"/>
              </w:rPr>
            </w:pPr>
            <w:r w:rsidRPr="009E265C">
              <w:rPr>
                <w:bCs/>
                <w:sz w:val="28"/>
                <w:szCs w:val="28"/>
              </w:rPr>
              <w:t>Дата ок</w:t>
            </w:r>
            <w:r w:rsidR="000C5174">
              <w:rPr>
                <w:bCs/>
                <w:sz w:val="28"/>
                <w:szCs w:val="28"/>
              </w:rPr>
              <w:t>ончания срока подачи заявок «</w:t>
            </w:r>
            <w:r w:rsidR="00557D2A">
              <w:rPr>
                <w:bCs/>
                <w:sz w:val="28"/>
                <w:szCs w:val="28"/>
              </w:rPr>
              <w:t>15</w:t>
            </w:r>
            <w:r w:rsidRPr="009E265C">
              <w:rPr>
                <w:bCs/>
                <w:sz w:val="28"/>
                <w:szCs w:val="28"/>
              </w:rPr>
              <w:t xml:space="preserve">» </w:t>
            </w:r>
            <w:r w:rsidR="00741159">
              <w:rPr>
                <w:bCs/>
                <w:sz w:val="28"/>
                <w:szCs w:val="28"/>
              </w:rPr>
              <w:t xml:space="preserve">января </w:t>
            </w:r>
            <w:r w:rsidRPr="009E265C">
              <w:rPr>
                <w:bCs/>
                <w:sz w:val="28"/>
                <w:szCs w:val="28"/>
              </w:rPr>
              <w:t>202</w:t>
            </w:r>
            <w:r w:rsidR="00741159">
              <w:rPr>
                <w:bCs/>
                <w:sz w:val="28"/>
                <w:szCs w:val="28"/>
              </w:rPr>
              <w:t>4</w:t>
            </w:r>
            <w:r w:rsidRPr="009E265C">
              <w:rPr>
                <w:bCs/>
                <w:sz w:val="28"/>
                <w:szCs w:val="28"/>
              </w:rPr>
              <w:t>г. с 9:00 до 18:00 (в рабочие дни с 9:00 до 18:00, перерыв с 13:00 до 14:00).</w:t>
            </w:r>
          </w:p>
          <w:p w:rsidR="005637FF" w:rsidRPr="000D339F" w:rsidRDefault="005637FF" w:rsidP="00A64CFD">
            <w:pPr>
              <w:spacing w:line="276" w:lineRule="auto"/>
              <w:jc w:val="both"/>
              <w:rPr>
                <w:sz w:val="28"/>
                <w:szCs w:val="28"/>
              </w:rPr>
            </w:pPr>
            <w:r w:rsidRPr="009E265C">
              <w:rPr>
                <w:bCs/>
                <w:sz w:val="28"/>
                <w:szCs w:val="28"/>
              </w:rPr>
              <w:t xml:space="preserve">Конверты до приема организатором закупок подлежат регистрации в Службе безопасности ЗАО «ЮКЖД» по адресу ул. Тигран </w:t>
            </w:r>
            <w:proofErr w:type="spellStart"/>
            <w:r w:rsidRPr="009E265C">
              <w:rPr>
                <w:bCs/>
                <w:sz w:val="28"/>
                <w:szCs w:val="28"/>
              </w:rPr>
              <w:t>Меца</w:t>
            </w:r>
            <w:proofErr w:type="spellEnd"/>
            <w:r w:rsidRPr="009E265C">
              <w:rPr>
                <w:bCs/>
                <w:sz w:val="28"/>
                <w:szCs w:val="28"/>
              </w:rPr>
              <w:t xml:space="preserve"> 86 (станция Ереван), административное здание СБ, после регистрации Участники предоставляют конверты Организатору по адресу ул. </w:t>
            </w:r>
            <w:proofErr w:type="spellStart"/>
            <w:r w:rsidRPr="009E265C">
              <w:rPr>
                <w:bCs/>
                <w:sz w:val="28"/>
                <w:szCs w:val="28"/>
              </w:rPr>
              <w:t>Арцаха</w:t>
            </w:r>
            <w:proofErr w:type="spellEnd"/>
            <w:r w:rsidRPr="009E265C">
              <w:rPr>
                <w:bCs/>
                <w:sz w:val="28"/>
                <w:szCs w:val="28"/>
              </w:rPr>
              <w:t xml:space="preserve"> 32, админис</w:t>
            </w:r>
            <w:r w:rsidR="00A64CFD">
              <w:rPr>
                <w:bCs/>
                <w:sz w:val="28"/>
                <w:szCs w:val="28"/>
              </w:rPr>
              <w:t>тративное здание ДМТО, ком. 212.</w:t>
            </w:r>
          </w:p>
        </w:tc>
      </w:tr>
      <w:tr w:rsidR="005637FF" w:rsidRPr="00DE0BBD" w:rsidTr="00DA13F2">
        <w:tc>
          <w:tcPr>
            <w:tcW w:w="964" w:type="dxa"/>
          </w:tcPr>
          <w:p w:rsidR="005637FF" w:rsidRPr="00DE0BBD" w:rsidRDefault="005637FF" w:rsidP="005637FF">
            <w:pPr>
              <w:pStyle w:val="a5"/>
              <w:numPr>
                <w:ilvl w:val="1"/>
                <w:numId w:val="1"/>
              </w:numPr>
              <w:spacing w:line="276" w:lineRule="auto"/>
              <w:jc w:val="both"/>
              <w:rPr>
                <w:sz w:val="28"/>
                <w:szCs w:val="28"/>
              </w:rPr>
            </w:pPr>
          </w:p>
        </w:tc>
        <w:tc>
          <w:tcPr>
            <w:tcW w:w="3686" w:type="dxa"/>
          </w:tcPr>
          <w:p w:rsidR="005637FF" w:rsidRPr="00DE0BBD" w:rsidRDefault="005637FF" w:rsidP="00DA13F2">
            <w:pPr>
              <w:spacing w:line="276" w:lineRule="auto"/>
              <w:rPr>
                <w:sz w:val="28"/>
                <w:szCs w:val="28"/>
              </w:rPr>
            </w:pPr>
            <w:r w:rsidRPr="00DE0BBD">
              <w:rPr>
                <w:sz w:val="28"/>
                <w:szCs w:val="28"/>
              </w:rPr>
              <w:t>Информация о праве претендента запросить разъяснение конкурсной документации</w:t>
            </w:r>
          </w:p>
        </w:tc>
        <w:tc>
          <w:tcPr>
            <w:tcW w:w="5832" w:type="dxa"/>
          </w:tcPr>
          <w:p w:rsidR="005637FF" w:rsidRPr="00D34398" w:rsidRDefault="005637FF" w:rsidP="00611D74">
            <w:pPr>
              <w:pStyle w:val="ConsPlusNormal"/>
              <w:widowControl w:val="0"/>
              <w:shd w:val="clear" w:color="auto" w:fill="FFFFFF"/>
              <w:spacing w:line="276" w:lineRule="auto"/>
              <w:jc w:val="both"/>
            </w:pPr>
            <w:r w:rsidRPr="00D34398">
              <w:t xml:space="preserve">Участник вправе направить ЗАО «ЮКЖД» письменный запрос на разъяснение извещения и (или) документации о конкурентной закупке в сроки, установленные в документации о конкурентной закупке. </w:t>
            </w:r>
          </w:p>
          <w:p w:rsidR="005637FF" w:rsidRPr="00D34398" w:rsidRDefault="005637FF" w:rsidP="00611D74">
            <w:pPr>
              <w:pStyle w:val="ConsPlusNormal"/>
              <w:widowControl w:val="0"/>
              <w:shd w:val="clear" w:color="auto" w:fill="FFFFFF"/>
              <w:spacing w:line="276" w:lineRule="auto"/>
              <w:jc w:val="both"/>
            </w:pPr>
            <w:r w:rsidRPr="00D34398">
              <w:t>Запрос юридического лица оформляется на фирменном бланке участника (при наличии) и подписывается уполномоченным лицом участника.</w:t>
            </w:r>
          </w:p>
          <w:p w:rsidR="005637FF" w:rsidRPr="00D34398" w:rsidRDefault="005637FF" w:rsidP="00611D74">
            <w:pPr>
              <w:pStyle w:val="ConsPlusNormal"/>
              <w:widowControl w:val="0"/>
              <w:shd w:val="clear" w:color="auto" w:fill="FFFFFF"/>
              <w:spacing w:line="276" w:lineRule="auto"/>
              <w:jc w:val="both"/>
            </w:pPr>
            <w:r w:rsidRPr="00D34398">
              <w:t xml:space="preserve">Запрос может быть направлен посредством почтовой связи, факсимильной связи, курьерской доставки, электронной почты, указанной в документации о конкурентной закупке, с подтверждением получения. </w:t>
            </w:r>
            <w:r w:rsidRPr="00D34398">
              <w:br/>
              <w:t>ЗАО «ЮКЖД» обязано дать разъяснения, оформленные в соответствии с требованиями настоящего пункта, в течение 3 рабочих дней с даты поступления запроса. При этом ЗАО «ЮКЖД» вправе не осуществлять такое разъяснение в случае, если указанный запрос поступил позднее чем за 3 рабочих дня до даты окончания срока подачи заявок на участие в такой закупке.</w:t>
            </w:r>
          </w:p>
          <w:p w:rsidR="005637FF" w:rsidRPr="00D34398" w:rsidRDefault="005637FF" w:rsidP="00611D74">
            <w:pPr>
              <w:spacing w:line="276" w:lineRule="auto"/>
              <w:jc w:val="both"/>
              <w:rPr>
                <w:sz w:val="28"/>
                <w:szCs w:val="28"/>
              </w:rPr>
            </w:pPr>
            <w:r w:rsidRPr="00D34398">
              <w:rPr>
                <w:sz w:val="28"/>
                <w:szCs w:val="28"/>
              </w:rPr>
              <w:t>Дата начала срока предоставления участникам разъяснений положений документации: с момента опубликования извещения на сайте ЗАО ''ЮКЖД'' (раздел «Тендеры»)</w:t>
            </w:r>
          </w:p>
          <w:p w:rsidR="005637FF" w:rsidRPr="00D34398" w:rsidRDefault="005637FF" w:rsidP="00D62933">
            <w:pPr>
              <w:spacing w:line="276" w:lineRule="auto"/>
              <w:jc w:val="both"/>
              <w:rPr>
                <w:sz w:val="28"/>
                <w:szCs w:val="28"/>
              </w:rPr>
            </w:pPr>
            <w:r w:rsidRPr="00D34398">
              <w:rPr>
                <w:sz w:val="28"/>
                <w:szCs w:val="28"/>
              </w:rPr>
              <w:t>Дата окончания срока предоставления участникам разъяснений положений документации: «</w:t>
            </w:r>
            <w:r w:rsidR="00D62933">
              <w:rPr>
                <w:sz w:val="28"/>
                <w:szCs w:val="28"/>
              </w:rPr>
              <w:t>____</w:t>
            </w:r>
            <w:r w:rsidRPr="00D34398">
              <w:rPr>
                <w:sz w:val="28"/>
                <w:szCs w:val="28"/>
              </w:rPr>
              <w:t>»</w:t>
            </w:r>
            <w:r w:rsidR="00611D74">
              <w:rPr>
                <w:sz w:val="28"/>
                <w:szCs w:val="28"/>
              </w:rPr>
              <w:t xml:space="preserve"> </w:t>
            </w:r>
            <w:r w:rsidR="00D62933">
              <w:rPr>
                <w:sz w:val="28"/>
                <w:szCs w:val="28"/>
              </w:rPr>
              <w:t>_______</w:t>
            </w:r>
            <w:r w:rsidRPr="00D34398">
              <w:rPr>
                <w:sz w:val="28"/>
                <w:szCs w:val="28"/>
              </w:rPr>
              <w:t xml:space="preserve"> 202</w:t>
            </w:r>
            <w:r w:rsidR="00D62933">
              <w:rPr>
                <w:sz w:val="28"/>
                <w:szCs w:val="28"/>
              </w:rPr>
              <w:t>_</w:t>
            </w:r>
            <w:r w:rsidR="00611D74">
              <w:rPr>
                <w:sz w:val="28"/>
                <w:szCs w:val="28"/>
              </w:rPr>
              <w:t xml:space="preserve"> </w:t>
            </w:r>
            <w:r w:rsidRPr="00D34398">
              <w:rPr>
                <w:sz w:val="28"/>
                <w:szCs w:val="28"/>
              </w:rPr>
              <w:t>г</w:t>
            </w:r>
            <w:r w:rsidR="00611D74">
              <w:rPr>
                <w:sz w:val="28"/>
                <w:szCs w:val="28"/>
              </w:rPr>
              <w:t>.</w:t>
            </w:r>
          </w:p>
        </w:tc>
      </w:tr>
      <w:tr w:rsidR="005637FF" w:rsidRPr="00DE0BBD" w:rsidTr="00DA13F2">
        <w:tc>
          <w:tcPr>
            <w:tcW w:w="964" w:type="dxa"/>
          </w:tcPr>
          <w:p w:rsidR="005637FF" w:rsidRPr="00DE0BBD" w:rsidRDefault="005637FF" w:rsidP="005637FF">
            <w:pPr>
              <w:pStyle w:val="a5"/>
              <w:numPr>
                <w:ilvl w:val="1"/>
                <w:numId w:val="1"/>
              </w:numPr>
              <w:spacing w:line="276" w:lineRule="auto"/>
              <w:jc w:val="both"/>
              <w:rPr>
                <w:sz w:val="28"/>
                <w:szCs w:val="28"/>
              </w:rPr>
            </w:pPr>
          </w:p>
        </w:tc>
        <w:tc>
          <w:tcPr>
            <w:tcW w:w="3686" w:type="dxa"/>
          </w:tcPr>
          <w:p w:rsidR="005637FF" w:rsidRPr="00DE0BBD" w:rsidRDefault="005637FF" w:rsidP="00DA13F2">
            <w:pPr>
              <w:spacing w:line="276" w:lineRule="auto"/>
              <w:rPr>
                <w:sz w:val="28"/>
                <w:szCs w:val="28"/>
              </w:rPr>
            </w:pPr>
            <w:r w:rsidRPr="00DE0BBD">
              <w:rPr>
                <w:sz w:val="28"/>
                <w:szCs w:val="28"/>
              </w:rPr>
              <w:t>Требования к содержанию, форме, оформлению и составу заявки на участие в закупке</w:t>
            </w:r>
          </w:p>
        </w:tc>
        <w:tc>
          <w:tcPr>
            <w:tcW w:w="5832" w:type="dxa"/>
          </w:tcPr>
          <w:p w:rsidR="005637FF" w:rsidRPr="00D34398" w:rsidRDefault="005637FF" w:rsidP="0035463E">
            <w:pPr>
              <w:spacing w:line="276" w:lineRule="auto"/>
              <w:jc w:val="both"/>
              <w:rPr>
                <w:sz w:val="28"/>
                <w:szCs w:val="28"/>
              </w:rPr>
            </w:pPr>
            <w:r w:rsidRPr="00D34398">
              <w:rPr>
                <w:sz w:val="28"/>
                <w:szCs w:val="28"/>
              </w:rPr>
              <w:t xml:space="preserve">Документы для участия в процедуре должны быть предоставлены согласно п. 2.12 Документации. </w:t>
            </w:r>
          </w:p>
        </w:tc>
      </w:tr>
      <w:tr w:rsidR="005637FF" w:rsidRPr="00DE0BBD" w:rsidTr="007413D0">
        <w:trPr>
          <w:trHeight w:val="70"/>
        </w:trPr>
        <w:tc>
          <w:tcPr>
            <w:tcW w:w="964" w:type="dxa"/>
          </w:tcPr>
          <w:p w:rsidR="005637FF" w:rsidRPr="00DE0BBD" w:rsidRDefault="005637FF" w:rsidP="005637FF">
            <w:pPr>
              <w:pStyle w:val="a5"/>
              <w:numPr>
                <w:ilvl w:val="1"/>
                <w:numId w:val="1"/>
              </w:numPr>
              <w:spacing w:line="276" w:lineRule="auto"/>
              <w:jc w:val="both"/>
              <w:rPr>
                <w:sz w:val="28"/>
                <w:szCs w:val="28"/>
              </w:rPr>
            </w:pPr>
          </w:p>
        </w:tc>
        <w:tc>
          <w:tcPr>
            <w:tcW w:w="3686" w:type="dxa"/>
          </w:tcPr>
          <w:p w:rsidR="005637FF" w:rsidRDefault="005637FF" w:rsidP="00DA13F2">
            <w:pPr>
              <w:spacing w:line="276" w:lineRule="auto"/>
              <w:rPr>
                <w:sz w:val="28"/>
                <w:szCs w:val="28"/>
              </w:rPr>
            </w:pPr>
            <w:r w:rsidRPr="00DE0BBD">
              <w:rPr>
                <w:sz w:val="28"/>
                <w:szCs w:val="28"/>
              </w:rPr>
              <w:t xml:space="preserve">Место, условия и сроки (периоды) поставки товара, выполнения работы, оказания услуги, сведения о возможности </w:t>
            </w:r>
          </w:p>
          <w:p w:rsidR="005637FF" w:rsidRPr="00DE0BBD" w:rsidRDefault="005637FF" w:rsidP="00DA13F2">
            <w:pPr>
              <w:spacing w:line="276" w:lineRule="auto"/>
              <w:rPr>
                <w:sz w:val="28"/>
                <w:szCs w:val="28"/>
              </w:rPr>
            </w:pPr>
            <w:r w:rsidRPr="00DE0BBD">
              <w:rPr>
                <w:sz w:val="28"/>
                <w:szCs w:val="28"/>
              </w:rPr>
              <w:t>привлечения третьих лиц к исполнению обязательств по договору</w:t>
            </w:r>
          </w:p>
        </w:tc>
        <w:tc>
          <w:tcPr>
            <w:tcW w:w="5832" w:type="dxa"/>
          </w:tcPr>
          <w:p w:rsidR="0035463E" w:rsidRPr="00AE7FB5" w:rsidRDefault="0035463E" w:rsidP="0035463E">
            <w:pPr>
              <w:spacing w:line="276" w:lineRule="auto"/>
              <w:jc w:val="both"/>
              <w:rPr>
                <w:b/>
                <w:bCs/>
                <w:sz w:val="28"/>
              </w:rPr>
            </w:pPr>
            <w:r w:rsidRPr="00AE7FB5">
              <w:rPr>
                <w:b/>
                <w:bCs/>
                <w:sz w:val="28"/>
              </w:rPr>
              <w:t>Место оказания услуг:</w:t>
            </w:r>
          </w:p>
          <w:p w:rsidR="0035463E" w:rsidRPr="0035463E" w:rsidRDefault="0035463E" w:rsidP="0035463E">
            <w:pPr>
              <w:spacing w:line="276" w:lineRule="auto"/>
              <w:jc w:val="both"/>
              <w:rPr>
                <w:sz w:val="28"/>
                <w:szCs w:val="28"/>
              </w:rPr>
            </w:pPr>
            <w:r w:rsidRPr="0035463E">
              <w:rPr>
                <w:sz w:val="28"/>
                <w:szCs w:val="28"/>
              </w:rPr>
              <w:t>Техническое обслуживание выполняется на площади заказчика по адресу:</w:t>
            </w:r>
          </w:p>
          <w:p w:rsidR="0035463E" w:rsidRPr="0035463E" w:rsidRDefault="0035463E" w:rsidP="0035463E">
            <w:pPr>
              <w:spacing w:line="276" w:lineRule="auto"/>
              <w:jc w:val="both"/>
              <w:rPr>
                <w:sz w:val="28"/>
                <w:szCs w:val="28"/>
              </w:rPr>
            </w:pPr>
            <w:r w:rsidRPr="0035463E">
              <w:rPr>
                <w:sz w:val="28"/>
                <w:szCs w:val="28"/>
              </w:rPr>
              <w:t xml:space="preserve">- Пункт технического обслуживания пассажирских вагонов на станции Ереван, Республика Армения, г. Ереван, улица </w:t>
            </w:r>
            <w:proofErr w:type="spellStart"/>
            <w:r w:rsidRPr="0035463E">
              <w:rPr>
                <w:sz w:val="28"/>
                <w:szCs w:val="28"/>
              </w:rPr>
              <w:t>Арцаха</w:t>
            </w:r>
            <w:proofErr w:type="spellEnd"/>
            <w:r w:rsidRPr="0035463E">
              <w:rPr>
                <w:sz w:val="28"/>
                <w:szCs w:val="28"/>
              </w:rPr>
              <w:t xml:space="preserve"> 32</w:t>
            </w:r>
            <w:r>
              <w:rPr>
                <w:sz w:val="28"/>
                <w:szCs w:val="28"/>
              </w:rPr>
              <w:t>.</w:t>
            </w:r>
          </w:p>
          <w:p w:rsidR="005637FF" w:rsidRPr="00AE7FB5" w:rsidRDefault="0035463E" w:rsidP="0035463E">
            <w:pPr>
              <w:spacing w:line="276" w:lineRule="auto"/>
              <w:jc w:val="both"/>
              <w:rPr>
                <w:b/>
                <w:bCs/>
                <w:sz w:val="28"/>
              </w:rPr>
            </w:pPr>
            <w:r w:rsidRPr="00AE7FB5">
              <w:rPr>
                <w:b/>
                <w:bCs/>
                <w:sz w:val="28"/>
              </w:rPr>
              <w:t>Срок оказания услуг (действия договора):</w:t>
            </w:r>
          </w:p>
          <w:p w:rsidR="0035463E" w:rsidRPr="0035463E" w:rsidRDefault="0035463E" w:rsidP="0035463E">
            <w:pPr>
              <w:spacing w:line="276" w:lineRule="auto"/>
              <w:jc w:val="both"/>
              <w:rPr>
                <w:sz w:val="28"/>
                <w:szCs w:val="28"/>
              </w:rPr>
            </w:pPr>
            <w:r w:rsidRPr="0035463E">
              <w:rPr>
                <w:sz w:val="28"/>
                <w:szCs w:val="28"/>
              </w:rPr>
              <w:t xml:space="preserve">Оказание услуг: с </w:t>
            </w:r>
            <w:r w:rsidR="00D62933">
              <w:rPr>
                <w:sz w:val="28"/>
                <w:szCs w:val="28"/>
              </w:rPr>
              <w:t>даты подписания договора</w:t>
            </w:r>
            <w:r w:rsidRPr="0035463E">
              <w:rPr>
                <w:sz w:val="28"/>
                <w:szCs w:val="28"/>
              </w:rPr>
              <w:t xml:space="preserve">.                          </w:t>
            </w:r>
          </w:p>
          <w:p w:rsidR="0035463E" w:rsidRPr="00D34398" w:rsidRDefault="0035463E" w:rsidP="00216AF5">
            <w:pPr>
              <w:spacing w:line="276" w:lineRule="auto"/>
              <w:jc w:val="both"/>
              <w:rPr>
                <w:color w:val="000000" w:themeColor="text1"/>
                <w:sz w:val="28"/>
                <w:szCs w:val="28"/>
              </w:rPr>
            </w:pPr>
            <w:r w:rsidRPr="0035463E">
              <w:rPr>
                <w:sz w:val="28"/>
                <w:szCs w:val="28"/>
              </w:rPr>
              <w:t xml:space="preserve">Срок действия договора: </w:t>
            </w:r>
            <w:r w:rsidR="00AF210C" w:rsidRPr="00216AF5">
              <w:rPr>
                <w:sz w:val="28"/>
                <w:szCs w:val="28"/>
              </w:rPr>
              <w:t xml:space="preserve">договор вступает в силу с момента подписания и действует </w:t>
            </w:r>
            <w:r w:rsidR="00216AF5">
              <w:rPr>
                <w:sz w:val="28"/>
                <w:szCs w:val="28"/>
              </w:rPr>
              <w:t>в течение одного календарного года</w:t>
            </w:r>
            <w:r w:rsidR="00AF210C" w:rsidRPr="00216AF5">
              <w:rPr>
                <w:sz w:val="28"/>
                <w:szCs w:val="28"/>
              </w:rPr>
              <w:t>, а в части взаиморасчетов</w:t>
            </w:r>
            <w:r w:rsidR="00AF210C" w:rsidRPr="00C049B4">
              <w:rPr>
                <w:color w:val="000000" w:themeColor="text1"/>
                <w:sz w:val="28"/>
                <w:szCs w:val="28"/>
              </w:rPr>
              <w:t xml:space="preserve"> – до полного их исполнения</w:t>
            </w:r>
            <w:r w:rsidR="00AF210C">
              <w:rPr>
                <w:color w:val="000000" w:themeColor="text1"/>
                <w:sz w:val="28"/>
                <w:szCs w:val="28"/>
              </w:rPr>
              <w:t>.</w:t>
            </w:r>
          </w:p>
        </w:tc>
      </w:tr>
      <w:tr w:rsidR="005637FF" w:rsidRPr="00DE0BBD" w:rsidTr="00DA13F2">
        <w:tc>
          <w:tcPr>
            <w:tcW w:w="964" w:type="dxa"/>
          </w:tcPr>
          <w:p w:rsidR="005637FF" w:rsidRPr="00DE0BBD" w:rsidRDefault="005637FF" w:rsidP="005637FF">
            <w:pPr>
              <w:pStyle w:val="a5"/>
              <w:numPr>
                <w:ilvl w:val="1"/>
                <w:numId w:val="1"/>
              </w:numPr>
              <w:spacing w:line="276" w:lineRule="auto"/>
              <w:jc w:val="both"/>
              <w:rPr>
                <w:sz w:val="28"/>
                <w:szCs w:val="28"/>
              </w:rPr>
            </w:pPr>
          </w:p>
        </w:tc>
        <w:tc>
          <w:tcPr>
            <w:tcW w:w="3686" w:type="dxa"/>
          </w:tcPr>
          <w:p w:rsidR="005637FF" w:rsidRPr="00DE0BBD" w:rsidRDefault="005637FF" w:rsidP="00DA13F2">
            <w:pPr>
              <w:spacing w:line="276" w:lineRule="auto"/>
              <w:rPr>
                <w:sz w:val="28"/>
                <w:szCs w:val="28"/>
              </w:rPr>
            </w:pPr>
            <w:r w:rsidRPr="00DE0BBD">
              <w:rPr>
                <w:sz w:val="28"/>
                <w:szCs w:val="28"/>
              </w:rPr>
              <w:t>Форма, сроки и порядок оплаты товара, работы, услуги;</w:t>
            </w:r>
          </w:p>
        </w:tc>
        <w:tc>
          <w:tcPr>
            <w:tcW w:w="5832" w:type="dxa"/>
          </w:tcPr>
          <w:p w:rsidR="006C4CDA" w:rsidRPr="006C4CDA" w:rsidRDefault="006C4CDA" w:rsidP="006C4CDA">
            <w:pPr>
              <w:spacing w:line="276" w:lineRule="auto"/>
              <w:jc w:val="both"/>
              <w:rPr>
                <w:sz w:val="28"/>
                <w:szCs w:val="28"/>
              </w:rPr>
            </w:pPr>
            <w:r w:rsidRPr="006C4CDA">
              <w:rPr>
                <w:sz w:val="28"/>
                <w:szCs w:val="28"/>
              </w:rPr>
              <w:t>Оплата оказанных Исполнителем Услуг осуществляется после подписания Заказчиком акта сдачи-приемки оказанных Услуг (по форме в соответствии с Приложением № 7 к документации).</w:t>
            </w:r>
          </w:p>
          <w:p w:rsidR="005637FF" w:rsidRPr="006C4CDA" w:rsidRDefault="006C4CDA" w:rsidP="000F1F6C">
            <w:pPr>
              <w:spacing w:line="276" w:lineRule="auto"/>
              <w:jc w:val="both"/>
              <w:rPr>
                <w:bCs/>
              </w:rPr>
            </w:pPr>
            <w:r w:rsidRPr="006C4CDA">
              <w:rPr>
                <w:sz w:val="28"/>
                <w:szCs w:val="28"/>
              </w:rPr>
              <w:t xml:space="preserve">Расчет за ежемесячные работы производится путем перечисления денежных средств на расчетный счет Исполнителя в течение 10 (десяти) </w:t>
            </w:r>
            <w:r w:rsidR="000F1F6C">
              <w:rPr>
                <w:sz w:val="28"/>
                <w:szCs w:val="28"/>
              </w:rPr>
              <w:t>рабочих</w:t>
            </w:r>
            <w:r w:rsidRPr="006C4CDA">
              <w:rPr>
                <w:sz w:val="28"/>
                <w:szCs w:val="28"/>
              </w:rPr>
              <w:t xml:space="preserve"> дней с момента подписания Заказчиком акта сдачи приемки работ.</w:t>
            </w:r>
            <w:r>
              <w:rPr>
                <w:bCs/>
              </w:rPr>
              <w:t xml:space="preserve"> </w:t>
            </w:r>
          </w:p>
        </w:tc>
      </w:tr>
      <w:tr w:rsidR="000F1F6C" w:rsidRPr="00DE0BBD" w:rsidTr="00DA13F2">
        <w:tc>
          <w:tcPr>
            <w:tcW w:w="964" w:type="dxa"/>
          </w:tcPr>
          <w:p w:rsidR="000F1F6C" w:rsidRPr="00DE0BBD" w:rsidRDefault="000F1F6C" w:rsidP="000F1F6C">
            <w:pPr>
              <w:pStyle w:val="a5"/>
              <w:numPr>
                <w:ilvl w:val="1"/>
                <w:numId w:val="1"/>
              </w:numPr>
              <w:spacing w:line="276" w:lineRule="auto"/>
              <w:jc w:val="both"/>
              <w:rPr>
                <w:sz w:val="28"/>
                <w:szCs w:val="28"/>
              </w:rPr>
            </w:pPr>
          </w:p>
        </w:tc>
        <w:tc>
          <w:tcPr>
            <w:tcW w:w="3686" w:type="dxa"/>
          </w:tcPr>
          <w:p w:rsidR="000F1F6C" w:rsidRPr="00DE0BBD" w:rsidRDefault="000F1F6C" w:rsidP="000F1F6C">
            <w:pPr>
              <w:spacing w:line="276" w:lineRule="auto"/>
              <w:rPr>
                <w:sz w:val="28"/>
                <w:szCs w:val="28"/>
              </w:rPr>
            </w:pPr>
            <w:r w:rsidRPr="00DE0BBD">
              <w:rPr>
                <w:sz w:val="28"/>
                <w:szCs w:val="28"/>
              </w:rPr>
              <w:t>Порядок формирования цены договора (цены лота) с учетом или без учета расходов на перевозку, страхование, уплату таможенных пошлин, налогов и других обязательных платежей</w:t>
            </w:r>
          </w:p>
        </w:tc>
        <w:tc>
          <w:tcPr>
            <w:tcW w:w="5832" w:type="dxa"/>
          </w:tcPr>
          <w:p w:rsidR="000F1F6C" w:rsidRPr="00C46F3C" w:rsidRDefault="000F1F6C" w:rsidP="000F1F6C">
            <w:pPr>
              <w:spacing w:line="276" w:lineRule="auto"/>
              <w:jc w:val="both"/>
              <w:rPr>
                <w:sz w:val="28"/>
                <w:szCs w:val="28"/>
              </w:rPr>
            </w:pPr>
            <w:r w:rsidRPr="00EA6C0E">
              <w:rPr>
                <w:sz w:val="28"/>
                <w:szCs w:val="28"/>
              </w:rPr>
              <w:t>Начальная (максимальная) цена договора приведена с учетом всех видов налогов</w:t>
            </w:r>
            <w:r>
              <w:rPr>
                <w:sz w:val="28"/>
                <w:szCs w:val="28"/>
              </w:rPr>
              <w:t>.</w:t>
            </w:r>
          </w:p>
          <w:p w:rsidR="000F1F6C" w:rsidRPr="00D34398" w:rsidRDefault="000F1F6C" w:rsidP="000F1F6C">
            <w:pPr>
              <w:pStyle w:val="ConsPlusNormal"/>
              <w:widowControl w:val="0"/>
              <w:shd w:val="clear" w:color="auto" w:fill="FFFFFF"/>
              <w:spacing w:line="276" w:lineRule="auto"/>
            </w:pPr>
            <w:r>
              <w:t xml:space="preserve"> </w:t>
            </w:r>
          </w:p>
        </w:tc>
      </w:tr>
      <w:tr w:rsidR="005637FF" w:rsidRPr="00DE0BBD" w:rsidTr="00DA13F2">
        <w:tc>
          <w:tcPr>
            <w:tcW w:w="964" w:type="dxa"/>
          </w:tcPr>
          <w:p w:rsidR="005637FF" w:rsidRPr="00DE0BBD" w:rsidRDefault="005637FF" w:rsidP="005637FF">
            <w:pPr>
              <w:pStyle w:val="a5"/>
              <w:numPr>
                <w:ilvl w:val="1"/>
                <w:numId w:val="1"/>
              </w:numPr>
              <w:spacing w:line="276" w:lineRule="auto"/>
              <w:jc w:val="both"/>
              <w:rPr>
                <w:sz w:val="28"/>
                <w:szCs w:val="28"/>
              </w:rPr>
            </w:pPr>
          </w:p>
        </w:tc>
        <w:tc>
          <w:tcPr>
            <w:tcW w:w="3686" w:type="dxa"/>
          </w:tcPr>
          <w:p w:rsidR="005637FF" w:rsidRPr="00DE0BBD" w:rsidRDefault="005637FF" w:rsidP="00DA13F2">
            <w:pPr>
              <w:spacing w:line="276" w:lineRule="auto"/>
              <w:rPr>
                <w:sz w:val="28"/>
                <w:szCs w:val="28"/>
              </w:rPr>
            </w:pPr>
            <w:r w:rsidRPr="00DE0BBD">
              <w:rPr>
                <w:sz w:val="28"/>
                <w:szCs w:val="28"/>
              </w:rPr>
              <w:t>Порядок внесения изменений в документацию о конкурентной закупке и определения сроков продления подачи заявок в случае внесения изменений</w:t>
            </w:r>
          </w:p>
        </w:tc>
        <w:tc>
          <w:tcPr>
            <w:tcW w:w="5832" w:type="dxa"/>
          </w:tcPr>
          <w:p w:rsidR="005637FF" w:rsidRPr="00DE0BBD" w:rsidRDefault="005637FF" w:rsidP="00CD22A6">
            <w:pPr>
              <w:pStyle w:val="ConsPlusNormal"/>
              <w:widowControl w:val="0"/>
              <w:shd w:val="clear" w:color="auto" w:fill="FFFFFF"/>
              <w:spacing w:line="276" w:lineRule="auto"/>
              <w:jc w:val="both"/>
            </w:pPr>
            <w:r w:rsidRPr="00DE0BBD">
              <w:t xml:space="preserve">ЗАО «ЮКЖД» вправе принять решение о внесении изменений в извещение о проведении запроса предложений не позднее чем за 1 день до дня окончания срока подачи заявок на участие в запросе предложений. </w:t>
            </w:r>
          </w:p>
          <w:p w:rsidR="005637FF" w:rsidRPr="00DE0BBD" w:rsidRDefault="005637FF" w:rsidP="00CD22A6">
            <w:pPr>
              <w:pStyle w:val="ConsPlusNormal"/>
              <w:widowControl w:val="0"/>
              <w:shd w:val="clear" w:color="auto" w:fill="FFFFFF"/>
              <w:spacing w:line="276" w:lineRule="auto"/>
              <w:jc w:val="both"/>
            </w:pPr>
            <w:r w:rsidRPr="00DE0BBD">
              <w:t>В случае внесения изменений в извещение об осуществлении конкурентной закупки, документацию о конкурентной закупке срок подачи заявок на участие продлевается таким образом, чтобы с даты размещения на официальном сайте ЗАО «ЮКЖД» указанных изменений до даты окончания срока подачи заявок на участие в такой закупке оставалось не менее половины срока подачи заявок на участие в такой закупке.</w:t>
            </w:r>
          </w:p>
        </w:tc>
      </w:tr>
      <w:tr w:rsidR="005637FF" w:rsidRPr="00DE0BBD" w:rsidTr="00DA13F2">
        <w:tc>
          <w:tcPr>
            <w:tcW w:w="964" w:type="dxa"/>
          </w:tcPr>
          <w:p w:rsidR="005637FF" w:rsidRPr="00DE0BBD" w:rsidRDefault="005637FF" w:rsidP="005637FF">
            <w:pPr>
              <w:pStyle w:val="a5"/>
              <w:numPr>
                <w:ilvl w:val="1"/>
                <w:numId w:val="1"/>
              </w:numPr>
              <w:spacing w:line="276" w:lineRule="auto"/>
              <w:jc w:val="both"/>
              <w:rPr>
                <w:sz w:val="28"/>
                <w:szCs w:val="28"/>
              </w:rPr>
            </w:pPr>
          </w:p>
        </w:tc>
        <w:tc>
          <w:tcPr>
            <w:tcW w:w="3686" w:type="dxa"/>
          </w:tcPr>
          <w:p w:rsidR="005637FF" w:rsidRPr="00DE0BBD" w:rsidRDefault="005637FF" w:rsidP="00DA13F2">
            <w:pPr>
              <w:spacing w:line="276" w:lineRule="auto"/>
              <w:rPr>
                <w:sz w:val="28"/>
                <w:szCs w:val="28"/>
              </w:rPr>
            </w:pPr>
            <w:r w:rsidRPr="00DE0BBD">
              <w:rPr>
                <w:sz w:val="28"/>
                <w:szCs w:val="28"/>
              </w:rPr>
              <w:t xml:space="preserve">Информация о праве заказчика (в </w:t>
            </w:r>
            <w:proofErr w:type="spellStart"/>
            <w:r w:rsidRPr="00DE0BBD">
              <w:rPr>
                <w:sz w:val="28"/>
                <w:szCs w:val="28"/>
              </w:rPr>
              <w:t>т.ч</w:t>
            </w:r>
            <w:proofErr w:type="spellEnd"/>
            <w:r w:rsidRPr="00DE0BBD">
              <w:rPr>
                <w:sz w:val="28"/>
                <w:szCs w:val="28"/>
              </w:rPr>
              <w:t xml:space="preserve">. организатора закупок) отказаться от проведения конкурентной закупки </w:t>
            </w:r>
          </w:p>
        </w:tc>
        <w:tc>
          <w:tcPr>
            <w:tcW w:w="5832" w:type="dxa"/>
          </w:tcPr>
          <w:p w:rsidR="005637FF" w:rsidRPr="00DE0BBD" w:rsidRDefault="005637FF" w:rsidP="00D7049E">
            <w:pPr>
              <w:spacing w:line="276" w:lineRule="auto"/>
              <w:jc w:val="both"/>
              <w:rPr>
                <w:sz w:val="28"/>
                <w:szCs w:val="28"/>
              </w:rPr>
            </w:pPr>
            <w:r w:rsidRPr="00DE0BBD">
              <w:rPr>
                <w:sz w:val="28"/>
                <w:szCs w:val="28"/>
              </w:rPr>
              <w:t>ЗАО «ЮКЖД» вправе отменить конкурентную закупку до наступления даты и времени окончания срока подачи заявок на участие в конкурентной закупке и принятия решения о допуске претендентов к участию, не неся никакой ответственности перед любыми физическими и юридическими лицами, которым такое действие может принести убытки.</w:t>
            </w:r>
          </w:p>
        </w:tc>
      </w:tr>
      <w:tr w:rsidR="005637FF" w:rsidRPr="00DE0BBD" w:rsidTr="00DA13F2">
        <w:tc>
          <w:tcPr>
            <w:tcW w:w="964" w:type="dxa"/>
          </w:tcPr>
          <w:p w:rsidR="005637FF" w:rsidRPr="00DE0BBD" w:rsidRDefault="005637FF" w:rsidP="005637FF">
            <w:pPr>
              <w:pStyle w:val="a5"/>
              <w:numPr>
                <w:ilvl w:val="1"/>
                <w:numId w:val="1"/>
              </w:numPr>
              <w:spacing w:line="276" w:lineRule="auto"/>
              <w:jc w:val="both"/>
              <w:rPr>
                <w:sz w:val="28"/>
                <w:szCs w:val="28"/>
              </w:rPr>
            </w:pPr>
          </w:p>
        </w:tc>
        <w:tc>
          <w:tcPr>
            <w:tcW w:w="3686" w:type="dxa"/>
          </w:tcPr>
          <w:p w:rsidR="005637FF" w:rsidRPr="00DE0BBD" w:rsidRDefault="005637FF" w:rsidP="00DA13F2">
            <w:pPr>
              <w:spacing w:line="276" w:lineRule="auto"/>
              <w:rPr>
                <w:sz w:val="28"/>
                <w:szCs w:val="28"/>
              </w:rPr>
            </w:pPr>
            <w:r w:rsidRPr="00DE0BBD">
              <w:rPr>
                <w:sz w:val="28"/>
                <w:szCs w:val="28"/>
              </w:rPr>
              <w:t>Информация об отклонении заявки, не соответствующей требованиям, изложенным в документации о конкурентной закупке</w:t>
            </w:r>
          </w:p>
        </w:tc>
        <w:tc>
          <w:tcPr>
            <w:tcW w:w="5832" w:type="dxa"/>
          </w:tcPr>
          <w:p w:rsidR="005637FF" w:rsidRPr="00DE0BBD" w:rsidRDefault="005637FF" w:rsidP="00DA13F2">
            <w:pPr>
              <w:widowControl w:val="0"/>
              <w:shd w:val="clear" w:color="auto" w:fill="FFFFFF"/>
              <w:autoSpaceDE w:val="0"/>
              <w:autoSpaceDN w:val="0"/>
              <w:adjustRightInd w:val="0"/>
              <w:spacing w:line="276" w:lineRule="auto"/>
              <w:rPr>
                <w:sz w:val="28"/>
                <w:szCs w:val="28"/>
              </w:rPr>
            </w:pPr>
            <w:r>
              <w:rPr>
                <w:sz w:val="28"/>
                <w:szCs w:val="28"/>
              </w:rPr>
              <w:t>ЗАО «ЮКЖД»</w:t>
            </w:r>
            <w:r w:rsidRPr="00DE0BBD">
              <w:rPr>
                <w:sz w:val="28"/>
                <w:szCs w:val="28"/>
              </w:rPr>
              <w:t xml:space="preserve"> может отклонить представленные заявки в случае:</w:t>
            </w:r>
          </w:p>
          <w:p w:rsidR="005637FF" w:rsidRPr="00DE0BBD" w:rsidRDefault="005637FF" w:rsidP="005637FF">
            <w:pPr>
              <w:widowControl w:val="0"/>
              <w:numPr>
                <w:ilvl w:val="1"/>
                <w:numId w:val="2"/>
              </w:numPr>
              <w:shd w:val="clear" w:color="auto" w:fill="FFFFFF"/>
              <w:autoSpaceDE w:val="0"/>
              <w:autoSpaceDN w:val="0"/>
              <w:adjustRightInd w:val="0"/>
              <w:spacing w:line="276" w:lineRule="auto"/>
              <w:ind w:left="0" w:firstLine="0"/>
              <w:jc w:val="both"/>
              <w:rPr>
                <w:sz w:val="28"/>
                <w:szCs w:val="28"/>
              </w:rPr>
            </w:pPr>
            <w:r w:rsidRPr="00DE0BBD">
              <w:rPr>
                <w:sz w:val="28"/>
                <w:szCs w:val="28"/>
              </w:rPr>
              <w:t>несоответствия заявки требованиям, указанным в документации о проведении запроса предложений;</w:t>
            </w:r>
          </w:p>
          <w:p w:rsidR="005637FF" w:rsidRPr="00DE0BBD" w:rsidRDefault="005637FF" w:rsidP="005637FF">
            <w:pPr>
              <w:widowControl w:val="0"/>
              <w:numPr>
                <w:ilvl w:val="1"/>
                <w:numId w:val="2"/>
              </w:numPr>
              <w:shd w:val="clear" w:color="auto" w:fill="FFFFFF"/>
              <w:autoSpaceDE w:val="0"/>
              <w:autoSpaceDN w:val="0"/>
              <w:adjustRightInd w:val="0"/>
              <w:spacing w:line="276" w:lineRule="auto"/>
              <w:ind w:left="0" w:firstLine="0"/>
              <w:jc w:val="both"/>
              <w:rPr>
                <w:sz w:val="28"/>
                <w:szCs w:val="28"/>
              </w:rPr>
            </w:pPr>
            <w:r w:rsidRPr="00DE0BBD">
              <w:rPr>
                <w:sz w:val="28"/>
                <w:szCs w:val="28"/>
              </w:rPr>
              <w:t>предоставления участником неполного комплекта документов или оформления документов не в соответствии с требованиями документации о проведении запроса предложений;</w:t>
            </w:r>
          </w:p>
          <w:p w:rsidR="005637FF" w:rsidRPr="00DE0BBD" w:rsidRDefault="005637FF" w:rsidP="00D7049E">
            <w:pPr>
              <w:widowControl w:val="0"/>
              <w:numPr>
                <w:ilvl w:val="1"/>
                <w:numId w:val="2"/>
              </w:numPr>
              <w:shd w:val="clear" w:color="auto" w:fill="FFFFFF"/>
              <w:autoSpaceDE w:val="0"/>
              <w:autoSpaceDN w:val="0"/>
              <w:adjustRightInd w:val="0"/>
              <w:spacing w:line="276" w:lineRule="auto"/>
              <w:ind w:left="0" w:firstLine="0"/>
              <w:rPr>
                <w:sz w:val="28"/>
                <w:szCs w:val="28"/>
              </w:rPr>
            </w:pPr>
            <w:r w:rsidRPr="00DE0BBD">
              <w:rPr>
                <w:sz w:val="28"/>
                <w:szCs w:val="28"/>
              </w:rPr>
              <w:t>указания цены товаров, работ, услуг и/или цены за единицу товара, работы, услуги выше начальной (максимальной) цены договора (цены лота) и/или начальной (максимальной) цены за единицу товара, работы, услуги (если такая цена установлена);</w:t>
            </w:r>
          </w:p>
          <w:p w:rsidR="005637FF" w:rsidRPr="00DE0BBD" w:rsidRDefault="005637FF" w:rsidP="005637FF">
            <w:pPr>
              <w:widowControl w:val="0"/>
              <w:numPr>
                <w:ilvl w:val="1"/>
                <w:numId w:val="2"/>
              </w:numPr>
              <w:shd w:val="clear" w:color="auto" w:fill="FFFFFF"/>
              <w:autoSpaceDE w:val="0"/>
              <w:autoSpaceDN w:val="0"/>
              <w:adjustRightInd w:val="0"/>
              <w:spacing w:line="276" w:lineRule="auto"/>
              <w:ind w:left="0" w:firstLine="0"/>
              <w:jc w:val="both"/>
              <w:rPr>
                <w:sz w:val="28"/>
                <w:szCs w:val="28"/>
              </w:rPr>
            </w:pPr>
            <w:r w:rsidRPr="00DE0BBD">
              <w:rPr>
                <w:sz w:val="28"/>
                <w:szCs w:val="28"/>
              </w:rPr>
              <w:t>отсутствия разъяснений положений заявки (в случае требования заказчика, если такое требование направлено в соответствии документацией о конкурентной закупке);</w:t>
            </w:r>
          </w:p>
          <w:p w:rsidR="005637FF" w:rsidRPr="00DE0BBD" w:rsidRDefault="005637FF" w:rsidP="005637FF">
            <w:pPr>
              <w:widowControl w:val="0"/>
              <w:numPr>
                <w:ilvl w:val="1"/>
                <w:numId w:val="2"/>
              </w:numPr>
              <w:shd w:val="clear" w:color="auto" w:fill="FFFFFF"/>
              <w:autoSpaceDE w:val="0"/>
              <w:autoSpaceDN w:val="0"/>
              <w:adjustRightInd w:val="0"/>
              <w:spacing w:line="276" w:lineRule="auto"/>
              <w:ind w:left="0" w:firstLine="0"/>
              <w:jc w:val="both"/>
              <w:rPr>
                <w:sz w:val="28"/>
                <w:szCs w:val="28"/>
              </w:rPr>
            </w:pPr>
            <w:r w:rsidRPr="00DE0BBD">
              <w:rPr>
                <w:sz w:val="28"/>
                <w:szCs w:val="28"/>
              </w:rPr>
              <w:t>отказа от проведения запроса предложений.</w:t>
            </w:r>
          </w:p>
          <w:p w:rsidR="005637FF" w:rsidRPr="00D7049E" w:rsidRDefault="005637FF" w:rsidP="00D7049E">
            <w:pPr>
              <w:widowControl w:val="0"/>
              <w:numPr>
                <w:ilvl w:val="1"/>
                <w:numId w:val="2"/>
              </w:numPr>
              <w:shd w:val="clear" w:color="auto" w:fill="FFFFFF"/>
              <w:autoSpaceDE w:val="0"/>
              <w:autoSpaceDN w:val="0"/>
              <w:adjustRightInd w:val="0"/>
              <w:spacing w:line="276" w:lineRule="auto"/>
              <w:ind w:left="0" w:firstLine="0"/>
              <w:jc w:val="both"/>
              <w:rPr>
                <w:sz w:val="28"/>
                <w:szCs w:val="28"/>
              </w:rPr>
            </w:pPr>
            <w:r>
              <w:rPr>
                <w:sz w:val="28"/>
                <w:szCs w:val="28"/>
              </w:rPr>
              <w:t>п</w:t>
            </w:r>
            <w:r w:rsidRPr="00DE0BBD">
              <w:rPr>
                <w:sz w:val="28"/>
                <w:szCs w:val="28"/>
              </w:rPr>
              <w:t>редоставления предложения (заявки) на участие в запросе предложения после истечения срока подачи предложений (заявок).</w:t>
            </w:r>
          </w:p>
        </w:tc>
      </w:tr>
      <w:tr w:rsidR="005637FF" w:rsidRPr="00DE0BBD" w:rsidTr="00DA13F2">
        <w:tc>
          <w:tcPr>
            <w:tcW w:w="964" w:type="dxa"/>
          </w:tcPr>
          <w:p w:rsidR="005637FF" w:rsidRPr="00DE0BBD" w:rsidRDefault="005637FF" w:rsidP="005637FF">
            <w:pPr>
              <w:pStyle w:val="a5"/>
              <w:numPr>
                <w:ilvl w:val="1"/>
                <w:numId w:val="1"/>
              </w:numPr>
              <w:spacing w:line="276" w:lineRule="auto"/>
              <w:jc w:val="both"/>
              <w:rPr>
                <w:sz w:val="28"/>
                <w:szCs w:val="28"/>
              </w:rPr>
            </w:pPr>
          </w:p>
        </w:tc>
        <w:tc>
          <w:tcPr>
            <w:tcW w:w="3686" w:type="dxa"/>
          </w:tcPr>
          <w:p w:rsidR="005637FF" w:rsidRPr="00DE0BBD" w:rsidRDefault="005637FF" w:rsidP="00DA13F2">
            <w:pPr>
              <w:spacing w:line="276" w:lineRule="auto"/>
              <w:rPr>
                <w:sz w:val="28"/>
                <w:szCs w:val="28"/>
              </w:rPr>
            </w:pPr>
            <w:r w:rsidRPr="00DE0BBD">
              <w:rPr>
                <w:sz w:val="28"/>
                <w:szCs w:val="28"/>
              </w:rPr>
              <w:t>Размер обеспечения исполнения договора, срок и порядок его предоставления и возврата (если организатором установлено требование обеспечения исполнения договора)</w:t>
            </w:r>
          </w:p>
        </w:tc>
        <w:tc>
          <w:tcPr>
            <w:tcW w:w="5832" w:type="dxa"/>
          </w:tcPr>
          <w:p w:rsidR="005637FF" w:rsidRPr="00DE0BBD" w:rsidRDefault="005637FF" w:rsidP="00DA13F2">
            <w:pPr>
              <w:spacing w:line="276" w:lineRule="auto"/>
              <w:rPr>
                <w:sz w:val="28"/>
                <w:szCs w:val="28"/>
              </w:rPr>
            </w:pPr>
            <w:r w:rsidRPr="00DE0BBD">
              <w:rPr>
                <w:sz w:val="28"/>
                <w:szCs w:val="28"/>
              </w:rPr>
              <w:t>Обеспечение не предусмотрено</w:t>
            </w:r>
          </w:p>
        </w:tc>
      </w:tr>
      <w:tr w:rsidR="005637FF" w:rsidRPr="00DE0BBD" w:rsidTr="00DA13F2">
        <w:trPr>
          <w:trHeight w:val="811"/>
        </w:trPr>
        <w:tc>
          <w:tcPr>
            <w:tcW w:w="964" w:type="dxa"/>
          </w:tcPr>
          <w:p w:rsidR="005637FF" w:rsidRPr="0043740A" w:rsidRDefault="005637FF" w:rsidP="005637FF">
            <w:pPr>
              <w:pStyle w:val="a5"/>
              <w:numPr>
                <w:ilvl w:val="1"/>
                <w:numId w:val="1"/>
              </w:numPr>
              <w:spacing w:line="276" w:lineRule="auto"/>
              <w:jc w:val="both"/>
              <w:rPr>
                <w:sz w:val="28"/>
                <w:szCs w:val="28"/>
              </w:rPr>
            </w:pPr>
          </w:p>
        </w:tc>
        <w:tc>
          <w:tcPr>
            <w:tcW w:w="3686" w:type="dxa"/>
          </w:tcPr>
          <w:p w:rsidR="005637FF" w:rsidRPr="0043740A" w:rsidRDefault="005637FF" w:rsidP="00DA13F2">
            <w:pPr>
              <w:spacing w:line="276" w:lineRule="auto"/>
              <w:rPr>
                <w:sz w:val="28"/>
                <w:szCs w:val="28"/>
              </w:rPr>
            </w:pPr>
            <w:r w:rsidRPr="0043740A">
              <w:rPr>
                <w:sz w:val="28"/>
                <w:szCs w:val="28"/>
              </w:rPr>
              <w:t>Срок, в течение которого стороны должны подписать договор.</w:t>
            </w:r>
          </w:p>
        </w:tc>
        <w:tc>
          <w:tcPr>
            <w:tcW w:w="5832" w:type="dxa"/>
          </w:tcPr>
          <w:p w:rsidR="005637FF" w:rsidRPr="0043740A" w:rsidRDefault="00DF1467" w:rsidP="00D7049E">
            <w:pPr>
              <w:spacing w:line="276" w:lineRule="auto"/>
              <w:jc w:val="both"/>
              <w:rPr>
                <w:sz w:val="28"/>
                <w:szCs w:val="28"/>
              </w:rPr>
            </w:pPr>
            <w:r w:rsidRPr="0043740A">
              <w:rPr>
                <w:color w:val="000000" w:themeColor="text1"/>
                <w:sz w:val="28"/>
                <w:szCs w:val="28"/>
              </w:rPr>
              <w:t>Срок заключения договора не ранее чем 10 дней и не позднее чем через 20 дней с даты подписания конкурсной комиссией итогового протокола, составленного по результатам конкурентной закупки.</w:t>
            </w:r>
          </w:p>
        </w:tc>
      </w:tr>
      <w:tr w:rsidR="005637FF" w:rsidRPr="00DE0BBD" w:rsidTr="00DA13F2">
        <w:tc>
          <w:tcPr>
            <w:tcW w:w="964" w:type="dxa"/>
          </w:tcPr>
          <w:p w:rsidR="005637FF" w:rsidRPr="0043740A" w:rsidRDefault="005637FF" w:rsidP="005637FF">
            <w:pPr>
              <w:pStyle w:val="a5"/>
              <w:numPr>
                <w:ilvl w:val="1"/>
                <w:numId w:val="1"/>
              </w:numPr>
              <w:spacing w:line="276" w:lineRule="auto"/>
              <w:jc w:val="both"/>
              <w:rPr>
                <w:sz w:val="28"/>
                <w:szCs w:val="28"/>
              </w:rPr>
            </w:pPr>
          </w:p>
        </w:tc>
        <w:tc>
          <w:tcPr>
            <w:tcW w:w="3686" w:type="dxa"/>
          </w:tcPr>
          <w:p w:rsidR="005637FF" w:rsidRPr="0043740A" w:rsidRDefault="005637FF" w:rsidP="00DA13F2">
            <w:pPr>
              <w:spacing w:line="276" w:lineRule="auto"/>
              <w:rPr>
                <w:color w:val="FF0000"/>
                <w:sz w:val="28"/>
                <w:szCs w:val="28"/>
              </w:rPr>
            </w:pPr>
            <w:r w:rsidRPr="00C049B4">
              <w:rPr>
                <w:sz w:val="28"/>
                <w:szCs w:val="28"/>
              </w:rPr>
              <w:t xml:space="preserve">Срок действия договора </w:t>
            </w:r>
          </w:p>
        </w:tc>
        <w:tc>
          <w:tcPr>
            <w:tcW w:w="5832" w:type="dxa"/>
          </w:tcPr>
          <w:p w:rsidR="005637FF" w:rsidRPr="0043740A" w:rsidRDefault="00AF210C" w:rsidP="00216AF5">
            <w:pPr>
              <w:spacing w:line="276" w:lineRule="auto"/>
              <w:jc w:val="both"/>
              <w:rPr>
                <w:color w:val="FF0000"/>
                <w:sz w:val="28"/>
                <w:szCs w:val="28"/>
              </w:rPr>
            </w:pPr>
            <w:r>
              <w:rPr>
                <w:color w:val="000000" w:themeColor="text1"/>
                <w:sz w:val="28"/>
                <w:szCs w:val="28"/>
              </w:rPr>
              <w:t>Д</w:t>
            </w:r>
            <w:r w:rsidR="00C049B4" w:rsidRPr="00C049B4">
              <w:rPr>
                <w:color w:val="000000" w:themeColor="text1"/>
                <w:sz w:val="28"/>
                <w:szCs w:val="28"/>
              </w:rPr>
              <w:t xml:space="preserve">оговор вступает в силу с момента подписания и действует </w:t>
            </w:r>
            <w:r w:rsidR="00216AF5">
              <w:rPr>
                <w:color w:val="000000" w:themeColor="text1"/>
                <w:sz w:val="28"/>
                <w:szCs w:val="28"/>
              </w:rPr>
              <w:t>в течение одного календарного года</w:t>
            </w:r>
            <w:r w:rsidR="00C049B4" w:rsidRPr="00C049B4">
              <w:rPr>
                <w:color w:val="000000" w:themeColor="text1"/>
                <w:sz w:val="28"/>
                <w:szCs w:val="28"/>
              </w:rPr>
              <w:t>, а в части взаиморасчетов – до полного их исполнения</w:t>
            </w:r>
            <w:r w:rsidR="00C049B4">
              <w:rPr>
                <w:color w:val="000000" w:themeColor="text1"/>
                <w:sz w:val="28"/>
                <w:szCs w:val="28"/>
              </w:rPr>
              <w:t>.</w:t>
            </w:r>
          </w:p>
        </w:tc>
      </w:tr>
      <w:tr w:rsidR="005637FF" w:rsidRPr="00DE0BBD" w:rsidTr="00003458">
        <w:trPr>
          <w:trHeight w:val="1550"/>
        </w:trPr>
        <w:tc>
          <w:tcPr>
            <w:tcW w:w="964" w:type="dxa"/>
          </w:tcPr>
          <w:p w:rsidR="005637FF" w:rsidRPr="00DE0BBD" w:rsidRDefault="005637FF" w:rsidP="005637FF">
            <w:pPr>
              <w:pStyle w:val="a5"/>
              <w:numPr>
                <w:ilvl w:val="1"/>
                <w:numId w:val="1"/>
              </w:numPr>
              <w:spacing w:line="276" w:lineRule="auto"/>
              <w:jc w:val="both"/>
              <w:rPr>
                <w:sz w:val="28"/>
                <w:szCs w:val="28"/>
              </w:rPr>
            </w:pPr>
          </w:p>
        </w:tc>
        <w:tc>
          <w:tcPr>
            <w:tcW w:w="3686" w:type="dxa"/>
          </w:tcPr>
          <w:p w:rsidR="005637FF" w:rsidRPr="00DE0BBD" w:rsidRDefault="005637FF" w:rsidP="00DA13F2">
            <w:pPr>
              <w:spacing w:line="276" w:lineRule="auto"/>
              <w:rPr>
                <w:sz w:val="28"/>
                <w:szCs w:val="28"/>
              </w:rPr>
            </w:pPr>
            <w:r w:rsidRPr="00DE0BBD">
              <w:rPr>
                <w:sz w:val="28"/>
                <w:szCs w:val="28"/>
              </w:rPr>
              <w:t>Изменение количества предусмотренных договором товаров, объема работ, услуг при изменении потребности</w:t>
            </w:r>
          </w:p>
        </w:tc>
        <w:tc>
          <w:tcPr>
            <w:tcW w:w="5832" w:type="dxa"/>
          </w:tcPr>
          <w:p w:rsidR="005637FF" w:rsidRPr="00DE0BBD" w:rsidRDefault="005637FF" w:rsidP="00D7049E">
            <w:pPr>
              <w:spacing w:line="276" w:lineRule="auto"/>
              <w:jc w:val="both"/>
              <w:rPr>
                <w:sz w:val="28"/>
                <w:szCs w:val="28"/>
              </w:rPr>
            </w:pPr>
            <w:r w:rsidRPr="00EF6FBE">
              <w:rPr>
                <w:sz w:val="28"/>
                <w:szCs w:val="28"/>
              </w:rPr>
              <w:t xml:space="preserve">В соответствии с дополнительным соглашением к договору </w:t>
            </w:r>
          </w:p>
        </w:tc>
      </w:tr>
      <w:tr w:rsidR="005637FF" w:rsidRPr="00DE0BBD" w:rsidTr="00DA13F2">
        <w:trPr>
          <w:trHeight w:val="79"/>
        </w:trPr>
        <w:tc>
          <w:tcPr>
            <w:tcW w:w="964" w:type="dxa"/>
          </w:tcPr>
          <w:p w:rsidR="005637FF" w:rsidRPr="00DE0BBD" w:rsidRDefault="005637FF" w:rsidP="005637FF">
            <w:pPr>
              <w:pStyle w:val="a5"/>
              <w:numPr>
                <w:ilvl w:val="1"/>
                <w:numId w:val="1"/>
              </w:numPr>
              <w:spacing w:line="276" w:lineRule="auto"/>
              <w:jc w:val="both"/>
              <w:rPr>
                <w:sz w:val="28"/>
                <w:szCs w:val="28"/>
              </w:rPr>
            </w:pPr>
          </w:p>
        </w:tc>
        <w:tc>
          <w:tcPr>
            <w:tcW w:w="3686" w:type="dxa"/>
          </w:tcPr>
          <w:p w:rsidR="005637FF" w:rsidRPr="00DE0BBD" w:rsidRDefault="005637FF" w:rsidP="00DA13F2">
            <w:pPr>
              <w:spacing w:line="276" w:lineRule="auto"/>
              <w:rPr>
                <w:sz w:val="28"/>
                <w:szCs w:val="28"/>
              </w:rPr>
            </w:pPr>
            <w:r w:rsidRPr="00DE0BBD">
              <w:rPr>
                <w:sz w:val="28"/>
                <w:szCs w:val="28"/>
              </w:rPr>
              <w:t>Выбор победителя</w:t>
            </w:r>
          </w:p>
        </w:tc>
        <w:tc>
          <w:tcPr>
            <w:tcW w:w="5832" w:type="dxa"/>
          </w:tcPr>
          <w:p w:rsidR="005637FF" w:rsidRPr="00DE0BBD" w:rsidRDefault="005637FF" w:rsidP="00D7049E">
            <w:pPr>
              <w:spacing w:line="276" w:lineRule="auto"/>
              <w:jc w:val="both"/>
              <w:rPr>
                <w:sz w:val="28"/>
                <w:szCs w:val="28"/>
              </w:rPr>
            </w:pPr>
            <w:r>
              <w:rPr>
                <w:sz w:val="28"/>
                <w:szCs w:val="28"/>
              </w:rPr>
              <w:t>П</w:t>
            </w:r>
            <w:r w:rsidRPr="00DE0BBD">
              <w:rPr>
                <w:sz w:val="28"/>
                <w:szCs w:val="28"/>
              </w:rPr>
              <w:t>о итогам конкурентной закупки определяется один победитель</w:t>
            </w:r>
            <w:r>
              <w:rPr>
                <w:sz w:val="28"/>
                <w:szCs w:val="28"/>
              </w:rPr>
              <w:t xml:space="preserve">. </w:t>
            </w:r>
          </w:p>
        </w:tc>
      </w:tr>
      <w:tr w:rsidR="005637FF" w:rsidRPr="00DE0BBD" w:rsidTr="00DA13F2">
        <w:tc>
          <w:tcPr>
            <w:tcW w:w="964" w:type="dxa"/>
          </w:tcPr>
          <w:p w:rsidR="005637FF" w:rsidRPr="00DE0BBD" w:rsidRDefault="005637FF" w:rsidP="005637FF">
            <w:pPr>
              <w:pStyle w:val="a5"/>
              <w:numPr>
                <w:ilvl w:val="1"/>
                <w:numId w:val="1"/>
              </w:numPr>
              <w:spacing w:line="276" w:lineRule="auto"/>
              <w:jc w:val="both"/>
              <w:rPr>
                <w:sz w:val="28"/>
                <w:szCs w:val="28"/>
              </w:rPr>
            </w:pPr>
          </w:p>
        </w:tc>
        <w:tc>
          <w:tcPr>
            <w:tcW w:w="3686" w:type="dxa"/>
          </w:tcPr>
          <w:p w:rsidR="005637FF" w:rsidRPr="00DE0BBD" w:rsidRDefault="005637FF" w:rsidP="00DA13F2">
            <w:pPr>
              <w:spacing w:line="276" w:lineRule="auto"/>
              <w:rPr>
                <w:sz w:val="28"/>
                <w:szCs w:val="28"/>
              </w:rPr>
            </w:pPr>
            <w:r w:rsidRPr="00DE0BBD">
              <w:rPr>
                <w:sz w:val="28"/>
                <w:szCs w:val="28"/>
              </w:rPr>
              <w:t>Количество договоров и их виды</w:t>
            </w:r>
          </w:p>
        </w:tc>
        <w:tc>
          <w:tcPr>
            <w:tcW w:w="5832" w:type="dxa"/>
          </w:tcPr>
          <w:p w:rsidR="005637FF" w:rsidRPr="00DE0BBD" w:rsidRDefault="005637FF" w:rsidP="00D7049E">
            <w:pPr>
              <w:spacing w:line="276" w:lineRule="auto"/>
              <w:jc w:val="both"/>
              <w:rPr>
                <w:sz w:val="28"/>
                <w:szCs w:val="28"/>
              </w:rPr>
            </w:pPr>
            <w:r w:rsidRPr="00DE0BBD">
              <w:rPr>
                <w:sz w:val="28"/>
                <w:szCs w:val="28"/>
              </w:rPr>
              <w:t>Количество заключаемых договоров: 1(один).</w:t>
            </w:r>
          </w:p>
          <w:p w:rsidR="005637FF" w:rsidRPr="00DE0BBD" w:rsidRDefault="005637FF" w:rsidP="00D7049E">
            <w:pPr>
              <w:spacing w:line="276" w:lineRule="auto"/>
              <w:jc w:val="both"/>
              <w:rPr>
                <w:i/>
                <w:sz w:val="28"/>
                <w:szCs w:val="28"/>
              </w:rPr>
            </w:pPr>
            <w:r w:rsidRPr="00DE0BBD">
              <w:rPr>
                <w:sz w:val="28"/>
                <w:szCs w:val="28"/>
              </w:rPr>
              <w:t xml:space="preserve">Вид заключаемого договора: договор </w:t>
            </w:r>
            <w:r>
              <w:rPr>
                <w:sz w:val="28"/>
                <w:szCs w:val="28"/>
              </w:rPr>
              <w:t>на предоставление платных услуг</w:t>
            </w:r>
            <w:r w:rsidRPr="00DE0BBD">
              <w:rPr>
                <w:sz w:val="28"/>
                <w:szCs w:val="28"/>
              </w:rPr>
              <w:t>.</w:t>
            </w:r>
          </w:p>
        </w:tc>
      </w:tr>
      <w:tr w:rsidR="005637FF" w:rsidRPr="00DE0BBD" w:rsidTr="00DD1C81">
        <w:trPr>
          <w:trHeight w:val="666"/>
        </w:trPr>
        <w:tc>
          <w:tcPr>
            <w:tcW w:w="964" w:type="dxa"/>
          </w:tcPr>
          <w:p w:rsidR="005637FF" w:rsidRDefault="005637FF" w:rsidP="005637FF">
            <w:pPr>
              <w:pStyle w:val="a5"/>
              <w:numPr>
                <w:ilvl w:val="1"/>
                <w:numId w:val="1"/>
              </w:numPr>
              <w:spacing w:line="276" w:lineRule="auto"/>
              <w:jc w:val="both"/>
              <w:rPr>
                <w:sz w:val="28"/>
                <w:szCs w:val="28"/>
              </w:rPr>
            </w:pPr>
          </w:p>
        </w:tc>
        <w:tc>
          <w:tcPr>
            <w:tcW w:w="3686" w:type="dxa"/>
          </w:tcPr>
          <w:p w:rsidR="005637FF" w:rsidRPr="00B22E5A" w:rsidRDefault="005637FF" w:rsidP="00DA13F2">
            <w:pPr>
              <w:spacing w:line="276" w:lineRule="auto"/>
              <w:rPr>
                <w:sz w:val="28"/>
                <w:szCs w:val="28"/>
              </w:rPr>
            </w:pPr>
            <w:r w:rsidRPr="00B22E5A">
              <w:rPr>
                <w:sz w:val="28"/>
                <w:szCs w:val="28"/>
              </w:rPr>
              <w:t>Антидемпинговые меры предусмотрены</w:t>
            </w:r>
          </w:p>
        </w:tc>
        <w:tc>
          <w:tcPr>
            <w:tcW w:w="5832" w:type="dxa"/>
          </w:tcPr>
          <w:p w:rsidR="005637FF" w:rsidRPr="00DD1C81" w:rsidRDefault="00DD1C81" w:rsidP="00D7049E">
            <w:pPr>
              <w:spacing w:line="276" w:lineRule="auto"/>
              <w:jc w:val="both"/>
              <w:rPr>
                <w:color w:val="FF0000"/>
                <w:sz w:val="28"/>
                <w:szCs w:val="28"/>
              </w:rPr>
            </w:pPr>
            <w:r w:rsidRPr="00DD1C81">
              <w:rPr>
                <w:color w:val="000000" w:themeColor="text1"/>
                <w:sz w:val="28"/>
                <w:szCs w:val="28"/>
              </w:rPr>
              <w:t xml:space="preserve">Нет. </w:t>
            </w:r>
            <w:r w:rsidR="005637FF" w:rsidRPr="00DD1C81">
              <w:rPr>
                <w:color w:val="000000" w:themeColor="text1"/>
                <w:sz w:val="28"/>
                <w:szCs w:val="28"/>
              </w:rPr>
              <w:t xml:space="preserve">Антидемпинговые меры </w:t>
            </w:r>
            <w:r w:rsidRPr="00DD1C81">
              <w:rPr>
                <w:color w:val="000000" w:themeColor="text1"/>
                <w:sz w:val="28"/>
                <w:szCs w:val="28"/>
              </w:rPr>
              <w:t xml:space="preserve">не </w:t>
            </w:r>
            <w:r w:rsidR="005637FF" w:rsidRPr="00DD1C81">
              <w:rPr>
                <w:color w:val="000000" w:themeColor="text1"/>
                <w:sz w:val="28"/>
                <w:szCs w:val="28"/>
              </w:rPr>
              <w:t>предусмотрены.</w:t>
            </w:r>
          </w:p>
        </w:tc>
      </w:tr>
      <w:tr w:rsidR="005637FF" w:rsidRPr="00DE0BBD" w:rsidTr="00A64CFD">
        <w:trPr>
          <w:trHeight w:val="558"/>
        </w:trPr>
        <w:tc>
          <w:tcPr>
            <w:tcW w:w="964" w:type="dxa"/>
          </w:tcPr>
          <w:p w:rsidR="005637FF" w:rsidRPr="00DE0BBD" w:rsidRDefault="005637FF" w:rsidP="005637FF">
            <w:pPr>
              <w:pStyle w:val="a5"/>
              <w:numPr>
                <w:ilvl w:val="1"/>
                <w:numId w:val="1"/>
              </w:numPr>
              <w:spacing w:line="276" w:lineRule="auto"/>
              <w:jc w:val="both"/>
              <w:rPr>
                <w:sz w:val="28"/>
                <w:szCs w:val="28"/>
              </w:rPr>
            </w:pPr>
          </w:p>
        </w:tc>
        <w:tc>
          <w:tcPr>
            <w:tcW w:w="3686" w:type="dxa"/>
          </w:tcPr>
          <w:p w:rsidR="005637FF" w:rsidRPr="00FC1F2E" w:rsidRDefault="005637FF" w:rsidP="00DA13F2">
            <w:pPr>
              <w:spacing w:line="276" w:lineRule="auto"/>
              <w:rPr>
                <w:sz w:val="28"/>
                <w:szCs w:val="28"/>
              </w:rPr>
            </w:pPr>
            <w:r w:rsidRPr="00FC1F2E">
              <w:rPr>
                <w:sz w:val="28"/>
                <w:szCs w:val="28"/>
              </w:rPr>
              <w:t xml:space="preserve">Перечень документов, которые предоставляются для участия в Запросе </w:t>
            </w:r>
            <w:r>
              <w:rPr>
                <w:sz w:val="28"/>
                <w:szCs w:val="28"/>
              </w:rPr>
              <w:t>предложений</w:t>
            </w:r>
            <w:r w:rsidRPr="00FC1F2E">
              <w:rPr>
                <w:sz w:val="28"/>
                <w:szCs w:val="28"/>
              </w:rPr>
              <w:tab/>
              <w:t xml:space="preserve"> </w:t>
            </w:r>
          </w:p>
          <w:p w:rsidR="005637FF" w:rsidRPr="00DE0BBD" w:rsidRDefault="005637FF" w:rsidP="00DA13F2">
            <w:pPr>
              <w:spacing w:line="276" w:lineRule="auto"/>
              <w:rPr>
                <w:sz w:val="28"/>
                <w:szCs w:val="28"/>
              </w:rPr>
            </w:pPr>
          </w:p>
        </w:tc>
        <w:tc>
          <w:tcPr>
            <w:tcW w:w="5832" w:type="dxa"/>
          </w:tcPr>
          <w:p w:rsidR="005637FF" w:rsidRPr="00316D8F" w:rsidRDefault="005637FF" w:rsidP="00D7049E">
            <w:pPr>
              <w:spacing w:line="276" w:lineRule="auto"/>
              <w:jc w:val="both"/>
              <w:rPr>
                <w:sz w:val="28"/>
                <w:szCs w:val="28"/>
              </w:rPr>
            </w:pPr>
            <w:r w:rsidRPr="00316D8F">
              <w:rPr>
                <w:sz w:val="28"/>
                <w:szCs w:val="28"/>
              </w:rPr>
              <w:t>Для участия в запросе предложений участник надлежащим образом должен заполнить и представить:</w:t>
            </w:r>
          </w:p>
          <w:p w:rsidR="005637FF" w:rsidRPr="00316D8F" w:rsidRDefault="005637FF" w:rsidP="00D7049E">
            <w:pPr>
              <w:spacing w:line="276" w:lineRule="auto"/>
              <w:jc w:val="both"/>
              <w:rPr>
                <w:sz w:val="28"/>
                <w:szCs w:val="28"/>
              </w:rPr>
            </w:pPr>
            <w:r w:rsidRPr="00316D8F">
              <w:rPr>
                <w:sz w:val="28"/>
                <w:szCs w:val="28"/>
              </w:rPr>
              <w:t>Приложение №1.1 (опись представленных документов)</w:t>
            </w:r>
          </w:p>
          <w:p w:rsidR="005637FF" w:rsidRPr="00316D8F" w:rsidRDefault="005637FF" w:rsidP="00D7049E">
            <w:pPr>
              <w:spacing w:line="276" w:lineRule="auto"/>
              <w:jc w:val="both"/>
              <w:rPr>
                <w:sz w:val="28"/>
                <w:szCs w:val="28"/>
              </w:rPr>
            </w:pPr>
            <w:r w:rsidRPr="00316D8F">
              <w:rPr>
                <w:sz w:val="28"/>
                <w:szCs w:val="28"/>
              </w:rPr>
              <w:t xml:space="preserve">Приложение №2 (форма технического Предложения)                                            </w:t>
            </w:r>
          </w:p>
          <w:p w:rsidR="005637FF" w:rsidRPr="00316D8F" w:rsidRDefault="005637FF" w:rsidP="00D7049E">
            <w:pPr>
              <w:spacing w:line="276" w:lineRule="auto"/>
              <w:jc w:val="both"/>
              <w:rPr>
                <w:sz w:val="28"/>
                <w:szCs w:val="28"/>
              </w:rPr>
            </w:pPr>
            <w:r w:rsidRPr="00316D8F">
              <w:rPr>
                <w:sz w:val="28"/>
                <w:szCs w:val="28"/>
              </w:rPr>
              <w:t>Приложение №3 (форма заявки участника);</w:t>
            </w:r>
          </w:p>
          <w:p w:rsidR="005637FF" w:rsidRPr="00316D8F" w:rsidRDefault="005637FF" w:rsidP="00D7049E">
            <w:pPr>
              <w:spacing w:line="276" w:lineRule="auto"/>
              <w:jc w:val="both"/>
              <w:rPr>
                <w:sz w:val="28"/>
                <w:szCs w:val="28"/>
              </w:rPr>
            </w:pPr>
            <w:r w:rsidRPr="00316D8F">
              <w:rPr>
                <w:sz w:val="28"/>
                <w:szCs w:val="28"/>
              </w:rPr>
              <w:t>Приложение №4 (сведения об участнике)</w:t>
            </w:r>
          </w:p>
          <w:p w:rsidR="005637FF" w:rsidRPr="00316D8F" w:rsidRDefault="005637FF" w:rsidP="00D7049E">
            <w:pPr>
              <w:widowControl w:val="0"/>
              <w:autoSpaceDE w:val="0"/>
              <w:autoSpaceDN w:val="0"/>
              <w:adjustRightInd w:val="0"/>
              <w:spacing w:line="276" w:lineRule="auto"/>
              <w:jc w:val="both"/>
              <w:rPr>
                <w:sz w:val="28"/>
                <w:szCs w:val="28"/>
              </w:rPr>
            </w:pPr>
            <w:r w:rsidRPr="00316D8F">
              <w:rPr>
                <w:sz w:val="28"/>
                <w:szCs w:val="28"/>
              </w:rPr>
              <w:t>Приложение №5 (информация о финансовом состоянии и производственной деятельности)</w:t>
            </w:r>
          </w:p>
          <w:p w:rsidR="005637FF" w:rsidRPr="00316D8F" w:rsidRDefault="005637FF" w:rsidP="00316D8F">
            <w:pPr>
              <w:spacing w:line="276" w:lineRule="auto"/>
              <w:jc w:val="both"/>
              <w:rPr>
                <w:sz w:val="28"/>
                <w:szCs w:val="28"/>
              </w:rPr>
            </w:pPr>
            <w:r w:rsidRPr="00316D8F">
              <w:rPr>
                <w:sz w:val="28"/>
                <w:szCs w:val="28"/>
              </w:rPr>
              <w:t>Приложение №6 (сведения об опыте участника на оказание аналогичных услуг)</w:t>
            </w:r>
          </w:p>
          <w:p w:rsidR="00003458" w:rsidRPr="00DE0BBD" w:rsidRDefault="00963B09" w:rsidP="00D7049E">
            <w:pPr>
              <w:widowControl w:val="0"/>
              <w:autoSpaceDE w:val="0"/>
              <w:autoSpaceDN w:val="0"/>
              <w:adjustRightInd w:val="0"/>
              <w:spacing w:line="276" w:lineRule="auto"/>
              <w:jc w:val="both"/>
              <w:rPr>
                <w:sz w:val="28"/>
                <w:szCs w:val="28"/>
              </w:rPr>
            </w:pPr>
            <w:r w:rsidRPr="00316D8F">
              <w:rPr>
                <w:sz w:val="28"/>
                <w:szCs w:val="28"/>
              </w:rPr>
              <w:t>Приложение №8</w:t>
            </w:r>
            <w:r w:rsidR="00A64CFD">
              <w:rPr>
                <w:sz w:val="28"/>
                <w:szCs w:val="28"/>
              </w:rPr>
              <w:t xml:space="preserve"> (форма проекта договора).</w:t>
            </w:r>
          </w:p>
        </w:tc>
      </w:tr>
    </w:tbl>
    <w:p w:rsidR="005637FF" w:rsidRPr="00DE0BBD" w:rsidRDefault="005637FF" w:rsidP="005637FF">
      <w:pPr>
        <w:pStyle w:val="2"/>
        <w:spacing w:before="0" w:after="0" w:line="360" w:lineRule="exact"/>
        <w:ind w:left="709"/>
        <w:rPr>
          <w:rFonts w:ascii="Times New Roman" w:hAnsi="Times New Roman" w:cs="Times New Roman"/>
          <w:i w:val="0"/>
        </w:rPr>
        <w:sectPr w:rsidR="005637FF" w:rsidRPr="00DE0BBD" w:rsidSect="00DA13F2">
          <w:pgSz w:w="11906" w:h="16838"/>
          <w:pgMar w:top="1134" w:right="851" w:bottom="1134" w:left="851" w:header="709" w:footer="709" w:gutter="0"/>
          <w:cols w:space="708"/>
          <w:docGrid w:linePitch="360"/>
        </w:sectPr>
      </w:pPr>
    </w:p>
    <w:p w:rsidR="005637FF" w:rsidRPr="00E02000" w:rsidRDefault="005637FF" w:rsidP="005637FF">
      <w:pPr>
        <w:pStyle w:val="a5"/>
        <w:keepNext/>
        <w:numPr>
          <w:ilvl w:val="0"/>
          <w:numId w:val="1"/>
        </w:numPr>
        <w:spacing w:line="276" w:lineRule="auto"/>
        <w:jc w:val="center"/>
        <w:outlineLvl w:val="0"/>
        <w:rPr>
          <w:b/>
          <w:bCs/>
          <w:kern w:val="32"/>
          <w:sz w:val="28"/>
          <w:szCs w:val="28"/>
        </w:rPr>
      </w:pPr>
      <w:bookmarkStart w:id="3" w:name="_Toc135250447"/>
      <w:bookmarkStart w:id="4" w:name="_Toc150761245"/>
      <w:r w:rsidRPr="00E02000">
        <w:rPr>
          <w:b/>
          <w:bCs/>
          <w:kern w:val="32"/>
          <w:sz w:val="28"/>
          <w:szCs w:val="28"/>
        </w:rPr>
        <w:t>Порядок проведения Запроса предложений</w:t>
      </w:r>
      <w:bookmarkEnd w:id="3"/>
      <w:bookmarkEnd w:id="4"/>
    </w:p>
    <w:p w:rsidR="005637FF" w:rsidRPr="00E02000" w:rsidRDefault="005637FF" w:rsidP="005637FF">
      <w:pPr>
        <w:pStyle w:val="a5"/>
        <w:keepNext/>
        <w:spacing w:line="276" w:lineRule="auto"/>
        <w:ind w:left="567"/>
        <w:jc w:val="center"/>
        <w:rPr>
          <w:b/>
          <w:bCs/>
          <w:sz w:val="28"/>
          <w:szCs w:val="28"/>
        </w:rPr>
      </w:pPr>
    </w:p>
    <w:p w:rsidR="005637FF" w:rsidRPr="00E02000" w:rsidRDefault="005637FF" w:rsidP="005637FF">
      <w:pPr>
        <w:pStyle w:val="a5"/>
        <w:keepNext/>
        <w:numPr>
          <w:ilvl w:val="1"/>
          <w:numId w:val="1"/>
        </w:numPr>
        <w:spacing w:line="276" w:lineRule="auto"/>
        <w:jc w:val="center"/>
        <w:outlineLvl w:val="2"/>
        <w:rPr>
          <w:b/>
          <w:bCs/>
          <w:sz w:val="28"/>
          <w:szCs w:val="28"/>
        </w:rPr>
      </w:pPr>
      <w:bookmarkStart w:id="5" w:name="_Toc135250448"/>
      <w:bookmarkStart w:id="6" w:name="_Toc150761246"/>
      <w:r w:rsidRPr="00E02000">
        <w:rPr>
          <w:b/>
          <w:bCs/>
          <w:sz w:val="28"/>
          <w:szCs w:val="28"/>
        </w:rPr>
        <w:t>Участник запроса предложений</w:t>
      </w:r>
      <w:bookmarkEnd w:id="5"/>
      <w:bookmarkEnd w:id="6"/>
    </w:p>
    <w:p w:rsidR="005637FF" w:rsidRPr="00E02000" w:rsidRDefault="005637FF" w:rsidP="005637FF">
      <w:pPr>
        <w:pStyle w:val="a5"/>
        <w:numPr>
          <w:ilvl w:val="0"/>
          <w:numId w:val="3"/>
        </w:numPr>
        <w:spacing w:line="276" w:lineRule="auto"/>
        <w:ind w:left="-142" w:firstLine="0"/>
        <w:jc w:val="both"/>
        <w:rPr>
          <w:vanish/>
          <w:sz w:val="28"/>
          <w:szCs w:val="28"/>
        </w:rPr>
      </w:pPr>
    </w:p>
    <w:p w:rsidR="005637FF" w:rsidRPr="00E02000" w:rsidRDefault="005637FF" w:rsidP="005637FF">
      <w:pPr>
        <w:pStyle w:val="a5"/>
        <w:numPr>
          <w:ilvl w:val="0"/>
          <w:numId w:val="3"/>
        </w:numPr>
        <w:spacing w:line="276" w:lineRule="auto"/>
        <w:ind w:left="-142" w:firstLine="0"/>
        <w:jc w:val="both"/>
        <w:rPr>
          <w:vanish/>
          <w:sz w:val="28"/>
          <w:szCs w:val="28"/>
        </w:rPr>
      </w:pPr>
    </w:p>
    <w:p w:rsidR="005637FF" w:rsidRPr="00E02000" w:rsidRDefault="005637FF" w:rsidP="005637FF">
      <w:pPr>
        <w:pStyle w:val="a5"/>
        <w:numPr>
          <w:ilvl w:val="0"/>
          <w:numId w:val="3"/>
        </w:numPr>
        <w:spacing w:line="276" w:lineRule="auto"/>
        <w:ind w:left="-142" w:firstLine="0"/>
        <w:jc w:val="both"/>
        <w:rPr>
          <w:vanish/>
          <w:sz w:val="28"/>
          <w:szCs w:val="28"/>
        </w:rPr>
      </w:pPr>
    </w:p>
    <w:p w:rsidR="005637FF" w:rsidRPr="00E02000" w:rsidRDefault="005637FF" w:rsidP="005637FF">
      <w:pPr>
        <w:pStyle w:val="a5"/>
        <w:numPr>
          <w:ilvl w:val="0"/>
          <w:numId w:val="3"/>
        </w:numPr>
        <w:spacing w:line="276" w:lineRule="auto"/>
        <w:ind w:left="-142" w:firstLine="0"/>
        <w:jc w:val="both"/>
        <w:rPr>
          <w:vanish/>
          <w:sz w:val="28"/>
          <w:szCs w:val="28"/>
        </w:rPr>
      </w:pPr>
    </w:p>
    <w:p w:rsidR="005637FF" w:rsidRPr="00E02000" w:rsidRDefault="005637FF" w:rsidP="005637FF">
      <w:pPr>
        <w:pStyle w:val="a5"/>
        <w:numPr>
          <w:ilvl w:val="0"/>
          <w:numId w:val="3"/>
        </w:numPr>
        <w:spacing w:line="276" w:lineRule="auto"/>
        <w:ind w:left="-142" w:firstLine="0"/>
        <w:jc w:val="both"/>
        <w:rPr>
          <w:vanish/>
          <w:sz w:val="28"/>
          <w:szCs w:val="28"/>
        </w:rPr>
      </w:pPr>
    </w:p>
    <w:p w:rsidR="005637FF" w:rsidRPr="00E02000" w:rsidRDefault="005637FF" w:rsidP="005637FF">
      <w:pPr>
        <w:pStyle w:val="a5"/>
        <w:numPr>
          <w:ilvl w:val="1"/>
          <w:numId w:val="3"/>
        </w:numPr>
        <w:spacing w:line="276" w:lineRule="auto"/>
        <w:ind w:left="-142" w:firstLine="0"/>
        <w:jc w:val="both"/>
        <w:rPr>
          <w:vanish/>
          <w:sz w:val="28"/>
          <w:szCs w:val="28"/>
        </w:rPr>
      </w:pPr>
    </w:p>
    <w:p w:rsidR="005637FF" w:rsidRPr="00E02000" w:rsidRDefault="005637FF" w:rsidP="002D4041">
      <w:pPr>
        <w:pStyle w:val="a5"/>
        <w:numPr>
          <w:ilvl w:val="2"/>
          <w:numId w:val="9"/>
        </w:numPr>
        <w:spacing w:line="276" w:lineRule="auto"/>
        <w:ind w:left="-709" w:firstLine="567"/>
        <w:jc w:val="both"/>
        <w:rPr>
          <w:sz w:val="28"/>
          <w:szCs w:val="28"/>
        </w:rPr>
      </w:pPr>
      <w:r w:rsidRPr="00E02000">
        <w:rPr>
          <w:sz w:val="28"/>
          <w:szCs w:val="28"/>
        </w:rPr>
        <w:t>Участником признается любое юридическое лицо или несколько юридических лиц, выступающих на стороне одного участника, независимо от организационно-правовой формы, формы собственности, места нахождения и места происхождения капитала, подавшие в установленные сроки и в установленном порядке заявку на участие в запросе предложений.</w:t>
      </w:r>
    </w:p>
    <w:p w:rsidR="005637FF" w:rsidRPr="00E02000" w:rsidRDefault="005637FF" w:rsidP="002D4041">
      <w:pPr>
        <w:pStyle w:val="a5"/>
        <w:numPr>
          <w:ilvl w:val="2"/>
          <w:numId w:val="9"/>
        </w:numPr>
        <w:spacing w:line="276" w:lineRule="auto"/>
        <w:ind w:left="-709" w:firstLine="567"/>
        <w:jc w:val="both"/>
        <w:rPr>
          <w:sz w:val="28"/>
          <w:szCs w:val="28"/>
        </w:rPr>
      </w:pPr>
      <w:r w:rsidRPr="00E02000">
        <w:rPr>
          <w:sz w:val="28"/>
          <w:szCs w:val="28"/>
        </w:rPr>
        <w:t>К участию в запросе предложений допускаются участники, соответствующие требованиям документации, предъявляемым обязательным и квалификационным требованиям, заявки которых соответствуют требованиям технического задания, документации, представившие надлежащим образом оформленные документы, предусмотренные документацией.</w:t>
      </w:r>
    </w:p>
    <w:p w:rsidR="005637FF" w:rsidRPr="00E02000" w:rsidRDefault="005637FF" w:rsidP="002D4041">
      <w:pPr>
        <w:pStyle w:val="a5"/>
        <w:numPr>
          <w:ilvl w:val="2"/>
          <w:numId w:val="9"/>
        </w:numPr>
        <w:spacing w:line="276" w:lineRule="auto"/>
        <w:ind w:left="-709" w:firstLine="567"/>
        <w:jc w:val="both"/>
        <w:rPr>
          <w:sz w:val="28"/>
          <w:szCs w:val="28"/>
        </w:rPr>
      </w:pPr>
      <w:r w:rsidRPr="00E02000">
        <w:rPr>
          <w:sz w:val="28"/>
          <w:szCs w:val="28"/>
        </w:rPr>
        <w:t>Участник несет все расходы и убытки, связанные с подготовкой и подачей своей заявки. Заказчик не несет никакой ответственности по расходам и убыткам, понесенным участниками в связи с их участием в запросе предложений.</w:t>
      </w:r>
    </w:p>
    <w:p w:rsidR="005637FF" w:rsidRPr="00E02000" w:rsidRDefault="005637FF" w:rsidP="002D4041">
      <w:pPr>
        <w:pStyle w:val="a5"/>
        <w:numPr>
          <w:ilvl w:val="2"/>
          <w:numId w:val="9"/>
        </w:numPr>
        <w:spacing w:line="276" w:lineRule="auto"/>
        <w:ind w:left="-709" w:firstLine="567"/>
        <w:jc w:val="both"/>
        <w:rPr>
          <w:sz w:val="28"/>
          <w:szCs w:val="28"/>
        </w:rPr>
      </w:pPr>
      <w:r w:rsidRPr="00E02000">
        <w:rPr>
          <w:sz w:val="28"/>
          <w:szCs w:val="28"/>
        </w:rPr>
        <w:t>Документы, представленные участниками в составе заявок, возврату не подлежат.</w:t>
      </w:r>
    </w:p>
    <w:p w:rsidR="005637FF" w:rsidRDefault="005637FF" w:rsidP="002D4041">
      <w:pPr>
        <w:pStyle w:val="a5"/>
        <w:numPr>
          <w:ilvl w:val="2"/>
          <w:numId w:val="9"/>
        </w:numPr>
        <w:spacing w:line="276" w:lineRule="auto"/>
        <w:ind w:left="-709" w:firstLine="567"/>
        <w:jc w:val="both"/>
        <w:rPr>
          <w:sz w:val="28"/>
          <w:szCs w:val="28"/>
        </w:rPr>
      </w:pPr>
      <w:r w:rsidRPr="00E02000">
        <w:rPr>
          <w:sz w:val="28"/>
          <w:szCs w:val="28"/>
        </w:rPr>
        <w:t>Заявки рассматриваются как обязательства участников. Заказчик вправе требовать от победителя запроса предложений заключения договора на условиях, предло</w:t>
      </w:r>
      <w:bookmarkStart w:id="7" w:name="_Toc135250449"/>
      <w:r>
        <w:rPr>
          <w:sz w:val="28"/>
          <w:szCs w:val="28"/>
        </w:rPr>
        <w:t>женных в его заявке</w:t>
      </w:r>
    </w:p>
    <w:p w:rsidR="005637FF" w:rsidRDefault="005637FF" w:rsidP="005637FF">
      <w:pPr>
        <w:pStyle w:val="a5"/>
        <w:spacing w:line="276" w:lineRule="auto"/>
        <w:ind w:left="-142"/>
        <w:rPr>
          <w:sz w:val="28"/>
          <w:szCs w:val="28"/>
        </w:rPr>
      </w:pPr>
    </w:p>
    <w:p w:rsidR="005637FF" w:rsidRDefault="005637FF" w:rsidP="005637FF">
      <w:pPr>
        <w:pStyle w:val="a5"/>
        <w:keepNext/>
        <w:numPr>
          <w:ilvl w:val="1"/>
          <w:numId w:val="1"/>
        </w:numPr>
        <w:spacing w:line="276" w:lineRule="auto"/>
        <w:jc w:val="center"/>
        <w:outlineLvl w:val="2"/>
        <w:rPr>
          <w:sz w:val="28"/>
          <w:szCs w:val="28"/>
        </w:rPr>
      </w:pPr>
      <w:bookmarkStart w:id="8" w:name="_Toc150761247"/>
      <w:r w:rsidRPr="00EB2900">
        <w:rPr>
          <w:b/>
          <w:bCs/>
          <w:sz w:val="28"/>
          <w:szCs w:val="28"/>
        </w:rPr>
        <w:t>Требования к участникам</w:t>
      </w:r>
      <w:bookmarkEnd w:id="7"/>
      <w:bookmarkEnd w:id="8"/>
    </w:p>
    <w:p w:rsidR="005637FF" w:rsidRPr="006D504A" w:rsidRDefault="005637FF" w:rsidP="002D4041">
      <w:pPr>
        <w:pStyle w:val="a5"/>
        <w:numPr>
          <w:ilvl w:val="2"/>
          <w:numId w:val="10"/>
        </w:numPr>
        <w:spacing w:line="276" w:lineRule="auto"/>
        <w:ind w:left="-709" w:firstLine="567"/>
        <w:jc w:val="both"/>
        <w:rPr>
          <w:sz w:val="28"/>
          <w:szCs w:val="28"/>
        </w:rPr>
      </w:pPr>
      <w:r w:rsidRPr="006D504A">
        <w:rPr>
          <w:sz w:val="28"/>
          <w:szCs w:val="28"/>
        </w:rPr>
        <w:t xml:space="preserve">Участник должен соответствовать обязательным (пункт 2.2.2 документации запроса предложений) и квалификационным требованиям (пункт 2.3 документации запроса предложений). </w:t>
      </w:r>
    </w:p>
    <w:p w:rsidR="005637FF" w:rsidRPr="006D504A" w:rsidRDefault="005637FF" w:rsidP="002D4041">
      <w:pPr>
        <w:pStyle w:val="a5"/>
        <w:numPr>
          <w:ilvl w:val="2"/>
          <w:numId w:val="10"/>
        </w:numPr>
        <w:spacing w:line="276" w:lineRule="auto"/>
        <w:ind w:left="-709" w:firstLine="567"/>
        <w:jc w:val="both"/>
        <w:rPr>
          <w:sz w:val="28"/>
          <w:szCs w:val="28"/>
        </w:rPr>
      </w:pPr>
      <w:r w:rsidRPr="006D504A">
        <w:rPr>
          <w:sz w:val="28"/>
          <w:szCs w:val="28"/>
        </w:rPr>
        <w:t xml:space="preserve">Заявка участника должна соответствовать требованиям технического задания (приложение № 1 документации запроса предложений). </w:t>
      </w:r>
    </w:p>
    <w:p w:rsidR="005637FF" w:rsidRPr="006D504A" w:rsidRDefault="005637FF" w:rsidP="002D4041">
      <w:pPr>
        <w:pStyle w:val="a5"/>
        <w:numPr>
          <w:ilvl w:val="2"/>
          <w:numId w:val="10"/>
        </w:numPr>
        <w:spacing w:line="276" w:lineRule="auto"/>
        <w:ind w:left="-709" w:firstLine="567"/>
        <w:jc w:val="both"/>
        <w:rPr>
          <w:sz w:val="28"/>
          <w:szCs w:val="28"/>
        </w:rPr>
      </w:pPr>
      <w:r w:rsidRPr="006D504A">
        <w:rPr>
          <w:sz w:val="28"/>
          <w:szCs w:val="28"/>
        </w:rPr>
        <w:t>Для подтверждения соответствия требованиям документации запроса предложений в составе заявки должны быть представлены все необходимые документы и информация в соответствии с требованиями документации запроса предложений.</w:t>
      </w:r>
    </w:p>
    <w:p w:rsidR="005637FF" w:rsidRPr="006D504A" w:rsidRDefault="005637FF" w:rsidP="002D4041">
      <w:pPr>
        <w:pStyle w:val="a5"/>
        <w:numPr>
          <w:ilvl w:val="2"/>
          <w:numId w:val="10"/>
        </w:numPr>
        <w:spacing w:line="276" w:lineRule="auto"/>
        <w:ind w:left="-709" w:firstLine="567"/>
        <w:jc w:val="both"/>
        <w:rPr>
          <w:sz w:val="28"/>
          <w:szCs w:val="28"/>
        </w:rPr>
      </w:pPr>
      <w:r w:rsidRPr="006D504A">
        <w:rPr>
          <w:sz w:val="28"/>
          <w:szCs w:val="28"/>
        </w:rPr>
        <w:t>Участник (в том числе каждое юридическое и/или физическое лицо, выступающее на стороне одного участника) должен соответствовать обязательным требованиям документации запроса предложений, а именно:</w:t>
      </w:r>
    </w:p>
    <w:p w:rsidR="005637FF" w:rsidRPr="00EB2900" w:rsidRDefault="005637FF" w:rsidP="002D4041">
      <w:pPr>
        <w:pStyle w:val="a5"/>
        <w:numPr>
          <w:ilvl w:val="3"/>
          <w:numId w:val="10"/>
        </w:numPr>
        <w:spacing w:line="276" w:lineRule="auto"/>
        <w:ind w:left="-709" w:firstLine="425"/>
        <w:jc w:val="both"/>
        <w:rPr>
          <w:sz w:val="28"/>
          <w:szCs w:val="28"/>
        </w:rPr>
      </w:pPr>
      <w:r w:rsidRPr="00EB2900">
        <w:rPr>
          <w:sz w:val="28"/>
          <w:szCs w:val="28"/>
        </w:rPr>
        <w:t>не проведение ликвидации участника – юридического лица и отсутствие решения суда о признании участника – юридического лица несостоятельным (банкротом) и об открытии конкурсного производства;</w:t>
      </w:r>
    </w:p>
    <w:p w:rsidR="005637FF" w:rsidRPr="00EB2900" w:rsidRDefault="005637FF" w:rsidP="002D4041">
      <w:pPr>
        <w:pStyle w:val="a5"/>
        <w:numPr>
          <w:ilvl w:val="3"/>
          <w:numId w:val="10"/>
        </w:numPr>
        <w:spacing w:line="276" w:lineRule="auto"/>
        <w:ind w:left="-709" w:firstLine="425"/>
        <w:jc w:val="both"/>
        <w:rPr>
          <w:sz w:val="28"/>
          <w:szCs w:val="28"/>
        </w:rPr>
      </w:pPr>
      <w:r w:rsidRPr="00EB2900">
        <w:rPr>
          <w:sz w:val="28"/>
          <w:szCs w:val="28"/>
        </w:rPr>
        <w:t>не приостановление деятельности участника в порядке, установленном Применимым законодательством, на дату подачи заявки на участие в закупке, а также отсутствие наложенного ареста на имущества участника;</w:t>
      </w:r>
    </w:p>
    <w:p w:rsidR="005637FF" w:rsidRPr="00EB2900" w:rsidRDefault="005637FF" w:rsidP="002D4041">
      <w:pPr>
        <w:pStyle w:val="a5"/>
        <w:numPr>
          <w:ilvl w:val="3"/>
          <w:numId w:val="10"/>
        </w:numPr>
        <w:spacing w:line="276" w:lineRule="auto"/>
        <w:ind w:left="-709" w:firstLine="425"/>
        <w:jc w:val="both"/>
        <w:rPr>
          <w:sz w:val="28"/>
          <w:szCs w:val="28"/>
        </w:rPr>
      </w:pPr>
      <w:r w:rsidRPr="00EB2900">
        <w:rPr>
          <w:sz w:val="28"/>
          <w:szCs w:val="28"/>
        </w:rPr>
        <w:t>отсутствие у участника недоимки по налогам, сборам, пеням, налоговым санкциям, а также просроченной задолженности по иным обязательным платежам в бюджеты всех уровней бюджетной системы Республики Армения и обязательных платежей в государственные внебюджетные фонды (за исключением сумм, на которые предоставлены отсрочка, рассрочка, инвестиционный налоговый кредит в соответствии с законодательством Республики Армения о налогах и сборах, которые реструктурированы в соответствии с законодательством Республики Армения,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Республики Армения о налогах и сборах). Участник считается соответствующим установленному требованию в случае, если им в установленном порядке подано заявление об обжаловании указанных недоимки, просроченной задолженности и решение по такому заявлению на дату рассмотрения заявки на участие в определении поставщика (подр</w:t>
      </w:r>
      <w:r w:rsidR="00363B11">
        <w:rPr>
          <w:sz w:val="28"/>
          <w:szCs w:val="28"/>
        </w:rPr>
        <w:t>ядчика, исполнителя) не принято.</w:t>
      </w:r>
    </w:p>
    <w:p w:rsidR="005637FF" w:rsidRPr="00E40421" w:rsidRDefault="005637FF" w:rsidP="002D4041">
      <w:pPr>
        <w:pStyle w:val="a5"/>
        <w:numPr>
          <w:ilvl w:val="2"/>
          <w:numId w:val="10"/>
        </w:numPr>
        <w:spacing w:line="276" w:lineRule="auto"/>
        <w:ind w:left="-709" w:firstLine="567"/>
        <w:jc w:val="both"/>
        <w:rPr>
          <w:sz w:val="28"/>
          <w:szCs w:val="28"/>
        </w:rPr>
      </w:pPr>
      <w:r w:rsidRPr="00EB2900">
        <w:rPr>
          <w:sz w:val="28"/>
          <w:szCs w:val="28"/>
        </w:rPr>
        <w:t xml:space="preserve">В подтверждение соответствия требованиям, указанным в </w:t>
      </w:r>
      <w:proofErr w:type="spellStart"/>
      <w:r w:rsidRPr="00EB2900">
        <w:rPr>
          <w:sz w:val="28"/>
          <w:szCs w:val="28"/>
        </w:rPr>
        <w:t>п.п</w:t>
      </w:r>
      <w:proofErr w:type="spellEnd"/>
      <w:r w:rsidRPr="00EB2900">
        <w:rPr>
          <w:sz w:val="28"/>
          <w:szCs w:val="28"/>
        </w:rPr>
        <w:t>. 2.2.</w:t>
      </w:r>
      <w:r>
        <w:rPr>
          <w:sz w:val="28"/>
          <w:szCs w:val="28"/>
        </w:rPr>
        <w:t>4</w:t>
      </w:r>
      <w:r w:rsidRPr="00EB2900">
        <w:rPr>
          <w:sz w:val="28"/>
          <w:szCs w:val="28"/>
        </w:rPr>
        <w:t xml:space="preserve">. участник представляет в составе заявки на участие в запросе предложений следующие </w:t>
      </w:r>
      <w:r w:rsidRPr="00E40421">
        <w:rPr>
          <w:sz w:val="28"/>
          <w:szCs w:val="28"/>
        </w:rPr>
        <w:t>документы:</w:t>
      </w:r>
    </w:p>
    <w:p w:rsidR="005637FF" w:rsidRPr="00E40421" w:rsidRDefault="005637FF" w:rsidP="00316D8F">
      <w:pPr>
        <w:tabs>
          <w:tab w:val="left" w:pos="0"/>
        </w:tabs>
        <w:spacing w:line="276" w:lineRule="auto"/>
        <w:ind w:left="-709" w:firstLine="567"/>
        <w:jc w:val="both"/>
        <w:rPr>
          <w:bCs/>
          <w:sz w:val="28"/>
          <w:szCs w:val="28"/>
        </w:rPr>
      </w:pPr>
      <w:r w:rsidRPr="00E40421">
        <w:rPr>
          <w:bCs/>
          <w:sz w:val="28"/>
          <w:szCs w:val="28"/>
        </w:rPr>
        <w:t>- выписка из государственного реестра юридических лиц (или иного государственного органа, имеющего сведения о регистрации юридических лиц), полученная участником не ранее, чем за 30 дней до даты по</w:t>
      </w:r>
      <w:r w:rsidR="00E40421">
        <w:rPr>
          <w:bCs/>
          <w:sz w:val="28"/>
          <w:szCs w:val="28"/>
        </w:rPr>
        <w:t>дачи заявки на участие в заказе.</w:t>
      </w:r>
    </w:p>
    <w:p w:rsidR="005637FF" w:rsidRDefault="005637FF" w:rsidP="00363B11">
      <w:pPr>
        <w:pStyle w:val="a5"/>
        <w:numPr>
          <w:ilvl w:val="2"/>
          <w:numId w:val="10"/>
        </w:numPr>
        <w:spacing w:line="276" w:lineRule="auto"/>
        <w:ind w:left="-709" w:firstLine="567"/>
        <w:jc w:val="both"/>
        <w:rPr>
          <w:bCs/>
          <w:sz w:val="28"/>
          <w:szCs w:val="28"/>
        </w:rPr>
      </w:pPr>
      <w:r w:rsidRPr="00E40421">
        <w:rPr>
          <w:bCs/>
          <w:sz w:val="28"/>
          <w:szCs w:val="28"/>
        </w:rPr>
        <w:t>Документы</w:t>
      </w:r>
      <w:r w:rsidRPr="00E02000">
        <w:rPr>
          <w:bCs/>
          <w:sz w:val="28"/>
          <w:szCs w:val="28"/>
        </w:rPr>
        <w:t>, перечисленные в пункте 2.2.4. представляются в бумажной форме (оригиналы или нотариально заверенные копии).</w:t>
      </w:r>
    </w:p>
    <w:p w:rsidR="005637FF" w:rsidRPr="006D504A" w:rsidRDefault="00363B11" w:rsidP="00363B11">
      <w:pPr>
        <w:tabs>
          <w:tab w:val="left" w:pos="0"/>
        </w:tabs>
        <w:spacing w:line="276" w:lineRule="auto"/>
        <w:ind w:left="-709"/>
        <w:jc w:val="both"/>
        <w:rPr>
          <w:bCs/>
          <w:sz w:val="28"/>
          <w:szCs w:val="28"/>
        </w:rPr>
      </w:pPr>
      <w:r>
        <w:rPr>
          <w:bCs/>
          <w:sz w:val="28"/>
          <w:szCs w:val="28"/>
        </w:rPr>
        <w:tab/>
      </w:r>
      <w:r w:rsidR="005637FF" w:rsidRPr="00E02000">
        <w:rPr>
          <w:bCs/>
          <w:sz w:val="28"/>
          <w:szCs w:val="28"/>
        </w:rPr>
        <w:t xml:space="preserve">Требования, в том </w:t>
      </w:r>
      <w:r w:rsidR="005637FF" w:rsidRPr="00EB2900">
        <w:rPr>
          <w:sz w:val="28"/>
          <w:szCs w:val="28"/>
        </w:rPr>
        <w:t xml:space="preserve">числе квалификационные требования (в зависимости от технических, технологических, функциональных (потребительских) характеристик товаров, работ, услуг), требования, предъявляемые к их безопасности, и/или иные показатели, связанные с определением соответствия участника специальным требованиям, предъявляемым законодательством Республики Армения, нормативными документами ЗАО «ЮКЖД» к поставщикам (исполнителям, подрядчикам), устанавливаются в настоящей документации о конкурентной закупке и предусматривает наличие  опыта осуществления оказания услуг по предмету закупки, </w:t>
      </w:r>
      <w:r w:rsidR="005637FF" w:rsidRPr="006D504A">
        <w:rPr>
          <w:sz w:val="28"/>
          <w:szCs w:val="28"/>
        </w:rPr>
        <w:t xml:space="preserve">стоимость которых составляет не менее чем </w:t>
      </w:r>
      <w:r w:rsidR="00113BBE">
        <w:rPr>
          <w:sz w:val="28"/>
          <w:szCs w:val="28"/>
        </w:rPr>
        <w:t>8</w:t>
      </w:r>
      <w:r w:rsidR="005637FF" w:rsidRPr="006D504A">
        <w:rPr>
          <w:sz w:val="28"/>
          <w:szCs w:val="28"/>
        </w:rPr>
        <w:t>0 процентов начальной (максимальной) цены дог</w:t>
      </w:r>
      <w:r w:rsidR="005637FF" w:rsidRPr="006D504A">
        <w:rPr>
          <w:bCs/>
          <w:sz w:val="28"/>
          <w:szCs w:val="28"/>
        </w:rPr>
        <w:t>овора (цены лота), указанной в извещении, документации о конкурентной закупке. При этом учитывается стоимость всех выполненных, оказанных участником (с учетом правопреемственности) работ, услуг (по выбору участника) по предмету закупки. Соответствующий опыт подтверждается копиями актов и/или копиями договоров о поставке товаров, выполнении работ, оказании услуг.  Сведения предоставляются в составе заявки (по форме приложения №6);</w:t>
      </w:r>
    </w:p>
    <w:p w:rsidR="005637FF" w:rsidRPr="00E02000" w:rsidRDefault="005637FF" w:rsidP="00363B11">
      <w:pPr>
        <w:pStyle w:val="a5"/>
        <w:keepNext/>
        <w:numPr>
          <w:ilvl w:val="2"/>
          <w:numId w:val="10"/>
        </w:numPr>
        <w:spacing w:line="276" w:lineRule="auto"/>
        <w:ind w:left="-709" w:firstLine="567"/>
        <w:jc w:val="both"/>
        <w:rPr>
          <w:bCs/>
          <w:sz w:val="28"/>
          <w:szCs w:val="28"/>
        </w:rPr>
      </w:pPr>
      <w:r w:rsidRPr="006D504A">
        <w:rPr>
          <w:bCs/>
          <w:sz w:val="28"/>
          <w:szCs w:val="28"/>
        </w:rPr>
        <w:t>Работы, услуги, предлагаемые претендентом, должны соответствовать требованиям документации на проведение конкурентной закупки (технического</w:t>
      </w:r>
      <w:r w:rsidRPr="00E02000">
        <w:rPr>
          <w:bCs/>
          <w:sz w:val="28"/>
          <w:szCs w:val="28"/>
        </w:rPr>
        <w:t xml:space="preserve"> задания).</w:t>
      </w:r>
    </w:p>
    <w:p w:rsidR="005637FF" w:rsidRPr="00E02000" w:rsidRDefault="005637FF" w:rsidP="002D4041">
      <w:pPr>
        <w:pStyle w:val="a5"/>
        <w:keepNext/>
        <w:numPr>
          <w:ilvl w:val="2"/>
          <w:numId w:val="10"/>
        </w:numPr>
        <w:spacing w:line="276" w:lineRule="auto"/>
        <w:ind w:left="-709" w:firstLine="567"/>
        <w:jc w:val="both"/>
        <w:rPr>
          <w:rFonts w:eastAsia="MS Mincho"/>
          <w:sz w:val="28"/>
          <w:szCs w:val="28"/>
        </w:rPr>
      </w:pPr>
      <w:r w:rsidRPr="00E02000">
        <w:rPr>
          <w:rFonts w:eastAsia="MS Mincho"/>
          <w:sz w:val="28"/>
          <w:szCs w:val="28"/>
        </w:rPr>
        <w:t>Отстранение участника от участия в конкурентной закупке или отказ ЗАО «ЮКЖД» от заключения договора с победителем конкурентной закупки осуществляется в любой момент до заключения договора, если ЗАО «ЮКЖД» или комиссия обнаружит, что участник не соответствует требованиям, указанным документации, или предоставил недостоверную информацию в отношении своего соответствия указанным требованиям.</w:t>
      </w:r>
    </w:p>
    <w:p w:rsidR="005637FF" w:rsidRPr="00E02000" w:rsidRDefault="005637FF" w:rsidP="002D4041">
      <w:pPr>
        <w:pStyle w:val="a5"/>
        <w:keepNext/>
        <w:numPr>
          <w:ilvl w:val="2"/>
          <w:numId w:val="10"/>
        </w:numPr>
        <w:spacing w:line="276" w:lineRule="auto"/>
        <w:ind w:left="-709" w:firstLine="567"/>
        <w:jc w:val="both"/>
        <w:rPr>
          <w:bCs/>
          <w:sz w:val="28"/>
          <w:szCs w:val="28"/>
        </w:rPr>
      </w:pPr>
      <w:r w:rsidRPr="00E02000">
        <w:rPr>
          <w:rFonts w:eastAsia="MS Mincho"/>
          <w:sz w:val="28"/>
          <w:szCs w:val="28"/>
        </w:rPr>
        <w:t xml:space="preserve">Отстранение участника от участия в закупках может быть произведено при наличии просроченной задолженности перед ЗАО «ЮКЖД» за последние три года, предшествующие дате проведения процедуры размещения заказа, в случае невыполнения обязательств перед ЗАО «ЮКЖД», причинения вреда имуществу ЗАО «ЮКЖД» в размере не менее 25 процентов начальной (максимальной) цены договора. Наличие просроченной задолженности, неисполненных обязательств перед ЗАО «ЮКЖД», причинение вреда имуществу ЗАО «ЮКЖД» должны быть подтверждены решением суда или документом, подтверждающим факт наличия задолженности, неисполнения обязательств, причинения вреда имуществу ЗАО «ЮКЖД» (акт сверки расчетов, подписанный сторонами, документально подтвержденные претензии и т.п. с приложением документов, свидетельствующих о получении их контрагентом). </w:t>
      </w:r>
    </w:p>
    <w:p w:rsidR="005637FF" w:rsidRPr="00E02000" w:rsidRDefault="005637FF" w:rsidP="002D4041">
      <w:pPr>
        <w:pStyle w:val="a5"/>
        <w:keepNext/>
        <w:numPr>
          <w:ilvl w:val="2"/>
          <w:numId w:val="10"/>
        </w:numPr>
        <w:spacing w:line="276" w:lineRule="auto"/>
        <w:ind w:left="-709" w:firstLine="567"/>
        <w:jc w:val="both"/>
        <w:rPr>
          <w:bCs/>
          <w:sz w:val="28"/>
          <w:szCs w:val="28"/>
        </w:rPr>
      </w:pPr>
      <w:r w:rsidRPr="00E02000">
        <w:rPr>
          <w:rFonts w:eastAsia="MS Mincho"/>
          <w:sz w:val="28"/>
          <w:szCs w:val="28"/>
        </w:rPr>
        <w:t>В случае отказа ЗАО «ЮКЖД» от заключения договора с участником, в том числе с победителем, по основаниям, предусмотренным настоящей документацией, заказчик в течение 3 рабочих дней, следующих за днем установления факта, являющегося основанием для такого отказа, составляет протокол об отказе от заключения договора, содержащий информацию о месте и времени его составления, лице, с которым ЗАО «ЮКЖД» отказывается заключить договор, факте, являющемся основанием для такого отказа.</w:t>
      </w:r>
    </w:p>
    <w:p w:rsidR="005637FF" w:rsidRPr="00E02000" w:rsidRDefault="005637FF" w:rsidP="002D4041">
      <w:pPr>
        <w:pStyle w:val="a5"/>
        <w:keepNext/>
        <w:numPr>
          <w:ilvl w:val="2"/>
          <w:numId w:val="10"/>
        </w:numPr>
        <w:spacing w:line="276" w:lineRule="auto"/>
        <w:ind w:left="-709" w:firstLine="567"/>
        <w:jc w:val="both"/>
        <w:rPr>
          <w:rFonts w:eastAsia="MS Mincho"/>
          <w:sz w:val="28"/>
          <w:szCs w:val="28"/>
        </w:rPr>
      </w:pPr>
      <w:r w:rsidRPr="00E02000">
        <w:rPr>
          <w:rFonts w:eastAsia="MS Mincho"/>
          <w:sz w:val="28"/>
          <w:szCs w:val="28"/>
        </w:rPr>
        <w:t>Участники имеют право выступать в отношениях, связанных с осуществлением закупки, как непосредственно, так и через своих представителей. Полномочия представителей участников подтверждаются доверенностью, выданной и оформленной в соответствии с гражданским законодательством, и должны быть оформлены в соответствии с требованиями документации о конкурентной закупке.</w:t>
      </w:r>
    </w:p>
    <w:p w:rsidR="005637FF" w:rsidRPr="00E02000" w:rsidRDefault="005637FF" w:rsidP="005637FF">
      <w:pPr>
        <w:tabs>
          <w:tab w:val="left" w:pos="0"/>
        </w:tabs>
        <w:spacing w:line="276" w:lineRule="auto"/>
        <w:ind w:left="-709"/>
        <w:rPr>
          <w:rFonts w:eastAsia="MS Mincho"/>
          <w:sz w:val="28"/>
          <w:szCs w:val="28"/>
        </w:rPr>
      </w:pPr>
    </w:p>
    <w:p w:rsidR="005637FF" w:rsidRPr="00E02000" w:rsidRDefault="005637FF" w:rsidP="005637FF">
      <w:pPr>
        <w:pStyle w:val="a5"/>
        <w:keepNext/>
        <w:spacing w:line="276" w:lineRule="auto"/>
        <w:ind w:left="-709"/>
        <w:jc w:val="center"/>
        <w:rPr>
          <w:b/>
          <w:bCs/>
          <w:kern w:val="32"/>
          <w:sz w:val="28"/>
          <w:szCs w:val="28"/>
        </w:rPr>
      </w:pPr>
    </w:p>
    <w:p w:rsidR="005637FF" w:rsidRPr="00E02000" w:rsidRDefault="005637FF" w:rsidP="005637FF">
      <w:pPr>
        <w:keepNext/>
        <w:numPr>
          <w:ilvl w:val="1"/>
          <w:numId w:val="1"/>
        </w:numPr>
        <w:spacing w:line="276" w:lineRule="auto"/>
        <w:ind w:left="-709" w:firstLine="567"/>
        <w:jc w:val="center"/>
        <w:outlineLvl w:val="2"/>
        <w:rPr>
          <w:b/>
          <w:bCs/>
          <w:kern w:val="32"/>
          <w:sz w:val="28"/>
          <w:szCs w:val="28"/>
        </w:rPr>
      </w:pPr>
      <w:bookmarkStart w:id="9" w:name="_Toc135250450"/>
      <w:bookmarkStart w:id="10" w:name="_Toc150761248"/>
      <w:r w:rsidRPr="00E02000">
        <w:rPr>
          <w:b/>
          <w:bCs/>
          <w:sz w:val="28"/>
          <w:szCs w:val="28"/>
        </w:rPr>
        <w:t>Квалификационные</w:t>
      </w:r>
      <w:r w:rsidRPr="00E02000">
        <w:rPr>
          <w:b/>
          <w:bCs/>
          <w:kern w:val="32"/>
          <w:sz w:val="28"/>
          <w:szCs w:val="28"/>
        </w:rPr>
        <w:t xml:space="preserve"> требования к участникам запроса предложений</w:t>
      </w:r>
      <w:bookmarkEnd w:id="9"/>
      <w:bookmarkEnd w:id="10"/>
    </w:p>
    <w:p w:rsidR="005637FF" w:rsidRDefault="005637FF" w:rsidP="005637FF">
      <w:pPr>
        <w:spacing w:line="276" w:lineRule="auto"/>
        <w:ind w:left="-709"/>
        <w:rPr>
          <w:sz w:val="28"/>
          <w:szCs w:val="28"/>
          <w:highlight w:val="yellow"/>
        </w:rPr>
      </w:pPr>
    </w:p>
    <w:p w:rsidR="00003458" w:rsidRPr="004D4B49" w:rsidRDefault="00AC475C" w:rsidP="004D4B49">
      <w:pPr>
        <w:pStyle w:val="a5"/>
        <w:numPr>
          <w:ilvl w:val="2"/>
          <w:numId w:val="36"/>
        </w:numPr>
        <w:spacing w:line="276" w:lineRule="auto"/>
        <w:ind w:left="-567" w:firstLine="567"/>
        <w:jc w:val="both"/>
        <w:rPr>
          <w:rFonts w:eastAsia="MS Mincho"/>
          <w:sz w:val="28"/>
          <w:szCs w:val="28"/>
        </w:rPr>
      </w:pPr>
      <w:r w:rsidRPr="004D4B49">
        <w:rPr>
          <w:rFonts w:eastAsia="MS Mincho"/>
          <w:sz w:val="28"/>
          <w:szCs w:val="28"/>
        </w:rPr>
        <w:t>Участник должен иметь ресурсы для исполнения договора, в том числе: производственные мощности, профессиональную и техническую квалификацию, трудовые и финансовые ресурсы, оборудование и/или другие материально-технические ресурсы, необходимые для исполнения договора.</w:t>
      </w:r>
    </w:p>
    <w:p w:rsidR="005A7A15" w:rsidRPr="004D4B49" w:rsidRDefault="005A7A15" w:rsidP="004D4B49">
      <w:pPr>
        <w:pStyle w:val="a5"/>
        <w:numPr>
          <w:ilvl w:val="2"/>
          <w:numId w:val="36"/>
        </w:numPr>
        <w:spacing w:line="276" w:lineRule="auto"/>
        <w:ind w:left="-709" w:firstLine="709"/>
        <w:jc w:val="both"/>
        <w:rPr>
          <w:rFonts w:eastAsia="MS Mincho"/>
          <w:sz w:val="28"/>
          <w:szCs w:val="28"/>
          <w:u w:val="single"/>
        </w:rPr>
      </w:pPr>
      <w:r w:rsidRPr="004D4B49">
        <w:rPr>
          <w:rFonts w:eastAsia="MS Mincho"/>
          <w:sz w:val="28"/>
          <w:szCs w:val="28"/>
        </w:rPr>
        <w:t xml:space="preserve">Участник должен иметь аналогичный опыт по обслуживанию ТО1, ТО-2 и заявочных ремонтов пассажирских вагонов (за </w:t>
      </w:r>
      <w:r w:rsidR="005A7792" w:rsidRPr="004D4B49">
        <w:rPr>
          <w:rFonts w:eastAsia="MS Mincho"/>
          <w:sz w:val="28"/>
          <w:szCs w:val="28"/>
        </w:rPr>
        <w:t>последние 2 года) не менее чем 8</w:t>
      </w:r>
      <w:r w:rsidRPr="004D4B49">
        <w:rPr>
          <w:rFonts w:eastAsia="MS Mincho"/>
          <w:sz w:val="28"/>
          <w:szCs w:val="28"/>
        </w:rPr>
        <w:t xml:space="preserve">0 процентов начальной (максимальной) суммы договора, которое подтверждается заполнением Приложения № 6 настоящей документации с приложением копий договоров или актов выполненных работ. </w:t>
      </w:r>
      <w:r w:rsidR="00353473">
        <w:rPr>
          <w:rFonts w:eastAsia="MS Mincho"/>
          <w:sz w:val="28"/>
          <w:szCs w:val="28"/>
          <w:u w:val="single"/>
        </w:rPr>
        <w:t>Обязательное условие.</w:t>
      </w:r>
    </w:p>
    <w:p w:rsidR="005A7A15" w:rsidRDefault="005A7A15" w:rsidP="004D4B49">
      <w:pPr>
        <w:pStyle w:val="a5"/>
        <w:numPr>
          <w:ilvl w:val="2"/>
          <w:numId w:val="36"/>
        </w:numPr>
        <w:spacing w:line="276" w:lineRule="auto"/>
        <w:ind w:left="-709" w:firstLine="567"/>
        <w:jc w:val="both"/>
        <w:rPr>
          <w:rFonts w:eastAsia="MS Mincho"/>
          <w:sz w:val="28"/>
          <w:szCs w:val="28"/>
        </w:rPr>
      </w:pPr>
      <w:r w:rsidRPr="005A7A15">
        <w:rPr>
          <w:rFonts w:eastAsia="MS Mincho"/>
          <w:sz w:val="28"/>
          <w:szCs w:val="28"/>
        </w:rPr>
        <w:t>В подтверждение опыта аналогичного оказания услуг участник в составе заявки представляет договоры оказания работ (представляются все листы договоров со всеми приложениями) или иные документы, подтверждающих опыт по обслуживанию и ремонту оборудования пассажирских вагонов локомотивной тяги.</w:t>
      </w:r>
    </w:p>
    <w:p w:rsidR="00963B09" w:rsidRDefault="00963B09" w:rsidP="004D4B49">
      <w:pPr>
        <w:pStyle w:val="a5"/>
        <w:numPr>
          <w:ilvl w:val="2"/>
          <w:numId w:val="36"/>
        </w:numPr>
        <w:spacing w:line="276" w:lineRule="auto"/>
        <w:ind w:left="-709" w:firstLine="567"/>
        <w:jc w:val="both"/>
        <w:rPr>
          <w:rFonts w:eastAsia="MS Mincho"/>
          <w:sz w:val="28"/>
          <w:szCs w:val="28"/>
        </w:rPr>
      </w:pPr>
      <w:r w:rsidRPr="00963B09">
        <w:rPr>
          <w:rFonts w:eastAsia="MS Mincho"/>
          <w:sz w:val="28"/>
          <w:szCs w:val="28"/>
        </w:rPr>
        <w:t>Участник должен предоставить документы по формам</w:t>
      </w:r>
      <w:r>
        <w:rPr>
          <w:rFonts w:eastAsia="MS Mincho"/>
          <w:sz w:val="28"/>
          <w:szCs w:val="28"/>
        </w:rPr>
        <w:t>:</w:t>
      </w:r>
    </w:p>
    <w:p w:rsidR="00963B09" w:rsidRPr="00963B09" w:rsidRDefault="00963B09" w:rsidP="00963B09">
      <w:pPr>
        <w:pStyle w:val="a5"/>
        <w:spacing w:line="276" w:lineRule="auto"/>
        <w:ind w:left="-709" w:firstLine="567"/>
        <w:jc w:val="both"/>
        <w:rPr>
          <w:rFonts w:eastAsia="MS Mincho"/>
          <w:sz w:val="28"/>
          <w:szCs w:val="28"/>
        </w:rPr>
      </w:pPr>
      <w:r w:rsidRPr="00963B09">
        <w:rPr>
          <w:rFonts w:eastAsia="MS Mincho"/>
          <w:sz w:val="28"/>
          <w:szCs w:val="28"/>
        </w:rPr>
        <w:t>- Приложение № 1.1 (Опись представленных документов, заверенная подписью и печатью (при ее наличии) Участника);</w:t>
      </w:r>
    </w:p>
    <w:p w:rsidR="00963B09" w:rsidRPr="00963B09" w:rsidRDefault="00963B09" w:rsidP="00963B09">
      <w:pPr>
        <w:pStyle w:val="a5"/>
        <w:spacing w:line="276" w:lineRule="auto"/>
        <w:ind w:left="-709" w:firstLine="567"/>
        <w:jc w:val="both"/>
        <w:rPr>
          <w:rFonts w:eastAsia="MS Mincho"/>
          <w:sz w:val="28"/>
          <w:szCs w:val="28"/>
        </w:rPr>
      </w:pPr>
      <w:r w:rsidRPr="00963B09">
        <w:rPr>
          <w:rFonts w:eastAsia="MS Mincho"/>
          <w:sz w:val="28"/>
          <w:szCs w:val="28"/>
        </w:rPr>
        <w:t>- Приложение № 2 (Техническое предложение) к документации, заверенное подписью и печатью участника запроса предложений;</w:t>
      </w:r>
    </w:p>
    <w:p w:rsidR="00963B09" w:rsidRPr="00963B09" w:rsidRDefault="00963B09" w:rsidP="00963B09">
      <w:pPr>
        <w:pStyle w:val="a5"/>
        <w:spacing w:line="276" w:lineRule="auto"/>
        <w:ind w:left="-709" w:firstLine="567"/>
        <w:jc w:val="both"/>
        <w:rPr>
          <w:rFonts w:eastAsia="MS Mincho"/>
          <w:sz w:val="28"/>
          <w:szCs w:val="28"/>
        </w:rPr>
      </w:pPr>
      <w:r w:rsidRPr="00963B09">
        <w:rPr>
          <w:rFonts w:eastAsia="MS Mincho"/>
          <w:sz w:val="28"/>
          <w:szCs w:val="28"/>
        </w:rPr>
        <w:t xml:space="preserve">- Приложение № 3 (Заявка Участника) к документации, заверенная подписью и печатью участника запроса предложений; </w:t>
      </w:r>
    </w:p>
    <w:p w:rsidR="00963B09" w:rsidRPr="00963B09" w:rsidRDefault="00963B09" w:rsidP="00963B09">
      <w:pPr>
        <w:pStyle w:val="a5"/>
        <w:spacing w:line="276" w:lineRule="auto"/>
        <w:ind w:left="-709" w:firstLine="567"/>
        <w:jc w:val="both"/>
        <w:rPr>
          <w:rFonts w:eastAsia="MS Mincho"/>
          <w:sz w:val="28"/>
          <w:szCs w:val="28"/>
        </w:rPr>
      </w:pPr>
      <w:r w:rsidRPr="00963B09">
        <w:rPr>
          <w:rFonts w:eastAsia="MS Mincho"/>
          <w:sz w:val="28"/>
          <w:szCs w:val="28"/>
        </w:rPr>
        <w:t>- Приложение № 4 (Сведения об участнике) к документации, заверенная подписью и печатью участника запроса предложений;</w:t>
      </w:r>
    </w:p>
    <w:p w:rsidR="00963B09" w:rsidRPr="00963B09" w:rsidRDefault="00963B09" w:rsidP="00963B09">
      <w:pPr>
        <w:pStyle w:val="a5"/>
        <w:spacing w:line="276" w:lineRule="auto"/>
        <w:ind w:left="-709" w:firstLine="567"/>
        <w:jc w:val="both"/>
        <w:rPr>
          <w:rFonts w:eastAsia="MS Mincho"/>
          <w:sz w:val="28"/>
          <w:szCs w:val="28"/>
        </w:rPr>
      </w:pPr>
      <w:r w:rsidRPr="00963B09">
        <w:rPr>
          <w:rFonts w:eastAsia="MS Mincho"/>
          <w:sz w:val="28"/>
          <w:szCs w:val="28"/>
        </w:rPr>
        <w:t>- Приложение № 5 (Информация о финансовом состоянии и производственной деятельности) к извещению, заверенная подписью и печатью участника запроса предложений;</w:t>
      </w:r>
    </w:p>
    <w:p w:rsidR="00963B09" w:rsidRPr="00963B09" w:rsidRDefault="00963B09" w:rsidP="00963B09">
      <w:pPr>
        <w:pStyle w:val="a5"/>
        <w:spacing w:line="276" w:lineRule="auto"/>
        <w:ind w:left="-709" w:firstLine="567"/>
        <w:jc w:val="both"/>
        <w:rPr>
          <w:rFonts w:eastAsia="MS Mincho"/>
          <w:sz w:val="28"/>
          <w:szCs w:val="28"/>
        </w:rPr>
      </w:pPr>
      <w:r w:rsidRPr="00963B09">
        <w:rPr>
          <w:rFonts w:eastAsia="MS Mincho"/>
          <w:sz w:val="28"/>
          <w:szCs w:val="28"/>
        </w:rPr>
        <w:t>- Приложение № 6 (Сведения об опыте участника на оказание аналогичных услуг) к документации, заверенная подписью и печатью участника запроса предложений;</w:t>
      </w:r>
    </w:p>
    <w:p w:rsidR="005A7A15" w:rsidRDefault="00963B09" w:rsidP="00963B09">
      <w:pPr>
        <w:pStyle w:val="a5"/>
        <w:spacing w:line="276" w:lineRule="auto"/>
        <w:ind w:left="-709" w:firstLine="567"/>
        <w:jc w:val="both"/>
        <w:rPr>
          <w:rFonts w:eastAsia="MS Mincho"/>
          <w:sz w:val="28"/>
          <w:szCs w:val="28"/>
          <w:highlight w:val="yellow"/>
        </w:rPr>
      </w:pPr>
      <w:r w:rsidRPr="00963B09">
        <w:rPr>
          <w:rFonts w:eastAsia="MS Mincho"/>
          <w:sz w:val="28"/>
          <w:szCs w:val="28"/>
        </w:rPr>
        <w:t>- Приложение №</w:t>
      </w:r>
      <w:r>
        <w:rPr>
          <w:rFonts w:eastAsia="MS Mincho"/>
          <w:sz w:val="28"/>
          <w:szCs w:val="28"/>
        </w:rPr>
        <w:t>8</w:t>
      </w:r>
      <w:r w:rsidRPr="00963B09">
        <w:rPr>
          <w:rFonts w:eastAsia="MS Mincho"/>
          <w:sz w:val="28"/>
          <w:szCs w:val="28"/>
        </w:rPr>
        <w:t xml:space="preserve"> (Проект договора) к документации, заверенное подписью и печатью участника запроса предложений</w:t>
      </w:r>
      <w:r>
        <w:rPr>
          <w:rFonts w:eastAsia="MS Mincho"/>
          <w:sz w:val="28"/>
          <w:szCs w:val="28"/>
        </w:rPr>
        <w:t>.</w:t>
      </w:r>
    </w:p>
    <w:p w:rsidR="00963B09" w:rsidRDefault="00963B09" w:rsidP="004D4B49">
      <w:pPr>
        <w:pStyle w:val="a5"/>
        <w:numPr>
          <w:ilvl w:val="2"/>
          <w:numId w:val="36"/>
        </w:numPr>
        <w:spacing w:line="276" w:lineRule="auto"/>
        <w:ind w:left="-709" w:firstLine="567"/>
        <w:jc w:val="both"/>
        <w:rPr>
          <w:rFonts w:eastAsia="MS Mincho"/>
          <w:sz w:val="28"/>
          <w:szCs w:val="28"/>
        </w:rPr>
      </w:pPr>
      <w:r w:rsidRPr="00963B09">
        <w:rPr>
          <w:rFonts w:eastAsia="MS Mincho"/>
          <w:sz w:val="28"/>
          <w:szCs w:val="28"/>
        </w:rPr>
        <w:t>Док</w:t>
      </w:r>
      <w:r>
        <w:rPr>
          <w:rFonts w:eastAsia="MS Mincho"/>
          <w:sz w:val="28"/>
          <w:szCs w:val="28"/>
        </w:rPr>
        <w:t>ум</w:t>
      </w:r>
      <w:r w:rsidR="004D4B49">
        <w:rPr>
          <w:rFonts w:eastAsia="MS Mincho"/>
          <w:sz w:val="28"/>
          <w:szCs w:val="28"/>
        </w:rPr>
        <w:t>енты, перечисленные в пункте 2.3</w:t>
      </w:r>
      <w:r w:rsidRPr="00963B09">
        <w:rPr>
          <w:rFonts w:eastAsia="MS Mincho"/>
          <w:sz w:val="28"/>
          <w:szCs w:val="28"/>
        </w:rPr>
        <w:t>.</w:t>
      </w:r>
      <w:r>
        <w:rPr>
          <w:rFonts w:eastAsia="MS Mincho"/>
          <w:sz w:val="28"/>
          <w:szCs w:val="28"/>
        </w:rPr>
        <w:t>1</w:t>
      </w:r>
      <w:r w:rsidR="004D4B49">
        <w:rPr>
          <w:rFonts w:eastAsia="MS Mincho"/>
          <w:sz w:val="28"/>
          <w:szCs w:val="28"/>
        </w:rPr>
        <w:t xml:space="preserve"> </w:t>
      </w:r>
      <w:r w:rsidRPr="00963B09">
        <w:rPr>
          <w:rFonts w:eastAsia="MS Mincho"/>
          <w:sz w:val="28"/>
          <w:szCs w:val="28"/>
        </w:rPr>
        <w:t>-</w:t>
      </w:r>
      <w:r w:rsidR="004D4B49">
        <w:rPr>
          <w:rFonts w:eastAsia="MS Mincho"/>
          <w:sz w:val="28"/>
          <w:szCs w:val="28"/>
        </w:rPr>
        <w:t xml:space="preserve"> </w:t>
      </w:r>
      <w:r>
        <w:rPr>
          <w:rFonts w:eastAsia="MS Mincho"/>
          <w:sz w:val="28"/>
          <w:szCs w:val="28"/>
        </w:rPr>
        <w:t>2.</w:t>
      </w:r>
      <w:r w:rsidR="004D4B49">
        <w:rPr>
          <w:rFonts w:eastAsia="MS Mincho"/>
          <w:sz w:val="28"/>
          <w:szCs w:val="28"/>
        </w:rPr>
        <w:t>3</w:t>
      </w:r>
      <w:r w:rsidRPr="00963B09">
        <w:rPr>
          <w:rFonts w:eastAsia="MS Mincho"/>
          <w:sz w:val="28"/>
          <w:szCs w:val="28"/>
        </w:rPr>
        <w:t>.5 документации, представляются в бумажной форме и должны быть скопированы с оригинала или копии документа, заверенного подписью уполномоченного лица и печатью предприятия-участника.</w:t>
      </w:r>
    </w:p>
    <w:p w:rsidR="00113BBE" w:rsidRPr="004D4B49" w:rsidRDefault="00113BBE" w:rsidP="004D4B49">
      <w:pPr>
        <w:pStyle w:val="a5"/>
        <w:numPr>
          <w:ilvl w:val="2"/>
          <w:numId w:val="36"/>
        </w:numPr>
        <w:spacing w:line="276" w:lineRule="auto"/>
        <w:ind w:left="-709" w:firstLine="567"/>
        <w:jc w:val="both"/>
        <w:rPr>
          <w:rFonts w:eastAsia="MS Mincho"/>
          <w:sz w:val="28"/>
          <w:szCs w:val="28"/>
          <w:highlight w:val="yellow"/>
        </w:rPr>
      </w:pPr>
      <w:r w:rsidRPr="004D4B49">
        <w:rPr>
          <w:rFonts w:eastAsia="MS Mincho"/>
          <w:sz w:val="28"/>
          <w:szCs w:val="28"/>
          <w:highlight w:val="yellow"/>
        </w:rPr>
        <w:t xml:space="preserve">В случае, если по итогам конкурсной процедуры победителем признана компания, не являющаяся резидентом Республики Армения, вышеуказанная компания обязуется в течение 15-и дней после подведения </w:t>
      </w:r>
      <w:r w:rsidR="00B601C1">
        <w:rPr>
          <w:rFonts w:eastAsia="MS Mincho"/>
          <w:sz w:val="28"/>
          <w:szCs w:val="28"/>
          <w:highlight w:val="yellow"/>
        </w:rPr>
        <w:t>итогов запроса предложений</w:t>
      </w:r>
      <w:r w:rsidR="004D4B49" w:rsidRPr="004D4B49">
        <w:rPr>
          <w:rFonts w:eastAsia="MS Mincho"/>
          <w:sz w:val="28"/>
          <w:szCs w:val="28"/>
          <w:highlight w:val="yellow"/>
        </w:rPr>
        <w:t xml:space="preserve"> открыть представительство</w:t>
      </w:r>
      <w:r w:rsidR="00F845CD">
        <w:rPr>
          <w:rFonts w:eastAsia="MS Mincho"/>
          <w:sz w:val="28"/>
          <w:szCs w:val="28"/>
          <w:highlight w:val="yellow"/>
        </w:rPr>
        <w:t xml:space="preserve"> или филиал</w:t>
      </w:r>
      <w:r w:rsidR="004D4B49" w:rsidRPr="004D4B49">
        <w:rPr>
          <w:rFonts w:eastAsia="MS Mincho"/>
          <w:sz w:val="28"/>
          <w:szCs w:val="28"/>
          <w:highlight w:val="yellow"/>
        </w:rPr>
        <w:t xml:space="preserve"> компании в Республике Армения для дальнейшего заключения </w:t>
      </w:r>
      <w:r w:rsidR="00B601C1">
        <w:rPr>
          <w:rFonts w:eastAsia="MS Mincho"/>
          <w:sz w:val="28"/>
          <w:szCs w:val="28"/>
          <w:highlight w:val="yellow"/>
        </w:rPr>
        <w:t xml:space="preserve">и исполнения </w:t>
      </w:r>
      <w:r w:rsidR="004D4B49" w:rsidRPr="004D4B49">
        <w:rPr>
          <w:rFonts w:eastAsia="MS Mincho"/>
          <w:sz w:val="28"/>
          <w:szCs w:val="28"/>
          <w:highlight w:val="yellow"/>
        </w:rPr>
        <w:t>договора с ЗАО «ЮКЖД» на оказание услуг, указанных в настоящей документации</w:t>
      </w:r>
      <w:r w:rsidR="00B601C1">
        <w:rPr>
          <w:rFonts w:eastAsia="MS Mincho"/>
          <w:sz w:val="28"/>
          <w:szCs w:val="28"/>
          <w:highlight w:val="yellow"/>
        </w:rPr>
        <w:t xml:space="preserve"> с </w:t>
      </w:r>
      <w:r w:rsidR="00B601C1" w:rsidRPr="004D4B49">
        <w:rPr>
          <w:rFonts w:eastAsia="MS Mincho"/>
          <w:sz w:val="28"/>
          <w:szCs w:val="28"/>
          <w:highlight w:val="yellow"/>
        </w:rPr>
        <w:t>представительство</w:t>
      </w:r>
      <w:r w:rsidR="00B601C1">
        <w:rPr>
          <w:rFonts w:eastAsia="MS Mincho"/>
          <w:sz w:val="28"/>
          <w:szCs w:val="28"/>
          <w:highlight w:val="yellow"/>
        </w:rPr>
        <w:t>м или филиалом</w:t>
      </w:r>
      <w:r w:rsidR="004D4B49" w:rsidRPr="004D4B49">
        <w:rPr>
          <w:rFonts w:eastAsia="MS Mincho"/>
          <w:sz w:val="28"/>
          <w:szCs w:val="28"/>
          <w:highlight w:val="yellow"/>
        </w:rPr>
        <w:t>. В подтверждение готовности выполнения настоящего условия участник в составе заявки представляет письменное согласие (обязательство) на открытие представительства</w:t>
      </w:r>
      <w:r w:rsidR="00F845CD">
        <w:rPr>
          <w:rFonts w:eastAsia="MS Mincho"/>
          <w:sz w:val="28"/>
          <w:szCs w:val="28"/>
          <w:highlight w:val="yellow"/>
        </w:rPr>
        <w:t xml:space="preserve"> или филиала</w:t>
      </w:r>
      <w:r w:rsidR="004D4B49" w:rsidRPr="004D4B49">
        <w:rPr>
          <w:rFonts w:eastAsia="MS Mincho"/>
          <w:sz w:val="28"/>
          <w:szCs w:val="28"/>
          <w:highlight w:val="yellow"/>
        </w:rPr>
        <w:t xml:space="preserve"> компании в Республике Армения в течение 15-и дней после подведения итогов конкурса. </w:t>
      </w:r>
      <w:r w:rsidR="004D4B49" w:rsidRPr="004D4B49">
        <w:rPr>
          <w:rFonts w:eastAsia="MS Mincho"/>
          <w:sz w:val="28"/>
          <w:szCs w:val="28"/>
          <w:highlight w:val="yellow"/>
          <w:u w:val="single"/>
        </w:rPr>
        <w:t>Обязательное условие</w:t>
      </w:r>
      <w:r w:rsidR="0072516D">
        <w:rPr>
          <w:rFonts w:eastAsia="MS Mincho"/>
          <w:sz w:val="28"/>
          <w:szCs w:val="28"/>
          <w:highlight w:val="yellow"/>
          <w:u w:val="single"/>
        </w:rPr>
        <w:t>-</w:t>
      </w:r>
      <w:r w:rsidRPr="004D4B49">
        <w:rPr>
          <w:rFonts w:eastAsia="MS Mincho"/>
          <w:sz w:val="28"/>
          <w:szCs w:val="28"/>
          <w:highlight w:val="yellow"/>
        </w:rPr>
        <w:t xml:space="preserve">  </w:t>
      </w:r>
    </w:p>
    <w:p w:rsidR="005637FF" w:rsidRPr="00E02000" w:rsidRDefault="005637FF" w:rsidP="005637FF">
      <w:pPr>
        <w:pStyle w:val="a5"/>
        <w:keepNext/>
        <w:numPr>
          <w:ilvl w:val="1"/>
          <w:numId w:val="1"/>
        </w:numPr>
        <w:spacing w:line="276" w:lineRule="auto"/>
        <w:ind w:left="-709" w:firstLine="567"/>
        <w:jc w:val="center"/>
        <w:outlineLvl w:val="2"/>
        <w:rPr>
          <w:b/>
          <w:bCs/>
          <w:iCs/>
          <w:sz w:val="28"/>
          <w:szCs w:val="28"/>
        </w:rPr>
      </w:pPr>
      <w:bookmarkStart w:id="11" w:name="_Toc135250451"/>
      <w:bookmarkStart w:id="12" w:name="_Toc150761249"/>
      <w:r w:rsidRPr="00E02000">
        <w:rPr>
          <w:b/>
          <w:bCs/>
          <w:iCs/>
          <w:sz w:val="28"/>
          <w:szCs w:val="28"/>
        </w:rPr>
        <w:t>Критерии и порядок оценки и сопоставления заявок</w:t>
      </w:r>
      <w:bookmarkEnd w:id="11"/>
      <w:bookmarkEnd w:id="12"/>
    </w:p>
    <w:p w:rsidR="005637FF" w:rsidRPr="004D4B49" w:rsidRDefault="005637FF" w:rsidP="004D4B49">
      <w:pPr>
        <w:pStyle w:val="a5"/>
        <w:numPr>
          <w:ilvl w:val="2"/>
          <w:numId w:val="37"/>
        </w:numPr>
        <w:spacing w:line="276" w:lineRule="auto"/>
        <w:ind w:left="-709" w:firstLine="567"/>
        <w:jc w:val="both"/>
        <w:rPr>
          <w:rFonts w:eastAsia="MS Mincho"/>
          <w:sz w:val="28"/>
          <w:szCs w:val="28"/>
        </w:rPr>
      </w:pPr>
      <w:r w:rsidRPr="004D4B49">
        <w:rPr>
          <w:sz w:val="28"/>
          <w:szCs w:val="28"/>
        </w:rPr>
        <w:t>Рассмотрение</w:t>
      </w:r>
      <w:r w:rsidRPr="004D4B49">
        <w:rPr>
          <w:rFonts w:eastAsia="MS Mincho"/>
          <w:sz w:val="28"/>
          <w:szCs w:val="28"/>
        </w:rPr>
        <w:t xml:space="preserve"> заявок осуществляется на основании сведений и документов, представленных в подтверждение требований Технического задания и документации.</w:t>
      </w:r>
    </w:p>
    <w:p w:rsidR="005637FF" w:rsidRPr="000E7EB1" w:rsidRDefault="005637FF" w:rsidP="004D4B49">
      <w:pPr>
        <w:pStyle w:val="a5"/>
        <w:numPr>
          <w:ilvl w:val="2"/>
          <w:numId w:val="37"/>
        </w:numPr>
        <w:spacing w:line="276" w:lineRule="auto"/>
        <w:ind w:left="-709" w:firstLine="567"/>
        <w:jc w:val="both"/>
        <w:rPr>
          <w:rFonts w:eastAsia="MS Mincho"/>
          <w:sz w:val="28"/>
          <w:szCs w:val="28"/>
        </w:rPr>
      </w:pPr>
      <w:r w:rsidRPr="00E02000">
        <w:rPr>
          <w:sz w:val="28"/>
          <w:szCs w:val="28"/>
        </w:rPr>
        <w:t>При сопоставлении заявок и определении победителя запроса предложений оцениваются</w:t>
      </w:r>
      <w:r w:rsidRPr="00A855C4">
        <w:rPr>
          <w:sz w:val="28"/>
          <w:szCs w:val="28"/>
        </w:rPr>
        <w:t>:</w:t>
      </w:r>
    </w:p>
    <w:p w:rsidR="000E7EB1" w:rsidRPr="000E7EB1" w:rsidRDefault="000E7EB1" w:rsidP="004D4B49">
      <w:pPr>
        <w:pStyle w:val="a5"/>
        <w:spacing w:line="276" w:lineRule="auto"/>
        <w:ind w:left="-142"/>
        <w:jc w:val="both"/>
        <w:rPr>
          <w:rFonts w:eastAsia="MS Mincho"/>
          <w:sz w:val="28"/>
          <w:szCs w:val="28"/>
        </w:rPr>
      </w:pPr>
    </w:p>
    <w:tbl>
      <w:tblPr>
        <w:tblW w:w="10490" w:type="dxa"/>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60"/>
        <w:gridCol w:w="2841"/>
        <w:gridCol w:w="1829"/>
        <w:gridCol w:w="4260"/>
      </w:tblGrid>
      <w:tr w:rsidR="00AC475C" w:rsidRPr="0015760A" w:rsidTr="00AC475C">
        <w:trPr>
          <w:trHeight w:val="123"/>
        </w:trPr>
        <w:tc>
          <w:tcPr>
            <w:tcW w:w="1560" w:type="dxa"/>
            <w:vAlign w:val="center"/>
          </w:tcPr>
          <w:p w:rsidR="00AC475C" w:rsidRPr="00611735" w:rsidRDefault="00AC475C" w:rsidP="00957454">
            <w:pPr>
              <w:tabs>
                <w:tab w:val="left" w:pos="1418"/>
              </w:tabs>
              <w:suppressAutoHyphens/>
              <w:spacing w:line="340" w:lineRule="exact"/>
              <w:jc w:val="center"/>
              <w:rPr>
                <w:rFonts w:eastAsia="MS Mincho"/>
              </w:rPr>
            </w:pPr>
            <w:r w:rsidRPr="00611735">
              <w:rPr>
                <w:rFonts w:eastAsia="MS Mincho"/>
              </w:rPr>
              <w:t>№ критерия</w:t>
            </w:r>
          </w:p>
        </w:tc>
        <w:tc>
          <w:tcPr>
            <w:tcW w:w="2841" w:type="dxa"/>
            <w:vAlign w:val="center"/>
          </w:tcPr>
          <w:p w:rsidR="00AC475C" w:rsidRPr="00611735" w:rsidRDefault="00AC475C" w:rsidP="00957454">
            <w:pPr>
              <w:tabs>
                <w:tab w:val="left" w:pos="1418"/>
              </w:tabs>
              <w:suppressAutoHyphens/>
              <w:spacing w:line="340" w:lineRule="exact"/>
              <w:jc w:val="center"/>
              <w:rPr>
                <w:rFonts w:eastAsia="MS Mincho"/>
              </w:rPr>
            </w:pPr>
            <w:r w:rsidRPr="00611735">
              <w:rPr>
                <w:rFonts w:eastAsia="MS Mincho"/>
              </w:rPr>
              <w:t>Наименование критерия/</w:t>
            </w:r>
          </w:p>
          <w:p w:rsidR="00AC475C" w:rsidRPr="00611735" w:rsidRDefault="00AC475C" w:rsidP="00957454">
            <w:pPr>
              <w:tabs>
                <w:tab w:val="left" w:pos="1418"/>
              </w:tabs>
              <w:suppressAutoHyphens/>
              <w:spacing w:line="340" w:lineRule="exact"/>
              <w:jc w:val="center"/>
              <w:rPr>
                <w:rFonts w:eastAsia="MS Mincho"/>
              </w:rPr>
            </w:pPr>
            <w:r w:rsidRPr="00611735">
              <w:rPr>
                <w:rFonts w:eastAsia="MS Mincho"/>
              </w:rPr>
              <w:t>подкритерия</w:t>
            </w:r>
          </w:p>
        </w:tc>
        <w:tc>
          <w:tcPr>
            <w:tcW w:w="1829" w:type="dxa"/>
            <w:vAlign w:val="center"/>
          </w:tcPr>
          <w:p w:rsidR="00AC475C" w:rsidRPr="00611735" w:rsidRDefault="00AC475C" w:rsidP="00957454">
            <w:pPr>
              <w:tabs>
                <w:tab w:val="left" w:pos="1418"/>
              </w:tabs>
              <w:suppressAutoHyphens/>
              <w:spacing w:line="340" w:lineRule="exact"/>
              <w:jc w:val="center"/>
              <w:rPr>
                <w:rFonts w:eastAsia="MS Mincho"/>
              </w:rPr>
            </w:pPr>
            <w:r w:rsidRPr="00611735">
              <w:rPr>
                <w:rFonts w:eastAsia="MS Mincho"/>
              </w:rPr>
              <w:t>Значимость критерия</w:t>
            </w:r>
          </w:p>
        </w:tc>
        <w:tc>
          <w:tcPr>
            <w:tcW w:w="4260" w:type="dxa"/>
            <w:vAlign w:val="center"/>
          </w:tcPr>
          <w:p w:rsidR="00AC475C" w:rsidRPr="00611735" w:rsidRDefault="00AC475C" w:rsidP="00957454">
            <w:pPr>
              <w:tabs>
                <w:tab w:val="left" w:pos="1418"/>
              </w:tabs>
              <w:suppressAutoHyphens/>
              <w:spacing w:line="340" w:lineRule="exact"/>
              <w:jc w:val="center"/>
              <w:rPr>
                <w:rFonts w:eastAsia="MS Mincho"/>
              </w:rPr>
            </w:pPr>
            <w:r w:rsidRPr="00611735">
              <w:rPr>
                <w:rFonts w:eastAsia="MS Mincho"/>
              </w:rPr>
              <w:t>Порядок оценки по критерию</w:t>
            </w:r>
          </w:p>
        </w:tc>
      </w:tr>
      <w:tr w:rsidR="00AC475C" w:rsidRPr="0015760A" w:rsidTr="00AC475C">
        <w:trPr>
          <w:trHeight w:val="123"/>
        </w:trPr>
        <w:tc>
          <w:tcPr>
            <w:tcW w:w="1560" w:type="dxa"/>
            <w:vAlign w:val="center"/>
          </w:tcPr>
          <w:p w:rsidR="00AC475C" w:rsidRPr="00611735" w:rsidRDefault="00AC475C" w:rsidP="00957454">
            <w:pPr>
              <w:tabs>
                <w:tab w:val="left" w:pos="1418"/>
              </w:tabs>
              <w:suppressAutoHyphens/>
              <w:jc w:val="center"/>
              <w:rPr>
                <w:rFonts w:eastAsia="MS Mincho"/>
              </w:rPr>
            </w:pPr>
            <w:r w:rsidRPr="00611735">
              <w:rPr>
                <w:rFonts w:eastAsia="MS Mincho"/>
              </w:rPr>
              <w:t>1.</w:t>
            </w:r>
          </w:p>
        </w:tc>
        <w:tc>
          <w:tcPr>
            <w:tcW w:w="2841" w:type="dxa"/>
            <w:vAlign w:val="center"/>
          </w:tcPr>
          <w:p w:rsidR="00AC475C" w:rsidRPr="00611735" w:rsidRDefault="00AC475C" w:rsidP="00957454">
            <w:pPr>
              <w:rPr>
                <w:bCs/>
                <w:color w:val="000000" w:themeColor="text1"/>
              </w:rPr>
            </w:pPr>
            <w:r w:rsidRPr="00611735">
              <w:rPr>
                <w:b/>
                <w:bCs/>
                <w:color w:val="000000" w:themeColor="text1"/>
              </w:rPr>
              <w:t xml:space="preserve">Цена договора - </w:t>
            </w:r>
            <w:r w:rsidRPr="00611735">
              <w:rPr>
                <w:bCs/>
                <w:color w:val="000000"/>
              </w:rPr>
              <w:t>техническому обслуживанию и ремонту оборудования пассажирских вагонов.</w:t>
            </w:r>
          </w:p>
        </w:tc>
        <w:tc>
          <w:tcPr>
            <w:tcW w:w="1829" w:type="dxa"/>
            <w:vAlign w:val="center"/>
          </w:tcPr>
          <w:p w:rsidR="00AC475C" w:rsidRPr="00611735" w:rsidRDefault="00AC475C" w:rsidP="00957454">
            <w:pPr>
              <w:tabs>
                <w:tab w:val="left" w:pos="1418"/>
              </w:tabs>
              <w:suppressAutoHyphens/>
              <w:rPr>
                <w:rFonts w:eastAsia="MS Mincho"/>
              </w:rPr>
            </w:pPr>
            <w:r w:rsidRPr="00611735">
              <w:rPr>
                <w:rFonts w:eastAsia="MS Mincho"/>
              </w:rPr>
              <w:t xml:space="preserve">Максимальное количество баллов </w:t>
            </w:r>
            <w:r w:rsidRPr="00611735">
              <w:rPr>
                <w:rFonts w:eastAsia="MS Mincho"/>
                <w:lang w:val="en-US"/>
              </w:rPr>
              <w:t>N</w:t>
            </w:r>
            <w:r w:rsidRPr="00611735">
              <w:rPr>
                <w:rFonts w:eastAsia="MS Mincho"/>
              </w:rPr>
              <w:t xml:space="preserve"> - 80 баллов</w:t>
            </w:r>
          </w:p>
        </w:tc>
        <w:tc>
          <w:tcPr>
            <w:tcW w:w="4260" w:type="dxa"/>
          </w:tcPr>
          <w:p w:rsidR="00AC475C" w:rsidRPr="00611735" w:rsidRDefault="00AC475C" w:rsidP="00957454">
            <w:pPr>
              <w:shd w:val="clear" w:color="auto" w:fill="FFFFFF"/>
              <w:tabs>
                <w:tab w:val="left" w:pos="9214"/>
              </w:tabs>
              <w:jc w:val="both"/>
            </w:pPr>
            <w:r w:rsidRPr="00611735">
              <w:t>Оценивается путем деления минимальной цены (без учета НДС), из всех предложенных участниками на цену, предложенную каждым (j-</w:t>
            </w:r>
            <w:proofErr w:type="spellStart"/>
            <w:r w:rsidRPr="00611735">
              <w:t>ым</w:t>
            </w:r>
            <w:proofErr w:type="spellEnd"/>
            <w:r w:rsidRPr="00611735">
              <w:t xml:space="preserve">) участником, по формуле:            </w:t>
            </w:r>
          </w:p>
          <w:p w:rsidR="00AC475C" w:rsidRPr="00611735" w:rsidRDefault="00AC475C" w:rsidP="00957454">
            <w:pPr>
              <w:shd w:val="clear" w:color="auto" w:fill="FFFFFF"/>
              <w:tabs>
                <w:tab w:val="left" w:pos="9214"/>
              </w:tabs>
              <w:ind w:left="33" w:firstLine="33"/>
              <w:jc w:val="both"/>
            </w:pPr>
            <w:r w:rsidRPr="00611735">
              <w:t xml:space="preserve">                               Ц</w:t>
            </w:r>
            <w:r w:rsidRPr="00611735">
              <w:rPr>
                <w:vertAlign w:val="subscript"/>
                <w:lang w:val="en-US"/>
              </w:rPr>
              <w:t>min</w:t>
            </w:r>
          </w:p>
          <w:p w:rsidR="00AC475C" w:rsidRPr="00611735" w:rsidRDefault="00AC475C" w:rsidP="00957454">
            <w:pPr>
              <w:shd w:val="clear" w:color="auto" w:fill="FFFFFF"/>
              <w:tabs>
                <w:tab w:val="left" w:pos="9214"/>
              </w:tabs>
              <w:ind w:left="34" w:right="295" w:firstLine="34"/>
              <w:jc w:val="both"/>
            </w:pPr>
            <w:r w:rsidRPr="00611735">
              <w:t xml:space="preserve">                </w:t>
            </w:r>
            <w:proofErr w:type="spellStart"/>
            <w:r w:rsidRPr="00611735">
              <w:t>Б</w:t>
            </w:r>
            <w:r w:rsidRPr="00611735">
              <w:rPr>
                <w:vertAlign w:val="subscript"/>
              </w:rPr>
              <w:t>j</w:t>
            </w:r>
            <w:proofErr w:type="spellEnd"/>
            <w:r w:rsidRPr="00611735">
              <w:t xml:space="preserve"> </w:t>
            </w:r>
            <w:proofErr w:type="gramStart"/>
            <w:r w:rsidRPr="00611735">
              <w:t>=  ─</w:t>
            </w:r>
            <w:proofErr w:type="gramEnd"/>
            <w:r w:rsidRPr="00611735">
              <w:t xml:space="preserve">───── * </w:t>
            </w:r>
            <w:r w:rsidRPr="00611735">
              <w:rPr>
                <w:lang w:val="en-US"/>
              </w:rPr>
              <w:t>N</w:t>
            </w:r>
            <w:r w:rsidRPr="00611735">
              <w:t>, где</w:t>
            </w:r>
          </w:p>
          <w:p w:rsidR="00AC475C" w:rsidRPr="00611735" w:rsidRDefault="00AC475C" w:rsidP="00957454">
            <w:pPr>
              <w:shd w:val="clear" w:color="auto" w:fill="FFFFFF"/>
              <w:tabs>
                <w:tab w:val="left" w:pos="9214"/>
              </w:tabs>
              <w:ind w:left="34" w:right="295" w:firstLine="34"/>
              <w:jc w:val="both"/>
              <w:rPr>
                <w:vertAlign w:val="subscript"/>
              </w:rPr>
            </w:pPr>
            <w:r w:rsidRPr="00611735">
              <w:t xml:space="preserve">                              Ц</w:t>
            </w:r>
            <w:r w:rsidRPr="00611735">
              <w:rPr>
                <w:vertAlign w:val="subscript"/>
                <w:lang w:val="en-US"/>
              </w:rPr>
              <w:t>j</w:t>
            </w:r>
          </w:p>
          <w:p w:rsidR="00AC475C" w:rsidRPr="00611735" w:rsidRDefault="00AC475C" w:rsidP="00957454">
            <w:pPr>
              <w:shd w:val="clear" w:color="auto" w:fill="FFFFFF"/>
              <w:tabs>
                <w:tab w:val="left" w:pos="9214"/>
              </w:tabs>
              <w:ind w:left="33" w:right="295" w:firstLine="33"/>
              <w:jc w:val="both"/>
            </w:pPr>
            <w:r w:rsidRPr="00611735">
              <w:t>j = 1…n, n – количество участников;</w:t>
            </w:r>
          </w:p>
          <w:p w:rsidR="00AC475C" w:rsidRPr="00611735" w:rsidRDefault="00AC475C" w:rsidP="00957454">
            <w:pPr>
              <w:shd w:val="clear" w:color="auto" w:fill="FFFFFF"/>
              <w:tabs>
                <w:tab w:val="left" w:pos="9214"/>
              </w:tabs>
              <w:ind w:left="33" w:right="295" w:firstLine="33"/>
              <w:jc w:val="both"/>
            </w:pPr>
            <w:proofErr w:type="spellStart"/>
            <w:r w:rsidRPr="00611735">
              <w:t>Б</w:t>
            </w:r>
            <w:r w:rsidRPr="00611735">
              <w:rPr>
                <w:vertAlign w:val="subscript"/>
              </w:rPr>
              <w:t>j</w:t>
            </w:r>
            <w:proofErr w:type="spellEnd"/>
            <w:r w:rsidRPr="00611735">
              <w:rPr>
                <w:vertAlign w:val="subscript"/>
              </w:rPr>
              <w:t xml:space="preserve"> </w:t>
            </w:r>
            <w:r w:rsidRPr="00611735">
              <w:t>– количество баллов j-ого участника;</w:t>
            </w:r>
          </w:p>
          <w:p w:rsidR="00AC475C" w:rsidRPr="00611735" w:rsidRDefault="00AC475C" w:rsidP="00957454">
            <w:pPr>
              <w:shd w:val="clear" w:color="auto" w:fill="FFFFFF"/>
              <w:tabs>
                <w:tab w:val="left" w:pos="9214"/>
              </w:tabs>
              <w:ind w:left="33" w:right="295" w:firstLine="33"/>
              <w:jc w:val="both"/>
            </w:pPr>
            <w:proofErr w:type="spellStart"/>
            <w:r w:rsidRPr="00611735">
              <w:t>Ц</w:t>
            </w:r>
            <w:r w:rsidRPr="00611735">
              <w:rPr>
                <w:vertAlign w:val="subscript"/>
              </w:rPr>
              <w:t>j</w:t>
            </w:r>
            <w:proofErr w:type="spellEnd"/>
            <w:r w:rsidRPr="00611735">
              <w:t xml:space="preserve"> – цена, предложенная j-</w:t>
            </w:r>
            <w:proofErr w:type="spellStart"/>
            <w:r w:rsidRPr="00611735">
              <w:t>ым</w:t>
            </w:r>
            <w:proofErr w:type="spellEnd"/>
            <w:r w:rsidRPr="00611735">
              <w:t xml:space="preserve"> участником;</w:t>
            </w:r>
          </w:p>
          <w:p w:rsidR="00AC475C" w:rsidRPr="00611735" w:rsidRDefault="00AC475C" w:rsidP="00957454">
            <w:pPr>
              <w:shd w:val="clear" w:color="auto" w:fill="FFFFFF"/>
              <w:tabs>
                <w:tab w:val="left" w:pos="9214"/>
              </w:tabs>
              <w:ind w:left="33" w:right="295" w:firstLine="33"/>
              <w:jc w:val="both"/>
            </w:pPr>
            <w:r w:rsidRPr="00611735">
              <w:t>Ц</w:t>
            </w:r>
            <w:r w:rsidRPr="00611735">
              <w:rPr>
                <w:vertAlign w:val="subscript"/>
                <w:lang w:val="en-US"/>
              </w:rPr>
              <w:t>min</w:t>
            </w:r>
            <w:r w:rsidRPr="00611735">
              <w:t xml:space="preserve"> – минимальная цена из всех предложенных участниками;</w:t>
            </w:r>
          </w:p>
          <w:p w:rsidR="00AC475C" w:rsidRPr="00611735" w:rsidRDefault="00AC475C" w:rsidP="00957454">
            <w:pPr>
              <w:tabs>
                <w:tab w:val="left" w:pos="1418"/>
              </w:tabs>
              <w:suppressAutoHyphens/>
              <w:jc w:val="both"/>
              <w:rPr>
                <w:rFonts w:eastAsia="MS Mincho"/>
              </w:rPr>
            </w:pPr>
            <w:r w:rsidRPr="00611735">
              <w:rPr>
                <w:rFonts w:eastAsia="MS Mincho"/>
                <w:lang w:val="en-US"/>
              </w:rPr>
              <w:t>N</w:t>
            </w:r>
            <w:r w:rsidRPr="00611735">
              <w:rPr>
                <w:rFonts w:eastAsia="MS Mincho"/>
              </w:rPr>
              <w:t xml:space="preserve"> (80) – максимально возможное количество баллов. </w:t>
            </w:r>
          </w:p>
        </w:tc>
      </w:tr>
      <w:tr w:rsidR="00AC475C" w:rsidRPr="0015760A" w:rsidTr="00AC475C">
        <w:trPr>
          <w:trHeight w:val="1401"/>
        </w:trPr>
        <w:tc>
          <w:tcPr>
            <w:tcW w:w="1560" w:type="dxa"/>
            <w:vAlign w:val="center"/>
          </w:tcPr>
          <w:p w:rsidR="00AC475C" w:rsidRPr="00611735" w:rsidRDefault="00AC475C" w:rsidP="00957454">
            <w:pPr>
              <w:tabs>
                <w:tab w:val="left" w:pos="1418"/>
              </w:tabs>
              <w:suppressAutoHyphens/>
              <w:jc w:val="center"/>
              <w:rPr>
                <w:rFonts w:eastAsia="MS Mincho"/>
                <w:color w:val="000000" w:themeColor="text1"/>
              </w:rPr>
            </w:pPr>
            <w:r w:rsidRPr="00611735">
              <w:rPr>
                <w:rFonts w:eastAsia="MS Mincho"/>
                <w:color w:val="000000" w:themeColor="text1"/>
              </w:rPr>
              <w:t>2.</w:t>
            </w:r>
          </w:p>
        </w:tc>
        <w:tc>
          <w:tcPr>
            <w:tcW w:w="2841" w:type="dxa"/>
            <w:vAlign w:val="center"/>
          </w:tcPr>
          <w:p w:rsidR="00AC475C" w:rsidRPr="00831BCD" w:rsidRDefault="000764A2" w:rsidP="003C41C0">
            <w:pPr>
              <w:rPr>
                <w:rFonts w:eastAsia="MS Mincho"/>
                <w:color w:val="000000" w:themeColor="text1"/>
              </w:rPr>
            </w:pPr>
            <w:r w:rsidRPr="00831BCD">
              <w:rPr>
                <w:rFonts w:eastAsia="MS Mincho"/>
                <w:color w:val="000000" w:themeColor="text1"/>
              </w:rPr>
              <w:t xml:space="preserve">Опыт аналогичной услуги на общую сумму </w:t>
            </w:r>
            <w:r w:rsidR="00AC475C" w:rsidRPr="00831BCD">
              <w:rPr>
                <w:rFonts w:eastAsia="MS Mincho"/>
                <w:color w:val="000000" w:themeColor="text1"/>
              </w:rPr>
              <w:t xml:space="preserve">не менее чем </w:t>
            </w:r>
            <w:r w:rsidR="003C41C0" w:rsidRPr="00831BCD">
              <w:rPr>
                <w:rFonts w:eastAsia="MS Mincho"/>
                <w:color w:val="000000" w:themeColor="text1"/>
              </w:rPr>
              <w:t>8</w:t>
            </w:r>
            <w:r w:rsidR="00AC475C" w:rsidRPr="00831BCD">
              <w:rPr>
                <w:rFonts w:eastAsia="MS Mincho"/>
                <w:color w:val="000000" w:themeColor="text1"/>
              </w:rPr>
              <w:t xml:space="preserve">0 процентов начальной (максимальной) суммы </w:t>
            </w:r>
            <w:r w:rsidR="005F2027" w:rsidRPr="00831BCD">
              <w:rPr>
                <w:rFonts w:eastAsia="MS Mincho"/>
                <w:color w:val="000000" w:themeColor="text1"/>
              </w:rPr>
              <w:t>за последни</w:t>
            </w:r>
            <w:r w:rsidR="003C41C0" w:rsidRPr="00831BCD">
              <w:rPr>
                <w:rFonts w:eastAsia="MS Mincho"/>
                <w:color w:val="000000" w:themeColor="text1"/>
              </w:rPr>
              <w:t>е</w:t>
            </w:r>
            <w:r w:rsidR="005F2027" w:rsidRPr="00831BCD">
              <w:rPr>
                <w:rFonts w:eastAsia="MS Mincho"/>
                <w:color w:val="000000" w:themeColor="text1"/>
              </w:rPr>
              <w:t xml:space="preserve"> 2 </w:t>
            </w:r>
            <w:r w:rsidR="003C41C0" w:rsidRPr="00831BCD">
              <w:rPr>
                <w:rFonts w:eastAsia="MS Mincho"/>
                <w:color w:val="000000" w:themeColor="text1"/>
              </w:rPr>
              <w:t>года.</w:t>
            </w:r>
          </w:p>
        </w:tc>
        <w:tc>
          <w:tcPr>
            <w:tcW w:w="1829" w:type="dxa"/>
            <w:vAlign w:val="center"/>
          </w:tcPr>
          <w:p w:rsidR="00AC475C" w:rsidRPr="00831BCD" w:rsidRDefault="00AC475C" w:rsidP="00957454">
            <w:pPr>
              <w:tabs>
                <w:tab w:val="left" w:pos="1418"/>
              </w:tabs>
              <w:suppressAutoHyphens/>
              <w:rPr>
                <w:rFonts w:eastAsia="MS Mincho"/>
                <w:color w:val="000000" w:themeColor="text1"/>
              </w:rPr>
            </w:pPr>
            <w:r w:rsidRPr="00831BCD">
              <w:rPr>
                <w:rFonts w:eastAsia="MS Mincho"/>
                <w:color w:val="000000" w:themeColor="text1"/>
              </w:rPr>
              <w:t xml:space="preserve">Максимальное количество баллов – (15) </w:t>
            </w:r>
          </w:p>
        </w:tc>
        <w:tc>
          <w:tcPr>
            <w:tcW w:w="4260" w:type="dxa"/>
          </w:tcPr>
          <w:p w:rsidR="00AC475C" w:rsidRPr="00831BCD" w:rsidRDefault="00AC475C" w:rsidP="00957454">
            <w:pPr>
              <w:tabs>
                <w:tab w:val="left" w:pos="1418"/>
              </w:tabs>
              <w:suppressAutoHyphens/>
              <w:jc w:val="both"/>
              <w:rPr>
                <w:rFonts w:eastAsia="MS Mincho"/>
                <w:color w:val="000000" w:themeColor="text1"/>
              </w:rPr>
            </w:pPr>
            <w:r w:rsidRPr="00831BCD">
              <w:rPr>
                <w:rFonts w:eastAsia="MS Mincho"/>
                <w:color w:val="000000" w:themeColor="text1"/>
              </w:rPr>
              <w:t>Оценивается по наличию исполненн</w:t>
            </w:r>
            <w:r w:rsidR="003C41C0" w:rsidRPr="00831BCD">
              <w:rPr>
                <w:rFonts w:eastAsia="MS Mincho"/>
                <w:color w:val="000000" w:themeColor="text1"/>
              </w:rPr>
              <w:t>ого договора на сумму не менее 8</w:t>
            </w:r>
            <w:r w:rsidRPr="00831BCD">
              <w:rPr>
                <w:rFonts w:eastAsia="MS Mincho"/>
                <w:color w:val="000000" w:themeColor="text1"/>
              </w:rPr>
              <w:t>0% от начальной (максимальной) суммы договора (без учета НДС) конкурентной закупки за последние два года в следующем порядке:</w:t>
            </w:r>
          </w:p>
          <w:p w:rsidR="00AC475C" w:rsidRPr="00831BCD" w:rsidRDefault="003C41C0" w:rsidP="00957454">
            <w:pPr>
              <w:tabs>
                <w:tab w:val="left" w:pos="1418"/>
              </w:tabs>
              <w:suppressAutoHyphens/>
              <w:jc w:val="both"/>
              <w:rPr>
                <w:rFonts w:eastAsia="MS Mincho"/>
                <w:color w:val="000000" w:themeColor="text1"/>
              </w:rPr>
            </w:pPr>
            <w:r w:rsidRPr="00831BCD">
              <w:rPr>
                <w:rFonts w:eastAsia="MS Mincho"/>
                <w:color w:val="000000" w:themeColor="text1"/>
              </w:rPr>
              <w:t>- 8</w:t>
            </w:r>
            <w:r w:rsidR="00AC475C" w:rsidRPr="00831BCD">
              <w:rPr>
                <w:rFonts w:eastAsia="MS Mincho"/>
                <w:color w:val="000000" w:themeColor="text1"/>
              </w:rPr>
              <w:t>0% - 5 баллов</w:t>
            </w:r>
          </w:p>
          <w:p w:rsidR="00AC475C" w:rsidRPr="00831BCD" w:rsidRDefault="00AC475C" w:rsidP="00957454">
            <w:pPr>
              <w:tabs>
                <w:tab w:val="left" w:pos="1418"/>
              </w:tabs>
              <w:suppressAutoHyphens/>
              <w:jc w:val="both"/>
              <w:rPr>
                <w:rFonts w:eastAsia="MS Mincho"/>
                <w:color w:val="000000" w:themeColor="text1"/>
              </w:rPr>
            </w:pPr>
            <w:r w:rsidRPr="00831BCD">
              <w:rPr>
                <w:rFonts w:eastAsia="MS Mincho"/>
                <w:color w:val="000000" w:themeColor="text1"/>
              </w:rPr>
              <w:t xml:space="preserve">- </w:t>
            </w:r>
            <w:r w:rsidR="003C41C0" w:rsidRPr="00831BCD">
              <w:rPr>
                <w:rFonts w:eastAsia="MS Mincho"/>
                <w:color w:val="000000" w:themeColor="text1"/>
              </w:rPr>
              <w:t>8</w:t>
            </w:r>
            <w:r w:rsidRPr="00831BCD">
              <w:rPr>
                <w:rFonts w:eastAsia="MS Mincho"/>
                <w:color w:val="000000" w:themeColor="text1"/>
              </w:rPr>
              <w:t>1-100% - 10 баллов</w:t>
            </w:r>
          </w:p>
          <w:p w:rsidR="00AC475C" w:rsidRPr="00831BCD" w:rsidRDefault="00AC475C" w:rsidP="00957454">
            <w:pPr>
              <w:tabs>
                <w:tab w:val="left" w:pos="1418"/>
              </w:tabs>
              <w:suppressAutoHyphens/>
              <w:jc w:val="both"/>
              <w:rPr>
                <w:rFonts w:eastAsia="MS Mincho"/>
                <w:color w:val="000000" w:themeColor="text1"/>
              </w:rPr>
            </w:pPr>
            <w:r w:rsidRPr="00831BCD">
              <w:rPr>
                <w:rFonts w:eastAsia="MS Mincho"/>
                <w:color w:val="000000" w:themeColor="text1"/>
              </w:rPr>
              <w:t xml:space="preserve">- 101% и более – 15 баллов </w:t>
            </w:r>
          </w:p>
        </w:tc>
      </w:tr>
      <w:tr w:rsidR="00AC475C" w:rsidRPr="00DB77CD" w:rsidTr="00AC475C">
        <w:trPr>
          <w:trHeight w:val="1401"/>
        </w:trPr>
        <w:tc>
          <w:tcPr>
            <w:tcW w:w="1560" w:type="dxa"/>
            <w:vAlign w:val="center"/>
          </w:tcPr>
          <w:p w:rsidR="00AC475C" w:rsidRPr="00611735" w:rsidRDefault="00AC475C" w:rsidP="00957454">
            <w:pPr>
              <w:tabs>
                <w:tab w:val="left" w:pos="1418"/>
              </w:tabs>
              <w:suppressAutoHyphens/>
              <w:jc w:val="center"/>
              <w:rPr>
                <w:rFonts w:eastAsia="MS Mincho"/>
                <w:color w:val="000000" w:themeColor="text1"/>
              </w:rPr>
            </w:pPr>
            <w:r>
              <w:rPr>
                <w:rFonts w:eastAsia="MS Mincho"/>
                <w:color w:val="000000" w:themeColor="text1"/>
              </w:rPr>
              <w:t>3.</w:t>
            </w:r>
          </w:p>
        </w:tc>
        <w:tc>
          <w:tcPr>
            <w:tcW w:w="2841" w:type="dxa"/>
            <w:vAlign w:val="center"/>
          </w:tcPr>
          <w:p w:rsidR="00AC475C" w:rsidRPr="00611735" w:rsidRDefault="00831BCD" w:rsidP="00957454">
            <w:pPr>
              <w:rPr>
                <w:rFonts w:eastAsia="MS Mincho"/>
                <w:color w:val="000000" w:themeColor="text1"/>
              </w:rPr>
            </w:pPr>
            <w:r w:rsidRPr="004A47FD">
              <w:rPr>
                <w:rFonts w:eastAsia="MS Mincho"/>
                <w:color w:val="000000" w:themeColor="text1"/>
              </w:rPr>
              <w:t>Среднее к</w:t>
            </w:r>
            <w:r w:rsidR="00AC475C" w:rsidRPr="004A47FD">
              <w:rPr>
                <w:rFonts w:eastAsia="MS Mincho"/>
                <w:color w:val="000000" w:themeColor="text1"/>
              </w:rPr>
              <w:t>оличество обслуживаемых вагонов в год по аналогичным договорам</w:t>
            </w:r>
            <w:r w:rsidR="004A47FD" w:rsidRPr="004A47FD">
              <w:t xml:space="preserve"> </w:t>
            </w:r>
            <w:r w:rsidR="004A47FD" w:rsidRPr="004A47FD">
              <w:rPr>
                <w:rFonts w:eastAsia="MS Mincho"/>
                <w:color w:val="000000" w:themeColor="text1"/>
              </w:rPr>
              <w:t>за последние 2 года.</w:t>
            </w:r>
          </w:p>
        </w:tc>
        <w:tc>
          <w:tcPr>
            <w:tcW w:w="1829" w:type="dxa"/>
            <w:vAlign w:val="center"/>
          </w:tcPr>
          <w:p w:rsidR="00AC475C" w:rsidRPr="00611735" w:rsidRDefault="00AC475C" w:rsidP="00957454">
            <w:pPr>
              <w:tabs>
                <w:tab w:val="left" w:pos="1418"/>
              </w:tabs>
              <w:suppressAutoHyphens/>
              <w:rPr>
                <w:rFonts w:eastAsia="MS Mincho"/>
                <w:color w:val="000000" w:themeColor="text1"/>
              </w:rPr>
            </w:pPr>
            <w:r w:rsidRPr="00611735">
              <w:rPr>
                <w:rFonts w:eastAsia="MS Mincho"/>
                <w:color w:val="000000" w:themeColor="text1"/>
              </w:rPr>
              <w:t>Максимальное количество баллов – (5)</w:t>
            </w:r>
          </w:p>
        </w:tc>
        <w:tc>
          <w:tcPr>
            <w:tcW w:w="4260" w:type="dxa"/>
          </w:tcPr>
          <w:p w:rsidR="00AC475C" w:rsidRPr="00FA417C" w:rsidRDefault="00AC475C" w:rsidP="00957454">
            <w:pPr>
              <w:tabs>
                <w:tab w:val="left" w:pos="1418"/>
              </w:tabs>
              <w:suppressAutoHyphens/>
              <w:jc w:val="both"/>
              <w:rPr>
                <w:rFonts w:eastAsia="MS Mincho"/>
                <w:color w:val="000000" w:themeColor="text1"/>
              </w:rPr>
            </w:pPr>
            <w:r w:rsidRPr="00FA417C">
              <w:rPr>
                <w:rFonts w:eastAsia="MS Mincho"/>
                <w:color w:val="000000" w:themeColor="text1"/>
              </w:rPr>
              <w:t>Оценивается в следующем порядке:</w:t>
            </w:r>
          </w:p>
          <w:p w:rsidR="00AC475C" w:rsidRPr="00FA417C" w:rsidRDefault="00AC475C" w:rsidP="00957454">
            <w:pPr>
              <w:tabs>
                <w:tab w:val="left" w:pos="1418"/>
              </w:tabs>
              <w:suppressAutoHyphens/>
              <w:jc w:val="both"/>
              <w:rPr>
                <w:rFonts w:eastAsia="MS Mincho"/>
                <w:color w:val="000000" w:themeColor="text1"/>
              </w:rPr>
            </w:pPr>
            <w:r w:rsidRPr="00FA417C">
              <w:rPr>
                <w:rFonts w:eastAsia="MS Mincho"/>
                <w:color w:val="000000" w:themeColor="text1"/>
              </w:rPr>
              <w:t>- до 30 вагонов в год – 1 балл</w:t>
            </w:r>
          </w:p>
          <w:p w:rsidR="00AC475C" w:rsidRPr="00FA417C" w:rsidRDefault="00AC475C" w:rsidP="00957454">
            <w:pPr>
              <w:tabs>
                <w:tab w:val="left" w:pos="1418"/>
              </w:tabs>
              <w:suppressAutoHyphens/>
              <w:jc w:val="both"/>
              <w:rPr>
                <w:rFonts w:eastAsia="MS Mincho"/>
                <w:color w:val="000000" w:themeColor="text1"/>
              </w:rPr>
            </w:pPr>
            <w:r w:rsidRPr="00FA417C">
              <w:rPr>
                <w:rFonts w:eastAsia="MS Mincho"/>
                <w:color w:val="000000" w:themeColor="text1"/>
              </w:rPr>
              <w:t>- с 30 до 45 вагонов в год – 3 балла</w:t>
            </w:r>
          </w:p>
          <w:p w:rsidR="00AC475C" w:rsidRPr="00611735" w:rsidRDefault="00AC475C" w:rsidP="00957454">
            <w:pPr>
              <w:tabs>
                <w:tab w:val="left" w:pos="1418"/>
              </w:tabs>
              <w:suppressAutoHyphens/>
              <w:jc w:val="both"/>
              <w:rPr>
                <w:rFonts w:eastAsia="MS Mincho"/>
                <w:color w:val="000000" w:themeColor="text1"/>
              </w:rPr>
            </w:pPr>
            <w:r w:rsidRPr="00FA417C">
              <w:rPr>
                <w:rFonts w:eastAsia="MS Mincho"/>
                <w:color w:val="000000" w:themeColor="text1"/>
              </w:rPr>
              <w:t>- 45 вагонов и более в год – 5 баллов</w:t>
            </w:r>
          </w:p>
        </w:tc>
      </w:tr>
    </w:tbl>
    <w:p w:rsidR="000E7EB1" w:rsidRPr="00A855C4" w:rsidRDefault="000E7EB1" w:rsidP="000E7EB1">
      <w:pPr>
        <w:pStyle w:val="a5"/>
        <w:spacing w:line="276" w:lineRule="auto"/>
        <w:ind w:left="-142"/>
        <w:jc w:val="both"/>
        <w:rPr>
          <w:rFonts w:eastAsia="MS Mincho"/>
          <w:sz w:val="28"/>
          <w:szCs w:val="28"/>
        </w:rPr>
      </w:pPr>
    </w:p>
    <w:p w:rsidR="005637FF" w:rsidRDefault="005637FF" w:rsidP="004D4B49">
      <w:pPr>
        <w:pStyle w:val="a5"/>
        <w:numPr>
          <w:ilvl w:val="2"/>
          <w:numId w:val="37"/>
        </w:numPr>
        <w:spacing w:line="276" w:lineRule="auto"/>
        <w:ind w:left="-709" w:firstLine="567"/>
        <w:jc w:val="both"/>
        <w:rPr>
          <w:rFonts w:eastAsia="MS Mincho"/>
          <w:sz w:val="28"/>
          <w:szCs w:val="28"/>
        </w:rPr>
      </w:pPr>
      <w:r w:rsidRPr="00264994">
        <w:rPr>
          <w:sz w:val="28"/>
          <w:szCs w:val="28"/>
        </w:rPr>
        <w:t>Оценка</w:t>
      </w:r>
      <w:r w:rsidRPr="00264994">
        <w:rPr>
          <w:rFonts w:eastAsia="MS Mincho"/>
          <w:sz w:val="28"/>
          <w:szCs w:val="28"/>
        </w:rPr>
        <w:t xml:space="preserve"> заявок осуществляется на основании документов, представленных в подтверждение соответствия квалификационным требованиям, требованиям технического задания.</w:t>
      </w:r>
    </w:p>
    <w:p w:rsidR="005637FF" w:rsidRDefault="005637FF" w:rsidP="005637FF">
      <w:pPr>
        <w:spacing w:line="276" w:lineRule="auto"/>
        <w:ind w:left="-284"/>
        <w:rPr>
          <w:rFonts w:eastAsia="MS Mincho"/>
          <w:sz w:val="28"/>
          <w:szCs w:val="28"/>
        </w:rPr>
      </w:pPr>
    </w:p>
    <w:p w:rsidR="005637FF" w:rsidRPr="00127FEA" w:rsidRDefault="005637FF" w:rsidP="005637FF">
      <w:pPr>
        <w:pStyle w:val="a5"/>
        <w:keepNext/>
        <w:numPr>
          <w:ilvl w:val="1"/>
          <w:numId w:val="1"/>
        </w:numPr>
        <w:spacing w:line="276" w:lineRule="auto"/>
        <w:ind w:left="-567" w:firstLine="567"/>
        <w:jc w:val="center"/>
        <w:outlineLvl w:val="2"/>
        <w:rPr>
          <w:b/>
          <w:bCs/>
          <w:kern w:val="32"/>
          <w:sz w:val="28"/>
          <w:szCs w:val="28"/>
          <w:lang w:val="en-US"/>
        </w:rPr>
      </w:pPr>
      <w:bookmarkStart w:id="13" w:name="_Toc135250452"/>
      <w:bookmarkStart w:id="14" w:name="_Toc150761250"/>
      <w:r w:rsidRPr="00127FEA">
        <w:rPr>
          <w:b/>
          <w:bCs/>
          <w:iCs/>
          <w:sz w:val="28"/>
          <w:szCs w:val="28"/>
        </w:rPr>
        <w:t>Требование</w:t>
      </w:r>
      <w:r w:rsidRPr="00127FEA">
        <w:rPr>
          <w:b/>
          <w:bCs/>
          <w:kern w:val="32"/>
          <w:sz w:val="28"/>
          <w:szCs w:val="28"/>
        </w:rPr>
        <w:t xml:space="preserve"> к услугам</w:t>
      </w:r>
      <w:bookmarkEnd w:id="13"/>
      <w:bookmarkEnd w:id="14"/>
    </w:p>
    <w:p w:rsidR="005637FF" w:rsidRDefault="00963B09" w:rsidP="005637FF">
      <w:pPr>
        <w:spacing w:line="276" w:lineRule="auto"/>
        <w:ind w:left="-567"/>
        <w:rPr>
          <w:sz w:val="28"/>
          <w:szCs w:val="28"/>
          <w:highlight w:val="yellow"/>
        </w:rPr>
      </w:pPr>
      <w:r w:rsidRPr="00963B09">
        <w:rPr>
          <w:sz w:val="28"/>
          <w:szCs w:val="28"/>
        </w:rPr>
        <w:t>Услуги должны быть оказаны с надлежащим качеством, удовлетворяющим требованиям нормативных документов, характеристикам и безопасности, указанным в разделе 2 технического задания.</w:t>
      </w:r>
    </w:p>
    <w:p w:rsidR="005637FF" w:rsidRPr="009C566B" w:rsidRDefault="005637FF" w:rsidP="005637FF">
      <w:pPr>
        <w:keepNext/>
        <w:numPr>
          <w:ilvl w:val="1"/>
          <w:numId w:val="1"/>
        </w:numPr>
        <w:spacing w:line="276" w:lineRule="auto"/>
        <w:ind w:left="-567" w:firstLine="567"/>
        <w:jc w:val="center"/>
        <w:outlineLvl w:val="2"/>
        <w:rPr>
          <w:b/>
          <w:bCs/>
          <w:sz w:val="28"/>
          <w:szCs w:val="28"/>
        </w:rPr>
      </w:pPr>
      <w:bookmarkStart w:id="15" w:name="_Toc135250453"/>
      <w:bookmarkStart w:id="16" w:name="_Toc150761251"/>
      <w:r w:rsidRPr="009C566B">
        <w:rPr>
          <w:b/>
          <w:bCs/>
          <w:sz w:val="28"/>
          <w:szCs w:val="28"/>
        </w:rPr>
        <w:t>Информационное сопровождение</w:t>
      </w:r>
      <w:bookmarkEnd w:id="15"/>
      <w:bookmarkEnd w:id="16"/>
    </w:p>
    <w:p w:rsidR="005637FF" w:rsidRDefault="005637FF" w:rsidP="002D4041">
      <w:pPr>
        <w:pStyle w:val="a5"/>
        <w:numPr>
          <w:ilvl w:val="2"/>
          <w:numId w:val="12"/>
        </w:numPr>
        <w:autoSpaceDE w:val="0"/>
        <w:autoSpaceDN w:val="0"/>
        <w:adjustRightInd w:val="0"/>
        <w:spacing w:line="276" w:lineRule="auto"/>
        <w:ind w:left="-567" w:firstLine="567"/>
        <w:jc w:val="both"/>
        <w:rPr>
          <w:sz w:val="28"/>
          <w:szCs w:val="28"/>
        </w:rPr>
      </w:pPr>
      <w:r w:rsidRPr="00127FEA">
        <w:rPr>
          <w:sz w:val="28"/>
          <w:szCs w:val="28"/>
          <w:lang w:val="x-none" w:eastAsia="x-none"/>
        </w:rPr>
        <w:t>Документация запроса предложений и иная информация о запросе предложений размещается на сайт</w:t>
      </w:r>
      <w:r w:rsidRPr="00127FEA">
        <w:rPr>
          <w:sz w:val="28"/>
          <w:szCs w:val="28"/>
          <w:lang w:eastAsia="x-none"/>
        </w:rPr>
        <w:t>е ЗАО «ЮКЖД»</w:t>
      </w:r>
      <w:r>
        <w:rPr>
          <w:sz w:val="28"/>
          <w:szCs w:val="28"/>
        </w:rPr>
        <w:t>.</w:t>
      </w:r>
    </w:p>
    <w:p w:rsidR="005637FF" w:rsidRPr="009C566B" w:rsidRDefault="005637FF" w:rsidP="002D4041">
      <w:pPr>
        <w:pStyle w:val="a5"/>
        <w:numPr>
          <w:ilvl w:val="2"/>
          <w:numId w:val="12"/>
        </w:numPr>
        <w:autoSpaceDE w:val="0"/>
        <w:autoSpaceDN w:val="0"/>
        <w:adjustRightInd w:val="0"/>
        <w:spacing w:line="276" w:lineRule="auto"/>
        <w:ind w:left="-567" w:firstLine="567"/>
        <w:jc w:val="both"/>
        <w:rPr>
          <w:sz w:val="28"/>
          <w:szCs w:val="28"/>
        </w:rPr>
      </w:pPr>
      <w:r w:rsidRPr="009C566B">
        <w:rPr>
          <w:sz w:val="28"/>
          <w:szCs w:val="28"/>
        </w:rPr>
        <w:t>Заказчик вправе одновременно с размещением на сайтах извещения о проведении запроса предложений направить приглашение принять участие в таком запросе не менее чем 3 (трем) участникам закупки, которые могут осуществить поставку товаров, выполнение работ, оказание услуг.</w:t>
      </w:r>
    </w:p>
    <w:p w:rsidR="005637FF" w:rsidRDefault="005637FF" w:rsidP="005637FF">
      <w:pPr>
        <w:spacing w:line="276" w:lineRule="auto"/>
        <w:ind w:left="-567"/>
        <w:rPr>
          <w:rFonts w:eastAsia="MS Mincho"/>
          <w:sz w:val="28"/>
          <w:szCs w:val="28"/>
        </w:rPr>
      </w:pPr>
    </w:p>
    <w:p w:rsidR="005637FF" w:rsidRPr="00E10F26" w:rsidRDefault="005637FF" w:rsidP="005637FF">
      <w:pPr>
        <w:keepNext/>
        <w:numPr>
          <w:ilvl w:val="1"/>
          <w:numId w:val="1"/>
        </w:numPr>
        <w:ind w:left="-567" w:firstLine="567"/>
        <w:jc w:val="center"/>
        <w:outlineLvl w:val="2"/>
        <w:rPr>
          <w:b/>
          <w:bCs/>
          <w:sz w:val="28"/>
          <w:szCs w:val="28"/>
        </w:rPr>
      </w:pPr>
      <w:bookmarkStart w:id="17" w:name="_Toc135250454"/>
      <w:bookmarkStart w:id="18" w:name="_Toc150761252"/>
      <w:r w:rsidRPr="00E10F26">
        <w:rPr>
          <w:b/>
          <w:bCs/>
          <w:sz w:val="28"/>
          <w:szCs w:val="28"/>
        </w:rPr>
        <w:t>Разъяснения положений извещения и (или) документации запроса предложений, изменения извещения и (или) документации запроса предложений, прекращение запроса предложений</w:t>
      </w:r>
      <w:bookmarkEnd w:id="17"/>
      <w:bookmarkEnd w:id="18"/>
    </w:p>
    <w:p w:rsidR="005637FF" w:rsidRPr="00795748" w:rsidRDefault="005637FF" w:rsidP="00B132F7">
      <w:pPr>
        <w:pStyle w:val="a5"/>
        <w:numPr>
          <w:ilvl w:val="2"/>
          <w:numId w:val="16"/>
        </w:numPr>
        <w:spacing w:line="276" w:lineRule="auto"/>
        <w:ind w:left="-567" w:firstLine="567"/>
        <w:jc w:val="both"/>
        <w:rPr>
          <w:rFonts w:eastAsia="MS Mincho"/>
          <w:sz w:val="28"/>
          <w:szCs w:val="28"/>
        </w:rPr>
      </w:pPr>
      <w:r w:rsidRPr="00795748">
        <w:rPr>
          <w:rFonts w:eastAsia="MS Mincho"/>
          <w:sz w:val="28"/>
          <w:szCs w:val="28"/>
        </w:rPr>
        <w:t>Участник вправе направить ЗАО «ЮКЖД» запрос на разъяснение извещения и (или) документации о конкурсе в сроки, установленные в документации о конкурентной закупке. Запрос юридического лица оформляется на фирменном бланке участника (при наличии) и подписывается уполномоченным лицом участника. Запрос может быть направлен посредством почтовой связи, факсимильной связи, курьерской доставки, электронной почты, указанной в документации о конкурентной закупке, с подтверждением получения. ЗАО «ЮКЖД» обязано дать разъяснения, оформленные в соответствии с требованиями настоящего пункта, в течение 3 (трех) рабочих дней с даты поступления запроса. При этом ЗАО «ЮКЖД» вправе не осуществлять такое разъяснение в случае, если указанный запрос поступил позднее чем за 3 (трех) рабочих дня до даты окончания срока подачи заявок на участие в такой закупке.</w:t>
      </w:r>
    </w:p>
    <w:p w:rsidR="005637FF" w:rsidRPr="00E10F26" w:rsidRDefault="005637FF" w:rsidP="00B132F7">
      <w:pPr>
        <w:pStyle w:val="a5"/>
        <w:numPr>
          <w:ilvl w:val="2"/>
          <w:numId w:val="16"/>
        </w:numPr>
        <w:spacing w:line="276" w:lineRule="auto"/>
        <w:ind w:left="-567" w:firstLine="567"/>
        <w:jc w:val="both"/>
        <w:rPr>
          <w:rFonts w:eastAsia="MS Mincho"/>
          <w:sz w:val="28"/>
          <w:szCs w:val="28"/>
        </w:rPr>
      </w:pPr>
      <w:r w:rsidRPr="00E10F26">
        <w:rPr>
          <w:rFonts w:eastAsia="MS Mincho"/>
          <w:sz w:val="28"/>
          <w:szCs w:val="28"/>
        </w:rPr>
        <w:t>Разъяснения положений документации запроса предложений не должны изменять предмет конкурентной закупки и существенные условия проекта договора.</w:t>
      </w:r>
    </w:p>
    <w:p w:rsidR="005637FF" w:rsidRPr="00E10F26" w:rsidRDefault="005637FF" w:rsidP="00B132F7">
      <w:pPr>
        <w:pStyle w:val="a5"/>
        <w:numPr>
          <w:ilvl w:val="2"/>
          <w:numId w:val="16"/>
        </w:numPr>
        <w:spacing w:line="276" w:lineRule="auto"/>
        <w:ind w:left="-567" w:firstLine="567"/>
        <w:jc w:val="both"/>
        <w:rPr>
          <w:rFonts w:eastAsia="MS Mincho"/>
          <w:sz w:val="28"/>
          <w:szCs w:val="28"/>
        </w:rPr>
      </w:pPr>
      <w:r w:rsidRPr="00E10F26">
        <w:rPr>
          <w:rFonts w:eastAsia="MS Mincho"/>
          <w:sz w:val="28"/>
          <w:szCs w:val="28"/>
        </w:rPr>
        <w:t>В любое время, но не позднее, чем за 1 (один) день до окончания срока подачи заявок запроса предложений, могут быть внесены дополнения и изменения в извещение о проведении запроса предложений и (или) в документацию запроса предложений.</w:t>
      </w:r>
    </w:p>
    <w:p w:rsidR="005637FF" w:rsidRPr="00E10F26" w:rsidRDefault="005637FF" w:rsidP="00B132F7">
      <w:pPr>
        <w:pStyle w:val="a5"/>
        <w:numPr>
          <w:ilvl w:val="2"/>
          <w:numId w:val="16"/>
        </w:numPr>
        <w:spacing w:line="276" w:lineRule="auto"/>
        <w:ind w:left="-567" w:firstLine="567"/>
        <w:jc w:val="both"/>
        <w:rPr>
          <w:rFonts w:eastAsia="MS Mincho"/>
          <w:sz w:val="28"/>
          <w:szCs w:val="28"/>
        </w:rPr>
      </w:pPr>
      <w:r w:rsidRPr="00E10F26">
        <w:rPr>
          <w:rFonts w:eastAsia="MS Mincho"/>
          <w:sz w:val="28"/>
          <w:szCs w:val="28"/>
        </w:rPr>
        <w:t>В случае внесения изменений в извещение запроса предложений и (или) документацию запроса предложений срок подачи заявок на участие в запросе предложений должен быть продлен таким образом, чтобы с даты размещения на сайтах указанных изменений до даты окончания срока подачи заявок на участие в запросе предложений оставалось не менее половины срока подачи заявок на участие в запросе предложений. Если в извещение и (или) документацию запроса предложений такие изменения вносятся в отношении конкретного лота, срок подачи конкурсных заявок в отношении конкретного лота должен быть продлен таким же образом.</w:t>
      </w:r>
    </w:p>
    <w:p w:rsidR="005637FF" w:rsidRPr="00E10F26" w:rsidRDefault="005637FF" w:rsidP="00B132F7">
      <w:pPr>
        <w:pStyle w:val="a5"/>
        <w:numPr>
          <w:ilvl w:val="2"/>
          <w:numId w:val="16"/>
        </w:numPr>
        <w:spacing w:line="276" w:lineRule="auto"/>
        <w:ind w:left="-567" w:firstLine="567"/>
        <w:jc w:val="both"/>
        <w:rPr>
          <w:rFonts w:eastAsia="MS Mincho"/>
          <w:sz w:val="28"/>
          <w:szCs w:val="28"/>
        </w:rPr>
      </w:pPr>
      <w:r w:rsidRPr="00E10F26">
        <w:rPr>
          <w:rFonts w:eastAsia="MS Mincho"/>
          <w:sz w:val="28"/>
          <w:szCs w:val="28"/>
        </w:rPr>
        <w:t xml:space="preserve">Дополнения и изменения, внесенные в извещение о проведении запроса и (или) в документацию, размещаются </w:t>
      </w:r>
      <w:r w:rsidRPr="00592626">
        <w:rPr>
          <w:rFonts w:eastAsia="MS Mincho"/>
          <w:sz w:val="28"/>
          <w:szCs w:val="28"/>
        </w:rPr>
        <w:t xml:space="preserve">на официальном сайте ЗАО «ЮКЖД» в день принятия решения о внесении изменений. </w:t>
      </w:r>
    </w:p>
    <w:p w:rsidR="005637FF" w:rsidRDefault="005637FF" w:rsidP="00B132F7">
      <w:pPr>
        <w:pStyle w:val="a5"/>
        <w:numPr>
          <w:ilvl w:val="2"/>
          <w:numId w:val="16"/>
        </w:numPr>
        <w:spacing w:line="276" w:lineRule="auto"/>
        <w:ind w:left="-567" w:firstLine="567"/>
        <w:jc w:val="both"/>
        <w:rPr>
          <w:rFonts w:eastAsia="MS Mincho"/>
          <w:sz w:val="28"/>
          <w:szCs w:val="28"/>
        </w:rPr>
      </w:pPr>
      <w:r w:rsidRPr="00E10F26">
        <w:rPr>
          <w:rFonts w:eastAsia="MS Mincho"/>
          <w:sz w:val="28"/>
          <w:szCs w:val="28"/>
        </w:rPr>
        <w:t>ЗАО «ЮКЖД» вправе по собственной инициативе либо в ответ на запрос участника принять решение о внесении изменений в документации запроса предложений не позднее срока, установленного настоящей документацией. ЗАО</w:t>
      </w:r>
      <w:r w:rsidRPr="00592626">
        <w:rPr>
          <w:rFonts w:eastAsia="MS Mincho"/>
          <w:sz w:val="28"/>
          <w:szCs w:val="28"/>
        </w:rPr>
        <w:t> </w:t>
      </w:r>
      <w:r w:rsidRPr="00E10F26">
        <w:rPr>
          <w:rFonts w:eastAsia="MS Mincho"/>
          <w:sz w:val="28"/>
          <w:szCs w:val="28"/>
        </w:rPr>
        <w:t xml:space="preserve">«ЮКЖД» опубликовывает внесенные изменения </w:t>
      </w:r>
      <w:r w:rsidRPr="00592626">
        <w:rPr>
          <w:rFonts w:eastAsia="MS Mincho"/>
          <w:sz w:val="28"/>
          <w:szCs w:val="28"/>
        </w:rPr>
        <w:t>на официальном сайте ЗАО «ЮКЖД» в день принятия решения о внесении изменений</w:t>
      </w:r>
      <w:r w:rsidRPr="00E10F26">
        <w:rPr>
          <w:rFonts w:eastAsia="MS Mincho"/>
          <w:sz w:val="28"/>
          <w:szCs w:val="28"/>
        </w:rPr>
        <w:t>.</w:t>
      </w:r>
    </w:p>
    <w:p w:rsidR="005637FF" w:rsidRDefault="005637FF" w:rsidP="00B132F7">
      <w:pPr>
        <w:pStyle w:val="a5"/>
        <w:numPr>
          <w:ilvl w:val="2"/>
          <w:numId w:val="16"/>
        </w:numPr>
        <w:spacing w:line="276" w:lineRule="auto"/>
        <w:ind w:left="-567" w:firstLine="567"/>
        <w:jc w:val="both"/>
        <w:rPr>
          <w:rFonts w:eastAsia="MS Mincho"/>
          <w:sz w:val="28"/>
          <w:szCs w:val="28"/>
        </w:rPr>
      </w:pPr>
      <w:r w:rsidRPr="00BE6890">
        <w:rPr>
          <w:rFonts w:eastAsia="MS Mincho"/>
          <w:sz w:val="28"/>
          <w:szCs w:val="28"/>
        </w:rPr>
        <w:t>В случае внесения изменений в документацию срок подачи заявок на участие в такой закупке должен быть продлен таким образом, чтобы с даты размещения на официальном сайте ЗАО «ЮКЖД» указанных изменений до даты окончания срока подачи заявок на участие в такой закупке оставалось не менее половины срока подачи заявок на участие в такой закупке.</w:t>
      </w:r>
    </w:p>
    <w:p w:rsidR="005637FF" w:rsidRDefault="005637FF" w:rsidP="00B132F7">
      <w:pPr>
        <w:pStyle w:val="a5"/>
        <w:numPr>
          <w:ilvl w:val="2"/>
          <w:numId w:val="16"/>
        </w:numPr>
        <w:spacing w:line="276" w:lineRule="auto"/>
        <w:ind w:left="-567" w:firstLine="567"/>
        <w:jc w:val="both"/>
        <w:rPr>
          <w:rFonts w:eastAsia="MS Mincho"/>
          <w:sz w:val="28"/>
          <w:szCs w:val="28"/>
        </w:rPr>
      </w:pPr>
      <w:r w:rsidRPr="00BE6890">
        <w:rPr>
          <w:rFonts w:eastAsia="MS Mincho"/>
          <w:sz w:val="28"/>
          <w:szCs w:val="28"/>
        </w:rPr>
        <w:t>Заказчик вправе принять решение о внесении изменений в извещение о проведении запроса предложений не позднее чем за 1</w:t>
      </w:r>
      <w:r w:rsidR="004D4B49">
        <w:rPr>
          <w:rFonts w:eastAsia="MS Mincho"/>
          <w:sz w:val="28"/>
          <w:szCs w:val="28"/>
        </w:rPr>
        <w:t xml:space="preserve"> </w:t>
      </w:r>
      <w:r w:rsidRPr="00BE6890">
        <w:rPr>
          <w:rFonts w:eastAsia="MS Mincho"/>
          <w:sz w:val="28"/>
          <w:szCs w:val="28"/>
        </w:rPr>
        <w:t>(один) день до дня окончания срока подачи заявок на участие в запросе предложений.</w:t>
      </w:r>
    </w:p>
    <w:p w:rsidR="005637FF" w:rsidRDefault="005637FF" w:rsidP="00B132F7">
      <w:pPr>
        <w:pStyle w:val="a5"/>
        <w:numPr>
          <w:ilvl w:val="2"/>
          <w:numId w:val="16"/>
        </w:numPr>
        <w:spacing w:line="276" w:lineRule="auto"/>
        <w:ind w:left="-567" w:firstLine="567"/>
        <w:jc w:val="both"/>
        <w:rPr>
          <w:rFonts w:eastAsia="MS Mincho"/>
          <w:sz w:val="28"/>
          <w:szCs w:val="28"/>
        </w:rPr>
      </w:pPr>
      <w:r w:rsidRPr="00BE6890">
        <w:rPr>
          <w:rFonts w:eastAsia="MS Mincho"/>
          <w:sz w:val="28"/>
          <w:szCs w:val="28"/>
        </w:rPr>
        <w:t>Заказчик не берет на себя обязательство по уведомлению участников о дополнениях, изменениях, разъяснениях в извещение о проведении запроса предложений, документацию запроса предложений, а также по уведомлению участников об итогах запроса предложений и не несет ответственности в случаях, когда участник не осведомлен о разъяснениях, внесенных изменениях, дополнениях, итогах конкурса при условии их надлежащего размещения на сайте ЗАО ''ЮКЖД''.</w:t>
      </w:r>
    </w:p>
    <w:p w:rsidR="005637FF" w:rsidRDefault="005637FF" w:rsidP="00B132F7">
      <w:pPr>
        <w:pStyle w:val="a5"/>
        <w:numPr>
          <w:ilvl w:val="2"/>
          <w:numId w:val="16"/>
        </w:numPr>
        <w:spacing w:line="276" w:lineRule="auto"/>
        <w:ind w:left="-567" w:firstLine="567"/>
        <w:jc w:val="both"/>
        <w:rPr>
          <w:rFonts w:eastAsia="MS Mincho"/>
          <w:sz w:val="28"/>
          <w:szCs w:val="28"/>
        </w:rPr>
      </w:pPr>
      <w:r w:rsidRPr="00BE6890">
        <w:rPr>
          <w:rFonts w:eastAsia="MS Mincho"/>
          <w:sz w:val="28"/>
          <w:szCs w:val="28"/>
        </w:rPr>
        <w:t>ЗАО «ЮКЖД» вправе отменить конкурентную закупку по одному и более предмету закупки (лоту) до наступления даты и времени окончания срока подачи заявок на участие в конкурентной закупке и принятия решения о допуске претендентов к участию, не неся никакой ответственности перед любыми физическими и юридическими лицами, которым такое действие может принести убытки, а также вносить изменения в извещение о проведении запроса предложений за 1 рабочий день до дня окончания срока подачи конкурсных заявок.</w:t>
      </w:r>
    </w:p>
    <w:p w:rsidR="005637FF" w:rsidRDefault="005637FF" w:rsidP="00B132F7">
      <w:pPr>
        <w:pStyle w:val="a5"/>
        <w:numPr>
          <w:ilvl w:val="2"/>
          <w:numId w:val="16"/>
        </w:numPr>
        <w:spacing w:line="276" w:lineRule="auto"/>
        <w:ind w:left="-567" w:firstLine="567"/>
        <w:jc w:val="both"/>
        <w:rPr>
          <w:rFonts w:eastAsia="MS Mincho"/>
          <w:sz w:val="28"/>
          <w:szCs w:val="28"/>
        </w:rPr>
      </w:pPr>
      <w:r w:rsidRPr="00BE6890">
        <w:rPr>
          <w:rFonts w:eastAsia="MS Mincho"/>
          <w:sz w:val="28"/>
          <w:szCs w:val="28"/>
        </w:rPr>
        <w:t>Решение об отмене конкурентной закупки размещается на официальном сайте ЗАО «ЮКЖД» в день принятия этого решения.</w:t>
      </w:r>
    </w:p>
    <w:p w:rsidR="005637FF" w:rsidRPr="00BE6890" w:rsidRDefault="005637FF" w:rsidP="005637FF">
      <w:pPr>
        <w:spacing w:line="276" w:lineRule="auto"/>
        <w:ind w:left="-567"/>
        <w:rPr>
          <w:rFonts w:eastAsia="MS Mincho"/>
          <w:sz w:val="28"/>
          <w:szCs w:val="28"/>
        </w:rPr>
      </w:pPr>
    </w:p>
    <w:p w:rsidR="005637FF" w:rsidRPr="0083051D" w:rsidRDefault="0028198B" w:rsidP="005637FF">
      <w:pPr>
        <w:keepNext/>
        <w:numPr>
          <w:ilvl w:val="1"/>
          <w:numId w:val="1"/>
        </w:numPr>
        <w:spacing w:line="276" w:lineRule="auto"/>
        <w:ind w:left="-567" w:firstLine="567"/>
        <w:jc w:val="center"/>
        <w:outlineLvl w:val="2"/>
        <w:rPr>
          <w:b/>
          <w:bCs/>
          <w:iCs/>
          <w:sz w:val="28"/>
          <w:szCs w:val="28"/>
          <w:lang w:val="x-none" w:eastAsia="x-none"/>
        </w:rPr>
      </w:pPr>
      <w:bookmarkStart w:id="19" w:name="_Toc135250455"/>
      <w:bookmarkStart w:id="20" w:name="_Toc150761253"/>
      <w:r>
        <w:rPr>
          <w:b/>
          <w:bCs/>
          <w:iCs/>
          <w:sz w:val="28"/>
          <w:szCs w:val="28"/>
          <w:lang w:eastAsia="x-none"/>
        </w:rPr>
        <w:t>Рассмотрение</w:t>
      </w:r>
      <w:r w:rsidR="005637FF" w:rsidRPr="007621D5">
        <w:rPr>
          <w:b/>
          <w:bCs/>
          <w:iCs/>
          <w:sz w:val="28"/>
          <w:szCs w:val="28"/>
          <w:lang w:val="x-none" w:eastAsia="x-none"/>
        </w:rPr>
        <w:t xml:space="preserve"> и оценка заявок на участие в запросе предложений</w:t>
      </w:r>
      <w:r w:rsidR="005637FF" w:rsidRPr="007621D5">
        <w:rPr>
          <w:b/>
          <w:bCs/>
          <w:iCs/>
          <w:sz w:val="28"/>
          <w:szCs w:val="28"/>
          <w:lang w:eastAsia="x-none"/>
        </w:rPr>
        <w:t>.</w:t>
      </w:r>
      <w:bookmarkEnd w:id="19"/>
      <w:bookmarkEnd w:id="20"/>
    </w:p>
    <w:p w:rsidR="005637FF" w:rsidRPr="00795748" w:rsidRDefault="005637FF" w:rsidP="00B132F7">
      <w:pPr>
        <w:pStyle w:val="a5"/>
        <w:keepNext/>
        <w:numPr>
          <w:ilvl w:val="2"/>
          <w:numId w:val="17"/>
        </w:numPr>
        <w:tabs>
          <w:tab w:val="left" w:pos="142"/>
        </w:tabs>
        <w:spacing w:line="276" w:lineRule="auto"/>
        <w:ind w:left="-567" w:firstLine="567"/>
        <w:jc w:val="both"/>
        <w:rPr>
          <w:rFonts w:eastAsia="MS Mincho"/>
          <w:sz w:val="28"/>
          <w:szCs w:val="28"/>
        </w:rPr>
      </w:pPr>
      <w:r w:rsidRPr="00795748">
        <w:rPr>
          <w:rFonts w:eastAsia="MS Mincho"/>
          <w:sz w:val="28"/>
          <w:szCs w:val="28"/>
        </w:rPr>
        <w:t xml:space="preserve"> Организатор закупки совместно с членами экспертной группы производят вскрытие конвертов. По итогам вскрытия заявок оформляется протокол. </w:t>
      </w:r>
    </w:p>
    <w:p w:rsidR="005637FF" w:rsidRPr="00350791" w:rsidRDefault="005637FF" w:rsidP="00B132F7">
      <w:pPr>
        <w:pStyle w:val="a5"/>
        <w:keepNext/>
        <w:numPr>
          <w:ilvl w:val="2"/>
          <w:numId w:val="17"/>
        </w:numPr>
        <w:tabs>
          <w:tab w:val="left" w:pos="142"/>
        </w:tabs>
        <w:spacing w:line="276" w:lineRule="auto"/>
        <w:ind w:left="-567" w:firstLine="567"/>
        <w:jc w:val="both"/>
        <w:rPr>
          <w:rFonts w:eastAsia="MS Mincho"/>
          <w:sz w:val="28"/>
          <w:szCs w:val="28"/>
        </w:rPr>
      </w:pPr>
      <w:r w:rsidRPr="007621D5">
        <w:rPr>
          <w:rFonts w:eastAsia="MS Mincho"/>
          <w:sz w:val="28"/>
          <w:szCs w:val="28"/>
        </w:rPr>
        <w:t>Если на участие в запросе предложений не поступило ни одной заявки оформляется итоговый протокол, в котором указывается информация о признании запроса предложений несостоявшимся.</w:t>
      </w:r>
    </w:p>
    <w:p w:rsidR="005637FF" w:rsidRPr="0083051D" w:rsidRDefault="005637FF" w:rsidP="00B132F7">
      <w:pPr>
        <w:pStyle w:val="a5"/>
        <w:keepNext/>
        <w:numPr>
          <w:ilvl w:val="2"/>
          <w:numId w:val="17"/>
        </w:numPr>
        <w:tabs>
          <w:tab w:val="left" w:pos="142"/>
        </w:tabs>
        <w:spacing w:line="276" w:lineRule="auto"/>
        <w:ind w:left="-567" w:firstLine="567"/>
        <w:jc w:val="both"/>
        <w:rPr>
          <w:rFonts w:eastAsia="MS Mincho"/>
          <w:sz w:val="28"/>
          <w:szCs w:val="28"/>
        </w:rPr>
      </w:pPr>
      <w:r w:rsidRPr="0083051D">
        <w:rPr>
          <w:rFonts w:eastAsia="MS Mincho"/>
          <w:sz w:val="28"/>
          <w:szCs w:val="28"/>
        </w:rPr>
        <w:t>Рассмотрение и оценка заявок проводятся организатором закупки совместно с экспертной группой после окончания срока подачи предложений.</w:t>
      </w:r>
    </w:p>
    <w:p w:rsidR="005637FF" w:rsidRDefault="005637FF" w:rsidP="00B132F7">
      <w:pPr>
        <w:pStyle w:val="a5"/>
        <w:keepNext/>
        <w:numPr>
          <w:ilvl w:val="2"/>
          <w:numId w:val="17"/>
        </w:numPr>
        <w:tabs>
          <w:tab w:val="left" w:pos="142"/>
        </w:tabs>
        <w:spacing w:line="276" w:lineRule="auto"/>
        <w:ind w:left="-567" w:firstLine="567"/>
        <w:jc w:val="both"/>
        <w:rPr>
          <w:rFonts w:eastAsia="MS Mincho"/>
          <w:sz w:val="28"/>
          <w:szCs w:val="28"/>
        </w:rPr>
      </w:pPr>
      <w:r w:rsidRPr="007621D5">
        <w:rPr>
          <w:rFonts w:eastAsia="MS Mincho"/>
          <w:sz w:val="28"/>
          <w:szCs w:val="28"/>
        </w:rPr>
        <w:t xml:space="preserve"> Если при рассмотрении заявок ни один из участников не допущен к участию в запросе предложений, оформляется итоговый протокол, в котором указывается информация о признании запроса предложений несостоявшимся. Окончательные предложения не запрашиваются.</w:t>
      </w:r>
    </w:p>
    <w:p w:rsidR="005637FF" w:rsidRPr="007621D5" w:rsidRDefault="005637FF" w:rsidP="00B132F7">
      <w:pPr>
        <w:pStyle w:val="a5"/>
        <w:keepNext/>
        <w:numPr>
          <w:ilvl w:val="2"/>
          <w:numId w:val="17"/>
        </w:numPr>
        <w:tabs>
          <w:tab w:val="left" w:pos="142"/>
        </w:tabs>
        <w:spacing w:line="276" w:lineRule="auto"/>
        <w:ind w:left="-567" w:firstLine="567"/>
        <w:jc w:val="both"/>
        <w:rPr>
          <w:rFonts w:eastAsia="MS Mincho"/>
          <w:sz w:val="28"/>
          <w:szCs w:val="28"/>
        </w:rPr>
      </w:pPr>
      <w:r w:rsidRPr="007621D5">
        <w:rPr>
          <w:rFonts w:eastAsia="MS Mincho"/>
          <w:sz w:val="28"/>
          <w:szCs w:val="28"/>
        </w:rPr>
        <w:t>Все заявки рассматриваются заказчиком на соответствие требованиям документации о проведении запроса предложений и оцениваются на основании критериев, указанных в документации о проведении запроса предложений.</w:t>
      </w:r>
    </w:p>
    <w:p w:rsidR="005637FF" w:rsidRPr="007621D5" w:rsidRDefault="005637FF" w:rsidP="00B132F7">
      <w:pPr>
        <w:pStyle w:val="a5"/>
        <w:keepNext/>
        <w:numPr>
          <w:ilvl w:val="2"/>
          <w:numId w:val="17"/>
        </w:numPr>
        <w:tabs>
          <w:tab w:val="left" w:pos="142"/>
        </w:tabs>
        <w:spacing w:line="276" w:lineRule="auto"/>
        <w:ind w:left="-567" w:firstLine="567"/>
        <w:jc w:val="both"/>
        <w:rPr>
          <w:rFonts w:eastAsia="MS Mincho"/>
          <w:sz w:val="28"/>
          <w:szCs w:val="28"/>
        </w:rPr>
      </w:pPr>
      <w:r w:rsidRPr="007621D5">
        <w:rPr>
          <w:rFonts w:eastAsia="MS Mincho"/>
          <w:sz w:val="28"/>
          <w:szCs w:val="28"/>
        </w:rPr>
        <w:t>Заказчик может отклонить представленные заявки в случае:</w:t>
      </w:r>
    </w:p>
    <w:p w:rsidR="005637FF" w:rsidRPr="00277B84" w:rsidRDefault="005637FF" w:rsidP="002D4041">
      <w:pPr>
        <w:widowControl w:val="0"/>
        <w:numPr>
          <w:ilvl w:val="0"/>
          <w:numId w:val="8"/>
        </w:numPr>
        <w:shd w:val="clear" w:color="auto" w:fill="FFFFFF"/>
        <w:autoSpaceDE w:val="0"/>
        <w:autoSpaceDN w:val="0"/>
        <w:adjustRightInd w:val="0"/>
        <w:spacing w:line="276" w:lineRule="auto"/>
        <w:ind w:left="-567" w:firstLine="567"/>
        <w:jc w:val="both"/>
        <w:rPr>
          <w:rFonts w:eastAsia="MS Mincho"/>
          <w:sz w:val="28"/>
          <w:szCs w:val="28"/>
        </w:rPr>
      </w:pPr>
      <w:r w:rsidRPr="00277B84">
        <w:rPr>
          <w:rFonts w:eastAsia="MS Mincho"/>
          <w:sz w:val="28"/>
          <w:szCs w:val="28"/>
        </w:rPr>
        <w:t>несоответствия заявки требованиям, указанным в документации о проведении запроса предложений;</w:t>
      </w:r>
    </w:p>
    <w:p w:rsidR="005637FF" w:rsidRPr="00277B84" w:rsidRDefault="005637FF" w:rsidP="002D4041">
      <w:pPr>
        <w:widowControl w:val="0"/>
        <w:numPr>
          <w:ilvl w:val="0"/>
          <w:numId w:val="8"/>
        </w:numPr>
        <w:shd w:val="clear" w:color="auto" w:fill="FFFFFF"/>
        <w:autoSpaceDE w:val="0"/>
        <w:autoSpaceDN w:val="0"/>
        <w:adjustRightInd w:val="0"/>
        <w:spacing w:line="276" w:lineRule="auto"/>
        <w:ind w:left="-567" w:firstLine="567"/>
        <w:jc w:val="both"/>
        <w:rPr>
          <w:rFonts w:eastAsia="MS Mincho"/>
          <w:sz w:val="28"/>
          <w:szCs w:val="28"/>
        </w:rPr>
      </w:pPr>
      <w:r w:rsidRPr="00277B84">
        <w:rPr>
          <w:rFonts w:eastAsia="MS Mincho"/>
          <w:sz w:val="28"/>
          <w:szCs w:val="28"/>
        </w:rPr>
        <w:t>предоставления участником неполного комплекта документов или оформления документов не в соответствии с требованиями документации о проведении запроса предложений;</w:t>
      </w:r>
    </w:p>
    <w:p w:rsidR="005637FF" w:rsidRPr="00277B84" w:rsidRDefault="005637FF" w:rsidP="002D4041">
      <w:pPr>
        <w:widowControl w:val="0"/>
        <w:numPr>
          <w:ilvl w:val="0"/>
          <w:numId w:val="8"/>
        </w:numPr>
        <w:shd w:val="clear" w:color="auto" w:fill="FFFFFF"/>
        <w:autoSpaceDE w:val="0"/>
        <w:autoSpaceDN w:val="0"/>
        <w:adjustRightInd w:val="0"/>
        <w:spacing w:line="276" w:lineRule="auto"/>
        <w:ind w:left="-567" w:firstLine="567"/>
        <w:jc w:val="both"/>
        <w:rPr>
          <w:rFonts w:eastAsia="MS Mincho"/>
          <w:sz w:val="28"/>
          <w:szCs w:val="28"/>
        </w:rPr>
      </w:pPr>
      <w:r w:rsidRPr="00277B84">
        <w:rPr>
          <w:rFonts w:eastAsia="MS Mincho"/>
          <w:sz w:val="28"/>
          <w:szCs w:val="28"/>
        </w:rPr>
        <w:t>указания цены работ, услуг и/или цены за единицу работы, услуги выше начальной (максимальной) цены договора (цены лота) и/или начальной (максимальной) цены за единицу работы, услуги (если такая цена установлена);</w:t>
      </w:r>
    </w:p>
    <w:p w:rsidR="005637FF" w:rsidRPr="00277B84" w:rsidRDefault="005637FF" w:rsidP="002D4041">
      <w:pPr>
        <w:widowControl w:val="0"/>
        <w:numPr>
          <w:ilvl w:val="0"/>
          <w:numId w:val="8"/>
        </w:numPr>
        <w:shd w:val="clear" w:color="auto" w:fill="FFFFFF"/>
        <w:autoSpaceDE w:val="0"/>
        <w:autoSpaceDN w:val="0"/>
        <w:adjustRightInd w:val="0"/>
        <w:spacing w:line="276" w:lineRule="auto"/>
        <w:ind w:left="-567" w:firstLine="567"/>
        <w:jc w:val="both"/>
        <w:rPr>
          <w:rFonts w:eastAsia="MS Mincho"/>
          <w:sz w:val="28"/>
          <w:szCs w:val="28"/>
        </w:rPr>
      </w:pPr>
      <w:r w:rsidRPr="00277B84">
        <w:rPr>
          <w:rFonts w:eastAsia="MS Mincho"/>
          <w:sz w:val="28"/>
          <w:szCs w:val="28"/>
        </w:rPr>
        <w:t>отсутствия разъяснений положений заявки (в случае требования заказчика, если такое требование направлено в соответствии документацией о конкурентной закупке);</w:t>
      </w:r>
    </w:p>
    <w:p w:rsidR="005637FF" w:rsidRPr="00277B84" w:rsidRDefault="005637FF" w:rsidP="002D4041">
      <w:pPr>
        <w:widowControl w:val="0"/>
        <w:numPr>
          <w:ilvl w:val="0"/>
          <w:numId w:val="8"/>
        </w:numPr>
        <w:shd w:val="clear" w:color="auto" w:fill="FFFFFF"/>
        <w:autoSpaceDE w:val="0"/>
        <w:autoSpaceDN w:val="0"/>
        <w:adjustRightInd w:val="0"/>
        <w:spacing w:line="276" w:lineRule="auto"/>
        <w:ind w:left="-567" w:firstLine="567"/>
        <w:jc w:val="both"/>
        <w:rPr>
          <w:rFonts w:eastAsia="MS Mincho"/>
          <w:sz w:val="28"/>
          <w:szCs w:val="28"/>
        </w:rPr>
      </w:pPr>
      <w:r w:rsidRPr="00277B84">
        <w:rPr>
          <w:rFonts w:eastAsia="MS Mincho"/>
          <w:sz w:val="28"/>
          <w:szCs w:val="28"/>
        </w:rPr>
        <w:t>отказа от проведения запроса предложений.</w:t>
      </w:r>
    </w:p>
    <w:p w:rsidR="005637FF" w:rsidRDefault="005637FF" w:rsidP="002D4041">
      <w:pPr>
        <w:widowControl w:val="0"/>
        <w:numPr>
          <w:ilvl w:val="0"/>
          <w:numId w:val="8"/>
        </w:numPr>
        <w:shd w:val="clear" w:color="auto" w:fill="FFFFFF"/>
        <w:autoSpaceDE w:val="0"/>
        <w:autoSpaceDN w:val="0"/>
        <w:adjustRightInd w:val="0"/>
        <w:spacing w:line="276" w:lineRule="auto"/>
        <w:ind w:left="-567" w:firstLine="567"/>
        <w:jc w:val="both"/>
        <w:rPr>
          <w:rFonts w:eastAsia="MS Mincho"/>
          <w:sz w:val="28"/>
          <w:szCs w:val="28"/>
        </w:rPr>
      </w:pPr>
      <w:r>
        <w:rPr>
          <w:rFonts w:eastAsia="MS Mincho"/>
          <w:sz w:val="28"/>
          <w:szCs w:val="28"/>
        </w:rPr>
        <w:t>п</w:t>
      </w:r>
      <w:r w:rsidRPr="00277B84">
        <w:rPr>
          <w:rFonts w:eastAsia="MS Mincho"/>
          <w:sz w:val="28"/>
          <w:szCs w:val="28"/>
        </w:rPr>
        <w:t>редоставления предложения (заявки) на участие в запросе предложения после истечения срока подачи предложений (заявок)</w:t>
      </w:r>
      <w:r w:rsidR="00D7049E">
        <w:rPr>
          <w:rFonts w:eastAsia="MS Mincho"/>
          <w:sz w:val="28"/>
          <w:szCs w:val="28"/>
        </w:rPr>
        <w:t>.</w:t>
      </w:r>
    </w:p>
    <w:p w:rsidR="005637FF" w:rsidRDefault="005637FF" w:rsidP="005637FF">
      <w:pPr>
        <w:pStyle w:val="a5"/>
        <w:widowControl w:val="0"/>
        <w:shd w:val="clear" w:color="auto" w:fill="FFFFFF"/>
        <w:autoSpaceDE w:val="0"/>
        <w:autoSpaceDN w:val="0"/>
        <w:adjustRightInd w:val="0"/>
        <w:spacing w:line="276" w:lineRule="auto"/>
        <w:ind w:left="-567"/>
        <w:rPr>
          <w:rFonts w:eastAsia="MS Mincho"/>
          <w:sz w:val="28"/>
          <w:szCs w:val="28"/>
        </w:rPr>
      </w:pPr>
      <w:r w:rsidRPr="007621D5">
        <w:rPr>
          <w:rFonts w:eastAsia="MS Mincho"/>
          <w:sz w:val="28"/>
          <w:szCs w:val="28"/>
        </w:rPr>
        <w:t>Отклонение представленных заявок по иным основаниям не допускается.</w:t>
      </w:r>
      <w:bookmarkStart w:id="21" w:name="Par1313"/>
      <w:bookmarkStart w:id="22" w:name="P1313"/>
      <w:bookmarkEnd w:id="21"/>
      <w:bookmarkEnd w:id="22"/>
    </w:p>
    <w:p w:rsidR="005637FF" w:rsidRDefault="005637FF" w:rsidP="00B132F7">
      <w:pPr>
        <w:pStyle w:val="a5"/>
        <w:keepNext/>
        <w:numPr>
          <w:ilvl w:val="2"/>
          <w:numId w:val="17"/>
        </w:numPr>
        <w:tabs>
          <w:tab w:val="left" w:pos="142"/>
        </w:tabs>
        <w:spacing w:line="276" w:lineRule="auto"/>
        <w:ind w:left="-567" w:firstLine="567"/>
        <w:jc w:val="both"/>
        <w:rPr>
          <w:rFonts w:eastAsia="MS Mincho"/>
          <w:sz w:val="28"/>
          <w:szCs w:val="28"/>
        </w:rPr>
      </w:pPr>
      <w:r w:rsidRPr="00277B84">
        <w:rPr>
          <w:rFonts w:eastAsia="MS Mincho"/>
          <w:sz w:val="28"/>
          <w:szCs w:val="28"/>
        </w:rPr>
        <w:t>Победитель запроса предложений определяется по итогам оценки заявок, соответствующих требованиям документации.</w:t>
      </w:r>
    </w:p>
    <w:p w:rsidR="005637FF" w:rsidRDefault="005637FF" w:rsidP="00B132F7">
      <w:pPr>
        <w:pStyle w:val="a5"/>
        <w:keepNext/>
        <w:numPr>
          <w:ilvl w:val="2"/>
          <w:numId w:val="17"/>
        </w:numPr>
        <w:tabs>
          <w:tab w:val="left" w:pos="142"/>
        </w:tabs>
        <w:spacing w:line="276" w:lineRule="auto"/>
        <w:ind w:left="-567" w:firstLine="567"/>
        <w:jc w:val="both"/>
        <w:rPr>
          <w:rFonts w:eastAsia="MS Mincho"/>
          <w:sz w:val="28"/>
          <w:szCs w:val="28"/>
        </w:rPr>
      </w:pPr>
      <w:r w:rsidRPr="00277B84">
        <w:rPr>
          <w:rFonts w:eastAsia="MS Mincho"/>
          <w:sz w:val="28"/>
          <w:szCs w:val="28"/>
        </w:rPr>
        <w:t>Оценка заявок осуществляется на основании критерии, указанной в техническом предложении путем сопоставления.</w:t>
      </w:r>
      <w:r>
        <w:rPr>
          <w:rFonts w:eastAsia="MS Mincho"/>
          <w:sz w:val="28"/>
          <w:szCs w:val="28"/>
        </w:rPr>
        <w:t xml:space="preserve"> </w:t>
      </w:r>
      <w:r w:rsidRPr="00B863E4">
        <w:rPr>
          <w:rFonts w:eastAsia="MS Mincho"/>
          <w:sz w:val="28"/>
          <w:szCs w:val="28"/>
        </w:rPr>
        <w:t>По результатам рассмотрения заявок заказчик принимает решение о допуске (отказе в допуске) участника к участию в запросе предложений.</w:t>
      </w:r>
      <w:r>
        <w:rPr>
          <w:rFonts w:eastAsia="MS Mincho"/>
          <w:sz w:val="28"/>
          <w:szCs w:val="28"/>
        </w:rPr>
        <w:t xml:space="preserve"> </w:t>
      </w:r>
      <w:r w:rsidRPr="00B863E4">
        <w:rPr>
          <w:rFonts w:eastAsia="MS Mincho"/>
          <w:sz w:val="28"/>
          <w:szCs w:val="28"/>
        </w:rPr>
        <w:t>Если при рассмотрении заявок допущен только один участник или ни один из участников не допущен к участию в запросе предложений, оценка заявок не осуществляется.</w:t>
      </w:r>
    </w:p>
    <w:p w:rsidR="005637FF" w:rsidRDefault="005637FF" w:rsidP="00B132F7">
      <w:pPr>
        <w:pStyle w:val="a5"/>
        <w:keepNext/>
        <w:numPr>
          <w:ilvl w:val="2"/>
          <w:numId w:val="17"/>
        </w:numPr>
        <w:tabs>
          <w:tab w:val="left" w:pos="142"/>
        </w:tabs>
        <w:spacing w:line="276" w:lineRule="auto"/>
        <w:ind w:left="-567" w:firstLine="567"/>
        <w:jc w:val="both"/>
        <w:rPr>
          <w:rFonts w:eastAsia="MS Mincho"/>
          <w:sz w:val="28"/>
          <w:szCs w:val="28"/>
        </w:rPr>
      </w:pPr>
      <w:r w:rsidRPr="00DE015F">
        <w:rPr>
          <w:rFonts w:eastAsia="MS Mincho"/>
          <w:sz w:val="28"/>
          <w:szCs w:val="28"/>
        </w:rPr>
        <w:t>При наличии информации и документов, подтверждающих, что товары, работы, услуги, предлагаемые в соответствии с заявкой участника, не соответствуют требованиям, изложенным в документации запроса предложений, заявка участника отклоняется.</w:t>
      </w:r>
    </w:p>
    <w:p w:rsidR="005637FF" w:rsidRPr="001C790C" w:rsidRDefault="005637FF" w:rsidP="00B132F7">
      <w:pPr>
        <w:pStyle w:val="a5"/>
        <w:keepNext/>
        <w:numPr>
          <w:ilvl w:val="2"/>
          <w:numId w:val="17"/>
        </w:numPr>
        <w:tabs>
          <w:tab w:val="left" w:pos="142"/>
        </w:tabs>
        <w:spacing w:line="276" w:lineRule="auto"/>
        <w:ind w:left="-567" w:firstLine="567"/>
        <w:jc w:val="both"/>
        <w:rPr>
          <w:rFonts w:eastAsia="MS Mincho"/>
          <w:sz w:val="28"/>
          <w:szCs w:val="28"/>
        </w:rPr>
      </w:pPr>
      <w:r w:rsidRPr="00DE015F">
        <w:rPr>
          <w:rFonts w:eastAsia="MS Mincho"/>
          <w:sz w:val="28"/>
          <w:szCs w:val="28"/>
        </w:rPr>
        <w:t>Заказчик рассматривает заявки на предмет их соответствия требованиям документации запроса предложений, а также оценивает и сопоставляет заявки в соответствии с порядком и критериями, установленными документацией запроса предложений.</w:t>
      </w:r>
    </w:p>
    <w:p w:rsidR="005637FF" w:rsidRDefault="005637FF" w:rsidP="00B132F7">
      <w:pPr>
        <w:pStyle w:val="a5"/>
        <w:keepNext/>
        <w:numPr>
          <w:ilvl w:val="2"/>
          <w:numId w:val="17"/>
        </w:numPr>
        <w:tabs>
          <w:tab w:val="left" w:pos="142"/>
        </w:tabs>
        <w:spacing w:line="276" w:lineRule="auto"/>
        <w:ind w:left="-567" w:firstLine="567"/>
        <w:jc w:val="both"/>
        <w:rPr>
          <w:rFonts w:eastAsia="MS Mincho"/>
          <w:sz w:val="28"/>
          <w:szCs w:val="28"/>
        </w:rPr>
      </w:pPr>
      <w:r w:rsidRPr="00DE015F">
        <w:rPr>
          <w:rFonts w:eastAsia="MS Mincho"/>
          <w:sz w:val="28"/>
          <w:szCs w:val="28"/>
        </w:rPr>
        <w:t>При этом организатор осуществляет рассмотрение заявок на предмет соответствия участников обязательным требованиям, а также проверяет наличие и соответствие представленных в составе заявок документов требованиям документации запроса предложений (за исключением квалификационных требований, требований технического задания документации запроса предложений, требований об обосновании демпинговой цены).</w:t>
      </w:r>
    </w:p>
    <w:p w:rsidR="005637FF" w:rsidRDefault="005637FF" w:rsidP="00B132F7">
      <w:pPr>
        <w:pStyle w:val="a5"/>
        <w:keepNext/>
        <w:numPr>
          <w:ilvl w:val="2"/>
          <w:numId w:val="17"/>
        </w:numPr>
        <w:tabs>
          <w:tab w:val="left" w:pos="142"/>
        </w:tabs>
        <w:spacing w:line="276" w:lineRule="auto"/>
        <w:ind w:left="-567" w:firstLine="567"/>
        <w:jc w:val="both"/>
        <w:rPr>
          <w:rFonts w:eastAsia="MS Mincho"/>
          <w:sz w:val="28"/>
          <w:szCs w:val="28"/>
        </w:rPr>
      </w:pPr>
      <w:r w:rsidRPr="00DE015F">
        <w:rPr>
          <w:rFonts w:eastAsia="MS Mincho"/>
          <w:sz w:val="28"/>
          <w:szCs w:val="28"/>
        </w:rPr>
        <w:t>Экспертная группа осуществляет рассмотрение заявок на предмет соответствия участников квалификационным требованиям, заявки участника требованиям технического задания документации запроса предложений, проверяет наличие и соответствие представленных в составе заявки документов квалификационным требованиям, требованиям технического задания</w:t>
      </w:r>
      <w:r>
        <w:rPr>
          <w:rFonts w:eastAsia="MS Mincho"/>
          <w:sz w:val="28"/>
          <w:szCs w:val="28"/>
        </w:rPr>
        <w:t xml:space="preserve"> </w:t>
      </w:r>
      <w:r w:rsidRPr="00DE015F">
        <w:rPr>
          <w:rFonts w:eastAsia="MS Mincho"/>
          <w:sz w:val="28"/>
          <w:szCs w:val="28"/>
        </w:rPr>
        <w:t>документации запроса предложений, требованиям об обосновании демпинговой цены договора (цены лота), а также осуществляе</w:t>
      </w:r>
      <w:r>
        <w:rPr>
          <w:rFonts w:eastAsia="MS Mincho"/>
          <w:sz w:val="28"/>
          <w:szCs w:val="28"/>
        </w:rPr>
        <w:t>т оценку и сопоставление заявок.</w:t>
      </w:r>
    </w:p>
    <w:p w:rsidR="005637FF" w:rsidRDefault="005637FF" w:rsidP="00B132F7">
      <w:pPr>
        <w:pStyle w:val="a5"/>
        <w:keepNext/>
        <w:numPr>
          <w:ilvl w:val="2"/>
          <w:numId w:val="17"/>
        </w:numPr>
        <w:tabs>
          <w:tab w:val="left" w:pos="142"/>
        </w:tabs>
        <w:spacing w:line="276" w:lineRule="auto"/>
        <w:ind w:left="-567" w:firstLine="567"/>
        <w:jc w:val="both"/>
        <w:rPr>
          <w:rFonts w:eastAsia="MS Mincho"/>
          <w:sz w:val="28"/>
          <w:szCs w:val="28"/>
        </w:rPr>
      </w:pPr>
      <w:r w:rsidRPr="000A76E5">
        <w:rPr>
          <w:rFonts w:eastAsia="MS Mincho"/>
          <w:sz w:val="28"/>
          <w:szCs w:val="28"/>
        </w:rPr>
        <w:t xml:space="preserve">Экспертная группа Заказчик может не принимать во внимание мелкие погрешности, несоответствия, неточности в заявке, которые существенно не влияют на ее содержание и дальнейшую оценку (при соблюдении равенства всех </w:t>
      </w:r>
    </w:p>
    <w:p w:rsidR="005637FF" w:rsidRDefault="005637FF" w:rsidP="00B132F7">
      <w:pPr>
        <w:pStyle w:val="a5"/>
        <w:keepNext/>
        <w:numPr>
          <w:ilvl w:val="2"/>
          <w:numId w:val="17"/>
        </w:numPr>
        <w:tabs>
          <w:tab w:val="left" w:pos="142"/>
        </w:tabs>
        <w:spacing w:line="276" w:lineRule="auto"/>
        <w:ind w:left="-567" w:firstLine="567"/>
        <w:jc w:val="both"/>
        <w:rPr>
          <w:rFonts w:eastAsia="MS Mincho"/>
          <w:sz w:val="28"/>
          <w:szCs w:val="28"/>
        </w:rPr>
      </w:pPr>
      <w:r w:rsidRPr="000A76E5">
        <w:rPr>
          <w:rFonts w:eastAsia="MS Mincho"/>
          <w:sz w:val="28"/>
          <w:szCs w:val="28"/>
        </w:rPr>
        <w:t>участников запроса предложений) и не оказывают воздействия на рейтинг какого-либо из участников п</w:t>
      </w:r>
      <w:r>
        <w:rPr>
          <w:rFonts w:eastAsia="MS Mincho"/>
          <w:sz w:val="28"/>
          <w:szCs w:val="28"/>
        </w:rPr>
        <w:t>ри рассмотрении и оценке заявок.</w:t>
      </w:r>
    </w:p>
    <w:p w:rsidR="005637FF" w:rsidRDefault="005637FF" w:rsidP="00B132F7">
      <w:pPr>
        <w:pStyle w:val="a5"/>
        <w:keepNext/>
        <w:numPr>
          <w:ilvl w:val="2"/>
          <w:numId w:val="17"/>
        </w:numPr>
        <w:tabs>
          <w:tab w:val="left" w:pos="142"/>
        </w:tabs>
        <w:spacing w:line="276" w:lineRule="auto"/>
        <w:ind w:left="-567" w:firstLine="567"/>
        <w:jc w:val="both"/>
        <w:rPr>
          <w:rFonts w:eastAsia="MS Mincho"/>
          <w:sz w:val="28"/>
          <w:szCs w:val="28"/>
        </w:rPr>
      </w:pPr>
      <w:r w:rsidRPr="00161853">
        <w:rPr>
          <w:rFonts w:eastAsia="MS Mincho"/>
          <w:sz w:val="28"/>
          <w:szCs w:val="28"/>
        </w:rPr>
        <w:t>Экспертная группа вправе допустить участника к участию в запросе предложений в случае, если участник или его заявка не соответствуют требованиям документации запроса предложений, но выявленные недостатки носят формальный характер и не влияют на содержание и условия заявки на участие в запросе предложений, а также на условия исполнения договора и не влекут рисков неисполнения обязательств, принятых таким участником в соответствии с его заявкой.</w:t>
      </w:r>
    </w:p>
    <w:p w:rsidR="005637FF" w:rsidRDefault="005637FF" w:rsidP="00B132F7">
      <w:pPr>
        <w:pStyle w:val="a5"/>
        <w:keepNext/>
        <w:numPr>
          <w:ilvl w:val="2"/>
          <w:numId w:val="17"/>
        </w:numPr>
        <w:tabs>
          <w:tab w:val="left" w:pos="142"/>
        </w:tabs>
        <w:spacing w:line="276" w:lineRule="auto"/>
        <w:ind w:left="-567" w:firstLine="567"/>
        <w:jc w:val="both"/>
        <w:rPr>
          <w:rFonts w:eastAsia="MS Mincho"/>
          <w:sz w:val="28"/>
          <w:szCs w:val="28"/>
        </w:rPr>
      </w:pPr>
      <w:r w:rsidRPr="00161853">
        <w:rPr>
          <w:rFonts w:eastAsia="MS Mincho"/>
          <w:sz w:val="28"/>
          <w:szCs w:val="28"/>
        </w:rPr>
        <w:t>Если в заявке имеются расхождения между обозначением сумм словами и цифрами, то к рассмотрению принимается сумма, указанная словами.</w:t>
      </w:r>
    </w:p>
    <w:p w:rsidR="005637FF" w:rsidRDefault="005637FF" w:rsidP="00B132F7">
      <w:pPr>
        <w:pStyle w:val="a5"/>
        <w:keepNext/>
        <w:numPr>
          <w:ilvl w:val="2"/>
          <w:numId w:val="17"/>
        </w:numPr>
        <w:tabs>
          <w:tab w:val="left" w:pos="142"/>
        </w:tabs>
        <w:spacing w:line="276" w:lineRule="auto"/>
        <w:ind w:left="-567" w:firstLine="567"/>
        <w:jc w:val="both"/>
        <w:rPr>
          <w:rFonts w:eastAsia="MS Mincho"/>
          <w:sz w:val="28"/>
          <w:szCs w:val="28"/>
        </w:rPr>
      </w:pPr>
      <w:r w:rsidRPr="00161853">
        <w:rPr>
          <w:rFonts w:eastAsia="MS Mincho"/>
          <w:sz w:val="28"/>
          <w:szCs w:val="28"/>
        </w:rPr>
        <w:t>Если в заявке имеются арифметические ошибки при отражении цены договора (цены лота) (неверный расчет цены договора/лота при умножении цены за единицу товара, работы, услуги без учета НДС на объем закупаемых товаров, работ, услуг, и (или) при суммировании произведений цен за единицу товара, работы, услуги без учета НДС на объем закупаемых товаров, работ, услуг и (или) неверный расчет цены договора/лота при суммировании цен без учета НДС по этапам/годам поставки товаров, выполнения работ, оказания услуг), заявка такого участника отклоняется.</w:t>
      </w:r>
    </w:p>
    <w:p w:rsidR="005637FF" w:rsidRDefault="005637FF" w:rsidP="00B132F7">
      <w:pPr>
        <w:pStyle w:val="a5"/>
        <w:keepNext/>
        <w:numPr>
          <w:ilvl w:val="2"/>
          <w:numId w:val="17"/>
        </w:numPr>
        <w:tabs>
          <w:tab w:val="left" w:pos="142"/>
        </w:tabs>
        <w:spacing w:line="276" w:lineRule="auto"/>
        <w:ind w:left="-567" w:firstLine="567"/>
        <w:jc w:val="both"/>
        <w:rPr>
          <w:rFonts w:eastAsia="MS Mincho"/>
          <w:sz w:val="28"/>
          <w:szCs w:val="28"/>
        </w:rPr>
      </w:pPr>
      <w:r w:rsidRPr="00161853">
        <w:rPr>
          <w:rFonts w:eastAsia="MS Mincho"/>
          <w:sz w:val="28"/>
          <w:szCs w:val="28"/>
        </w:rPr>
        <w:t xml:space="preserve">Если в заявке участника имеются арифметические ошибки в расчете цены с НДС, то экспертная группа пересчитывает цену с </w:t>
      </w:r>
      <w:r w:rsidR="00FA417C" w:rsidRPr="00161853">
        <w:rPr>
          <w:rFonts w:eastAsia="MS Mincho"/>
          <w:sz w:val="28"/>
          <w:szCs w:val="28"/>
        </w:rPr>
        <w:t>НДС в</w:t>
      </w:r>
      <w:r w:rsidRPr="00161853">
        <w:rPr>
          <w:rFonts w:eastAsia="MS Mincho"/>
          <w:sz w:val="28"/>
          <w:szCs w:val="28"/>
        </w:rPr>
        <w:t xml:space="preserve"> следующем порядке: цена единицы товаров, работ, услуг без учета НДС, округленная до двух знаков после запятой, умножается на количество, полученное значение округляется до двух знаков после запятой и умножается на 1,2 (либо иной коэффициент в зависимости от ставки НДС, применяемой в отношении участника). Оценка заявки участника по критерию «цена договора» осуществляется по цене, рассчитанной экспертной группой.</w:t>
      </w:r>
    </w:p>
    <w:p w:rsidR="005637FF" w:rsidRDefault="005637FF" w:rsidP="00B132F7">
      <w:pPr>
        <w:pStyle w:val="a5"/>
        <w:keepNext/>
        <w:numPr>
          <w:ilvl w:val="2"/>
          <w:numId w:val="17"/>
        </w:numPr>
        <w:tabs>
          <w:tab w:val="left" w:pos="142"/>
        </w:tabs>
        <w:spacing w:line="276" w:lineRule="auto"/>
        <w:ind w:left="-567" w:firstLine="567"/>
        <w:jc w:val="both"/>
        <w:rPr>
          <w:rFonts w:eastAsia="MS Mincho"/>
          <w:sz w:val="28"/>
          <w:szCs w:val="28"/>
        </w:rPr>
      </w:pPr>
      <w:r w:rsidRPr="00E64F54">
        <w:rPr>
          <w:rFonts w:eastAsia="MS Mincho"/>
          <w:sz w:val="28"/>
          <w:szCs w:val="28"/>
        </w:rPr>
        <w:t>Отклонение заявки участника или отказ от заключения договора с победителем конкурентной закупки (или с участником, с которым по итогам закупки принято решение за</w:t>
      </w:r>
      <w:r>
        <w:rPr>
          <w:rFonts w:eastAsia="MS Mincho"/>
          <w:sz w:val="28"/>
          <w:szCs w:val="28"/>
        </w:rPr>
        <w:t>ключить договор) осуществляется</w:t>
      </w:r>
      <w:r w:rsidRPr="00E64F54">
        <w:rPr>
          <w:rFonts w:eastAsia="MS Mincho"/>
          <w:sz w:val="28"/>
          <w:szCs w:val="28"/>
        </w:rPr>
        <w:t xml:space="preserve"> в любой момент до заключения договора, если заказчик обнаружит, что участник не соответствует требованиям, указанным в документации запроса предложений</w:t>
      </w:r>
      <w:r>
        <w:rPr>
          <w:rFonts w:eastAsia="MS Mincho"/>
          <w:sz w:val="28"/>
          <w:szCs w:val="28"/>
        </w:rPr>
        <w:t xml:space="preserve"> </w:t>
      </w:r>
      <w:r w:rsidRPr="00E64F54">
        <w:rPr>
          <w:rFonts w:eastAsia="MS Mincho"/>
          <w:sz w:val="28"/>
          <w:szCs w:val="28"/>
        </w:rPr>
        <w:t>и/</w:t>
      </w:r>
      <w:proofErr w:type="gramStart"/>
      <w:r w:rsidRPr="00E64F54">
        <w:rPr>
          <w:rFonts w:eastAsia="MS Mincho"/>
          <w:sz w:val="28"/>
          <w:szCs w:val="28"/>
        </w:rPr>
        <w:t>или</w:t>
      </w:r>
      <w:proofErr w:type="gramEnd"/>
      <w:r w:rsidRPr="00E64F54">
        <w:rPr>
          <w:rFonts w:eastAsia="MS Mincho"/>
          <w:sz w:val="28"/>
          <w:szCs w:val="28"/>
        </w:rPr>
        <w:t xml:space="preserve"> предоставил</w:t>
      </w:r>
      <w:r>
        <w:rPr>
          <w:rFonts w:eastAsia="MS Mincho"/>
          <w:sz w:val="28"/>
          <w:szCs w:val="28"/>
        </w:rPr>
        <w:t xml:space="preserve"> </w:t>
      </w:r>
      <w:r w:rsidRPr="00E64F54">
        <w:rPr>
          <w:rFonts w:eastAsia="MS Mincho"/>
          <w:sz w:val="28"/>
          <w:szCs w:val="28"/>
        </w:rPr>
        <w:t>недостоверную информацию в отношении своего соответствия указанным требованиям.</w:t>
      </w:r>
    </w:p>
    <w:p w:rsidR="005637FF" w:rsidRDefault="005637FF" w:rsidP="00B132F7">
      <w:pPr>
        <w:pStyle w:val="a5"/>
        <w:keepNext/>
        <w:numPr>
          <w:ilvl w:val="2"/>
          <w:numId w:val="17"/>
        </w:numPr>
        <w:tabs>
          <w:tab w:val="left" w:pos="142"/>
        </w:tabs>
        <w:spacing w:line="276" w:lineRule="auto"/>
        <w:ind w:left="-567" w:firstLine="567"/>
        <w:jc w:val="both"/>
        <w:rPr>
          <w:rFonts w:eastAsia="MS Mincho"/>
          <w:sz w:val="28"/>
          <w:szCs w:val="28"/>
        </w:rPr>
      </w:pPr>
      <w:r w:rsidRPr="00E64F54">
        <w:rPr>
          <w:rFonts w:eastAsia="MS Mincho"/>
          <w:sz w:val="28"/>
          <w:szCs w:val="28"/>
        </w:rPr>
        <w:t xml:space="preserve">В ходе рассмотрения заявок заказчик вправе затребовать от участников разъяснения положений заявок. </w:t>
      </w:r>
    </w:p>
    <w:p w:rsidR="005637FF" w:rsidRDefault="005637FF" w:rsidP="00B132F7">
      <w:pPr>
        <w:pStyle w:val="a5"/>
        <w:keepNext/>
        <w:numPr>
          <w:ilvl w:val="2"/>
          <w:numId w:val="17"/>
        </w:numPr>
        <w:tabs>
          <w:tab w:val="left" w:pos="142"/>
        </w:tabs>
        <w:spacing w:line="276" w:lineRule="auto"/>
        <w:ind w:left="-567" w:firstLine="567"/>
        <w:jc w:val="both"/>
        <w:rPr>
          <w:rFonts w:eastAsia="MS Mincho"/>
          <w:sz w:val="28"/>
          <w:szCs w:val="28"/>
        </w:rPr>
      </w:pPr>
      <w:r w:rsidRPr="00E64F54">
        <w:rPr>
          <w:rFonts w:eastAsia="MS Mincho"/>
          <w:sz w:val="28"/>
          <w:szCs w:val="28"/>
        </w:rPr>
        <w:t>Участники и их представители не вправе участвовать в рассмотрении заявок и изучении квалификации участников.</w:t>
      </w:r>
    </w:p>
    <w:p w:rsidR="005637FF" w:rsidRDefault="005637FF" w:rsidP="00B132F7">
      <w:pPr>
        <w:pStyle w:val="a5"/>
        <w:keepNext/>
        <w:numPr>
          <w:ilvl w:val="2"/>
          <w:numId w:val="17"/>
        </w:numPr>
        <w:tabs>
          <w:tab w:val="left" w:pos="142"/>
        </w:tabs>
        <w:spacing w:line="276" w:lineRule="auto"/>
        <w:ind w:left="-567" w:firstLine="567"/>
        <w:jc w:val="both"/>
        <w:rPr>
          <w:rFonts w:eastAsia="MS Mincho"/>
          <w:sz w:val="28"/>
          <w:szCs w:val="28"/>
        </w:rPr>
      </w:pPr>
      <w:r w:rsidRPr="005F55F6">
        <w:rPr>
          <w:rFonts w:eastAsia="MS Mincho"/>
          <w:sz w:val="28"/>
          <w:szCs w:val="28"/>
        </w:rPr>
        <w:t>При оценке заявок по критерию «цена договора» сопоставляются предложения участников по цене без учета НДС.</w:t>
      </w:r>
    </w:p>
    <w:p w:rsidR="005637FF" w:rsidRDefault="005637FF" w:rsidP="00B132F7">
      <w:pPr>
        <w:pStyle w:val="a5"/>
        <w:keepNext/>
        <w:numPr>
          <w:ilvl w:val="2"/>
          <w:numId w:val="17"/>
        </w:numPr>
        <w:tabs>
          <w:tab w:val="left" w:pos="142"/>
        </w:tabs>
        <w:spacing w:line="276" w:lineRule="auto"/>
        <w:ind w:left="-567" w:firstLine="567"/>
        <w:jc w:val="both"/>
        <w:rPr>
          <w:rFonts w:eastAsia="MS Mincho"/>
          <w:sz w:val="28"/>
          <w:szCs w:val="28"/>
        </w:rPr>
      </w:pPr>
      <w:r w:rsidRPr="005F55F6">
        <w:rPr>
          <w:rFonts w:eastAsia="MS Mincho"/>
          <w:sz w:val="28"/>
          <w:szCs w:val="28"/>
        </w:rPr>
        <w:t>Оценка заявки осуществляется путем присвоения количества баллов, соответствующего условиям, изложенным в заявке.</w:t>
      </w:r>
    </w:p>
    <w:p w:rsidR="005637FF" w:rsidRDefault="005637FF" w:rsidP="00B132F7">
      <w:pPr>
        <w:pStyle w:val="a5"/>
        <w:keepNext/>
        <w:numPr>
          <w:ilvl w:val="2"/>
          <w:numId w:val="17"/>
        </w:numPr>
        <w:tabs>
          <w:tab w:val="left" w:pos="142"/>
        </w:tabs>
        <w:spacing w:line="276" w:lineRule="auto"/>
        <w:ind w:left="-567" w:firstLine="567"/>
        <w:jc w:val="both"/>
        <w:rPr>
          <w:rFonts w:eastAsia="MS Mincho"/>
          <w:sz w:val="28"/>
          <w:szCs w:val="28"/>
        </w:rPr>
      </w:pPr>
      <w:r w:rsidRPr="005F55F6">
        <w:rPr>
          <w:rFonts w:eastAsia="MS Mincho"/>
          <w:sz w:val="28"/>
          <w:szCs w:val="28"/>
        </w:rPr>
        <w:t>В случае если информация, необходимая для оценки заявки не представлена участником, но его заявка не отклонена в ходе рассмотрения, заявка по соответствующему критерию оценивается в 0 баллов.</w:t>
      </w:r>
    </w:p>
    <w:p w:rsidR="005637FF" w:rsidRDefault="005637FF" w:rsidP="00B132F7">
      <w:pPr>
        <w:pStyle w:val="a5"/>
        <w:keepNext/>
        <w:numPr>
          <w:ilvl w:val="2"/>
          <w:numId w:val="17"/>
        </w:numPr>
        <w:tabs>
          <w:tab w:val="left" w:pos="142"/>
        </w:tabs>
        <w:spacing w:line="276" w:lineRule="auto"/>
        <w:ind w:left="-567" w:firstLine="567"/>
        <w:jc w:val="both"/>
        <w:rPr>
          <w:rFonts w:eastAsia="MS Mincho"/>
          <w:sz w:val="28"/>
          <w:szCs w:val="28"/>
        </w:rPr>
      </w:pPr>
      <w:r w:rsidRPr="005F55F6">
        <w:rPr>
          <w:rFonts w:eastAsia="MS Mincho"/>
          <w:sz w:val="28"/>
          <w:szCs w:val="28"/>
        </w:rPr>
        <w:t>Если по каким-либо причинам участник не представил информацию за весь требуемый документацией запроса предложений период (если в соответствии с документацией запроса предложений требуется представление информации за период), а лишь частично, заявка по соответствующим критериям оценивается на основании имеющейся в составе заявки информации.</w:t>
      </w:r>
    </w:p>
    <w:p w:rsidR="005637FF" w:rsidRDefault="005637FF" w:rsidP="00B132F7">
      <w:pPr>
        <w:pStyle w:val="a5"/>
        <w:keepNext/>
        <w:numPr>
          <w:ilvl w:val="2"/>
          <w:numId w:val="17"/>
        </w:numPr>
        <w:tabs>
          <w:tab w:val="left" w:pos="142"/>
        </w:tabs>
        <w:spacing w:line="276" w:lineRule="auto"/>
        <w:ind w:left="-567" w:firstLine="567"/>
        <w:jc w:val="both"/>
        <w:rPr>
          <w:rFonts w:eastAsia="MS Mincho"/>
          <w:sz w:val="28"/>
          <w:szCs w:val="28"/>
        </w:rPr>
      </w:pPr>
      <w:r w:rsidRPr="005F55F6">
        <w:rPr>
          <w:rFonts w:eastAsia="MS Mincho"/>
          <w:sz w:val="28"/>
          <w:szCs w:val="28"/>
        </w:rPr>
        <w:t>Если документы, необходимые для осуществления оценки, не соответствуют требованиям документации запроса предложений, оценка заявки по соответствующим критериям осуществляется без учета информации, указанной в таких документах.</w:t>
      </w:r>
    </w:p>
    <w:p w:rsidR="005637FF" w:rsidRDefault="005637FF" w:rsidP="00B132F7">
      <w:pPr>
        <w:pStyle w:val="a5"/>
        <w:keepNext/>
        <w:numPr>
          <w:ilvl w:val="2"/>
          <w:numId w:val="17"/>
        </w:numPr>
        <w:tabs>
          <w:tab w:val="left" w:pos="142"/>
        </w:tabs>
        <w:spacing w:line="276" w:lineRule="auto"/>
        <w:ind w:left="-567" w:firstLine="567"/>
        <w:jc w:val="both"/>
        <w:rPr>
          <w:rFonts w:eastAsia="MS Mincho"/>
          <w:sz w:val="28"/>
          <w:szCs w:val="28"/>
        </w:rPr>
      </w:pPr>
      <w:r w:rsidRPr="005F55F6">
        <w:rPr>
          <w:rFonts w:eastAsia="MS Mincho"/>
          <w:sz w:val="28"/>
          <w:szCs w:val="28"/>
        </w:rPr>
        <w:t>Если условия заявки сформулированы неоднозначно, при оценке заявок учитываются значения, указанные в заявке участника, согласно которым присваивается меньшее количество баллов.</w:t>
      </w:r>
    </w:p>
    <w:p w:rsidR="005637FF" w:rsidRDefault="005637FF" w:rsidP="00B132F7">
      <w:pPr>
        <w:pStyle w:val="a5"/>
        <w:keepNext/>
        <w:numPr>
          <w:ilvl w:val="2"/>
          <w:numId w:val="17"/>
        </w:numPr>
        <w:tabs>
          <w:tab w:val="left" w:pos="142"/>
        </w:tabs>
        <w:spacing w:line="276" w:lineRule="auto"/>
        <w:ind w:left="-567" w:firstLine="567"/>
        <w:jc w:val="both"/>
        <w:rPr>
          <w:rFonts w:eastAsia="MS Mincho"/>
          <w:sz w:val="28"/>
          <w:szCs w:val="28"/>
        </w:rPr>
      </w:pPr>
      <w:r w:rsidRPr="00D60840">
        <w:rPr>
          <w:rFonts w:eastAsia="MS Mincho"/>
          <w:sz w:val="28"/>
          <w:szCs w:val="28"/>
        </w:rPr>
        <w:t>Итоговая оценка заявки каждого из участников определяется суммарным количеством баллов, присвоенных по каждому критерию.</w:t>
      </w:r>
    </w:p>
    <w:p w:rsidR="005637FF" w:rsidRDefault="005637FF" w:rsidP="00B132F7">
      <w:pPr>
        <w:pStyle w:val="a5"/>
        <w:keepNext/>
        <w:numPr>
          <w:ilvl w:val="2"/>
          <w:numId w:val="17"/>
        </w:numPr>
        <w:tabs>
          <w:tab w:val="left" w:pos="142"/>
        </w:tabs>
        <w:spacing w:line="276" w:lineRule="auto"/>
        <w:ind w:left="-567" w:firstLine="567"/>
        <w:jc w:val="both"/>
        <w:rPr>
          <w:rFonts w:eastAsia="MS Mincho"/>
          <w:sz w:val="28"/>
          <w:szCs w:val="28"/>
        </w:rPr>
      </w:pPr>
      <w:r w:rsidRPr="00D60840">
        <w:rPr>
          <w:rFonts w:eastAsia="MS Mincho"/>
          <w:sz w:val="28"/>
          <w:szCs w:val="28"/>
        </w:rPr>
        <w:t xml:space="preserve">Заявке, содержащей наилучшие условия, присваивается наибольшее количество баллов.  </w:t>
      </w:r>
    </w:p>
    <w:p w:rsidR="005637FF" w:rsidRDefault="005637FF" w:rsidP="00B132F7">
      <w:pPr>
        <w:pStyle w:val="a5"/>
        <w:keepNext/>
        <w:numPr>
          <w:ilvl w:val="2"/>
          <w:numId w:val="17"/>
        </w:numPr>
        <w:tabs>
          <w:tab w:val="left" w:pos="142"/>
        </w:tabs>
        <w:spacing w:line="276" w:lineRule="auto"/>
        <w:ind w:left="-567" w:firstLine="567"/>
        <w:jc w:val="both"/>
        <w:rPr>
          <w:rFonts w:eastAsia="MS Mincho"/>
          <w:sz w:val="28"/>
          <w:szCs w:val="28"/>
        </w:rPr>
      </w:pPr>
      <w:r w:rsidRPr="00D60840">
        <w:rPr>
          <w:rFonts w:eastAsia="MS Mincho"/>
          <w:sz w:val="28"/>
          <w:szCs w:val="28"/>
        </w:rPr>
        <w:t>Каждой заявке по мере уменьшения выгодности содержащихся в ней условий (количества баллов, присвоенных по итогам оценки) присваивается порядковый номер. Заявке, в которой содержатся лучшие условия (присвоено наибольшее количество баллов), присваивается первый номер. В случае если в нескольких заявках содержатся одинаковые условия (присвоено равное количество баллов по итогам оценки и предложена одинаковая цена), меньший порядковый номер присваивается заявке, которая поступила ранее других заявок.</w:t>
      </w:r>
    </w:p>
    <w:p w:rsidR="005637FF" w:rsidRDefault="005637FF" w:rsidP="00B132F7">
      <w:pPr>
        <w:pStyle w:val="a5"/>
        <w:keepNext/>
        <w:numPr>
          <w:ilvl w:val="2"/>
          <w:numId w:val="17"/>
        </w:numPr>
        <w:tabs>
          <w:tab w:val="left" w:pos="142"/>
        </w:tabs>
        <w:spacing w:line="276" w:lineRule="auto"/>
        <w:ind w:left="-567" w:firstLine="567"/>
        <w:jc w:val="both"/>
        <w:rPr>
          <w:rFonts w:eastAsia="MS Mincho"/>
          <w:sz w:val="28"/>
          <w:szCs w:val="28"/>
        </w:rPr>
      </w:pPr>
      <w:r>
        <w:rPr>
          <w:rFonts w:eastAsia="MS Mincho"/>
          <w:sz w:val="28"/>
          <w:szCs w:val="28"/>
        </w:rPr>
        <w:t xml:space="preserve">В </w:t>
      </w:r>
      <w:r w:rsidRPr="00D60840">
        <w:rPr>
          <w:rFonts w:eastAsia="MS Mincho"/>
          <w:sz w:val="28"/>
          <w:szCs w:val="28"/>
        </w:rPr>
        <w:t>случае, если по итогам оценки заявок нескольким участникам, присвоено одинаковое количество баллов, заявке, содержащей меньшее предложение о цене, присваивается меньший порядковый номер.</w:t>
      </w:r>
    </w:p>
    <w:p w:rsidR="005637FF" w:rsidRDefault="005637FF" w:rsidP="00B132F7">
      <w:pPr>
        <w:pStyle w:val="a5"/>
        <w:keepNext/>
        <w:numPr>
          <w:ilvl w:val="2"/>
          <w:numId w:val="17"/>
        </w:numPr>
        <w:tabs>
          <w:tab w:val="left" w:pos="142"/>
        </w:tabs>
        <w:spacing w:line="276" w:lineRule="auto"/>
        <w:ind w:left="-567" w:firstLine="567"/>
        <w:jc w:val="both"/>
        <w:rPr>
          <w:rFonts w:eastAsia="MS Mincho"/>
          <w:sz w:val="28"/>
          <w:szCs w:val="28"/>
        </w:rPr>
      </w:pPr>
      <w:r w:rsidRPr="00D60840">
        <w:rPr>
          <w:rFonts w:eastAsia="MS Mincho"/>
          <w:sz w:val="28"/>
          <w:szCs w:val="28"/>
        </w:rPr>
        <w:t>Дата и время поступления заявки фиксируется средствами регистрации заявки у Организатора.</w:t>
      </w:r>
    </w:p>
    <w:p w:rsidR="005637FF" w:rsidRPr="0054315D" w:rsidRDefault="005637FF" w:rsidP="00B132F7">
      <w:pPr>
        <w:pStyle w:val="a5"/>
        <w:keepNext/>
        <w:numPr>
          <w:ilvl w:val="2"/>
          <w:numId w:val="17"/>
        </w:numPr>
        <w:tabs>
          <w:tab w:val="left" w:pos="142"/>
        </w:tabs>
        <w:spacing w:line="276" w:lineRule="auto"/>
        <w:ind w:left="-567" w:firstLine="567"/>
        <w:jc w:val="both"/>
        <w:rPr>
          <w:rFonts w:eastAsia="MS Mincho"/>
          <w:sz w:val="28"/>
          <w:szCs w:val="28"/>
        </w:rPr>
      </w:pPr>
      <w:r w:rsidRPr="00432DAD">
        <w:rPr>
          <w:rFonts w:eastAsia="MS Mincho"/>
          <w:sz w:val="28"/>
          <w:szCs w:val="28"/>
        </w:rPr>
        <w:t xml:space="preserve">По итогам рассмотрения и оценки заявок заказчик составляет протокол </w:t>
      </w:r>
      <w:r>
        <w:rPr>
          <w:rFonts w:eastAsia="MS Mincho"/>
          <w:sz w:val="28"/>
          <w:szCs w:val="28"/>
        </w:rPr>
        <w:t>рассмотрения заявок, которая не подлежит к размещению на сайте.</w:t>
      </w:r>
    </w:p>
    <w:p w:rsidR="005637FF" w:rsidRPr="00385892" w:rsidRDefault="005637FF" w:rsidP="005637FF">
      <w:pPr>
        <w:keepNext/>
        <w:numPr>
          <w:ilvl w:val="1"/>
          <w:numId w:val="1"/>
        </w:numPr>
        <w:spacing w:line="276" w:lineRule="auto"/>
        <w:ind w:left="-567" w:firstLine="567"/>
        <w:jc w:val="center"/>
        <w:outlineLvl w:val="2"/>
        <w:rPr>
          <w:b/>
          <w:sz w:val="28"/>
          <w:szCs w:val="28"/>
        </w:rPr>
      </w:pPr>
      <w:bookmarkStart w:id="23" w:name="_Toc135250456"/>
      <w:bookmarkStart w:id="24" w:name="_Toc150761254"/>
      <w:r w:rsidRPr="00385892">
        <w:rPr>
          <w:b/>
          <w:sz w:val="28"/>
          <w:szCs w:val="28"/>
        </w:rPr>
        <w:t>Подведение итогов запроса предложений</w:t>
      </w:r>
      <w:bookmarkEnd w:id="23"/>
      <w:bookmarkEnd w:id="24"/>
    </w:p>
    <w:p w:rsidR="005637FF" w:rsidRPr="00D457BD" w:rsidRDefault="005637FF" w:rsidP="00B132F7">
      <w:pPr>
        <w:pStyle w:val="a5"/>
        <w:numPr>
          <w:ilvl w:val="2"/>
          <w:numId w:val="18"/>
        </w:numPr>
        <w:spacing w:line="276" w:lineRule="auto"/>
        <w:ind w:left="-567" w:firstLine="567"/>
        <w:jc w:val="both"/>
        <w:rPr>
          <w:sz w:val="28"/>
          <w:szCs w:val="28"/>
        </w:rPr>
      </w:pPr>
      <w:r w:rsidRPr="00D457BD">
        <w:rPr>
          <w:sz w:val="28"/>
          <w:szCs w:val="28"/>
        </w:rPr>
        <w:t>Конкурсная комиссия</w:t>
      </w:r>
      <w:r w:rsidRPr="00D457BD">
        <w:rPr>
          <w:bCs/>
          <w:sz w:val="28"/>
          <w:szCs w:val="28"/>
        </w:rPr>
        <w:t xml:space="preserve"> ЗАО «ЮКЖД» закупок</w:t>
      </w:r>
      <w:r w:rsidRPr="00D457BD">
        <w:rPr>
          <w:sz w:val="28"/>
          <w:szCs w:val="28"/>
        </w:rPr>
        <w:t xml:space="preserve"> принимает решение о победителе запроса предложений. По результатам работы комиссии </w:t>
      </w:r>
      <w:r w:rsidRPr="00D457BD">
        <w:rPr>
          <w:bCs/>
          <w:sz w:val="28"/>
          <w:szCs w:val="28"/>
        </w:rPr>
        <w:t>по осуществлению закупок</w:t>
      </w:r>
      <w:r w:rsidRPr="00D457BD">
        <w:rPr>
          <w:sz w:val="28"/>
          <w:szCs w:val="28"/>
        </w:rPr>
        <w:t xml:space="preserve"> оформляется итоговый протокол.</w:t>
      </w:r>
    </w:p>
    <w:p w:rsidR="005637FF" w:rsidRDefault="005637FF" w:rsidP="00B132F7">
      <w:pPr>
        <w:pStyle w:val="a5"/>
        <w:numPr>
          <w:ilvl w:val="2"/>
          <w:numId w:val="18"/>
        </w:numPr>
        <w:spacing w:line="276" w:lineRule="auto"/>
        <w:ind w:left="-567" w:firstLine="567"/>
        <w:jc w:val="both"/>
        <w:rPr>
          <w:sz w:val="28"/>
          <w:szCs w:val="28"/>
        </w:rPr>
      </w:pPr>
      <w:r w:rsidRPr="00F76639">
        <w:rPr>
          <w:sz w:val="28"/>
          <w:szCs w:val="28"/>
        </w:rPr>
        <w:t>Итоговый протокол Конкурсной комиссии не размещается на сайте ЗАО «ЮКЖД».</w:t>
      </w:r>
      <w:r w:rsidRPr="00D457BD">
        <w:rPr>
          <w:sz w:val="28"/>
          <w:szCs w:val="28"/>
        </w:rPr>
        <w:t xml:space="preserve"> </w:t>
      </w:r>
    </w:p>
    <w:p w:rsidR="005637FF" w:rsidRPr="00F76639" w:rsidRDefault="005637FF" w:rsidP="00B132F7">
      <w:pPr>
        <w:pStyle w:val="a5"/>
        <w:numPr>
          <w:ilvl w:val="2"/>
          <w:numId w:val="18"/>
        </w:numPr>
        <w:spacing w:line="276" w:lineRule="auto"/>
        <w:ind w:left="-567" w:firstLine="567"/>
        <w:jc w:val="both"/>
        <w:rPr>
          <w:sz w:val="28"/>
          <w:szCs w:val="28"/>
        </w:rPr>
      </w:pPr>
      <w:r w:rsidRPr="00F76639">
        <w:rPr>
          <w:sz w:val="28"/>
          <w:szCs w:val="28"/>
        </w:rPr>
        <w:t>По итогам рассмотрения поступивших заявок оформляется уведомление, которое размещается на сайте в течение 3 (трех) рабочих дней с даты подписания итогового протокола.</w:t>
      </w:r>
    </w:p>
    <w:p w:rsidR="005637FF" w:rsidRDefault="005637FF" w:rsidP="005637FF">
      <w:pPr>
        <w:keepNext/>
        <w:numPr>
          <w:ilvl w:val="1"/>
          <w:numId w:val="1"/>
        </w:numPr>
        <w:spacing w:line="276" w:lineRule="auto"/>
        <w:ind w:left="-567" w:firstLine="567"/>
        <w:jc w:val="center"/>
        <w:outlineLvl w:val="2"/>
        <w:rPr>
          <w:b/>
          <w:bCs/>
          <w:iCs/>
          <w:sz w:val="28"/>
          <w:szCs w:val="28"/>
          <w:lang w:val="x-none" w:eastAsia="x-none"/>
        </w:rPr>
      </w:pPr>
      <w:bookmarkStart w:id="25" w:name="_Toc135250457"/>
      <w:bookmarkStart w:id="26" w:name="_Toc150761255"/>
      <w:r w:rsidRPr="00375703">
        <w:rPr>
          <w:b/>
          <w:sz w:val="28"/>
          <w:szCs w:val="28"/>
        </w:rPr>
        <w:t>П</w:t>
      </w:r>
      <w:proofErr w:type="spellStart"/>
      <w:r w:rsidRPr="00375703">
        <w:rPr>
          <w:b/>
          <w:sz w:val="28"/>
          <w:szCs w:val="28"/>
          <w:lang w:val="x-none"/>
        </w:rPr>
        <w:t>ризнание</w:t>
      </w:r>
      <w:proofErr w:type="spellEnd"/>
      <w:r w:rsidRPr="00277B84">
        <w:rPr>
          <w:b/>
          <w:bCs/>
          <w:iCs/>
          <w:sz w:val="28"/>
          <w:szCs w:val="28"/>
          <w:lang w:val="x-none" w:eastAsia="x-none"/>
        </w:rPr>
        <w:t xml:space="preserve"> запроса предложений несостоявшимся</w:t>
      </w:r>
      <w:bookmarkEnd w:id="25"/>
      <w:bookmarkEnd w:id="26"/>
    </w:p>
    <w:p w:rsidR="005637FF" w:rsidRPr="00231609" w:rsidRDefault="005637FF" w:rsidP="00B132F7">
      <w:pPr>
        <w:pStyle w:val="a5"/>
        <w:keepNext/>
        <w:numPr>
          <w:ilvl w:val="2"/>
          <w:numId w:val="13"/>
        </w:numPr>
        <w:spacing w:line="276" w:lineRule="auto"/>
        <w:ind w:left="-567" w:firstLine="567"/>
        <w:jc w:val="both"/>
        <w:rPr>
          <w:b/>
          <w:bCs/>
          <w:iCs/>
          <w:sz w:val="28"/>
          <w:szCs w:val="28"/>
          <w:lang w:val="x-none" w:eastAsia="x-none"/>
        </w:rPr>
      </w:pPr>
      <w:r w:rsidRPr="00231609">
        <w:rPr>
          <w:sz w:val="28"/>
          <w:szCs w:val="28"/>
        </w:rPr>
        <w:t>Запрос предложений признается несостоявшимся, если:</w:t>
      </w:r>
    </w:p>
    <w:p w:rsidR="005637FF" w:rsidRPr="00231609" w:rsidRDefault="005637FF" w:rsidP="00B132F7">
      <w:pPr>
        <w:pStyle w:val="a5"/>
        <w:keepNext/>
        <w:numPr>
          <w:ilvl w:val="3"/>
          <w:numId w:val="13"/>
        </w:numPr>
        <w:spacing w:line="276" w:lineRule="auto"/>
        <w:ind w:left="-567" w:firstLine="567"/>
        <w:jc w:val="both"/>
        <w:rPr>
          <w:b/>
          <w:bCs/>
          <w:iCs/>
          <w:sz w:val="28"/>
          <w:szCs w:val="28"/>
          <w:lang w:val="x-none" w:eastAsia="x-none"/>
        </w:rPr>
      </w:pPr>
      <w:r w:rsidRPr="00231609">
        <w:rPr>
          <w:sz w:val="28"/>
          <w:szCs w:val="28"/>
        </w:rPr>
        <w:t>на участие в запросе предложений не подано ни одной заявки;</w:t>
      </w:r>
    </w:p>
    <w:p w:rsidR="005637FF" w:rsidRPr="00277B84" w:rsidRDefault="005637FF" w:rsidP="00B132F7">
      <w:pPr>
        <w:pStyle w:val="a5"/>
        <w:keepNext/>
        <w:numPr>
          <w:ilvl w:val="3"/>
          <w:numId w:val="13"/>
        </w:numPr>
        <w:spacing w:line="276" w:lineRule="auto"/>
        <w:ind w:left="-567" w:firstLine="567"/>
        <w:jc w:val="both"/>
        <w:rPr>
          <w:sz w:val="28"/>
          <w:szCs w:val="28"/>
        </w:rPr>
      </w:pPr>
      <w:r w:rsidRPr="00277B84">
        <w:rPr>
          <w:sz w:val="28"/>
          <w:szCs w:val="28"/>
        </w:rPr>
        <w:t>на участие в запросе предложений подана одна заявка;</w:t>
      </w:r>
    </w:p>
    <w:p w:rsidR="005637FF" w:rsidRPr="00277B84" w:rsidRDefault="005637FF" w:rsidP="00B132F7">
      <w:pPr>
        <w:pStyle w:val="a5"/>
        <w:keepNext/>
        <w:numPr>
          <w:ilvl w:val="3"/>
          <w:numId w:val="13"/>
        </w:numPr>
        <w:spacing w:line="276" w:lineRule="auto"/>
        <w:ind w:left="-567" w:firstLine="567"/>
        <w:jc w:val="both"/>
        <w:rPr>
          <w:sz w:val="28"/>
          <w:szCs w:val="28"/>
        </w:rPr>
      </w:pPr>
      <w:r w:rsidRPr="00277B84">
        <w:rPr>
          <w:sz w:val="28"/>
          <w:szCs w:val="28"/>
        </w:rPr>
        <w:t xml:space="preserve"> по итогам рассмотрения и оценки заявок только один участник допущен к участию в запросе предложений;</w:t>
      </w:r>
    </w:p>
    <w:p w:rsidR="005637FF" w:rsidRPr="00277B84" w:rsidRDefault="005637FF" w:rsidP="00B132F7">
      <w:pPr>
        <w:pStyle w:val="a5"/>
        <w:keepNext/>
        <w:numPr>
          <w:ilvl w:val="3"/>
          <w:numId w:val="13"/>
        </w:numPr>
        <w:spacing w:line="276" w:lineRule="auto"/>
        <w:ind w:left="-567" w:firstLine="567"/>
        <w:jc w:val="both"/>
        <w:rPr>
          <w:sz w:val="28"/>
          <w:szCs w:val="28"/>
        </w:rPr>
      </w:pPr>
      <w:r w:rsidRPr="00277B84">
        <w:rPr>
          <w:sz w:val="28"/>
          <w:szCs w:val="28"/>
        </w:rPr>
        <w:t xml:space="preserve"> по итогам рассмотрения и оценки заявок ни один из участников не допущен к участию в запросе предложений;</w:t>
      </w:r>
    </w:p>
    <w:p w:rsidR="005637FF" w:rsidRPr="00277B84" w:rsidRDefault="005637FF" w:rsidP="00B132F7">
      <w:pPr>
        <w:pStyle w:val="a5"/>
        <w:keepNext/>
        <w:numPr>
          <w:ilvl w:val="3"/>
          <w:numId w:val="13"/>
        </w:numPr>
        <w:spacing w:line="276" w:lineRule="auto"/>
        <w:ind w:left="-567" w:firstLine="567"/>
        <w:jc w:val="both"/>
        <w:rPr>
          <w:sz w:val="28"/>
          <w:szCs w:val="28"/>
        </w:rPr>
      </w:pPr>
      <w:r w:rsidRPr="00277B84">
        <w:rPr>
          <w:sz w:val="28"/>
          <w:szCs w:val="28"/>
        </w:rPr>
        <w:t>победитель запроса предложений или участник, окончательному предложению которого присвоен второй номер, уклоняется от заключения договора.</w:t>
      </w:r>
    </w:p>
    <w:p w:rsidR="005637FF" w:rsidRDefault="005637FF" w:rsidP="00B132F7">
      <w:pPr>
        <w:pStyle w:val="a5"/>
        <w:keepNext/>
        <w:numPr>
          <w:ilvl w:val="2"/>
          <w:numId w:val="13"/>
        </w:numPr>
        <w:spacing w:line="276" w:lineRule="auto"/>
        <w:ind w:left="-567" w:firstLine="567"/>
        <w:jc w:val="both"/>
        <w:rPr>
          <w:sz w:val="28"/>
          <w:szCs w:val="28"/>
        </w:rPr>
      </w:pPr>
      <w:r w:rsidRPr="0096754F">
        <w:rPr>
          <w:sz w:val="28"/>
          <w:szCs w:val="28"/>
        </w:rPr>
        <w:t>Если запрос предложений признан несостоявшимся вследствие поступления заявки от одного участника, а также к участию в запросе предложений допущен 1 участник, с таким участником может быть заключен договор. Цена такого договора не может превышать цену, указанную в заявке участника. При этом если цена договора снижена заказчиком по сравнению с ценой, предложенной участником, договор заключается при согласии такого участника.</w:t>
      </w:r>
    </w:p>
    <w:p w:rsidR="005637FF" w:rsidRPr="00480DE1" w:rsidRDefault="005637FF" w:rsidP="00B132F7">
      <w:pPr>
        <w:pStyle w:val="a5"/>
        <w:keepNext/>
        <w:numPr>
          <w:ilvl w:val="2"/>
          <w:numId w:val="13"/>
        </w:numPr>
        <w:spacing w:line="276" w:lineRule="auto"/>
        <w:ind w:left="-567" w:firstLine="567"/>
        <w:jc w:val="both"/>
        <w:rPr>
          <w:sz w:val="28"/>
          <w:szCs w:val="28"/>
        </w:rPr>
      </w:pPr>
      <w:r w:rsidRPr="00480DE1">
        <w:rPr>
          <w:sz w:val="28"/>
          <w:szCs w:val="28"/>
        </w:rPr>
        <w:t>Если запрос предложений признан несостоявшимся, заказчик вправе объявить новый запрос предложений или осуществить закупку другим конкурентным способом. Выбор конкурентного способа закупки осуществляется исходя из условий применения такого способа, предусмотренных Положением '' О закупке товаров, работ, услуг для нужд ЗАО''ЮКЖД''.</w:t>
      </w:r>
    </w:p>
    <w:p w:rsidR="005637FF" w:rsidRDefault="005637FF" w:rsidP="005637FF">
      <w:pPr>
        <w:spacing w:line="276" w:lineRule="auto"/>
        <w:ind w:left="-567"/>
        <w:rPr>
          <w:sz w:val="28"/>
          <w:szCs w:val="28"/>
          <w:lang w:val="x-none"/>
        </w:rPr>
      </w:pPr>
    </w:p>
    <w:p w:rsidR="005637FF" w:rsidRDefault="005637FF" w:rsidP="005637FF">
      <w:pPr>
        <w:keepNext/>
        <w:numPr>
          <w:ilvl w:val="1"/>
          <w:numId w:val="1"/>
        </w:numPr>
        <w:spacing w:line="276" w:lineRule="auto"/>
        <w:ind w:left="-567" w:firstLine="567"/>
        <w:jc w:val="center"/>
        <w:outlineLvl w:val="2"/>
        <w:rPr>
          <w:b/>
          <w:sz w:val="28"/>
          <w:szCs w:val="28"/>
          <w:lang w:val="x-none"/>
        </w:rPr>
      </w:pPr>
      <w:bookmarkStart w:id="27" w:name="_Toc135250458"/>
      <w:bookmarkStart w:id="28" w:name="_Toc150761256"/>
      <w:r w:rsidRPr="00E2592F">
        <w:rPr>
          <w:b/>
          <w:sz w:val="28"/>
          <w:szCs w:val="28"/>
        </w:rPr>
        <w:t>Антидемпинговые</w:t>
      </w:r>
      <w:r w:rsidRPr="00E2592F">
        <w:rPr>
          <w:b/>
          <w:sz w:val="28"/>
          <w:szCs w:val="28"/>
          <w:lang w:val="x-none"/>
        </w:rPr>
        <w:t xml:space="preserve"> меры</w:t>
      </w:r>
      <w:bookmarkEnd w:id="27"/>
      <w:bookmarkEnd w:id="28"/>
    </w:p>
    <w:p w:rsidR="005637FF" w:rsidRDefault="00DD1C81" w:rsidP="00B132F7">
      <w:pPr>
        <w:pStyle w:val="a5"/>
        <w:numPr>
          <w:ilvl w:val="2"/>
          <w:numId w:val="22"/>
        </w:numPr>
        <w:spacing w:line="276" w:lineRule="auto"/>
        <w:ind w:left="-567" w:firstLine="567"/>
        <w:jc w:val="both"/>
        <w:rPr>
          <w:sz w:val="28"/>
          <w:szCs w:val="28"/>
        </w:rPr>
      </w:pPr>
      <w:r>
        <w:rPr>
          <w:sz w:val="28"/>
          <w:szCs w:val="28"/>
        </w:rPr>
        <w:t>Антидемпинговые меры не предусмотрены</w:t>
      </w:r>
    </w:p>
    <w:p w:rsidR="005637FF" w:rsidRPr="00097F54" w:rsidRDefault="005637FF" w:rsidP="005637FF">
      <w:pPr>
        <w:pStyle w:val="a5"/>
        <w:spacing w:line="276" w:lineRule="auto"/>
        <w:ind w:left="0"/>
        <w:rPr>
          <w:sz w:val="28"/>
          <w:szCs w:val="28"/>
        </w:rPr>
      </w:pPr>
    </w:p>
    <w:p w:rsidR="005637FF" w:rsidRPr="0031477C" w:rsidRDefault="005637FF" w:rsidP="005637FF">
      <w:pPr>
        <w:keepNext/>
        <w:numPr>
          <w:ilvl w:val="1"/>
          <w:numId w:val="1"/>
        </w:numPr>
        <w:spacing w:line="276" w:lineRule="auto"/>
        <w:ind w:left="-567" w:firstLine="567"/>
        <w:jc w:val="center"/>
        <w:outlineLvl w:val="2"/>
        <w:rPr>
          <w:b/>
          <w:bCs/>
          <w:sz w:val="28"/>
          <w:szCs w:val="28"/>
        </w:rPr>
      </w:pPr>
      <w:bookmarkStart w:id="29" w:name="_Toc135250459"/>
      <w:bookmarkStart w:id="30" w:name="_Toc150761257"/>
      <w:r w:rsidRPr="004A718F">
        <w:rPr>
          <w:b/>
          <w:sz w:val="28"/>
          <w:szCs w:val="28"/>
        </w:rPr>
        <w:t>Порядок</w:t>
      </w:r>
      <w:r w:rsidRPr="0031477C">
        <w:rPr>
          <w:b/>
          <w:bCs/>
          <w:sz w:val="28"/>
          <w:szCs w:val="28"/>
        </w:rPr>
        <w:t xml:space="preserve"> подачи, изменения и отзыва заявки</w:t>
      </w:r>
      <w:bookmarkEnd w:id="29"/>
      <w:bookmarkEnd w:id="30"/>
    </w:p>
    <w:p w:rsidR="005637FF" w:rsidRPr="007E1938" w:rsidRDefault="005637FF" w:rsidP="00B132F7">
      <w:pPr>
        <w:pStyle w:val="a5"/>
        <w:numPr>
          <w:ilvl w:val="2"/>
          <w:numId w:val="14"/>
        </w:numPr>
        <w:spacing w:line="276" w:lineRule="auto"/>
        <w:ind w:left="-567" w:firstLine="567"/>
        <w:jc w:val="both"/>
        <w:rPr>
          <w:bCs/>
          <w:iCs/>
          <w:sz w:val="28"/>
          <w:szCs w:val="28"/>
        </w:rPr>
      </w:pPr>
      <w:r w:rsidRPr="007E1938">
        <w:rPr>
          <w:bCs/>
          <w:iCs/>
          <w:sz w:val="28"/>
          <w:szCs w:val="28"/>
        </w:rPr>
        <w:t>Заявка должна содержать всю указанную в документации запроса предложений информацию и документы, должна быть оформлена в соответствии с требованиями документации запроса предложений.</w:t>
      </w:r>
    </w:p>
    <w:p w:rsidR="005637FF" w:rsidRPr="00500B04" w:rsidRDefault="005637FF" w:rsidP="00B132F7">
      <w:pPr>
        <w:pStyle w:val="a5"/>
        <w:numPr>
          <w:ilvl w:val="2"/>
          <w:numId w:val="14"/>
        </w:numPr>
        <w:spacing w:line="276" w:lineRule="auto"/>
        <w:ind w:left="-567" w:firstLine="567"/>
        <w:jc w:val="both"/>
        <w:rPr>
          <w:bCs/>
          <w:iCs/>
          <w:sz w:val="28"/>
          <w:szCs w:val="28"/>
        </w:rPr>
      </w:pPr>
      <w:r w:rsidRPr="007E1938">
        <w:rPr>
          <w:bCs/>
          <w:iCs/>
          <w:sz w:val="28"/>
          <w:szCs w:val="28"/>
        </w:rPr>
        <w:t xml:space="preserve">Заявка участника, не соответствующая требованиям документации запроса предложений, отклоняется. </w:t>
      </w:r>
    </w:p>
    <w:p w:rsidR="005637FF" w:rsidRDefault="005637FF" w:rsidP="00B132F7">
      <w:pPr>
        <w:pStyle w:val="a5"/>
        <w:numPr>
          <w:ilvl w:val="2"/>
          <w:numId w:val="14"/>
        </w:numPr>
        <w:spacing w:line="276" w:lineRule="auto"/>
        <w:ind w:left="-567" w:firstLine="567"/>
        <w:jc w:val="both"/>
        <w:rPr>
          <w:bCs/>
          <w:iCs/>
          <w:sz w:val="28"/>
          <w:szCs w:val="28"/>
        </w:rPr>
      </w:pPr>
      <w:r w:rsidRPr="00816366">
        <w:rPr>
          <w:bCs/>
          <w:iCs/>
          <w:sz w:val="28"/>
          <w:szCs w:val="28"/>
        </w:rPr>
        <w:t>Заявки (приложение №3) представляются в бумажной форме, в месте и до истечения срока, которые указаны в извещении и документации о конкурентной закупке.</w:t>
      </w:r>
    </w:p>
    <w:p w:rsidR="005637FF" w:rsidRPr="00781788" w:rsidRDefault="005637FF" w:rsidP="00B132F7">
      <w:pPr>
        <w:pStyle w:val="a5"/>
        <w:numPr>
          <w:ilvl w:val="2"/>
          <w:numId w:val="14"/>
        </w:numPr>
        <w:spacing w:line="276" w:lineRule="auto"/>
        <w:ind w:left="-567" w:firstLine="567"/>
        <w:jc w:val="both"/>
        <w:rPr>
          <w:bCs/>
          <w:iCs/>
          <w:sz w:val="28"/>
          <w:szCs w:val="28"/>
        </w:rPr>
      </w:pPr>
      <w:r w:rsidRPr="00781788">
        <w:rPr>
          <w:bCs/>
          <w:iCs/>
          <w:sz w:val="28"/>
          <w:szCs w:val="28"/>
        </w:rPr>
        <w:t>В случае наличия в составе заявки документов и информации, текст которых не поддается прочтению, такие документы и информация считаются непредставленными.</w:t>
      </w:r>
    </w:p>
    <w:p w:rsidR="005637FF" w:rsidRDefault="005637FF" w:rsidP="00B132F7">
      <w:pPr>
        <w:pStyle w:val="a5"/>
        <w:numPr>
          <w:ilvl w:val="2"/>
          <w:numId w:val="14"/>
        </w:numPr>
        <w:spacing w:line="276" w:lineRule="auto"/>
        <w:ind w:left="-567" w:firstLine="567"/>
        <w:jc w:val="both"/>
        <w:rPr>
          <w:bCs/>
          <w:iCs/>
          <w:sz w:val="28"/>
          <w:szCs w:val="28"/>
        </w:rPr>
      </w:pPr>
      <w:r w:rsidRPr="00500B04">
        <w:rPr>
          <w:bCs/>
          <w:iCs/>
          <w:sz w:val="28"/>
          <w:szCs w:val="28"/>
        </w:rPr>
        <w:t>Участник конкурентной закупки вправе подать только одну заявку на участие в такой закупке в отношении каждого предмета закупки (лота) в любое время с момента размещения извещения о ее проведении до предусмотренных извещением и документацией о конкурентной закупке даты и времени окончания срока подачи заявок на участие в такой закупке. Если участник подает более одной заявки по лоту, а ранее поданные им заявки по этому лоту не отозваны, все заявки такого участника по лоту отклоняются.</w:t>
      </w:r>
    </w:p>
    <w:p w:rsidR="005637FF" w:rsidRPr="00500B04" w:rsidRDefault="005637FF" w:rsidP="00B132F7">
      <w:pPr>
        <w:pStyle w:val="a5"/>
        <w:numPr>
          <w:ilvl w:val="2"/>
          <w:numId w:val="14"/>
        </w:numPr>
        <w:spacing w:line="276" w:lineRule="auto"/>
        <w:ind w:left="-567" w:firstLine="567"/>
        <w:jc w:val="both"/>
        <w:rPr>
          <w:bCs/>
          <w:iCs/>
          <w:sz w:val="28"/>
          <w:szCs w:val="28"/>
        </w:rPr>
      </w:pPr>
      <w:r w:rsidRPr="00500B04">
        <w:rPr>
          <w:bCs/>
          <w:iCs/>
          <w:sz w:val="28"/>
          <w:szCs w:val="28"/>
        </w:rPr>
        <w:t>Заявка должна содержать всю указанную в документации о проведении запроса предложений информацию и документы:</w:t>
      </w:r>
    </w:p>
    <w:p w:rsidR="005637FF" w:rsidRPr="0031477C" w:rsidRDefault="005637FF" w:rsidP="005637FF">
      <w:pPr>
        <w:pStyle w:val="a5"/>
        <w:numPr>
          <w:ilvl w:val="0"/>
          <w:numId w:val="4"/>
        </w:numPr>
        <w:spacing w:line="276" w:lineRule="auto"/>
        <w:ind w:left="-567" w:firstLine="567"/>
        <w:jc w:val="both"/>
        <w:rPr>
          <w:sz w:val="28"/>
          <w:szCs w:val="28"/>
        </w:rPr>
      </w:pPr>
      <w:r w:rsidRPr="0031477C">
        <w:rPr>
          <w:sz w:val="28"/>
          <w:szCs w:val="28"/>
        </w:rPr>
        <w:t>наименование, организационно-правовая форма, место нахождения, почтовый адрес участника (для юридического лица), фамилия, имя, отчество, паспортные данные, место жительства участника (для физического лица), номер телефона, адрес электронной почты, банковские реквизиты;</w:t>
      </w:r>
    </w:p>
    <w:p w:rsidR="005637FF" w:rsidRPr="0031477C" w:rsidRDefault="005637FF" w:rsidP="005637FF">
      <w:pPr>
        <w:pStyle w:val="a5"/>
        <w:numPr>
          <w:ilvl w:val="0"/>
          <w:numId w:val="4"/>
        </w:numPr>
        <w:spacing w:line="276" w:lineRule="auto"/>
        <w:ind w:left="-567" w:firstLine="567"/>
        <w:jc w:val="both"/>
        <w:rPr>
          <w:sz w:val="28"/>
          <w:szCs w:val="28"/>
        </w:rPr>
      </w:pPr>
      <w:r w:rsidRPr="0031477C">
        <w:rPr>
          <w:sz w:val="28"/>
          <w:szCs w:val="28"/>
        </w:rPr>
        <w:t>идентификационный номер налогоплательщика;</w:t>
      </w:r>
    </w:p>
    <w:p w:rsidR="005637FF" w:rsidRPr="0031477C" w:rsidRDefault="005637FF" w:rsidP="005637FF">
      <w:pPr>
        <w:pStyle w:val="a5"/>
        <w:numPr>
          <w:ilvl w:val="0"/>
          <w:numId w:val="4"/>
        </w:numPr>
        <w:spacing w:line="276" w:lineRule="auto"/>
        <w:ind w:left="-567" w:firstLine="567"/>
        <w:jc w:val="both"/>
        <w:rPr>
          <w:sz w:val="28"/>
          <w:szCs w:val="28"/>
        </w:rPr>
      </w:pPr>
      <w:r w:rsidRPr="0031477C">
        <w:rPr>
          <w:sz w:val="28"/>
          <w:szCs w:val="28"/>
        </w:rPr>
        <w:t>копии учредительных документов, документы, подтверждающие полномочия лица, подписавшего предложение;</w:t>
      </w:r>
    </w:p>
    <w:p w:rsidR="005637FF" w:rsidRPr="0031477C" w:rsidRDefault="005637FF" w:rsidP="005637FF">
      <w:pPr>
        <w:pStyle w:val="a5"/>
        <w:numPr>
          <w:ilvl w:val="0"/>
          <w:numId w:val="4"/>
        </w:numPr>
        <w:spacing w:line="276" w:lineRule="auto"/>
        <w:ind w:left="-567" w:firstLine="567"/>
        <w:jc w:val="both"/>
        <w:rPr>
          <w:sz w:val="28"/>
          <w:szCs w:val="28"/>
        </w:rPr>
      </w:pPr>
      <w:r w:rsidRPr="0031477C">
        <w:rPr>
          <w:sz w:val="28"/>
          <w:szCs w:val="28"/>
        </w:rPr>
        <w:t>предложение с указанием кода (номера), наименования процедуры запроса предложений, условий исполнения договора, ценовых, функциональных, количественных и качественных характеристик товаров, работ, услуг, предлагаемых участником;</w:t>
      </w:r>
    </w:p>
    <w:p w:rsidR="005637FF" w:rsidRDefault="005637FF" w:rsidP="005637FF">
      <w:pPr>
        <w:pStyle w:val="a5"/>
        <w:numPr>
          <w:ilvl w:val="0"/>
          <w:numId w:val="4"/>
        </w:numPr>
        <w:spacing w:line="276" w:lineRule="auto"/>
        <w:ind w:left="-567" w:firstLine="567"/>
        <w:jc w:val="both"/>
        <w:rPr>
          <w:sz w:val="28"/>
          <w:szCs w:val="28"/>
        </w:rPr>
      </w:pPr>
      <w:r w:rsidRPr="0031477C">
        <w:rPr>
          <w:sz w:val="28"/>
          <w:szCs w:val="28"/>
        </w:rPr>
        <w:t>документы, подтверждающие полномочия лица, подписавшего предложение.</w:t>
      </w:r>
    </w:p>
    <w:p w:rsidR="005637FF" w:rsidRPr="00C32D16" w:rsidRDefault="005637FF" w:rsidP="00B132F7">
      <w:pPr>
        <w:pStyle w:val="a5"/>
        <w:numPr>
          <w:ilvl w:val="2"/>
          <w:numId w:val="14"/>
        </w:numPr>
        <w:spacing w:line="276" w:lineRule="auto"/>
        <w:ind w:left="-567" w:firstLine="567"/>
        <w:jc w:val="both"/>
        <w:rPr>
          <w:sz w:val="28"/>
          <w:szCs w:val="28"/>
        </w:rPr>
      </w:pPr>
      <w:r w:rsidRPr="00500B04">
        <w:rPr>
          <w:bCs/>
          <w:iCs/>
          <w:sz w:val="28"/>
          <w:szCs w:val="28"/>
        </w:rPr>
        <w:t xml:space="preserve">Заявки оформляются на русском </w:t>
      </w:r>
      <w:r>
        <w:rPr>
          <w:bCs/>
          <w:iCs/>
          <w:sz w:val="28"/>
          <w:szCs w:val="28"/>
        </w:rPr>
        <w:t xml:space="preserve">или на армянском </w:t>
      </w:r>
      <w:r w:rsidRPr="00500B04">
        <w:rPr>
          <w:bCs/>
          <w:iCs/>
          <w:sz w:val="28"/>
          <w:szCs w:val="28"/>
        </w:rPr>
        <w:t>язык</w:t>
      </w:r>
      <w:r>
        <w:rPr>
          <w:bCs/>
          <w:iCs/>
          <w:sz w:val="28"/>
          <w:szCs w:val="28"/>
        </w:rPr>
        <w:t>ах</w:t>
      </w:r>
      <w:r w:rsidRPr="00500B04">
        <w:rPr>
          <w:bCs/>
          <w:iCs/>
          <w:sz w:val="28"/>
          <w:szCs w:val="28"/>
        </w:rPr>
        <w:t xml:space="preserve">. Вся переписка, связанная с проведением закупки, ведется на русском </w:t>
      </w:r>
      <w:r>
        <w:rPr>
          <w:bCs/>
          <w:iCs/>
          <w:sz w:val="28"/>
          <w:szCs w:val="28"/>
        </w:rPr>
        <w:t xml:space="preserve">или на армянском </w:t>
      </w:r>
      <w:r w:rsidRPr="00500B04">
        <w:rPr>
          <w:bCs/>
          <w:iCs/>
          <w:sz w:val="28"/>
          <w:szCs w:val="28"/>
        </w:rPr>
        <w:t>язык</w:t>
      </w:r>
      <w:r>
        <w:rPr>
          <w:bCs/>
          <w:iCs/>
          <w:sz w:val="28"/>
          <w:szCs w:val="28"/>
        </w:rPr>
        <w:t>ах</w:t>
      </w:r>
      <w:r w:rsidRPr="00500B04">
        <w:rPr>
          <w:bCs/>
          <w:iCs/>
          <w:sz w:val="28"/>
          <w:szCs w:val="28"/>
        </w:rPr>
        <w:t xml:space="preserve">. </w:t>
      </w:r>
    </w:p>
    <w:p w:rsidR="005637FF" w:rsidRPr="00500B04" w:rsidRDefault="005637FF" w:rsidP="00B132F7">
      <w:pPr>
        <w:pStyle w:val="a5"/>
        <w:numPr>
          <w:ilvl w:val="2"/>
          <w:numId w:val="14"/>
        </w:numPr>
        <w:spacing w:line="276" w:lineRule="auto"/>
        <w:ind w:left="-567" w:firstLine="567"/>
        <w:jc w:val="both"/>
        <w:rPr>
          <w:sz w:val="28"/>
          <w:szCs w:val="28"/>
        </w:rPr>
      </w:pPr>
      <w:r w:rsidRPr="00500B04">
        <w:rPr>
          <w:bCs/>
          <w:iCs/>
          <w:sz w:val="28"/>
          <w:szCs w:val="28"/>
        </w:rPr>
        <w:t>В случае если для участия в закупке иностранному лицу потребуется извещение и документация о конкурентной закупке, приглашение к участию на иностранном языке, перевод на иностранный язык такое лицо осуществляет самостоятельно за свой счет, если иное не установлено в документации о конкурентной закупке, приглашении к участию.</w:t>
      </w:r>
    </w:p>
    <w:p w:rsidR="005637FF" w:rsidRPr="00463E76" w:rsidRDefault="005637FF" w:rsidP="00B132F7">
      <w:pPr>
        <w:pStyle w:val="a5"/>
        <w:numPr>
          <w:ilvl w:val="2"/>
          <w:numId w:val="14"/>
        </w:numPr>
        <w:spacing w:line="276" w:lineRule="auto"/>
        <w:ind w:left="-567" w:firstLine="567"/>
        <w:jc w:val="both"/>
        <w:rPr>
          <w:bCs/>
          <w:iCs/>
          <w:sz w:val="28"/>
          <w:szCs w:val="28"/>
        </w:rPr>
      </w:pPr>
      <w:r w:rsidRPr="00463E76">
        <w:rPr>
          <w:bCs/>
          <w:iCs/>
          <w:sz w:val="28"/>
          <w:szCs w:val="28"/>
        </w:rPr>
        <w:t>Основанием для отказа в приеме заявки является истечение срока подачи заявок и/или несоответствие конверта с заявкой требованиям, установленным в документации о конкурентной закупке.</w:t>
      </w:r>
    </w:p>
    <w:p w:rsidR="005637FF" w:rsidRPr="00463E76" w:rsidRDefault="005637FF" w:rsidP="00B132F7">
      <w:pPr>
        <w:pStyle w:val="a5"/>
        <w:numPr>
          <w:ilvl w:val="2"/>
          <w:numId w:val="14"/>
        </w:numPr>
        <w:spacing w:line="276" w:lineRule="auto"/>
        <w:ind w:left="-567" w:firstLine="567"/>
        <w:jc w:val="both"/>
        <w:rPr>
          <w:bCs/>
          <w:iCs/>
          <w:sz w:val="28"/>
          <w:szCs w:val="28"/>
        </w:rPr>
      </w:pPr>
      <w:r w:rsidRPr="00463E76">
        <w:rPr>
          <w:bCs/>
          <w:iCs/>
          <w:sz w:val="28"/>
          <w:szCs w:val="28"/>
        </w:rPr>
        <w:t xml:space="preserve">На конверте указываются </w:t>
      </w:r>
      <w:r>
        <w:rPr>
          <w:bCs/>
          <w:iCs/>
          <w:sz w:val="28"/>
          <w:szCs w:val="28"/>
        </w:rPr>
        <w:t>наименование</w:t>
      </w:r>
      <w:r w:rsidRPr="00463E76">
        <w:rPr>
          <w:bCs/>
          <w:iCs/>
          <w:sz w:val="28"/>
          <w:szCs w:val="28"/>
        </w:rPr>
        <w:t xml:space="preserve"> и код закупки (номер конкурентной процедуры), на участие в которой подается заявка, наименование и адрес участника. На конверте может быть указан номер лота.</w:t>
      </w:r>
    </w:p>
    <w:p w:rsidR="005637FF" w:rsidRDefault="005637FF" w:rsidP="00B132F7">
      <w:pPr>
        <w:pStyle w:val="a5"/>
        <w:numPr>
          <w:ilvl w:val="2"/>
          <w:numId w:val="14"/>
        </w:numPr>
        <w:spacing w:line="276" w:lineRule="auto"/>
        <w:ind w:left="-567" w:firstLine="567"/>
        <w:jc w:val="both"/>
        <w:rPr>
          <w:bCs/>
          <w:iCs/>
          <w:sz w:val="28"/>
          <w:szCs w:val="28"/>
        </w:rPr>
      </w:pPr>
      <w:r w:rsidRPr="00463E76">
        <w:rPr>
          <w:bCs/>
          <w:iCs/>
          <w:sz w:val="28"/>
          <w:szCs w:val="28"/>
        </w:rPr>
        <w:t xml:space="preserve">Организатор закупок ЗАО «ЮКЖД» принимает конверты с заявками, за исключением конвертов, на которых отсутствует необходимая информация, либо незапечатанных конвертов, до истечения срока подачи заявок. Все конверты до приема организатором закупок подлежат проверке без вскрытия Службой безопасности ЗАО «ЮКЖД». </w:t>
      </w:r>
    </w:p>
    <w:p w:rsidR="005637FF" w:rsidRDefault="005637FF" w:rsidP="00B132F7">
      <w:pPr>
        <w:pStyle w:val="a5"/>
        <w:numPr>
          <w:ilvl w:val="2"/>
          <w:numId w:val="14"/>
        </w:numPr>
        <w:spacing w:line="276" w:lineRule="auto"/>
        <w:ind w:left="-567" w:firstLine="567"/>
        <w:jc w:val="both"/>
        <w:rPr>
          <w:bCs/>
          <w:iCs/>
          <w:sz w:val="28"/>
          <w:szCs w:val="28"/>
        </w:rPr>
      </w:pPr>
      <w:r w:rsidRPr="005421E1">
        <w:rPr>
          <w:bCs/>
          <w:iCs/>
          <w:sz w:val="28"/>
          <w:szCs w:val="28"/>
        </w:rPr>
        <w:t>Каждый конверт с конкурентной заявкой, поступивший в установленный срок, регистрируется организатором закупки. По требованию участника, подавшего конверт с конкурентной заявкой, организатор закупки выдает расписку в получении конверта с указанием времени и даты получения.</w:t>
      </w:r>
    </w:p>
    <w:p w:rsidR="005637FF" w:rsidRDefault="005637FF" w:rsidP="00B132F7">
      <w:pPr>
        <w:pStyle w:val="a5"/>
        <w:numPr>
          <w:ilvl w:val="2"/>
          <w:numId w:val="14"/>
        </w:numPr>
        <w:spacing w:line="276" w:lineRule="auto"/>
        <w:ind w:left="-567" w:firstLine="567"/>
        <w:jc w:val="both"/>
        <w:rPr>
          <w:bCs/>
          <w:iCs/>
          <w:sz w:val="28"/>
          <w:szCs w:val="28"/>
        </w:rPr>
      </w:pPr>
      <w:r w:rsidRPr="005421E1">
        <w:rPr>
          <w:bCs/>
          <w:iCs/>
          <w:sz w:val="28"/>
          <w:szCs w:val="28"/>
        </w:rPr>
        <w:t>По истечении срока подачи заявок конверты с заявками не принимаются. Конверт с заявкой, полученный ЗАО «ЮКЖД» по истечении срока подачи заявок по почте, не вскрывается и не возвращается.</w:t>
      </w:r>
    </w:p>
    <w:p w:rsidR="005637FF" w:rsidRDefault="005637FF" w:rsidP="00B132F7">
      <w:pPr>
        <w:pStyle w:val="a5"/>
        <w:numPr>
          <w:ilvl w:val="2"/>
          <w:numId w:val="14"/>
        </w:numPr>
        <w:spacing w:line="276" w:lineRule="auto"/>
        <w:ind w:left="-567" w:firstLine="567"/>
        <w:jc w:val="both"/>
        <w:rPr>
          <w:bCs/>
          <w:iCs/>
          <w:sz w:val="28"/>
          <w:szCs w:val="28"/>
        </w:rPr>
      </w:pPr>
      <w:r w:rsidRPr="007E1938">
        <w:rPr>
          <w:bCs/>
          <w:iCs/>
          <w:sz w:val="28"/>
          <w:szCs w:val="28"/>
        </w:rPr>
        <w:t>В документации о проведении запроса предложений не устанавливается срок действия заявок и окончательных предложений.</w:t>
      </w:r>
    </w:p>
    <w:p w:rsidR="005637FF" w:rsidRDefault="005637FF" w:rsidP="00B132F7">
      <w:pPr>
        <w:pStyle w:val="a5"/>
        <w:numPr>
          <w:ilvl w:val="2"/>
          <w:numId w:val="14"/>
        </w:numPr>
        <w:spacing w:line="276" w:lineRule="auto"/>
        <w:ind w:left="-567" w:firstLine="567"/>
        <w:jc w:val="both"/>
        <w:rPr>
          <w:bCs/>
          <w:iCs/>
          <w:sz w:val="28"/>
          <w:szCs w:val="28"/>
        </w:rPr>
      </w:pPr>
      <w:r w:rsidRPr="007E1938">
        <w:rPr>
          <w:bCs/>
          <w:iCs/>
          <w:sz w:val="28"/>
          <w:szCs w:val="28"/>
        </w:rPr>
        <w:t>Заявка подается по адресу и в сроки, указанные в пункте 1.5. документации и может быть представлена как нарочно представителем участника, так и посредством почтовых отправлений.</w:t>
      </w:r>
    </w:p>
    <w:p w:rsidR="005637FF" w:rsidRDefault="005637FF" w:rsidP="00B132F7">
      <w:pPr>
        <w:pStyle w:val="a5"/>
        <w:numPr>
          <w:ilvl w:val="2"/>
          <w:numId w:val="14"/>
        </w:numPr>
        <w:spacing w:line="276" w:lineRule="auto"/>
        <w:ind w:left="-567" w:firstLine="567"/>
        <w:jc w:val="both"/>
        <w:rPr>
          <w:bCs/>
          <w:iCs/>
          <w:sz w:val="28"/>
          <w:szCs w:val="28"/>
        </w:rPr>
      </w:pPr>
      <w:r w:rsidRPr="007E1938">
        <w:rPr>
          <w:bCs/>
          <w:iCs/>
          <w:sz w:val="28"/>
          <w:szCs w:val="28"/>
        </w:rPr>
        <w:t>Для подачи заявки представитель участника должен иметь при себе доверенность на право подачи документов,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5637FF" w:rsidRDefault="005637FF" w:rsidP="00B132F7">
      <w:pPr>
        <w:pStyle w:val="a5"/>
        <w:numPr>
          <w:ilvl w:val="2"/>
          <w:numId w:val="14"/>
        </w:numPr>
        <w:spacing w:line="276" w:lineRule="auto"/>
        <w:ind w:left="-567" w:firstLine="567"/>
        <w:jc w:val="both"/>
        <w:rPr>
          <w:bCs/>
          <w:iCs/>
          <w:sz w:val="28"/>
          <w:szCs w:val="28"/>
        </w:rPr>
      </w:pPr>
      <w:r w:rsidRPr="007E1938">
        <w:rPr>
          <w:bCs/>
          <w:iCs/>
          <w:sz w:val="28"/>
          <w:szCs w:val="28"/>
        </w:rPr>
        <w:t>Заявки представляются в двух запечатанных конвертах, имеющих четкую маркировку «Оригинал</w:t>
      </w:r>
      <w:r w:rsidRPr="005421E1">
        <w:rPr>
          <w:rFonts w:eastAsia="MS Mincho"/>
          <w:sz w:val="28"/>
          <w:szCs w:val="28"/>
        </w:rPr>
        <w:t xml:space="preserve">» и «Копия». </w:t>
      </w:r>
      <w:r w:rsidRPr="005421E1">
        <w:rPr>
          <w:rFonts w:eastAsia="MS Mincho"/>
          <w:bCs/>
          <w:sz w:val="28"/>
          <w:szCs w:val="28"/>
        </w:rPr>
        <w:t xml:space="preserve">Конверты до приема организатором закупок подлежат регистрации в Службе безопасности ЗАО «ЮКЖД» по адресу ул. Тигран </w:t>
      </w:r>
      <w:proofErr w:type="spellStart"/>
      <w:r w:rsidRPr="005421E1">
        <w:rPr>
          <w:rFonts w:eastAsia="MS Mincho"/>
          <w:bCs/>
          <w:sz w:val="28"/>
          <w:szCs w:val="28"/>
        </w:rPr>
        <w:t>Меца</w:t>
      </w:r>
      <w:proofErr w:type="spellEnd"/>
      <w:r w:rsidRPr="005421E1">
        <w:rPr>
          <w:rFonts w:eastAsia="MS Mincho"/>
          <w:bCs/>
          <w:sz w:val="28"/>
          <w:szCs w:val="28"/>
        </w:rPr>
        <w:t xml:space="preserve"> 86 (станция Ереван), административное здание СБ, после регистрации Участники предоставляют конверты Организатору</w:t>
      </w:r>
      <w:r w:rsidRPr="005421E1">
        <w:rPr>
          <w:rFonts w:eastAsia="MS Mincho"/>
          <w:b/>
          <w:bCs/>
          <w:sz w:val="28"/>
          <w:szCs w:val="28"/>
        </w:rPr>
        <w:t xml:space="preserve"> </w:t>
      </w:r>
      <w:r w:rsidRPr="005421E1">
        <w:rPr>
          <w:rFonts w:eastAsia="MS Mincho"/>
          <w:bCs/>
          <w:sz w:val="28"/>
          <w:szCs w:val="28"/>
        </w:rPr>
        <w:t xml:space="preserve">по адресу ул. </w:t>
      </w:r>
      <w:proofErr w:type="spellStart"/>
      <w:r w:rsidRPr="005421E1">
        <w:rPr>
          <w:rFonts w:eastAsia="MS Mincho"/>
          <w:bCs/>
          <w:sz w:val="28"/>
          <w:szCs w:val="28"/>
        </w:rPr>
        <w:t>Арцаха</w:t>
      </w:r>
      <w:proofErr w:type="spellEnd"/>
      <w:r w:rsidRPr="005421E1">
        <w:rPr>
          <w:rFonts w:eastAsia="MS Mincho"/>
          <w:bCs/>
          <w:sz w:val="28"/>
          <w:szCs w:val="28"/>
        </w:rPr>
        <w:t xml:space="preserve"> 32, административное здание ДМТО, ком. 212.</w:t>
      </w:r>
    </w:p>
    <w:p w:rsidR="005637FF" w:rsidRDefault="005637FF" w:rsidP="00B132F7">
      <w:pPr>
        <w:pStyle w:val="a5"/>
        <w:numPr>
          <w:ilvl w:val="2"/>
          <w:numId w:val="14"/>
        </w:numPr>
        <w:spacing w:line="276" w:lineRule="auto"/>
        <w:ind w:left="-567" w:firstLine="567"/>
        <w:jc w:val="both"/>
        <w:rPr>
          <w:bCs/>
          <w:iCs/>
          <w:sz w:val="28"/>
          <w:szCs w:val="28"/>
        </w:rPr>
      </w:pPr>
      <w:r w:rsidRPr="007E1938">
        <w:rPr>
          <w:bCs/>
          <w:iCs/>
          <w:sz w:val="28"/>
          <w:szCs w:val="28"/>
        </w:rPr>
        <w:t>Маркировка конвертов «Оригинал» и «Копия» должна содержать следующую информацию:</w:t>
      </w:r>
      <w:r w:rsidRPr="007E1938">
        <w:rPr>
          <w:bCs/>
          <w:iCs/>
          <w:sz w:val="28"/>
          <w:szCs w:val="28"/>
        </w:rPr>
        <w:br/>
        <w:t>«__________________________ (наименование и код закупки);</w:t>
      </w:r>
      <w:r w:rsidRPr="007E1938">
        <w:rPr>
          <w:bCs/>
          <w:iCs/>
          <w:sz w:val="28"/>
          <w:szCs w:val="28"/>
        </w:rPr>
        <w:br/>
        <w:t>Оригинал (Копия) заявки на участие в запросе предложений №__________________ (указать номер и наименование закупки);</w:t>
      </w:r>
    </w:p>
    <w:p w:rsidR="005637FF" w:rsidRPr="001F4BC3" w:rsidRDefault="005637FF" w:rsidP="00B132F7">
      <w:pPr>
        <w:pStyle w:val="a5"/>
        <w:numPr>
          <w:ilvl w:val="2"/>
          <w:numId w:val="14"/>
        </w:numPr>
        <w:spacing w:line="276" w:lineRule="auto"/>
        <w:ind w:left="-567" w:firstLine="567"/>
        <w:jc w:val="both"/>
        <w:rPr>
          <w:bCs/>
          <w:iCs/>
          <w:sz w:val="28"/>
          <w:szCs w:val="28"/>
        </w:rPr>
      </w:pPr>
      <w:r w:rsidRPr="007E1938">
        <w:rPr>
          <w:bCs/>
          <w:iCs/>
          <w:sz w:val="28"/>
          <w:szCs w:val="28"/>
        </w:rPr>
        <w:t>Предложения, должны предоставляться в запечатанных конвертах с маркировкой</w:t>
      </w:r>
      <w:r w:rsidRPr="005421E1">
        <w:rPr>
          <w:rFonts w:eastAsia="MS Mincho"/>
          <w:sz w:val="28"/>
          <w:szCs w:val="28"/>
        </w:rPr>
        <w:t xml:space="preserve"> «оригинал» и «копия». Маркировка конвертов должна содержать: </w:t>
      </w:r>
      <w:r w:rsidRPr="005421E1">
        <w:rPr>
          <w:rFonts w:eastAsia="MS Mincho"/>
          <w:b/>
          <w:i/>
          <w:sz w:val="28"/>
          <w:szCs w:val="28"/>
          <w:highlight w:val="yellow"/>
        </w:rPr>
        <w:t>«Предложение участника, наименование для участия, номер и наименование процедуры закупки. Не вскрывать д</w:t>
      </w:r>
      <w:r>
        <w:rPr>
          <w:rFonts w:eastAsia="MS Mincho"/>
          <w:b/>
          <w:i/>
          <w:sz w:val="28"/>
          <w:szCs w:val="28"/>
          <w:highlight w:val="yellow"/>
        </w:rPr>
        <w:t>о 18 часов 00 времени «</w:t>
      </w:r>
      <w:r w:rsidR="00557D2A">
        <w:rPr>
          <w:rFonts w:eastAsia="MS Mincho"/>
          <w:b/>
          <w:i/>
          <w:sz w:val="28"/>
          <w:szCs w:val="28"/>
          <w:highlight w:val="yellow"/>
        </w:rPr>
        <w:t>15</w:t>
      </w:r>
      <w:r>
        <w:rPr>
          <w:rFonts w:eastAsia="MS Mincho"/>
          <w:b/>
          <w:i/>
          <w:sz w:val="28"/>
          <w:szCs w:val="28"/>
          <w:highlight w:val="yellow"/>
        </w:rPr>
        <w:t>»</w:t>
      </w:r>
      <w:r w:rsidR="00741159">
        <w:rPr>
          <w:rFonts w:eastAsia="MS Mincho"/>
          <w:b/>
          <w:i/>
          <w:sz w:val="28"/>
          <w:szCs w:val="28"/>
          <w:highlight w:val="yellow"/>
        </w:rPr>
        <w:t xml:space="preserve"> января </w:t>
      </w:r>
      <w:r w:rsidRPr="005421E1">
        <w:rPr>
          <w:rFonts w:eastAsia="MS Mincho"/>
          <w:b/>
          <w:i/>
          <w:sz w:val="28"/>
          <w:szCs w:val="28"/>
          <w:highlight w:val="yellow"/>
        </w:rPr>
        <w:t>202</w:t>
      </w:r>
      <w:r w:rsidR="00741159">
        <w:rPr>
          <w:rFonts w:eastAsia="MS Mincho"/>
          <w:b/>
          <w:i/>
          <w:sz w:val="28"/>
          <w:szCs w:val="28"/>
          <w:highlight w:val="yellow"/>
        </w:rPr>
        <w:t xml:space="preserve">4 </w:t>
      </w:r>
      <w:r w:rsidRPr="005421E1">
        <w:rPr>
          <w:rFonts w:eastAsia="MS Mincho"/>
          <w:b/>
          <w:i/>
          <w:sz w:val="28"/>
          <w:szCs w:val="28"/>
          <w:highlight w:val="yellow"/>
        </w:rPr>
        <w:t>г.».</w:t>
      </w:r>
    </w:p>
    <w:p w:rsidR="005637FF" w:rsidRDefault="005637FF" w:rsidP="00B132F7">
      <w:pPr>
        <w:pStyle w:val="a5"/>
        <w:numPr>
          <w:ilvl w:val="2"/>
          <w:numId w:val="14"/>
        </w:numPr>
        <w:spacing w:line="276" w:lineRule="auto"/>
        <w:ind w:left="-567" w:firstLine="567"/>
        <w:jc w:val="both"/>
        <w:rPr>
          <w:bCs/>
          <w:iCs/>
          <w:sz w:val="28"/>
          <w:szCs w:val="28"/>
        </w:rPr>
      </w:pPr>
      <w:r w:rsidRPr="005421E1">
        <w:rPr>
          <w:rFonts w:eastAsia="MS Mincho"/>
          <w:sz w:val="28"/>
          <w:szCs w:val="28"/>
        </w:rPr>
        <w:t>Конверт «</w:t>
      </w:r>
      <w:r w:rsidRPr="007E1938">
        <w:rPr>
          <w:bCs/>
          <w:iCs/>
          <w:sz w:val="28"/>
          <w:szCs w:val="28"/>
        </w:rPr>
        <w:t>Копия</w:t>
      </w:r>
      <w:r w:rsidRPr="005421E1">
        <w:rPr>
          <w:rFonts w:eastAsia="MS Mincho"/>
          <w:sz w:val="28"/>
          <w:szCs w:val="28"/>
        </w:rPr>
        <w:t xml:space="preserve">» должен содержать копии всех документов, </w:t>
      </w:r>
      <w:r w:rsidRPr="007E1938">
        <w:rPr>
          <w:bCs/>
          <w:iCs/>
          <w:sz w:val="28"/>
          <w:szCs w:val="28"/>
        </w:rPr>
        <w:t>вложенных в конверт «Оригинал»</w:t>
      </w:r>
      <w:r w:rsidRPr="0054315D">
        <w:rPr>
          <w:bCs/>
          <w:i/>
          <w:iCs/>
          <w:sz w:val="28"/>
          <w:szCs w:val="28"/>
        </w:rPr>
        <w:t>.</w:t>
      </w:r>
    </w:p>
    <w:p w:rsidR="005637FF" w:rsidRPr="0054315D" w:rsidRDefault="005637FF" w:rsidP="00B132F7">
      <w:pPr>
        <w:pStyle w:val="a5"/>
        <w:numPr>
          <w:ilvl w:val="2"/>
          <w:numId w:val="14"/>
        </w:numPr>
        <w:spacing w:line="276" w:lineRule="auto"/>
        <w:ind w:left="-567" w:firstLine="567"/>
        <w:jc w:val="both"/>
        <w:rPr>
          <w:bCs/>
          <w:iCs/>
          <w:sz w:val="28"/>
          <w:szCs w:val="28"/>
        </w:rPr>
      </w:pPr>
      <w:r w:rsidRPr="0054315D">
        <w:rPr>
          <w:bCs/>
          <w:iCs/>
          <w:sz w:val="28"/>
          <w:szCs w:val="28"/>
        </w:rPr>
        <w:t>Конверты «Оригинал» и «Копия» должны содержать опись, заверенную подписью и печатью (при ее наличии), и документы, указанные в документации.</w:t>
      </w:r>
    </w:p>
    <w:p w:rsidR="005637FF" w:rsidRPr="007E1938" w:rsidRDefault="005637FF" w:rsidP="00B132F7">
      <w:pPr>
        <w:pStyle w:val="a5"/>
        <w:numPr>
          <w:ilvl w:val="2"/>
          <w:numId w:val="14"/>
        </w:numPr>
        <w:spacing w:line="276" w:lineRule="auto"/>
        <w:ind w:left="-567" w:firstLine="567"/>
        <w:jc w:val="both"/>
        <w:rPr>
          <w:bCs/>
          <w:iCs/>
          <w:sz w:val="28"/>
          <w:szCs w:val="28"/>
        </w:rPr>
      </w:pPr>
      <w:r w:rsidRPr="007E1938">
        <w:rPr>
          <w:bCs/>
          <w:iCs/>
          <w:sz w:val="28"/>
          <w:szCs w:val="28"/>
        </w:rPr>
        <w:t>Документы, представленные в составе каждого конверта, должны быть прошиты вместе с описью документов, скреплены печатью (при ее наличии) и заверены подписью уполномоченного лица участника. Все листы заявки должны быть пронумерованы. Все рукописные исправления, сделанные в заявке, должны быть завизированы лицом, подписавшим заявку на участие в запросе предложений.</w:t>
      </w:r>
    </w:p>
    <w:p w:rsidR="005637FF" w:rsidRPr="007E1938" w:rsidRDefault="005637FF" w:rsidP="00B132F7">
      <w:pPr>
        <w:pStyle w:val="a5"/>
        <w:numPr>
          <w:ilvl w:val="2"/>
          <w:numId w:val="14"/>
        </w:numPr>
        <w:spacing w:line="276" w:lineRule="auto"/>
        <w:ind w:left="-567" w:firstLine="567"/>
        <w:jc w:val="both"/>
        <w:rPr>
          <w:bCs/>
          <w:iCs/>
          <w:sz w:val="28"/>
          <w:szCs w:val="28"/>
        </w:rPr>
      </w:pPr>
      <w:r w:rsidRPr="007E1938">
        <w:rPr>
          <w:bCs/>
          <w:iCs/>
          <w:sz w:val="28"/>
          <w:szCs w:val="28"/>
        </w:rPr>
        <w:t>В случае несоответствия экземпляров заявки запроса предложений, представленных в конверте «Оригинал» и в конверте «Копия», преимущество имеет экземпляр, представленный в конверте «Оригинал».</w:t>
      </w:r>
    </w:p>
    <w:p w:rsidR="005637FF" w:rsidRPr="007E1938" w:rsidRDefault="005637FF" w:rsidP="00B132F7">
      <w:pPr>
        <w:pStyle w:val="a5"/>
        <w:numPr>
          <w:ilvl w:val="2"/>
          <w:numId w:val="14"/>
        </w:numPr>
        <w:spacing w:line="276" w:lineRule="auto"/>
        <w:ind w:left="-567" w:firstLine="567"/>
        <w:jc w:val="both"/>
        <w:rPr>
          <w:bCs/>
          <w:iCs/>
          <w:sz w:val="28"/>
          <w:szCs w:val="28"/>
        </w:rPr>
      </w:pPr>
      <w:r w:rsidRPr="007E1938">
        <w:rPr>
          <w:bCs/>
          <w:iCs/>
          <w:sz w:val="28"/>
          <w:szCs w:val="28"/>
        </w:rPr>
        <w:t>Конверты с заявками запроса предложений принимаются до истечения срока подачи заявок запроса предложений, за исключением конвертов, на которых отсутствует необходимая информация либо не запечатанных конвертов.</w:t>
      </w:r>
    </w:p>
    <w:p w:rsidR="005637FF" w:rsidRPr="007E1938" w:rsidRDefault="005637FF" w:rsidP="00B132F7">
      <w:pPr>
        <w:pStyle w:val="a5"/>
        <w:numPr>
          <w:ilvl w:val="2"/>
          <w:numId w:val="14"/>
        </w:numPr>
        <w:spacing w:line="276" w:lineRule="auto"/>
        <w:ind w:left="-567" w:firstLine="567"/>
        <w:jc w:val="both"/>
        <w:rPr>
          <w:bCs/>
          <w:iCs/>
          <w:sz w:val="28"/>
          <w:szCs w:val="28"/>
        </w:rPr>
      </w:pPr>
      <w:r w:rsidRPr="007E1938">
        <w:rPr>
          <w:bCs/>
          <w:iCs/>
          <w:sz w:val="28"/>
          <w:szCs w:val="28"/>
        </w:rPr>
        <w:t xml:space="preserve">В случае если маркировка конверта не соответствует требованиям извещения, конверт(ы) не запечатан(ы), заявка запроса предложений не принимается. </w:t>
      </w:r>
    </w:p>
    <w:p w:rsidR="005637FF" w:rsidRDefault="005637FF" w:rsidP="00B132F7">
      <w:pPr>
        <w:pStyle w:val="a5"/>
        <w:numPr>
          <w:ilvl w:val="2"/>
          <w:numId w:val="14"/>
        </w:numPr>
        <w:spacing w:line="276" w:lineRule="auto"/>
        <w:ind w:left="-567" w:firstLine="567"/>
        <w:jc w:val="both"/>
        <w:rPr>
          <w:rFonts w:eastAsia="MS Mincho"/>
          <w:sz w:val="28"/>
          <w:szCs w:val="28"/>
        </w:rPr>
      </w:pPr>
      <w:r w:rsidRPr="007E1938">
        <w:rPr>
          <w:bCs/>
          <w:iCs/>
          <w:sz w:val="28"/>
          <w:szCs w:val="28"/>
        </w:rPr>
        <w:t>Участник вправе изменить или отозвать свою заявку до истечения срока подачи заявок. Изменение заявки или уведомление о ее отзыве является действительным, если изменение осуществлено или уведомление получено ЗАО «ЮКЖД» (организатором закупок ЗАО «ЮКЖД) до истечения срока</w:t>
      </w:r>
      <w:r w:rsidRPr="00816366">
        <w:rPr>
          <w:rFonts w:eastAsia="MS Mincho"/>
          <w:sz w:val="28"/>
          <w:szCs w:val="28"/>
        </w:rPr>
        <w:t xml:space="preserve"> подачи заявок на участие в такой закупке. В случае изменения заявки датой подачи заявки на участие в конкурентной закупке считается дата подачи последних изменений.</w:t>
      </w:r>
    </w:p>
    <w:p w:rsidR="005637FF" w:rsidRPr="00DE130A" w:rsidRDefault="005637FF" w:rsidP="00B132F7">
      <w:pPr>
        <w:pStyle w:val="a5"/>
        <w:numPr>
          <w:ilvl w:val="2"/>
          <w:numId w:val="14"/>
        </w:numPr>
        <w:spacing w:line="276" w:lineRule="auto"/>
        <w:ind w:left="-567" w:firstLine="567"/>
        <w:jc w:val="both"/>
        <w:rPr>
          <w:bCs/>
          <w:iCs/>
          <w:sz w:val="28"/>
          <w:szCs w:val="28"/>
        </w:rPr>
      </w:pPr>
      <w:r w:rsidRPr="00DE130A">
        <w:rPr>
          <w:bCs/>
          <w:iCs/>
          <w:sz w:val="28"/>
          <w:szCs w:val="28"/>
        </w:rPr>
        <w:t>Участник вправе изменить или отозвать поданную заявку в любое время до истечения срока подачи заявок.</w:t>
      </w:r>
    </w:p>
    <w:p w:rsidR="005637FF" w:rsidRPr="00DE130A" w:rsidRDefault="005637FF" w:rsidP="00B132F7">
      <w:pPr>
        <w:pStyle w:val="a5"/>
        <w:numPr>
          <w:ilvl w:val="2"/>
          <w:numId w:val="14"/>
        </w:numPr>
        <w:spacing w:line="276" w:lineRule="auto"/>
        <w:ind w:left="-567" w:firstLine="567"/>
        <w:jc w:val="both"/>
        <w:rPr>
          <w:bCs/>
          <w:iCs/>
          <w:sz w:val="28"/>
          <w:szCs w:val="28"/>
        </w:rPr>
      </w:pPr>
      <w:r w:rsidRPr="00DE130A">
        <w:rPr>
          <w:bCs/>
          <w:iCs/>
          <w:sz w:val="28"/>
          <w:szCs w:val="28"/>
        </w:rPr>
        <w:t>Никакие изменения не могут быть внесены в заявку после окончания срока подачи заявок.</w:t>
      </w:r>
    </w:p>
    <w:p w:rsidR="005637FF" w:rsidRPr="00A05BCF" w:rsidRDefault="005637FF" w:rsidP="00B132F7">
      <w:pPr>
        <w:pStyle w:val="a5"/>
        <w:numPr>
          <w:ilvl w:val="2"/>
          <w:numId w:val="14"/>
        </w:numPr>
        <w:spacing w:line="276" w:lineRule="auto"/>
        <w:ind w:left="-567" w:firstLine="567"/>
        <w:jc w:val="both"/>
        <w:rPr>
          <w:rFonts w:eastAsia="MS Mincho"/>
          <w:sz w:val="28"/>
          <w:szCs w:val="28"/>
        </w:rPr>
      </w:pPr>
      <w:r w:rsidRPr="00DE130A">
        <w:rPr>
          <w:bCs/>
          <w:iCs/>
          <w:sz w:val="28"/>
          <w:szCs w:val="28"/>
        </w:rPr>
        <w:t>Для изменения</w:t>
      </w:r>
      <w:r w:rsidRPr="00A05BCF">
        <w:rPr>
          <w:rFonts w:eastAsia="MS Mincho"/>
          <w:sz w:val="28"/>
          <w:szCs w:val="28"/>
        </w:rPr>
        <w:t xml:space="preserve"> заявки, представленной для участия в запросе предложений, </w:t>
      </w:r>
      <w:r w:rsidRPr="0059562B">
        <w:rPr>
          <w:rFonts w:eastAsia="MS Mincho"/>
          <w:sz w:val="28"/>
          <w:szCs w:val="28"/>
        </w:rPr>
        <w:t>необходимо до окончания срока подачи заявок представить по адресу, указанному в пункте 1.5 документации, запечатанный конверт, содержащий измененные документы, оформленные в порядке, предусмотренном документацией. Маркировка конверта должна содержать наименование и номер процедуры, номер лота</w:t>
      </w:r>
      <w:r w:rsidRPr="00A05BCF">
        <w:rPr>
          <w:rFonts w:eastAsia="MS Mincho"/>
          <w:sz w:val="28"/>
          <w:szCs w:val="28"/>
        </w:rPr>
        <w:t xml:space="preserve">, наименование и адрес участника, а также надпись «Изменения». </w:t>
      </w:r>
    </w:p>
    <w:p w:rsidR="005637FF" w:rsidRPr="00DE130A" w:rsidRDefault="005637FF" w:rsidP="00B132F7">
      <w:pPr>
        <w:pStyle w:val="a5"/>
        <w:numPr>
          <w:ilvl w:val="2"/>
          <w:numId w:val="14"/>
        </w:numPr>
        <w:spacing w:line="276" w:lineRule="auto"/>
        <w:ind w:left="-567" w:firstLine="567"/>
        <w:jc w:val="both"/>
        <w:rPr>
          <w:bCs/>
          <w:iCs/>
          <w:sz w:val="28"/>
          <w:szCs w:val="28"/>
        </w:rPr>
      </w:pPr>
      <w:r w:rsidRPr="00DE130A">
        <w:rPr>
          <w:bCs/>
          <w:iCs/>
          <w:sz w:val="28"/>
          <w:szCs w:val="28"/>
        </w:rPr>
        <w:t>Изменения заявки, представленной для участия в запросе предложений, могут быть представлены как нарочно представителем участника, так и посредством почтовых отправлений.</w:t>
      </w:r>
    </w:p>
    <w:p w:rsidR="005637FF" w:rsidRPr="00DE130A" w:rsidRDefault="005637FF" w:rsidP="00B132F7">
      <w:pPr>
        <w:pStyle w:val="a5"/>
        <w:numPr>
          <w:ilvl w:val="2"/>
          <w:numId w:val="14"/>
        </w:numPr>
        <w:spacing w:line="276" w:lineRule="auto"/>
        <w:ind w:left="-567" w:firstLine="567"/>
        <w:jc w:val="both"/>
        <w:rPr>
          <w:bCs/>
          <w:iCs/>
          <w:sz w:val="28"/>
          <w:szCs w:val="28"/>
        </w:rPr>
      </w:pPr>
      <w:r w:rsidRPr="00DE130A">
        <w:rPr>
          <w:bCs/>
          <w:iCs/>
          <w:sz w:val="28"/>
          <w:szCs w:val="28"/>
        </w:rPr>
        <w:t xml:space="preserve">В случае изменения заявки датой подачи заявки на участие в процедуре закупки считается дата подачи последних изменений. </w:t>
      </w:r>
    </w:p>
    <w:p w:rsidR="005637FF" w:rsidRPr="00DE130A" w:rsidRDefault="005637FF" w:rsidP="00B132F7">
      <w:pPr>
        <w:pStyle w:val="a5"/>
        <w:numPr>
          <w:ilvl w:val="2"/>
          <w:numId w:val="14"/>
        </w:numPr>
        <w:spacing w:line="276" w:lineRule="auto"/>
        <w:ind w:left="-567" w:firstLine="567"/>
        <w:jc w:val="both"/>
        <w:rPr>
          <w:bCs/>
          <w:iCs/>
          <w:sz w:val="28"/>
          <w:szCs w:val="28"/>
        </w:rPr>
      </w:pPr>
      <w:r w:rsidRPr="00DE130A">
        <w:rPr>
          <w:bCs/>
          <w:iCs/>
          <w:sz w:val="28"/>
          <w:szCs w:val="28"/>
        </w:rPr>
        <w:t>Отзыв заявки, представленной для участия в запросе предложений, может быть представлен как нарочно представителем участника, так и посредством почтовых отправлений.</w:t>
      </w:r>
    </w:p>
    <w:p w:rsidR="005637FF" w:rsidRDefault="005637FF" w:rsidP="00B132F7">
      <w:pPr>
        <w:pStyle w:val="a5"/>
        <w:numPr>
          <w:ilvl w:val="2"/>
          <w:numId w:val="14"/>
        </w:numPr>
        <w:spacing w:line="276" w:lineRule="auto"/>
        <w:ind w:left="-567" w:firstLine="567"/>
        <w:jc w:val="both"/>
        <w:rPr>
          <w:rFonts w:eastAsia="MS Mincho"/>
          <w:sz w:val="28"/>
          <w:szCs w:val="28"/>
        </w:rPr>
      </w:pPr>
      <w:r w:rsidRPr="00DE130A">
        <w:rPr>
          <w:bCs/>
          <w:iCs/>
          <w:sz w:val="28"/>
          <w:szCs w:val="28"/>
        </w:rPr>
        <w:t>Для отзыва</w:t>
      </w:r>
      <w:r w:rsidRPr="00A05BCF">
        <w:rPr>
          <w:rFonts w:eastAsia="MS Mincho"/>
          <w:sz w:val="28"/>
          <w:szCs w:val="28"/>
        </w:rPr>
        <w:t xml:space="preserve"> заявки, представленной для участия в запросе предложений, представители участников запроса предложений должны иметь при себе доверенность на право отзыва заявки,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5637FF" w:rsidRPr="00123FB2" w:rsidRDefault="005637FF" w:rsidP="00B132F7">
      <w:pPr>
        <w:pStyle w:val="a5"/>
        <w:numPr>
          <w:ilvl w:val="2"/>
          <w:numId w:val="14"/>
        </w:numPr>
        <w:spacing w:line="276" w:lineRule="auto"/>
        <w:ind w:left="-567" w:firstLine="567"/>
        <w:jc w:val="both"/>
        <w:rPr>
          <w:rFonts w:eastAsia="MS Mincho"/>
          <w:sz w:val="28"/>
          <w:szCs w:val="28"/>
        </w:rPr>
      </w:pPr>
      <w:r w:rsidRPr="00123FB2">
        <w:rPr>
          <w:sz w:val="28"/>
          <w:szCs w:val="28"/>
        </w:rPr>
        <w:t>В заявке запроса предложений должны быть представлены:</w:t>
      </w:r>
    </w:p>
    <w:p w:rsidR="005637FF" w:rsidRPr="00C476F2" w:rsidRDefault="005637FF" w:rsidP="005637FF">
      <w:pPr>
        <w:pStyle w:val="a5"/>
        <w:spacing w:line="276" w:lineRule="auto"/>
        <w:ind w:left="-567"/>
        <w:rPr>
          <w:sz w:val="28"/>
          <w:szCs w:val="28"/>
        </w:rPr>
      </w:pPr>
      <w:r w:rsidRPr="00C476F2">
        <w:rPr>
          <w:sz w:val="28"/>
          <w:szCs w:val="28"/>
        </w:rPr>
        <w:t>- Приложение № 1.1 (Опись представленных документов, заверенная подписью и печатью (при ее наличии) Участника);</w:t>
      </w:r>
    </w:p>
    <w:p w:rsidR="005637FF" w:rsidRPr="00C476F2" w:rsidRDefault="005637FF" w:rsidP="005637FF">
      <w:pPr>
        <w:pStyle w:val="a5"/>
        <w:spacing w:line="276" w:lineRule="auto"/>
        <w:ind w:left="-567"/>
        <w:rPr>
          <w:sz w:val="28"/>
          <w:szCs w:val="28"/>
        </w:rPr>
      </w:pPr>
      <w:r w:rsidRPr="00C476F2">
        <w:rPr>
          <w:sz w:val="28"/>
          <w:szCs w:val="28"/>
        </w:rPr>
        <w:t xml:space="preserve">- Приложение № 2 (Техническое предложение) к </w:t>
      </w:r>
      <w:r>
        <w:rPr>
          <w:sz w:val="28"/>
          <w:szCs w:val="28"/>
        </w:rPr>
        <w:t>документации</w:t>
      </w:r>
      <w:r w:rsidRPr="00C476F2">
        <w:rPr>
          <w:sz w:val="28"/>
          <w:szCs w:val="28"/>
        </w:rPr>
        <w:t>, заверенное подписью и печатью участника запроса предложений;</w:t>
      </w:r>
    </w:p>
    <w:p w:rsidR="005637FF" w:rsidRPr="00C476F2" w:rsidRDefault="005637FF" w:rsidP="005637FF">
      <w:pPr>
        <w:pStyle w:val="a5"/>
        <w:tabs>
          <w:tab w:val="left" w:pos="851"/>
          <w:tab w:val="left" w:pos="1418"/>
        </w:tabs>
        <w:spacing w:line="276" w:lineRule="auto"/>
        <w:ind w:left="-567"/>
        <w:rPr>
          <w:sz w:val="28"/>
          <w:szCs w:val="28"/>
        </w:rPr>
      </w:pPr>
      <w:r w:rsidRPr="00C476F2">
        <w:rPr>
          <w:sz w:val="28"/>
          <w:szCs w:val="28"/>
        </w:rPr>
        <w:t xml:space="preserve">- Приложение № 3 (Заявка Участника) к </w:t>
      </w:r>
      <w:r>
        <w:rPr>
          <w:sz w:val="28"/>
          <w:szCs w:val="28"/>
        </w:rPr>
        <w:t>документации</w:t>
      </w:r>
      <w:r w:rsidRPr="00C476F2">
        <w:rPr>
          <w:sz w:val="28"/>
          <w:szCs w:val="28"/>
        </w:rPr>
        <w:t xml:space="preserve">, заверенная подписью и печатью участника запроса предложений; </w:t>
      </w:r>
    </w:p>
    <w:p w:rsidR="005637FF" w:rsidRPr="00C476F2" w:rsidRDefault="005637FF" w:rsidP="005637FF">
      <w:pPr>
        <w:pStyle w:val="a5"/>
        <w:tabs>
          <w:tab w:val="left" w:pos="851"/>
          <w:tab w:val="left" w:pos="1418"/>
        </w:tabs>
        <w:spacing w:line="276" w:lineRule="auto"/>
        <w:ind w:left="-567"/>
        <w:rPr>
          <w:sz w:val="28"/>
          <w:szCs w:val="28"/>
        </w:rPr>
      </w:pPr>
      <w:r w:rsidRPr="00C476F2">
        <w:rPr>
          <w:sz w:val="28"/>
          <w:szCs w:val="28"/>
        </w:rPr>
        <w:t xml:space="preserve">- Приложение № 4 (Сведения об участнике) к </w:t>
      </w:r>
      <w:r>
        <w:rPr>
          <w:sz w:val="28"/>
          <w:szCs w:val="28"/>
        </w:rPr>
        <w:t>документации</w:t>
      </w:r>
      <w:r w:rsidRPr="00C476F2">
        <w:rPr>
          <w:sz w:val="28"/>
          <w:szCs w:val="28"/>
        </w:rPr>
        <w:t>, заверенная подписью и печатью участника запроса предложений;</w:t>
      </w:r>
    </w:p>
    <w:p w:rsidR="005637FF" w:rsidRPr="00C476F2" w:rsidRDefault="005637FF" w:rsidP="005637FF">
      <w:pPr>
        <w:pStyle w:val="a5"/>
        <w:tabs>
          <w:tab w:val="left" w:pos="851"/>
          <w:tab w:val="left" w:pos="1418"/>
        </w:tabs>
        <w:spacing w:line="276" w:lineRule="auto"/>
        <w:ind w:left="-567"/>
        <w:rPr>
          <w:sz w:val="28"/>
          <w:szCs w:val="28"/>
        </w:rPr>
      </w:pPr>
      <w:r w:rsidRPr="00C476F2">
        <w:rPr>
          <w:sz w:val="28"/>
          <w:szCs w:val="28"/>
        </w:rPr>
        <w:t>- Приложение № 5 (Информация о финансовом состоянии и производственной деятельности) к извещению, заверенная подписью и печатью участника запроса предложений;</w:t>
      </w:r>
    </w:p>
    <w:p w:rsidR="005637FF" w:rsidRPr="00C476F2" w:rsidRDefault="005637FF" w:rsidP="005637FF">
      <w:pPr>
        <w:pStyle w:val="a5"/>
        <w:tabs>
          <w:tab w:val="left" w:pos="851"/>
          <w:tab w:val="left" w:pos="1418"/>
        </w:tabs>
        <w:spacing w:line="276" w:lineRule="auto"/>
        <w:ind w:left="-567"/>
        <w:rPr>
          <w:sz w:val="28"/>
          <w:szCs w:val="28"/>
        </w:rPr>
      </w:pPr>
      <w:r w:rsidRPr="00C476F2">
        <w:rPr>
          <w:sz w:val="28"/>
          <w:szCs w:val="28"/>
        </w:rPr>
        <w:t xml:space="preserve">- Приложение № 6 (Сведения об опыте участника на оказание аналогичных услуг) к </w:t>
      </w:r>
      <w:r>
        <w:rPr>
          <w:sz w:val="28"/>
          <w:szCs w:val="28"/>
        </w:rPr>
        <w:t>документации</w:t>
      </w:r>
      <w:r w:rsidRPr="00C476F2">
        <w:rPr>
          <w:sz w:val="28"/>
          <w:szCs w:val="28"/>
        </w:rPr>
        <w:t>, заверенная подписью и печатью участника запроса предложений;</w:t>
      </w:r>
    </w:p>
    <w:p w:rsidR="005637FF" w:rsidRPr="00C476F2" w:rsidRDefault="00963B09" w:rsidP="005637FF">
      <w:pPr>
        <w:pStyle w:val="a5"/>
        <w:spacing w:line="276" w:lineRule="auto"/>
        <w:ind w:left="-567"/>
        <w:rPr>
          <w:sz w:val="28"/>
          <w:szCs w:val="28"/>
        </w:rPr>
      </w:pPr>
      <w:r>
        <w:rPr>
          <w:sz w:val="28"/>
          <w:szCs w:val="28"/>
        </w:rPr>
        <w:t>- Приложение №8</w:t>
      </w:r>
      <w:r w:rsidR="005637FF" w:rsidRPr="00C476F2">
        <w:rPr>
          <w:sz w:val="28"/>
          <w:szCs w:val="28"/>
        </w:rPr>
        <w:t xml:space="preserve"> (Проект договора) к </w:t>
      </w:r>
      <w:r w:rsidR="005637FF">
        <w:rPr>
          <w:sz w:val="28"/>
          <w:szCs w:val="28"/>
        </w:rPr>
        <w:t>документации</w:t>
      </w:r>
      <w:r w:rsidR="005637FF" w:rsidRPr="00C476F2">
        <w:rPr>
          <w:sz w:val="28"/>
          <w:szCs w:val="28"/>
        </w:rPr>
        <w:t>, заверенное подписью и печатью участника запроса предложений;</w:t>
      </w:r>
    </w:p>
    <w:p w:rsidR="005637FF" w:rsidRPr="00C476F2" w:rsidRDefault="005637FF" w:rsidP="00B132F7">
      <w:pPr>
        <w:pStyle w:val="a5"/>
        <w:numPr>
          <w:ilvl w:val="2"/>
          <w:numId w:val="15"/>
        </w:numPr>
        <w:spacing w:line="276" w:lineRule="auto"/>
        <w:ind w:left="-567" w:firstLine="567"/>
        <w:jc w:val="both"/>
        <w:rPr>
          <w:sz w:val="28"/>
          <w:szCs w:val="28"/>
        </w:rPr>
      </w:pPr>
      <w:r w:rsidRPr="00C476F2">
        <w:rPr>
          <w:sz w:val="28"/>
          <w:szCs w:val="28"/>
        </w:rPr>
        <w:t>Документы, подтверждающие полномочия лица, подписавшего заявку запроса предложений, за исключением случаев, когда заявка участника подписывается квалифицированной электронной подписью доверенность на лицо, подписавшее заявку, а также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 должны быть заверены подписью и печатью (при ее наличии) участника. При представлении заявки на бумажном носителе должен быть представлен оригинал или нотариально заверенная копия доверенности, иные документы представляются в виде копии, заверенной участником. При представлении заявки в электронной форме доверенность должна быть сканирована с оригинала или нотариально заверенной копии, иные документы должны быть сканированы с оригинала или копии, заверенной участником;</w:t>
      </w:r>
    </w:p>
    <w:p w:rsidR="005637FF" w:rsidRPr="00277B84" w:rsidRDefault="005637FF" w:rsidP="005637FF">
      <w:pPr>
        <w:widowControl w:val="0"/>
        <w:shd w:val="clear" w:color="auto" w:fill="FFFFFF"/>
        <w:autoSpaceDE w:val="0"/>
        <w:autoSpaceDN w:val="0"/>
        <w:adjustRightInd w:val="0"/>
        <w:spacing w:line="276" w:lineRule="auto"/>
        <w:ind w:left="-567"/>
        <w:rPr>
          <w:rFonts w:eastAsia="MS Mincho"/>
          <w:sz w:val="28"/>
          <w:szCs w:val="28"/>
        </w:rPr>
      </w:pPr>
    </w:p>
    <w:p w:rsidR="005637FF" w:rsidRPr="00E20EEE" w:rsidRDefault="005637FF" w:rsidP="005637FF">
      <w:pPr>
        <w:keepNext/>
        <w:numPr>
          <w:ilvl w:val="1"/>
          <w:numId w:val="1"/>
        </w:numPr>
        <w:spacing w:line="276" w:lineRule="auto"/>
        <w:ind w:left="-567" w:firstLine="567"/>
        <w:jc w:val="center"/>
        <w:outlineLvl w:val="2"/>
        <w:rPr>
          <w:b/>
          <w:bCs/>
          <w:sz w:val="28"/>
          <w:szCs w:val="28"/>
        </w:rPr>
      </w:pPr>
      <w:bookmarkStart w:id="31" w:name="_Toc517167473"/>
      <w:bookmarkStart w:id="32" w:name="_Toc131591465"/>
      <w:bookmarkStart w:id="33" w:name="_Toc135250461"/>
      <w:bookmarkStart w:id="34" w:name="_Toc150761258"/>
      <w:r w:rsidRPr="00E20EEE">
        <w:rPr>
          <w:b/>
          <w:sz w:val="28"/>
          <w:szCs w:val="28"/>
        </w:rPr>
        <w:t>Предоставление</w:t>
      </w:r>
      <w:r w:rsidRPr="0096754F">
        <w:rPr>
          <w:b/>
          <w:bCs/>
          <w:sz w:val="28"/>
          <w:szCs w:val="28"/>
        </w:rPr>
        <w:t xml:space="preserve"> технического предложения</w:t>
      </w:r>
      <w:bookmarkEnd w:id="31"/>
      <w:bookmarkEnd w:id="32"/>
      <w:bookmarkEnd w:id="33"/>
      <w:bookmarkEnd w:id="34"/>
    </w:p>
    <w:p w:rsidR="005637FF" w:rsidRPr="00E20EEE" w:rsidRDefault="005637FF" w:rsidP="00B132F7">
      <w:pPr>
        <w:pStyle w:val="a5"/>
        <w:numPr>
          <w:ilvl w:val="2"/>
          <w:numId w:val="19"/>
        </w:numPr>
        <w:spacing w:line="276" w:lineRule="auto"/>
        <w:ind w:left="-567" w:firstLine="567"/>
        <w:jc w:val="both"/>
        <w:rPr>
          <w:sz w:val="28"/>
          <w:szCs w:val="28"/>
        </w:rPr>
      </w:pPr>
      <w:r w:rsidRPr="00E20EEE">
        <w:rPr>
          <w:sz w:val="28"/>
          <w:szCs w:val="28"/>
        </w:rPr>
        <w:t>В составе заявки участник должен представить в соответствии с Техническим заданием (Приложение №1) и приложением №1 к проекту договора техническое предложение (по форме приложения №2), оформленное, заверенное подписью и печатью (при ее наличии) участника. В техническом предложении участника должны быть изложены все условия, соответствующие требованиям технического задания, либо более выгодные для заказчика.</w:t>
      </w:r>
    </w:p>
    <w:p w:rsidR="005637FF" w:rsidRDefault="005637FF" w:rsidP="00B132F7">
      <w:pPr>
        <w:pStyle w:val="a5"/>
        <w:numPr>
          <w:ilvl w:val="2"/>
          <w:numId w:val="19"/>
        </w:numPr>
        <w:spacing w:line="276" w:lineRule="auto"/>
        <w:ind w:left="-567" w:firstLine="567"/>
        <w:jc w:val="both"/>
        <w:rPr>
          <w:sz w:val="28"/>
          <w:szCs w:val="28"/>
        </w:rPr>
      </w:pPr>
      <w:r w:rsidRPr="0096754F">
        <w:rPr>
          <w:sz w:val="28"/>
          <w:szCs w:val="28"/>
        </w:rPr>
        <w:t xml:space="preserve">Техническое предложение должно включать цену за единицу (если указание цены за единицу предусмотрено документацией запроса предложений) и общую цену предложения Участником должны быть указаны марки, модели, наименования предлагаемых товаров, работ, услуг. </w:t>
      </w:r>
    </w:p>
    <w:p w:rsidR="005637FF" w:rsidRDefault="005637FF" w:rsidP="00B132F7">
      <w:pPr>
        <w:pStyle w:val="a5"/>
        <w:numPr>
          <w:ilvl w:val="2"/>
          <w:numId w:val="19"/>
        </w:numPr>
        <w:spacing w:line="276" w:lineRule="auto"/>
        <w:ind w:left="-567" w:firstLine="567"/>
        <w:jc w:val="both"/>
        <w:rPr>
          <w:sz w:val="28"/>
          <w:szCs w:val="28"/>
        </w:rPr>
      </w:pPr>
      <w:r w:rsidRPr="0096754F">
        <w:rPr>
          <w:sz w:val="28"/>
          <w:szCs w:val="28"/>
        </w:rPr>
        <w:t>Цены необходимо приводить в драмах с учетом всех возможных расходов участника.</w:t>
      </w:r>
    </w:p>
    <w:p w:rsidR="005637FF" w:rsidRDefault="005637FF" w:rsidP="00B132F7">
      <w:pPr>
        <w:pStyle w:val="a5"/>
        <w:numPr>
          <w:ilvl w:val="2"/>
          <w:numId w:val="19"/>
        </w:numPr>
        <w:spacing w:line="276" w:lineRule="auto"/>
        <w:ind w:left="-567" w:firstLine="567"/>
        <w:jc w:val="both"/>
        <w:rPr>
          <w:sz w:val="28"/>
          <w:szCs w:val="28"/>
        </w:rPr>
      </w:pPr>
      <w:r w:rsidRPr="0096754F">
        <w:rPr>
          <w:sz w:val="28"/>
          <w:szCs w:val="28"/>
        </w:rPr>
        <w:t>Техническое предложение должно содержать все показатели и характеристики товаров, работ, услуг, условия исполнения договора, предусмотренные документацией запроса предложений и необходимые для оценки заявки запроса предложений участника. Характеристики товаров, работ, услуг должны быть изложены таким образом, чтобы при рассмотрении и оценке заявок не допускалось их неоднозначное толкование, числовые показатели при описании характеристик товаров, работ, услуг должны быть указаны в абсолютных величинах. Все условия заявки запроса предложений участника понимаются заказчиком буквально, в случае расхождений показателей, изложенных цифрами и прописью, приоритет имеют написанные прописью.</w:t>
      </w:r>
    </w:p>
    <w:p w:rsidR="005637FF" w:rsidRDefault="005637FF" w:rsidP="00B132F7">
      <w:pPr>
        <w:pStyle w:val="a5"/>
        <w:numPr>
          <w:ilvl w:val="2"/>
          <w:numId w:val="19"/>
        </w:numPr>
        <w:spacing w:line="276" w:lineRule="auto"/>
        <w:ind w:left="-567" w:firstLine="567"/>
        <w:jc w:val="both"/>
        <w:rPr>
          <w:sz w:val="28"/>
          <w:szCs w:val="28"/>
        </w:rPr>
      </w:pPr>
      <w:r w:rsidRPr="0096754F">
        <w:rPr>
          <w:sz w:val="28"/>
          <w:szCs w:val="28"/>
        </w:rPr>
        <w:t>Предложение участника о цене, содержащееся в техническом предложении не должно превышать начальную (максимальную) цену договора (цену лота), установленную в документации запроса предложений. Если в документации указаны цены за единицу закупаемых товаров, работ, услуг, в техническом предложении должны быть указаны цены за единицу по каждому из предлагаемых участником товаров, работ, услуг. Цена за единицу, предложенная участником, не должна превышать цену за единицу, установленную в до</w:t>
      </w:r>
      <w:r w:rsidR="00E37CB9">
        <w:rPr>
          <w:sz w:val="28"/>
          <w:szCs w:val="28"/>
        </w:rPr>
        <w:t>кументации запроса предложений</w:t>
      </w:r>
      <w:r w:rsidRPr="0096754F">
        <w:rPr>
          <w:sz w:val="28"/>
          <w:szCs w:val="28"/>
        </w:rPr>
        <w:t>.</w:t>
      </w:r>
    </w:p>
    <w:p w:rsidR="005637FF" w:rsidRPr="0031477C" w:rsidRDefault="005637FF" w:rsidP="005637FF">
      <w:pPr>
        <w:spacing w:line="276" w:lineRule="auto"/>
        <w:ind w:left="-567"/>
        <w:rPr>
          <w:sz w:val="28"/>
          <w:szCs w:val="28"/>
        </w:rPr>
      </w:pPr>
    </w:p>
    <w:p w:rsidR="005637FF" w:rsidRPr="004F11BA" w:rsidRDefault="005637FF" w:rsidP="005637FF">
      <w:pPr>
        <w:keepNext/>
        <w:numPr>
          <w:ilvl w:val="1"/>
          <w:numId w:val="1"/>
        </w:numPr>
        <w:spacing w:line="276" w:lineRule="auto"/>
        <w:ind w:left="-567" w:firstLine="567"/>
        <w:jc w:val="center"/>
        <w:outlineLvl w:val="2"/>
        <w:rPr>
          <w:b/>
          <w:sz w:val="28"/>
          <w:szCs w:val="28"/>
        </w:rPr>
      </w:pPr>
      <w:bookmarkStart w:id="35" w:name="_Toc135250463"/>
      <w:bookmarkStart w:id="36" w:name="_Toc150761259"/>
      <w:r w:rsidRPr="004F11BA">
        <w:rPr>
          <w:b/>
          <w:sz w:val="28"/>
          <w:szCs w:val="28"/>
        </w:rPr>
        <w:t>Заключение договора</w:t>
      </w:r>
      <w:bookmarkEnd w:id="35"/>
      <w:bookmarkEnd w:id="36"/>
    </w:p>
    <w:p w:rsidR="005637FF" w:rsidRPr="0031477C" w:rsidRDefault="005637FF" w:rsidP="00B132F7">
      <w:pPr>
        <w:pStyle w:val="a5"/>
        <w:numPr>
          <w:ilvl w:val="2"/>
          <w:numId w:val="20"/>
        </w:numPr>
        <w:spacing w:line="276" w:lineRule="auto"/>
        <w:ind w:left="-567" w:firstLine="567"/>
        <w:jc w:val="both"/>
        <w:rPr>
          <w:rFonts w:eastAsia="MS Mincho"/>
          <w:sz w:val="28"/>
          <w:szCs w:val="28"/>
        </w:rPr>
      </w:pPr>
      <w:r w:rsidRPr="006913A2">
        <w:rPr>
          <w:sz w:val="28"/>
          <w:szCs w:val="28"/>
        </w:rPr>
        <w:t>Договор</w:t>
      </w:r>
      <w:r w:rsidRPr="0031477C">
        <w:rPr>
          <w:rFonts w:eastAsia="MS Mincho"/>
          <w:sz w:val="28"/>
          <w:szCs w:val="28"/>
        </w:rPr>
        <w:t xml:space="preserve"> заключается с победителем запроса предложения, за исключением случаев, предусмотренных документацией.</w:t>
      </w:r>
    </w:p>
    <w:p w:rsidR="005637FF" w:rsidRPr="006913A2" w:rsidRDefault="005637FF" w:rsidP="00B132F7">
      <w:pPr>
        <w:pStyle w:val="a5"/>
        <w:numPr>
          <w:ilvl w:val="2"/>
          <w:numId w:val="20"/>
        </w:numPr>
        <w:spacing w:line="276" w:lineRule="auto"/>
        <w:ind w:left="-567" w:firstLine="567"/>
        <w:jc w:val="both"/>
        <w:rPr>
          <w:sz w:val="28"/>
          <w:szCs w:val="28"/>
        </w:rPr>
      </w:pPr>
      <w:r w:rsidRPr="0031477C">
        <w:rPr>
          <w:rFonts w:eastAsia="MS Mincho"/>
          <w:sz w:val="28"/>
          <w:szCs w:val="28"/>
        </w:rPr>
        <w:t xml:space="preserve">Договор </w:t>
      </w:r>
      <w:r w:rsidRPr="006913A2">
        <w:rPr>
          <w:sz w:val="28"/>
          <w:szCs w:val="28"/>
        </w:rPr>
        <w:t>заключается на условиях и по цене, указанных в документации и в заявке победителя или участника.</w:t>
      </w:r>
    </w:p>
    <w:p w:rsidR="005637FF" w:rsidRPr="006913A2" w:rsidRDefault="005637FF" w:rsidP="00B132F7">
      <w:pPr>
        <w:pStyle w:val="a5"/>
        <w:numPr>
          <w:ilvl w:val="2"/>
          <w:numId w:val="20"/>
        </w:numPr>
        <w:spacing w:line="276" w:lineRule="auto"/>
        <w:ind w:left="-567" w:firstLine="567"/>
        <w:jc w:val="both"/>
        <w:rPr>
          <w:sz w:val="28"/>
          <w:szCs w:val="28"/>
        </w:rPr>
      </w:pPr>
      <w:r w:rsidRPr="006913A2">
        <w:rPr>
          <w:sz w:val="28"/>
          <w:szCs w:val="28"/>
        </w:rPr>
        <w:t>При заключении договора с победителем запроса предложений (по лоту), договор должен быть заключен целиком на весь лот.</w:t>
      </w:r>
    </w:p>
    <w:p w:rsidR="005637FF" w:rsidRPr="006913A2" w:rsidRDefault="005637FF" w:rsidP="00B132F7">
      <w:pPr>
        <w:pStyle w:val="a5"/>
        <w:numPr>
          <w:ilvl w:val="2"/>
          <w:numId w:val="20"/>
        </w:numPr>
        <w:spacing w:line="276" w:lineRule="auto"/>
        <w:ind w:left="-567" w:firstLine="567"/>
        <w:jc w:val="both"/>
        <w:rPr>
          <w:sz w:val="28"/>
          <w:szCs w:val="28"/>
        </w:rPr>
      </w:pPr>
      <w:r w:rsidRPr="006913A2">
        <w:rPr>
          <w:sz w:val="28"/>
          <w:szCs w:val="28"/>
        </w:rPr>
        <w:t>Если победитель запроса предложений уклонился от подписания договора либо не предоставил в установленные документацией сроки надлежащего обеспечения исполнения договора, он признается уклонившимся от заключения договора. В этом случае заказчик вправе заключить договор с участником, заявке которого присвоен второй номер.</w:t>
      </w:r>
    </w:p>
    <w:p w:rsidR="005637FF" w:rsidRPr="0031477C" w:rsidRDefault="005637FF" w:rsidP="00B132F7">
      <w:pPr>
        <w:pStyle w:val="a5"/>
        <w:numPr>
          <w:ilvl w:val="2"/>
          <w:numId w:val="20"/>
        </w:numPr>
        <w:spacing w:line="276" w:lineRule="auto"/>
        <w:ind w:left="-567" w:firstLine="567"/>
        <w:jc w:val="both"/>
        <w:rPr>
          <w:sz w:val="28"/>
          <w:szCs w:val="28"/>
        </w:rPr>
      </w:pPr>
      <w:r w:rsidRPr="006913A2">
        <w:rPr>
          <w:sz w:val="28"/>
          <w:szCs w:val="28"/>
        </w:rPr>
        <w:t xml:space="preserve">Если заказчик отказался от заключения договора с победителем в порядке, предусмотренной настоящей документации, в связи с тем, что победитель не соответствует требованиям, указанным в документации о конкурентной закупке, и (или) предоставил недостоверную информацию в отношении своего соответствия таким требованиям, заказчик </w:t>
      </w:r>
      <w:r w:rsidRPr="0031477C">
        <w:rPr>
          <w:sz w:val="28"/>
          <w:szCs w:val="28"/>
        </w:rPr>
        <w:t>вправе заключить договор с участником, заявке которого присвоен второй номер.</w:t>
      </w:r>
    </w:p>
    <w:p w:rsidR="005637FF" w:rsidRPr="0031477C" w:rsidRDefault="005637FF" w:rsidP="00B132F7">
      <w:pPr>
        <w:pStyle w:val="a5"/>
        <w:numPr>
          <w:ilvl w:val="2"/>
          <w:numId w:val="20"/>
        </w:numPr>
        <w:spacing w:line="276" w:lineRule="auto"/>
        <w:ind w:left="-567" w:firstLine="567"/>
        <w:jc w:val="both"/>
        <w:rPr>
          <w:sz w:val="28"/>
          <w:szCs w:val="28"/>
        </w:rPr>
      </w:pPr>
      <w:r w:rsidRPr="0031477C">
        <w:rPr>
          <w:sz w:val="28"/>
          <w:szCs w:val="28"/>
        </w:rPr>
        <w:t xml:space="preserve">Срок выполнения обязательств по договору определяется на основании требований документации и условий технического предложения. </w:t>
      </w:r>
    </w:p>
    <w:p w:rsidR="005637FF" w:rsidRPr="0031477C" w:rsidRDefault="005637FF" w:rsidP="00B132F7">
      <w:pPr>
        <w:pStyle w:val="a5"/>
        <w:numPr>
          <w:ilvl w:val="2"/>
          <w:numId w:val="20"/>
        </w:numPr>
        <w:spacing w:line="276" w:lineRule="auto"/>
        <w:ind w:left="-567" w:firstLine="567"/>
        <w:jc w:val="both"/>
        <w:rPr>
          <w:sz w:val="28"/>
          <w:szCs w:val="28"/>
        </w:rPr>
      </w:pPr>
      <w:r w:rsidRPr="0031477C">
        <w:rPr>
          <w:sz w:val="28"/>
          <w:szCs w:val="28"/>
        </w:rPr>
        <w:t>В случае уклонения победителя закупки от заключения договора заказчик вправе обратиться в суд с требованием о понуждении победителя закупки заключить договор и возместить убытки, причиненные уклонением от заключения договора, а также вправе заключить договор с иным участником в соответствии с Положением '' О закупке товаров, работ, услуг для нужд ЗАО''ЮКЖД''.</w:t>
      </w:r>
    </w:p>
    <w:p w:rsidR="005637FF" w:rsidRPr="0031477C" w:rsidRDefault="005637FF" w:rsidP="00B132F7">
      <w:pPr>
        <w:pStyle w:val="a5"/>
        <w:numPr>
          <w:ilvl w:val="2"/>
          <w:numId w:val="20"/>
        </w:numPr>
        <w:spacing w:line="276" w:lineRule="auto"/>
        <w:ind w:left="-567" w:firstLine="567"/>
        <w:jc w:val="both"/>
        <w:rPr>
          <w:sz w:val="28"/>
          <w:szCs w:val="28"/>
        </w:rPr>
      </w:pPr>
      <w:r w:rsidRPr="0031477C">
        <w:rPr>
          <w:sz w:val="28"/>
          <w:szCs w:val="28"/>
        </w:rPr>
        <w:t>Срок передачи проекта договора от заказчика участнику, с которым заключается договор, не должен превышать срока, установленного в документации о закупке.</w:t>
      </w:r>
    </w:p>
    <w:p w:rsidR="005637FF" w:rsidRPr="0031477C" w:rsidRDefault="005637FF" w:rsidP="00B132F7">
      <w:pPr>
        <w:pStyle w:val="a5"/>
        <w:numPr>
          <w:ilvl w:val="2"/>
          <w:numId w:val="20"/>
        </w:numPr>
        <w:spacing w:line="276" w:lineRule="auto"/>
        <w:ind w:left="-567" w:firstLine="567"/>
        <w:jc w:val="both"/>
        <w:rPr>
          <w:sz w:val="28"/>
          <w:szCs w:val="28"/>
        </w:rPr>
      </w:pPr>
      <w:r w:rsidRPr="0031477C">
        <w:rPr>
          <w:sz w:val="28"/>
          <w:szCs w:val="28"/>
        </w:rPr>
        <w:t>Срок передачи подписанного договора, обеспечения исполнения договора и иных документов (в случае наличия такого требования в документации) от участника, с которым заключается договор, заказчику не должен превышать срок, указанный в документации о закупке.</w:t>
      </w:r>
    </w:p>
    <w:p w:rsidR="005637FF" w:rsidRPr="00D053BA" w:rsidRDefault="005637FF" w:rsidP="00B132F7">
      <w:pPr>
        <w:pStyle w:val="a5"/>
        <w:numPr>
          <w:ilvl w:val="2"/>
          <w:numId w:val="20"/>
        </w:numPr>
        <w:spacing w:line="276" w:lineRule="auto"/>
        <w:ind w:left="-567" w:firstLine="567"/>
        <w:jc w:val="both"/>
        <w:rPr>
          <w:sz w:val="28"/>
          <w:szCs w:val="28"/>
        </w:rPr>
      </w:pPr>
      <w:r w:rsidRPr="0031477C">
        <w:rPr>
          <w:sz w:val="28"/>
          <w:szCs w:val="28"/>
        </w:rPr>
        <w:t xml:space="preserve">В случае непредставления договора, подписанного победителем или иным участником, с которым заключается договор, в сроки, указанные в документации </w:t>
      </w:r>
      <w:r w:rsidRPr="00D053BA">
        <w:rPr>
          <w:sz w:val="28"/>
          <w:szCs w:val="28"/>
        </w:rPr>
        <w:t>о закупке, победитель и иной участник считаются уклонившимися от заключения договора.</w:t>
      </w:r>
    </w:p>
    <w:p w:rsidR="005637FF" w:rsidRPr="0031477C" w:rsidRDefault="005637FF" w:rsidP="00B132F7">
      <w:pPr>
        <w:pStyle w:val="a5"/>
        <w:numPr>
          <w:ilvl w:val="2"/>
          <w:numId w:val="20"/>
        </w:numPr>
        <w:spacing w:line="276" w:lineRule="auto"/>
        <w:ind w:left="-567" w:firstLine="567"/>
        <w:jc w:val="both"/>
        <w:rPr>
          <w:sz w:val="28"/>
          <w:szCs w:val="28"/>
        </w:rPr>
      </w:pPr>
      <w:r w:rsidRPr="0031477C">
        <w:rPr>
          <w:sz w:val="28"/>
          <w:szCs w:val="28"/>
        </w:rPr>
        <w:t>В случае непредставления победителем или иным участником, с которым заключается договор, обеспечения исполнения договора (в случае наличия такого требования в документации о конкурентной закупке) в сроки, указанные в документации о конкурентной закупке, победитель и иной участник считаются уклонившимися от заключения договора.</w:t>
      </w:r>
      <w:bookmarkStart w:id="37" w:name="Par1642"/>
      <w:bookmarkStart w:id="38" w:name="P1642"/>
      <w:bookmarkEnd w:id="37"/>
      <w:bookmarkEnd w:id="38"/>
    </w:p>
    <w:p w:rsidR="005637FF" w:rsidRPr="0031477C" w:rsidRDefault="005637FF" w:rsidP="00B132F7">
      <w:pPr>
        <w:pStyle w:val="a5"/>
        <w:numPr>
          <w:ilvl w:val="2"/>
          <w:numId w:val="20"/>
        </w:numPr>
        <w:spacing w:line="276" w:lineRule="auto"/>
        <w:ind w:left="-567" w:firstLine="567"/>
        <w:jc w:val="both"/>
        <w:rPr>
          <w:sz w:val="28"/>
          <w:szCs w:val="28"/>
        </w:rPr>
      </w:pPr>
      <w:r w:rsidRPr="0031477C">
        <w:rPr>
          <w:sz w:val="28"/>
          <w:szCs w:val="28"/>
        </w:rPr>
        <w:t>Заказчик по согласованию с контрагентом вправе при заключении договора и/или в ходе исполнения договора изменить количество всех предусмотренных договором товаров, объем предусмотренных работ, услуг при изменении потребности в товарах, работах, услугах, на поставку, выполнение, оказание которых заключен договор, в пределах 30 процентов начальной (максимальной) цены договора (цены лота), если иное не предусмотрено в документации о конкурентной закупке, а также при выявлении потребности в дополнительном объеме товаров работ, услуг, не предусмотренных договором, но связанных с товарами, работами, услугами, предусмотренными договором.</w:t>
      </w:r>
    </w:p>
    <w:p w:rsidR="005637FF" w:rsidRDefault="005637FF" w:rsidP="000F1F6C">
      <w:pPr>
        <w:rPr>
          <w:lang w:eastAsia="x-none"/>
        </w:rPr>
      </w:pPr>
    </w:p>
    <w:p w:rsidR="005637FF" w:rsidRPr="004F11BA" w:rsidRDefault="005637FF" w:rsidP="005637FF">
      <w:pPr>
        <w:keepNext/>
        <w:numPr>
          <w:ilvl w:val="1"/>
          <w:numId w:val="1"/>
        </w:numPr>
        <w:spacing w:line="276" w:lineRule="auto"/>
        <w:ind w:left="-567" w:firstLine="567"/>
        <w:jc w:val="center"/>
        <w:outlineLvl w:val="2"/>
        <w:rPr>
          <w:b/>
          <w:sz w:val="28"/>
          <w:szCs w:val="28"/>
        </w:rPr>
      </w:pPr>
      <w:bookmarkStart w:id="39" w:name="_Toc517167478"/>
      <w:bookmarkStart w:id="40" w:name="_Toc131591468"/>
      <w:bookmarkStart w:id="41" w:name="_Toc135250464"/>
      <w:bookmarkStart w:id="42" w:name="_Toc150761260"/>
      <w:r w:rsidRPr="004F11BA">
        <w:rPr>
          <w:b/>
          <w:sz w:val="28"/>
          <w:szCs w:val="28"/>
        </w:rPr>
        <w:t>Исполнение, изменение, расторжение договора</w:t>
      </w:r>
      <w:bookmarkEnd w:id="39"/>
      <w:bookmarkEnd w:id="40"/>
      <w:bookmarkEnd w:id="41"/>
      <w:bookmarkEnd w:id="42"/>
    </w:p>
    <w:p w:rsidR="005637FF" w:rsidRPr="00685F21" w:rsidRDefault="005637FF" w:rsidP="00B132F7">
      <w:pPr>
        <w:pStyle w:val="a5"/>
        <w:widowControl w:val="0"/>
        <w:numPr>
          <w:ilvl w:val="2"/>
          <w:numId w:val="21"/>
        </w:numPr>
        <w:shd w:val="clear" w:color="auto" w:fill="FFFFFF"/>
        <w:autoSpaceDE w:val="0"/>
        <w:autoSpaceDN w:val="0"/>
        <w:adjustRightInd w:val="0"/>
        <w:spacing w:line="276" w:lineRule="auto"/>
        <w:ind w:left="-567" w:firstLine="567"/>
        <w:jc w:val="both"/>
        <w:rPr>
          <w:rFonts w:eastAsia="MS Mincho"/>
          <w:sz w:val="28"/>
          <w:szCs w:val="28"/>
        </w:rPr>
      </w:pPr>
      <w:r w:rsidRPr="00685F21">
        <w:rPr>
          <w:rFonts w:eastAsia="MS Mincho"/>
          <w:sz w:val="28"/>
          <w:szCs w:val="28"/>
        </w:rPr>
        <w:t> Исполнение договора может обеспечиваться предоставлением банковской гарантии, выданной банком, соответствующим требованиям, установленным в документации о конкурентной закупке, или внесением денежных средств в порядке, установленном документацией о конкурентной закупке. Способ обеспечения исполнения договора определяется в соответствии с условиями закупки. Срок действия банковской гарантии должен превышать срок действия договора не менее чем на один месяц.</w:t>
      </w:r>
    </w:p>
    <w:p w:rsidR="005637FF" w:rsidRPr="0096754F" w:rsidRDefault="005637FF" w:rsidP="00B132F7">
      <w:pPr>
        <w:pStyle w:val="a5"/>
        <w:widowControl w:val="0"/>
        <w:numPr>
          <w:ilvl w:val="2"/>
          <w:numId w:val="21"/>
        </w:numPr>
        <w:shd w:val="clear" w:color="auto" w:fill="FFFFFF"/>
        <w:autoSpaceDE w:val="0"/>
        <w:autoSpaceDN w:val="0"/>
        <w:adjustRightInd w:val="0"/>
        <w:spacing w:line="276" w:lineRule="auto"/>
        <w:ind w:left="-567" w:firstLine="567"/>
        <w:jc w:val="both"/>
        <w:rPr>
          <w:rFonts w:eastAsia="MS Mincho"/>
          <w:sz w:val="28"/>
          <w:szCs w:val="28"/>
        </w:rPr>
      </w:pPr>
      <w:r w:rsidRPr="0096754F">
        <w:rPr>
          <w:rFonts w:eastAsia="MS Mincho"/>
          <w:sz w:val="28"/>
          <w:szCs w:val="28"/>
        </w:rPr>
        <w:t>Банковская гарантия должна соответствовать требованиям, установленным в документации о конкурентной закупке.</w:t>
      </w:r>
    </w:p>
    <w:p w:rsidR="005637FF" w:rsidRPr="0096754F" w:rsidRDefault="005637FF" w:rsidP="00B132F7">
      <w:pPr>
        <w:pStyle w:val="a5"/>
        <w:widowControl w:val="0"/>
        <w:numPr>
          <w:ilvl w:val="2"/>
          <w:numId w:val="21"/>
        </w:numPr>
        <w:shd w:val="clear" w:color="auto" w:fill="FFFFFF"/>
        <w:autoSpaceDE w:val="0"/>
        <w:autoSpaceDN w:val="0"/>
        <w:adjustRightInd w:val="0"/>
        <w:spacing w:line="276" w:lineRule="auto"/>
        <w:ind w:left="-567" w:firstLine="567"/>
        <w:jc w:val="both"/>
        <w:rPr>
          <w:rFonts w:eastAsia="MS Mincho"/>
          <w:sz w:val="28"/>
          <w:szCs w:val="28"/>
        </w:rPr>
      </w:pPr>
      <w:r w:rsidRPr="0096754F">
        <w:rPr>
          <w:rFonts w:eastAsia="MS Mincho"/>
          <w:sz w:val="28"/>
          <w:szCs w:val="28"/>
        </w:rPr>
        <w:t>Порядок возврата обеспечения исполнения договора может быть предусмотрен документацией о конкурентной закупке или договором.</w:t>
      </w:r>
    </w:p>
    <w:p w:rsidR="005637FF" w:rsidRPr="0096754F" w:rsidRDefault="005637FF" w:rsidP="00B132F7">
      <w:pPr>
        <w:pStyle w:val="a5"/>
        <w:widowControl w:val="0"/>
        <w:numPr>
          <w:ilvl w:val="2"/>
          <w:numId w:val="21"/>
        </w:numPr>
        <w:shd w:val="clear" w:color="auto" w:fill="FFFFFF"/>
        <w:autoSpaceDE w:val="0"/>
        <w:autoSpaceDN w:val="0"/>
        <w:adjustRightInd w:val="0"/>
        <w:spacing w:line="276" w:lineRule="auto"/>
        <w:ind w:left="-567" w:firstLine="567"/>
        <w:jc w:val="both"/>
        <w:rPr>
          <w:rFonts w:eastAsia="MS Mincho"/>
          <w:sz w:val="28"/>
          <w:szCs w:val="28"/>
        </w:rPr>
      </w:pPr>
      <w:r w:rsidRPr="0096754F">
        <w:rPr>
          <w:rFonts w:eastAsia="MS Mincho"/>
          <w:sz w:val="28"/>
          <w:szCs w:val="28"/>
        </w:rPr>
        <w:t>Денежные средства, внесенные в качестве обеспечения исполнения договора, возвращаются на счет исполнителя договора в течение 10 рабочих дней с даты получения документов, подтверждающих надлежащее исполнение обязательств по договору.</w:t>
      </w:r>
    </w:p>
    <w:p w:rsidR="005637FF" w:rsidRPr="0096754F" w:rsidRDefault="005637FF" w:rsidP="00B132F7">
      <w:pPr>
        <w:pStyle w:val="a5"/>
        <w:widowControl w:val="0"/>
        <w:numPr>
          <w:ilvl w:val="2"/>
          <w:numId w:val="21"/>
        </w:numPr>
        <w:shd w:val="clear" w:color="auto" w:fill="FFFFFF"/>
        <w:autoSpaceDE w:val="0"/>
        <w:autoSpaceDN w:val="0"/>
        <w:adjustRightInd w:val="0"/>
        <w:spacing w:line="276" w:lineRule="auto"/>
        <w:ind w:left="-567" w:firstLine="567"/>
        <w:jc w:val="both"/>
        <w:rPr>
          <w:rFonts w:eastAsia="MS Mincho"/>
          <w:sz w:val="28"/>
          <w:szCs w:val="28"/>
        </w:rPr>
      </w:pPr>
      <w:r w:rsidRPr="0096754F">
        <w:rPr>
          <w:rFonts w:eastAsia="MS Mincho"/>
          <w:sz w:val="28"/>
          <w:szCs w:val="28"/>
        </w:rPr>
        <w:t>Заказчик вправе по согласованию с исполнителем договора изменить или расторгнуть договор в случае существенного изменения обстоятельств, из которых они исходили при заключении договора, в порядке, предусмотренном действующим Применимым законодательством и принятыми во исполнение его нормативными правовыми актами.</w:t>
      </w:r>
    </w:p>
    <w:p w:rsidR="005637FF" w:rsidRPr="0096754F" w:rsidRDefault="005637FF" w:rsidP="00B132F7">
      <w:pPr>
        <w:pStyle w:val="a5"/>
        <w:widowControl w:val="0"/>
        <w:numPr>
          <w:ilvl w:val="2"/>
          <w:numId w:val="21"/>
        </w:numPr>
        <w:shd w:val="clear" w:color="auto" w:fill="FFFFFF"/>
        <w:autoSpaceDE w:val="0"/>
        <w:autoSpaceDN w:val="0"/>
        <w:adjustRightInd w:val="0"/>
        <w:spacing w:line="276" w:lineRule="auto"/>
        <w:ind w:left="-567" w:firstLine="567"/>
        <w:jc w:val="both"/>
        <w:rPr>
          <w:rFonts w:eastAsia="MS Mincho"/>
          <w:sz w:val="28"/>
          <w:szCs w:val="28"/>
        </w:rPr>
      </w:pPr>
      <w:r w:rsidRPr="0096754F">
        <w:rPr>
          <w:rFonts w:eastAsia="MS Mincho"/>
          <w:sz w:val="28"/>
          <w:szCs w:val="28"/>
        </w:rPr>
        <w:t>В случае не достижения соглашения об изменении условий договора в связи с существенно изменившимися обстоятельствами или о его расторжении договор может быть расторгнут или изменен судом в порядке и по основаниям, предусмотренным действующим Применимым законодательством и принятыми во исполнение его нормативными правовыми актами.</w:t>
      </w:r>
    </w:p>
    <w:p w:rsidR="005637FF" w:rsidRPr="0096754F" w:rsidRDefault="005637FF" w:rsidP="00B132F7">
      <w:pPr>
        <w:pStyle w:val="a5"/>
        <w:widowControl w:val="0"/>
        <w:numPr>
          <w:ilvl w:val="2"/>
          <w:numId w:val="21"/>
        </w:numPr>
        <w:shd w:val="clear" w:color="auto" w:fill="FFFFFF"/>
        <w:autoSpaceDE w:val="0"/>
        <w:autoSpaceDN w:val="0"/>
        <w:adjustRightInd w:val="0"/>
        <w:spacing w:line="276" w:lineRule="auto"/>
        <w:ind w:left="-567" w:firstLine="567"/>
        <w:jc w:val="both"/>
        <w:rPr>
          <w:rFonts w:eastAsia="MS Mincho"/>
          <w:sz w:val="28"/>
          <w:szCs w:val="28"/>
        </w:rPr>
      </w:pPr>
      <w:r w:rsidRPr="0096754F">
        <w:rPr>
          <w:rFonts w:eastAsia="MS Mincho"/>
          <w:sz w:val="28"/>
          <w:szCs w:val="28"/>
        </w:rPr>
        <w:t>Заказчик в одностороннем порядке может отказаться от исполнения обязательств по договору по основаниям, предусмотренным действующим Применимым законодательством и принятыми во исполнение его нормативными правовыми актами, а также условиями договора.</w:t>
      </w:r>
    </w:p>
    <w:p w:rsidR="005637FF" w:rsidRPr="0096754F" w:rsidRDefault="005637FF" w:rsidP="00B132F7">
      <w:pPr>
        <w:pStyle w:val="a5"/>
        <w:widowControl w:val="0"/>
        <w:numPr>
          <w:ilvl w:val="2"/>
          <w:numId w:val="21"/>
        </w:numPr>
        <w:shd w:val="clear" w:color="auto" w:fill="FFFFFF"/>
        <w:autoSpaceDE w:val="0"/>
        <w:autoSpaceDN w:val="0"/>
        <w:adjustRightInd w:val="0"/>
        <w:spacing w:line="276" w:lineRule="auto"/>
        <w:ind w:left="-567" w:firstLine="567"/>
        <w:jc w:val="both"/>
        <w:rPr>
          <w:rFonts w:eastAsia="MS Mincho"/>
          <w:sz w:val="28"/>
          <w:szCs w:val="28"/>
        </w:rPr>
      </w:pPr>
      <w:r w:rsidRPr="0096754F">
        <w:rPr>
          <w:rFonts w:eastAsia="MS Mincho"/>
          <w:sz w:val="28"/>
          <w:szCs w:val="28"/>
        </w:rPr>
        <w:t>Заказчик по согласованию с контрагентом вправе при заключении договора и/или в ходе исполнения договора изменить количество всех предусмотренных договором товаров, объем предусмотренных работ, услуг при изменении потребности в товарах, работах, услугах, на поставку, выполнение, оказание которых заключен договор, в пределах 30 процентов начальной (максимальной) цены договора (цены лота), если иное не предусмотрено в документации о конкурентной закупке, а также при выявлении потребности в дополнительном объеме товаров работ, услуг, не предусмотренных договором, но связанных с товарами, работами, услугами, предусмотренными договором.</w:t>
      </w:r>
    </w:p>
    <w:p w:rsidR="005637FF" w:rsidRPr="0096754F" w:rsidRDefault="005637FF" w:rsidP="00B132F7">
      <w:pPr>
        <w:pStyle w:val="a5"/>
        <w:widowControl w:val="0"/>
        <w:numPr>
          <w:ilvl w:val="2"/>
          <w:numId w:val="21"/>
        </w:numPr>
        <w:shd w:val="clear" w:color="auto" w:fill="FFFFFF"/>
        <w:autoSpaceDE w:val="0"/>
        <w:autoSpaceDN w:val="0"/>
        <w:adjustRightInd w:val="0"/>
        <w:spacing w:line="276" w:lineRule="auto"/>
        <w:ind w:left="-567" w:firstLine="567"/>
        <w:jc w:val="both"/>
        <w:rPr>
          <w:rFonts w:eastAsia="MS Mincho"/>
          <w:sz w:val="28"/>
          <w:szCs w:val="28"/>
        </w:rPr>
      </w:pPr>
      <w:r w:rsidRPr="0096754F">
        <w:rPr>
          <w:rFonts w:eastAsia="MS Mincho"/>
          <w:sz w:val="28"/>
          <w:szCs w:val="28"/>
        </w:rPr>
        <w:t>При поставке дополнительного объема товаров, работ, услуг, заказчик (ЗАО «ЮКЖД») по согласованию с контрагентом вправе изменить первоначальную цену договора пропорционально объему таких товаров, работ, услуг, а при внесении соответствующих изменений в договор в связи с сокращением потребности в товарах, работах, услугах заказчик обязан изменить цену договора указанным образом.</w:t>
      </w:r>
    </w:p>
    <w:p w:rsidR="005637FF" w:rsidRPr="0096754F" w:rsidRDefault="005637FF" w:rsidP="00B132F7">
      <w:pPr>
        <w:pStyle w:val="a5"/>
        <w:widowControl w:val="0"/>
        <w:numPr>
          <w:ilvl w:val="2"/>
          <w:numId w:val="21"/>
        </w:numPr>
        <w:shd w:val="clear" w:color="auto" w:fill="FFFFFF"/>
        <w:autoSpaceDE w:val="0"/>
        <w:autoSpaceDN w:val="0"/>
        <w:adjustRightInd w:val="0"/>
        <w:spacing w:line="276" w:lineRule="auto"/>
        <w:ind w:left="-567" w:firstLine="567"/>
        <w:jc w:val="both"/>
        <w:rPr>
          <w:rFonts w:eastAsia="MS Mincho"/>
          <w:sz w:val="28"/>
          <w:szCs w:val="28"/>
        </w:rPr>
      </w:pPr>
      <w:r w:rsidRPr="0096754F">
        <w:rPr>
          <w:rFonts w:eastAsia="MS Mincho"/>
          <w:sz w:val="28"/>
          <w:szCs w:val="28"/>
        </w:rPr>
        <w:t>Заказчик в одностороннем порядке может отказаться от исполнения обязательств по договору по основаниям, предусмотренным Гражданским кодексом Республики Армения.</w:t>
      </w:r>
    </w:p>
    <w:p w:rsidR="005637FF" w:rsidRPr="0096754F" w:rsidRDefault="005637FF" w:rsidP="00B132F7">
      <w:pPr>
        <w:pStyle w:val="a5"/>
        <w:widowControl w:val="0"/>
        <w:numPr>
          <w:ilvl w:val="2"/>
          <w:numId w:val="21"/>
        </w:numPr>
        <w:shd w:val="clear" w:color="auto" w:fill="FFFFFF"/>
        <w:autoSpaceDE w:val="0"/>
        <w:autoSpaceDN w:val="0"/>
        <w:adjustRightInd w:val="0"/>
        <w:spacing w:line="276" w:lineRule="auto"/>
        <w:ind w:left="-567" w:firstLine="567"/>
        <w:jc w:val="both"/>
        <w:rPr>
          <w:rFonts w:eastAsia="MS Mincho"/>
          <w:sz w:val="28"/>
          <w:szCs w:val="28"/>
        </w:rPr>
      </w:pPr>
      <w:r w:rsidRPr="0096754F">
        <w:rPr>
          <w:rFonts w:eastAsia="MS Mincho"/>
          <w:sz w:val="28"/>
          <w:szCs w:val="28"/>
        </w:rPr>
        <w:t xml:space="preserve"> Заказчик по согласованию с исполнителем договора при заключении и/или в ходе исполнения договора вправе изменить количество всех предусмотренных договором товаров, объем предусмотренных работ, услуг при изменении потребности в товарах, работах, услугах, на поставку, выполнение, оказание которых заключен договор в пределах 30% (тридцати процентов) от начальной (максимальной) цены договора (цены лота), а также при выявлении потребности в дополнительном объеме работ, услуг, товаров, не предусмотренных договором, но связанных с такими работами, услугами, товарами, предусмотренными договором. </w:t>
      </w:r>
    </w:p>
    <w:p w:rsidR="005637FF" w:rsidRPr="0096754F" w:rsidRDefault="005637FF" w:rsidP="00B132F7">
      <w:pPr>
        <w:pStyle w:val="a5"/>
        <w:widowControl w:val="0"/>
        <w:numPr>
          <w:ilvl w:val="2"/>
          <w:numId w:val="21"/>
        </w:numPr>
        <w:shd w:val="clear" w:color="auto" w:fill="FFFFFF"/>
        <w:autoSpaceDE w:val="0"/>
        <w:autoSpaceDN w:val="0"/>
        <w:adjustRightInd w:val="0"/>
        <w:spacing w:line="276" w:lineRule="auto"/>
        <w:ind w:left="-567" w:firstLine="567"/>
        <w:jc w:val="both"/>
        <w:rPr>
          <w:rFonts w:eastAsia="MS Mincho"/>
          <w:sz w:val="28"/>
          <w:szCs w:val="28"/>
        </w:rPr>
      </w:pPr>
      <w:r w:rsidRPr="0096754F">
        <w:rPr>
          <w:rFonts w:eastAsia="MS Mincho"/>
          <w:sz w:val="28"/>
          <w:szCs w:val="28"/>
        </w:rPr>
        <w:t> При поставке дополнительного количества таких товаров, выполнении дополнительного объема таких работ, оказании дополнительного объема таких услуг заказчик по согласованию с исполнителем договора вправе изменить первоначальную цену договора пропорционально количеству таких товаров, объему таких работ, услуг, а при внесении соответствующих изменений в договор в связи с сокращением потребности в поставки таких товаров, выполнении таких работ, оказании таких услуг заказчик в обязательном порядке меняет цену договора указанным образом.</w:t>
      </w:r>
    </w:p>
    <w:p w:rsidR="005637FF" w:rsidRPr="00685F21" w:rsidRDefault="005637FF" w:rsidP="00B132F7">
      <w:pPr>
        <w:pStyle w:val="a5"/>
        <w:widowControl w:val="0"/>
        <w:numPr>
          <w:ilvl w:val="2"/>
          <w:numId w:val="21"/>
        </w:numPr>
        <w:shd w:val="clear" w:color="auto" w:fill="FFFFFF"/>
        <w:autoSpaceDE w:val="0"/>
        <w:autoSpaceDN w:val="0"/>
        <w:adjustRightInd w:val="0"/>
        <w:spacing w:line="276" w:lineRule="auto"/>
        <w:ind w:left="-567" w:firstLine="567"/>
        <w:jc w:val="both"/>
        <w:rPr>
          <w:rFonts w:eastAsia="MS Mincho"/>
          <w:sz w:val="28"/>
          <w:szCs w:val="28"/>
        </w:rPr>
      </w:pPr>
      <w:r w:rsidRPr="008142A9">
        <w:rPr>
          <w:rFonts w:eastAsia="MS Mincho"/>
          <w:color w:val="000000"/>
          <w:sz w:val="28"/>
          <w:szCs w:val="28"/>
        </w:rPr>
        <w:t xml:space="preserve"> Лицо, с </w:t>
      </w:r>
      <w:r w:rsidRPr="00685F21">
        <w:rPr>
          <w:rFonts w:eastAsia="MS Mincho"/>
          <w:sz w:val="28"/>
          <w:szCs w:val="28"/>
        </w:rPr>
        <w:t>которым заключен договор, обязано информировать заказчика в сроки, установленные договором, о произошедших изменениях в сведениях в отношении всей цепочки собственников, включая бенефициаров (в том числе конечных), и о составе исполнительных органов, с подтверждением соответствующими документами.</w:t>
      </w:r>
    </w:p>
    <w:p w:rsidR="005637FF" w:rsidRPr="00685F21" w:rsidRDefault="005637FF" w:rsidP="00B132F7">
      <w:pPr>
        <w:pStyle w:val="a5"/>
        <w:widowControl w:val="0"/>
        <w:numPr>
          <w:ilvl w:val="2"/>
          <w:numId w:val="21"/>
        </w:numPr>
        <w:shd w:val="clear" w:color="auto" w:fill="FFFFFF"/>
        <w:autoSpaceDE w:val="0"/>
        <w:autoSpaceDN w:val="0"/>
        <w:adjustRightInd w:val="0"/>
        <w:spacing w:line="276" w:lineRule="auto"/>
        <w:ind w:left="-567" w:firstLine="567"/>
        <w:jc w:val="both"/>
        <w:rPr>
          <w:rFonts w:eastAsia="MS Mincho"/>
          <w:sz w:val="28"/>
          <w:szCs w:val="28"/>
        </w:rPr>
      </w:pPr>
      <w:r w:rsidRPr="00685F21">
        <w:rPr>
          <w:rFonts w:eastAsia="MS Mincho"/>
          <w:sz w:val="28"/>
          <w:szCs w:val="28"/>
        </w:rPr>
        <w:t>Победитель или иной участник, заключивший договор с заказчиком, обязан информировать заказчика в сроки, установленные договором, о произошедших изменениях сведений о всех собственниках, включая бенефициаров (в том числе конечных), и состава исполнительных органов с подтверждением соответствующими документами.</w:t>
      </w:r>
    </w:p>
    <w:p w:rsidR="005637FF" w:rsidRPr="0096754F" w:rsidRDefault="005637FF" w:rsidP="00B132F7">
      <w:pPr>
        <w:pStyle w:val="a5"/>
        <w:widowControl w:val="0"/>
        <w:numPr>
          <w:ilvl w:val="2"/>
          <w:numId w:val="21"/>
        </w:numPr>
        <w:shd w:val="clear" w:color="auto" w:fill="FFFFFF"/>
        <w:autoSpaceDE w:val="0"/>
        <w:autoSpaceDN w:val="0"/>
        <w:adjustRightInd w:val="0"/>
        <w:spacing w:line="276" w:lineRule="auto"/>
        <w:ind w:left="-567" w:firstLine="567"/>
        <w:jc w:val="both"/>
        <w:rPr>
          <w:rFonts w:eastAsia="MS Mincho"/>
          <w:sz w:val="28"/>
          <w:szCs w:val="28"/>
        </w:rPr>
      </w:pPr>
      <w:r w:rsidRPr="0096754F">
        <w:rPr>
          <w:rFonts w:eastAsia="MS Mincho"/>
          <w:sz w:val="28"/>
          <w:szCs w:val="28"/>
        </w:rPr>
        <w:t> При исполнении договора не допускается перемена поставщика (исполнителя, подрядчика), за исключением случаев, если новый поставщик (исполнитель, подрядчик) является правопреемником поставщика (исполнителя, подрядчика) по такому договору вследствие реорганизации юридического лица в форме преобразования, слияния или присоединения. Новый поставщик (исполнитель, подрядчик) должен соответствовать требованиям к участникам запроса предложений, которые устанавливались в документации запроса предложений.</w:t>
      </w:r>
    </w:p>
    <w:p w:rsidR="005637FF" w:rsidRDefault="005637FF" w:rsidP="00B132F7">
      <w:pPr>
        <w:pStyle w:val="a5"/>
        <w:widowControl w:val="0"/>
        <w:numPr>
          <w:ilvl w:val="2"/>
          <w:numId w:val="21"/>
        </w:numPr>
        <w:shd w:val="clear" w:color="auto" w:fill="FFFFFF"/>
        <w:autoSpaceDE w:val="0"/>
        <w:autoSpaceDN w:val="0"/>
        <w:adjustRightInd w:val="0"/>
        <w:spacing w:line="276" w:lineRule="auto"/>
        <w:ind w:left="-567" w:firstLine="567"/>
        <w:jc w:val="both"/>
        <w:rPr>
          <w:rFonts w:eastAsia="MS Mincho"/>
          <w:sz w:val="28"/>
          <w:szCs w:val="28"/>
        </w:rPr>
      </w:pPr>
      <w:r w:rsidRPr="0096754F">
        <w:rPr>
          <w:rFonts w:eastAsia="MS Mincho"/>
          <w:sz w:val="28"/>
          <w:szCs w:val="28"/>
        </w:rPr>
        <w:t> При исполнении договора по согласованию с заказчиком допускается поставка товара, выполнение работы или оказание услуги,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договоре. При этом стоимость поставляемого товара, выполняемых работ, оказываемых услуг не должна быть выше стоимости, указанной в договоре.</w:t>
      </w:r>
    </w:p>
    <w:p w:rsidR="00581EB7" w:rsidRDefault="00581EB7" w:rsidP="00581EB7">
      <w:pPr>
        <w:pStyle w:val="a5"/>
        <w:widowControl w:val="0"/>
        <w:shd w:val="clear" w:color="auto" w:fill="FFFFFF"/>
        <w:autoSpaceDE w:val="0"/>
        <w:autoSpaceDN w:val="0"/>
        <w:adjustRightInd w:val="0"/>
        <w:spacing w:line="276" w:lineRule="auto"/>
        <w:ind w:left="792"/>
        <w:jc w:val="both"/>
        <w:rPr>
          <w:rFonts w:eastAsia="MS Mincho"/>
          <w:sz w:val="28"/>
          <w:szCs w:val="28"/>
        </w:rPr>
      </w:pPr>
    </w:p>
    <w:p w:rsidR="00581EB7" w:rsidRDefault="00581EB7" w:rsidP="00581EB7">
      <w:pPr>
        <w:pStyle w:val="a5"/>
        <w:widowControl w:val="0"/>
        <w:shd w:val="clear" w:color="auto" w:fill="FFFFFF"/>
        <w:autoSpaceDE w:val="0"/>
        <w:autoSpaceDN w:val="0"/>
        <w:adjustRightInd w:val="0"/>
        <w:spacing w:line="276" w:lineRule="auto"/>
        <w:ind w:left="792"/>
        <w:jc w:val="both"/>
        <w:rPr>
          <w:rFonts w:eastAsia="MS Mincho"/>
          <w:sz w:val="28"/>
          <w:szCs w:val="28"/>
        </w:rPr>
      </w:pPr>
    </w:p>
    <w:p w:rsidR="00581EB7" w:rsidRPr="0096754F" w:rsidRDefault="00581EB7" w:rsidP="00581EB7">
      <w:pPr>
        <w:pStyle w:val="a5"/>
        <w:widowControl w:val="0"/>
        <w:shd w:val="clear" w:color="auto" w:fill="FFFFFF"/>
        <w:autoSpaceDE w:val="0"/>
        <w:autoSpaceDN w:val="0"/>
        <w:adjustRightInd w:val="0"/>
        <w:spacing w:line="276" w:lineRule="auto"/>
        <w:ind w:left="792"/>
        <w:jc w:val="both"/>
        <w:rPr>
          <w:rFonts w:eastAsia="MS Mincho"/>
          <w:sz w:val="28"/>
          <w:szCs w:val="28"/>
        </w:rPr>
      </w:pPr>
    </w:p>
    <w:p w:rsidR="005637FF" w:rsidRDefault="005637FF" w:rsidP="005637FF">
      <w:pPr>
        <w:ind w:left="-567"/>
        <w:rPr>
          <w:sz w:val="28"/>
          <w:szCs w:val="28"/>
          <w:lang w:eastAsia="x-none"/>
        </w:rPr>
      </w:pPr>
    </w:p>
    <w:p w:rsidR="005637FF" w:rsidRDefault="005637FF" w:rsidP="005637FF">
      <w:pPr>
        <w:rPr>
          <w:sz w:val="28"/>
          <w:szCs w:val="28"/>
          <w:lang w:eastAsia="x-none"/>
        </w:rPr>
      </w:pPr>
    </w:p>
    <w:p w:rsidR="005637FF" w:rsidRDefault="005637FF" w:rsidP="000F1F6C">
      <w:pPr>
        <w:rPr>
          <w:rFonts w:ascii="Courier New" w:eastAsia="Courier New" w:hAnsi="Courier New" w:cs="Courier New"/>
          <w:color w:val="000000"/>
          <w:sz w:val="2"/>
          <w:szCs w:val="2"/>
        </w:rPr>
      </w:pPr>
      <w:r w:rsidRPr="0076611B">
        <w:rPr>
          <w:sz w:val="28"/>
          <w:szCs w:val="28"/>
          <w:lang w:eastAsia="x-none"/>
        </w:rPr>
        <w:t xml:space="preserve">                                                                               </w:t>
      </w:r>
    </w:p>
    <w:p w:rsidR="005637FF" w:rsidRDefault="005637FF" w:rsidP="005637FF">
      <w:pPr>
        <w:widowControl w:val="0"/>
        <w:rPr>
          <w:rFonts w:ascii="Courier New" w:eastAsia="Courier New" w:hAnsi="Courier New" w:cs="Courier New"/>
          <w:color w:val="000000"/>
          <w:sz w:val="2"/>
          <w:szCs w:val="2"/>
        </w:rPr>
      </w:pPr>
    </w:p>
    <w:p w:rsidR="000F1F6C" w:rsidRDefault="000F1F6C">
      <w:pPr>
        <w:spacing w:after="200" w:line="276" w:lineRule="auto"/>
        <w:rPr>
          <w:rFonts w:eastAsia="Courier New"/>
          <w:color w:val="000000"/>
          <w:sz w:val="27"/>
          <w:szCs w:val="27"/>
        </w:rPr>
      </w:pPr>
      <w:r>
        <w:rPr>
          <w:rFonts w:eastAsia="Courier New"/>
          <w:color w:val="000000"/>
          <w:sz w:val="27"/>
          <w:szCs w:val="27"/>
        </w:rPr>
        <w:br w:type="page"/>
      </w:r>
    </w:p>
    <w:p w:rsidR="005637FF" w:rsidRPr="003B5257" w:rsidRDefault="00581EB7" w:rsidP="00963B09">
      <w:pPr>
        <w:pStyle w:val="1"/>
        <w:jc w:val="right"/>
        <w:rPr>
          <w:rFonts w:ascii="Times New Roman" w:hAnsi="Times New Roman" w:cs="Times New Roman"/>
          <w:sz w:val="27"/>
          <w:szCs w:val="27"/>
          <w:lang w:eastAsia="x-none"/>
        </w:rPr>
      </w:pPr>
      <w:bookmarkStart w:id="43" w:name="_Toc135250465"/>
      <w:bookmarkStart w:id="44" w:name="_Toc150761261"/>
      <w:bookmarkStart w:id="45" w:name="_GoBack"/>
      <w:bookmarkEnd w:id="45"/>
      <w:r>
        <w:rPr>
          <w:rFonts w:ascii="Times New Roman" w:hAnsi="Times New Roman" w:cs="Times New Roman"/>
          <w:sz w:val="27"/>
          <w:szCs w:val="27"/>
          <w:lang w:eastAsia="x-none"/>
        </w:rPr>
        <w:t>П</w:t>
      </w:r>
      <w:r w:rsidR="005637FF" w:rsidRPr="003B5257">
        <w:rPr>
          <w:rFonts w:ascii="Times New Roman" w:hAnsi="Times New Roman" w:cs="Times New Roman"/>
          <w:sz w:val="27"/>
          <w:szCs w:val="27"/>
          <w:lang w:eastAsia="x-none"/>
        </w:rPr>
        <w:t>риложение №1</w:t>
      </w:r>
      <w:bookmarkEnd w:id="43"/>
      <w:bookmarkEnd w:id="44"/>
      <w:r w:rsidR="005637FF" w:rsidRPr="003B5257">
        <w:rPr>
          <w:rFonts w:ascii="Times New Roman" w:hAnsi="Times New Roman" w:cs="Times New Roman"/>
          <w:sz w:val="27"/>
          <w:szCs w:val="27"/>
          <w:lang w:eastAsia="x-none"/>
        </w:rPr>
        <w:t xml:space="preserve"> </w:t>
      </w:r>
    </w:p>
    <w:p w:rsidR="005637FF" w:rsidRDefault="005637FF" w:rsidP="00963B09">
      <w:pPr>
        <w:tabs>
          <w:tab w:val="left" w:pos="7655"/>
        </w:tabs>
        <w:ind w:left="3686" w:right="-2"/>
        <w:jc w:val="right"/>
        <w:rPr>
          <w:sz w:val="27"/>
          <w:szCs w:val="27"/>
          <w:lang w:eastAsia="x-none"/>
        </w:rPr>
      </w:pPr>
      <w:r w:rsidRPr="003B5257">
        <w:rPr>
          <w:sz w:val="27"/>
          <w:szCs w:val="27"/>
          <w:lang w:eastAsia="x-none"/>
        </w:rPr>
        <w:t>к документации запроса предложений</w:t>
      </w:r>
      <w:r w:rsidRPr="003B5257">
        <w:rPr>
          <w:sz w:val="27"/>
          <w:szCs w:val="27"/>
        </w:rPr>
        <w:t xml:space="preserve"> </w:t>
      </w:r>
      <w:r w:rsidRPr="003B5257">
        <w:rPr>
          <w:sz w:val="27"/>
          <w:szCs w:val="27"/>
          <w:lang w:eastAsia="x-none"/>
        </w:rPr>
        <w:t xml:space="preserve">по коду ЮКЖД-ЗП </w:t>
      </w:r>
      <w:r w:rsidR="009016E5">
        <w:rPr>
          <w:sz w:val="27"/>
          <w:szCs w:val="27"/>
          <w:lang w:eastAsia="x-none"/>
        </w:rPr>
        <w:t>023/025</w:t>
      </w:r>
    </w:p>
    <w:p w:rsidR="00963B09" w:rsidRPr="0015760A" w:rsidRDefault="00963B09" w:rsidP="00963B09">
      <w:pPr>
        <w:spacing w:line="276" w:lineRule="auto"/>
        <w:jc w:val="center"/>
        <w:rPr>
          <w:b/>
          <w:bCs/>
        </w:rPr>
      </w:pPr>
      <w:bookmarkStart w:id="46" w:name="_Toc135250466"/>
      <w:r w:rsidRPr="0015760A">
        <w:rPr>
          <w:b/>
          <w:bCs/>
        </w:rPr>
        <w:t>Техническое задание</w:t>
      </w:r>
    </w:p>
    <w:p w:rsidR="00963B09" w:rsidRDefault="00963B09" w:rsidP="0060431E">
      <w:pPr>
        <w:ind w:left="720"/>
        <w:jc w:val="center"/>
        <w:rPr>
          <w:b/>
          <w:bCs/>
        </w:rPr>
      </w:pPr>
      <w:r>
        <w:rPr>
          <w:bCs/>
        </w:rPr>
        <w:t>на</w:t>
      </w:r>
      <w:r w:rsidRPr="0015760A">
        <w:rPr>
          <w:bCs/>
        </w:rPr>
        <w:t xml:space="preserve"> предоставление услуг по техническому обслуживанию и ремонту оборудования пассажирских вагонов </w:t>
      </w:r>
      <w:r w:rsidR="0060431E" w:rsidRPr="0015760A">
        <w:rPr>
          <w:bCs/>
        </w:rPr>
        <w:t>локомотивной тяги</w:t>
      </w:r>
    </w:p>
    <w:p w:rsidR="00963B09" w:rsidRPr="0015760A" w:rsidRDefault="00963B09" w:rsidP="00A64CFD">
      <w:pPr>
        <w:ind w:left="-142"/>
        <w:jc w:val="both"/>
        <w:rPr>
          <w:bCs/>
        </w:rPr>
      </w:pPr>
      <w:r w:rsidRPr="0015760A">
        <w:rPr>
          <w:b/>
          <w:bCs/>
        </w:rPr>
        <w:t xml:space="preserve">Наименование закупаемых УСЛУГ, их количество (объем), единичные расценки и начальная (максимальная) цена договора </w:t>
      </w:r>
    </w:p>
    <w:p w:rsidR="00963B09" w:rsidRPr="0015760A" w:rsidRDefault="00963B09" w:rsidP="00A64CFD">
      <w:pPr>
        <w:pStyle w:val="a5"/>
        <w:numPr>
          <w:ilvl w:val="0"/>
          <w:numId w:val="25"/>
        </w:numPr>
        <w:ind w:left="-142" w:firstLine="0"/>
        <w:jc w:val="both"/>
        <w:rPr>
          <w:b/>
          <w:bCs/>
        </w:rPr>
      </w:pPr>
      <w:r w:rsidRPr="0015760A">
        <w:rPr>
          <w:b/>
          <w:bCs/>
        </w:rPr>
        <w:t>Наименование услуг</w:t>
      </w:r>
    </w:p>
    <w:p w:rsidR="00094FBB" w:rsidRDefault="00963B09" w:rsidP="00A64CFD">
      <w:pPr>
        <w:pStyle w:val="a5"/>
        <w:spacing w:after="200"/>
        <w:ind w:left="-142"/>
        <w:jc w:val="both"/>
        <w:rPr>
          <w:bCs/>
        </w:rPr>
      </w:pPr>
      <w:r w:rsidRPr="0015760A">
        <w:rPr>
          <w:bCs/>
        </w:rPr>
        <w:t>Услуги по техническому обслуживанию и ремонту оборудования пассажирских вагонов локомотивной тяги</w:t>
      </w:r>
    </w:p>
    <w:p w:rsidR="00094FBB" w:rsidRPr="00094FBB" w:rsidRDefault="00963B09" w:rsidP="00316D8F">
      <w:pPr>
        <w:pStyle w:val="a5"/>
        <w:numPr>
          <w:ilvl w:val="0"/>
          <w:numId w:val="25"/>
        </w:numPr>
        <w:spacing w:after="200" w:line="276" w:lineRule="auto"/>
        <w:ind w:left="284"/>
        <w:jc w:val="both"/>
        <w:rPr>
          <w:rFonts w:eastAsia="Calibri"/>
          <w:b/>
          <w:lang w:bidi="en-US"/>
        </w:rPr>
      </w:pPr>
      <w:r w:rsidRPr="00094FBB">
        <w:rPr>
          <w:bCs/>
        </w:rPr>
        <w:t xml:space="preserve"> </w:t>
      </w:r>
      <w:r w:rsidR="00094FBB" w:rsidRPr="00094FBB">
        <w:rPr>
          <w:b/>
          <w:bCs/>
        </w:rPr>
        <w:t xml:space="preserve">Начальная (максимальная) цена договора </w:t>
      </w:r>
    </w:p>
    <w:p w:rsidR="00A64CFD" w:rsidRPr="00A64CFD" w:rsidRDefault="00A64CFD" w:rsidP="00A64CFD">
      <w:pPr>
        <w:pStyle w:val="a5"/>
        <w:ind w:left="-142"/>
        <w:jc w:val="both"/>
        <w:rPr>
          <w:rFonts w:eastAsia="Calibri"/>
          <w:lang w:bidi="en-US"/>
        </w:rPr>
      </w:pPr>
      <w:r w:rsidRPr="00A64CFD">
        <w:t xml:space="preserve">77 188 770,28 (семьдесят семь миллионов сто восемьдесят восемь тысяч семьсот семьдесят) драм и двадцать восемь </w:t>
      </w:r>
      <w:proofErr w:type="spellStart"/>
      <w:r w:rsidRPr="00A64CFD">
        <w:t>лум</w:t>
      </w:r>
      <w:proofErr w:type="spellEnd"/>
      <w:r w:rsidRPr="00A64CFD">
        <w:t xml:space="preserve"> РА без НДС или 92 626 524,34 (девяносто два миллиона шестьсот двадцать шесть тысяч пятьсот двадцать четыре) драма и тридцать </w:t>
      </w:r>
      <w:proofErr w:type="spellStart"/>
      <w:r w:rsidRPr="00A64CFD">
        <w:t>чеыте</w:t>
      </w:r>
      <w:proofErr w:type="spellEnd"/>
      <w:r w:rsidRPr="00A64CFD">
        <w:t xml:space="preserve"> </w:t>
      </w:r>
      <w:proofErr w:type="spellStart"/>
      <w:r w:rsidRPr="00A64CFD">
        <w:t>лумы</w:t>
      </w:r>
      <w:proofErr w:type="spellEnd"/>
      <w:r w:rsidRPr="00A64CFD">
        <w:t xml:space="preserve"> РА с учетом  НДС или 17 867 770.90 (семнадцать миллионов восемьсот шестьдесят семь тысяч семьсот семьдесят) </w:t>
      </w:r>
      <w:r w:rsidRPr="00A64CFD">
        <w:rPr>
          <w:rFonts w:eastAsia="Calibri"/>
          <w:lang w:bidi="en-US"/>
        </w:rPr>
        <w:t>рублей и девяносто копеек РФ без НДС или 21 441 325,08 (двадцать один миллион четыреста сорок одна тысяча триста двадцать пять) рублей и восемь копеек РФ с учетом НДС (по курсу ЦБА 1 рубль РФ = 4.32 драм РА), что включает:</w:t>
      </w:r>
    </w:p>
    <w:p w:rsidR="00A64CFD" w:rsidRPr="00A64CFD" w:rsidRDefault="00A64CFD" w:rsidP="00A64CFD">
      <w:pPr>
        <w:pStyle w:val="a5"/>
        <w:spacing w:line="276" w:lineRule="auto"/>
        <w:ind w:left="-142"/>
        <w:jc w:val="both"/>
        <w:rPr>
          <w:rFonts w:eastAsia="Calibri"/>
          <w:lang w:bidi="en-US"/>
        </w:rPr>
      </w:pPr>
      <w:r w:rsidRPr="00A64CFD">
        <w:rPr>
          <w:rFonts w:eastAsia="Calibri"/>
          <w:b/>
          <w:lang w:bidi="en-US"/>
        </w:rPr>
        <w:t>техническое обслуживание в объеме ТО 1 на один вагон –</w:t>
      </w:r>
      <w:r w:rsidRPr="00A64CFD">
        <w:rPr>
          <w:rFonts w:eastAsia="Calibri"/>
          <w:b/>
          <w:lang w:bidi="en-US"/>
        </w:rPr>
        <w:softHyphen/>
      </w:r>
      <w:r w:rsidRPr="00A64CFD">
        <w:rPr>
          <w:rFonts w:eastAsia="Calibri"/>
          <w:b/>
          <w:lang w:bidi="en-US"/>
        </w:rPr>
        <w:softHyphen/>
        <w:t xml:space="preserve"> </w:t>
      </w:r>
      <w:r w:rsidRPr="00A64CFD">
        <w:rPr>
          <w:rFonts w:eastAsia="Calibri"/>
          <w:lang w:bidi="en-US"/>
        </w:rPr>
        <w:t>62</w:t>
      </w:r>
      <w:r w:rsidRPr="00A64CFD">
        <w:rPr>
          <w:rFonts w:eastAsia="Calibri"/>
          <w:lang w:val="en-US" w:bidi="en-US"/>
        </w:rPr>
        <w:t> </w:t>
      </w:r>
      <w:r w:rsidRPr="00A64CFD">
        <w:rPr>
          <w:rFonts w:eastAsia="Calibri"/>
          <w:lang w:bidi="en-US"/>
        </w:rPr>
        <w:t>584,70 (</w:t>
      </w:r>
      <w:proofErr w:type="spellStart"/>
      <w:r w:rsidRPr="00A64CFD">
        <w:rPr>
          <w:rFonts w:eastAsia="Calibri"/>
          <w:lang w:bidi="en-US"/>
        </w:rPr>
        <w:t>шестьдедсят</w:t>
      </w:r>
      <w:proofErr w:type="spellEnd"/>
      <w:r w:rsidRPr="00A64CFD">
        <w:rPr>
          <w:rFonts w:eastAsia="Calibri"/>
          <w:lang w:bidi="en-US"/>
        </w:rPr>
        <w:t xml:space="preserve"> две тысячи пятьсот восемьдесят четыре) драма и семьдесят </w:t>
      </w:r>
      <w:proofErr w:type="spellStart"/>
      <w:r w:rsidRPr="00A64CFD">
        <w:rPr>
          <w:rFonts w:eastAsia="Calibri"/>
          <w:lang w:bidi="en-US"/>
        </w:rPr>
        <w:t>лум</w:t>
      </w:r>
      <w:proofErr w:type="spellEnd"/>
      <w:r w:rsidRPr="00A64CFD">
        <w:rPr>
          <w:rFonts w:eastAsia="Calibri"/>
          <w:lang w:bidi="en-US"/>
        </w:rPr>
        <w:t xml:space="preserve"> РА без НДС или 75 101,64 (семьдесят тысяч сто один) драм и шестьдесят четыре </w:t>
      </w:r>
      <w:proofErr w:type="spellStart"/>
      <w:r w:rsidRPr="00A64CFD">
        <w:rPr>
          <w:rFonts w:eastAsia="Calibri"/>
          <w:lang w:bidi="en-US"/>
        </w:rPr>
        <w:t>лумы</w:t>
      </w:r>
      <w:proofErr w:type="spellEnd"/>
      <w:r w:rsidRPr="00A64CFD">
        <w:rPr>
          <w:rFonts w:eastAsia="Calibri"/>
          <w:lang w:bidi="en-US"/>
        </w:rPr>
        <w:t xml:space="preserve"> РА с учетом НДС или 14 487,20 (четырнадцать тысяч четыреста восемьдесят семь) рублей и двадцать </w:t>
      </w:r>
      <w:proofErr w:type="spellStart"/>
      <w:r w:rsidRPr="00A64CFD">
        <w:rPr>
          <w:rFonts w:eastAsia="Calibri"/>
          <w:lang w:bidi="en-US"/>
        </w:rPr>
        <w:t>лум</w:t>
      </w:r>
      <w:proofErr w:type="spellEnd"/>
      <w:r w:rsidRPr="00A64CFD">
        <w:rPr>
          <w:rFonts w:eastAsia="Calibri"/>
          <w:lang w:bidi="en-US"/>
        </w:rPr>
        <w:t xml:space="preserve"> РФ без НДС или 17 384,64 (семнадцать тысяч триста восемьдесят четыре) рубля и шестьдесят четыре копейки РФ с учетом НДС.</w:t>
      </w:r>
    </w:p>
    <w:p w:rsidR="00A64CFD" w:rsidRPr="00A64CFD" w:rsidRDefault="00A64CFD" w:rsidP="00A64CFD">
      <w:pPr>
        <w:pStyle w:val="a5"/>
        <w:spacing w:line="276" w:lineRule="auto"/>
        <w:ind w:left="-142"/>
        <w:jc w:val="both"/>
        <w:rPr>
          <w:rFonts w:eastAsia="Calibri"/>
          <w:lang w:bidi="en-US"/>
        </w:rPr>
      </w:pPr>
      <w:r w:rsidRPr="00A64CFD">
        <w:rPr>
          <w:rFonts w:eastAsia="Calibri"/>
          <w:lang w:bidi="en-US"/>
        </w:rPr>
        <w:t>Расчет общей стоимости технического обслуживания в объеме ТО-1 в соответствии с техническим заданием:</w:t>
      </w:r>
    </w:p>
    <w:p w:rsidR="00A64CFD" w:rsidRPr="00A64CFD" w:rsidRDefault="00A64CFD" w:rsidP="00A64CFD">
      <w:pPr>
        <w:pStyle w:val="a5"/>
        <w:spacing w:line="276" w:lineRule="auto"/>
        <w:ind w:left="-142"/>
        <w:jc w:val="both"/>
        <w:rPr>
          <w:rFonts w:eastAsia="Calibri"/>
          <w:lang w:bidi="en-US"/>
        </w:rPr>
      </w:pPr>
      <w:r w:rsidRPr="00A64CFD">
        <w:rPr>
          <w:rFonts w:eastAsia="Calibri"/>
          <w:lang w:bidi="en-US"/>
        </w:rPr>
        <w:t>Количество вагонов в среднем в сутки (исходя из среднего состава поезда в течение года) – 3.1 единицы в сутки</w:t>
      </w:r>
    </w:p>
    <w:p w:rsidR="00A64CFD" w:rsidRPr="00A64CFD" w:rsidRDefault="00A64CFD" w:rsidP="00A64CFD">
      <w:pPr>
        <w:pStyle w:val="a5"/>
        <w:spacing w:line="276" w:lineRule="auto"/>
        <w:ind w:left="-142"/>
        <w:jc w:val="both"/>
        <w:rPr>
          <w:rFonts w:eastAsia="Calibri"/>
          <w:lang w:bidi="en-US"/>
        </w:rPr>
      </w:pPr>
      <w:r w:rsidRPr="00A64CFD">
        <w:rPr>
          <w:rFonts w:eastAsia="Calibri"/>
          <w:lang w:bidi="en-US"/>
        </w:rPr>
        <w:t>3.1 х 365 = 1131.5 единиц</w:t>
      </w:r>
    </w:p>
    <w:p w:rsidR="00A64CFD" w:rsidRPr="00A64CFD" w:rsidRDefault="00A64CFD" w:rsidP="00A64CFD">
      <w:pPr>
        <w:pStyle w:val="a5"/>
        <w:spacing w:after="200" w:line="276" w:lineRule="auto"/>
        <w:ind w:left="-142"/>
        <w:jc w:val="both"/>
        <w:rPr>
          <w:rFonts w:eastAsia="Calibri"/>
          <w:lang w:bidi="en-US"/>
        </w:rPr>
      </w:pPr>
      <w:r w:rsidRPr="00A64CFD">
        <w:rPr>
          <w:rFonts w:eastAsia="Calibri"/>
          <w:b/>
          <w:lang w:bidi="en-US"/>
        </w:rPr>
        <w:t>общая стоимость услуг за один год</w:t>
      </w:r>
      <w:r w:rsidR="00216AF5">
        <w:rPr>
          <w:rFonts w:eastAsia="Calibri"/>
          <w:b/>
          <w:lang w:bidi="en-US"/>
        </w:rPr>
        <w:t xml:space="preserve"> </w:t>
      </w:r>
      <w:r w:rsidRPr="00A64CFD">
        <w:rPr>
          <w:rFonts w:eastAsia="Calibri"/>
          <w:b/>
          <w:lang w:bidi="en-US"/>
        </w:rPr>
        <w:t xml:space="preserve">– </w:t>
      </w:r>
      <w:r w:rsidRPr="00A64CFD">
        <w:rPr>
          <w:rFonts w:eastAsia="Calibri"/>
          <w:lang w:bidi="en-US"/>
        </w:rPr>
        <w:t xml:space="preserve">70 814 592,57 (семьдесят миллионов восемьсот четырнадцать тысяч пятьсот девяносто два) драма и пятьдесят семь </w:t>
      </w:r>
      <w:proofErr w:type="spellStart"/>
      <w:r w:rsidRPr="00A64CFD">
        <w:rPr>
          <w:rFonts w:eastAsia="Calibri"/>
          <w:lang w:bidi="en-US"/>
        </w:rPr>
        <w:t>лум</w:t>
      </w:r>
      <w:proofErr w:type="spellEnd"/>
      <w:r w:rsidRPr="00A64CFD">
        <w:rPr>
          <w:rFonts w:eastAsia="Calibri"/>
          <w:lang w:bidi="en-US"/>
        </w:rPr>
        <w:t xml:space="preserve"> РА без НДС или 84 977 511,09 (восемьдесят четыре миллиона девятьсот семьдесят семь тысяч пятьсот одиннадцать) драм и девять </w:t>
      </w:r>
      <w:proofErr w:type="spellStart"/>
      <w:r w:rsidRPr="00A64CFD">
        <w:rPr>
          <w:rFonts w:eastAsia="Calibri"/>
          <w:lang w:bidi="en-US"/>
        </w:rPr>
        <w:t>лум</w:t>
      </w:r>
      <w:proofErr w:type="spellEnd"/>
      <w:r w:rsidRPr="00A64CFD">
        <w:rPr>
          <w:rFonts w:eastAsia="Calibri"/>
          <w:lang w:bidi="en-US"/>
        </w:rPr>
        <w:t xml:space="preserve"> РА с учетом НДС или 16 392 266,80 (шестнадцать миллионов триста девяносто две тысячи двести шестьдесят шесть) рублей и восемьдесят копеек РФ без НДС или 19 670 720,16 (девятнадцать миллионов шестьсот семьдесят тысяч семьсот двадцать) рублей и шестнадцать копеек РФ с учетом НДС;</w:t>
      </w:r>
    </w:p>
    <w:p w:rsidR="00A64CFD" w:rsidRPr="00A64CFD" w:rsidRDefault="00A64CFD" w:rsidP="00A64CFD">
      <w:pPr>
        <w:pStyle w:val="a5"/>
        <w:spacing w:line="276" w:lineRule="auto"/>
        <w:ind w:left="-142"/>
        <w:jc w:val="both"/>
        <w:rPr>
          <w:rFonts w:eastAsia="Calibri"/>
          <w:lang w:bidi="en-US"/>
        </w:rPr>
      </w:pPr>
      <w:r w:rsidRPr="00A64CFD">
        <w:rPr>
          <w:rFonts w:eastAsia="Calibri"/>
          <w:b/>
          <w:lang w:bidi="en-US"/>
        </w:rPr>
        <w:t xml:space="preserve">техническое обслуживание в объеме ТО 2 на один вагон – </w:t>
      </w:r>
      <w:r w:rsidRPr="00A64CFD">
        <w:rPr>
          <w:rFonts w:eastAsia="Calibri"/>
          <w:lang w:bidi="en-US"/>
        </w:rPr>
        <w:t xml:space="preserve">118 040,32 (сто восемнадцать тысяч сорок) драм и тридцать две </w:t>
      </w:r>
      <w:proofErr w:type="spellStart"/>
      <w:r w:rsidRPr="00A64CFD">
        <w:rPr>
          <w:rFonts w:eastAsia="Calibri"/>
          <w:lang w:bidi="en-US"/>
        </w:rPr>
        <w:t>лумы</w:t>
      </w:r>
      <w:proofErr w:type="spellEnd"/>
      <w:r w:rsidRPr="00A64CFD">
        <w:rPr>
          <w:rFonts w:eastAsia="Calibri"/>
          <w:lang w:bidi="en-US"/>
        </w:rPr>
        <w:t xml:space="preserve"> РА без НДС или 141 648,39 (сто сорок одна тысяча шестьсот сорок восемь) драм и тридцать девять </w:t>
      </w:r>
      <w:proofErr w:type="spellStart"/>
      <w:r w:rsidRPr="00A64CFD">
        <w:rPr>
          <w:rFonts w:eastAsia="Calibri"/>
          <w:lang w:bidi="en-US"/>
        </w:rPr>
        <w:t>лум</w:t>
      </w:r>
      <w:proofErr w:type="spellEnd"/>
      <w:r w:rsidRPr="00A64CFD">
        <w:rPr>
          <w:rFonts w:eastAsia="Calibri"/>
          <w:lang w:bidi="en-US"/>
        </w:rPr>
        <w:t xml:space="preserve"> РА с учетом НДС или 27 324,15 (двадцать семь тысяч триста двадцать четыре) рубля и пятнадцать копеек РФ без НДС или 32 788,98 (тридцать две тысячи семьсот восемьдесят восемь) рублей и девяносто восемь копеек РФ с учетом НДС.</w:t>
      </w:r>
    </w:p>
    <w:p w:rsidR="00A64CFD" w:rsidRPr="00A64CFD" w:rsidRDefault="00A64CFD" w:rsidP="00A64CFD">
      <w:pPr>
        <w:pStyle w:val="a5"/>
        <w:spacing w:line="276" w:lineRule="auto"/>
        <w:ind w:left="-142"/>
        <w:jc w:val="both"/>
        <w:rPr>
          <w:rFonts w:eastAsia="Calibri"/>
          <w:lang w:bidi="en-US"/>
        </w:rPr>
      </w:pPr>
      <w:r w:rsidRPr="00A64CFD">
        <w:rPr>
          <w:rFonts w:eastAsia="Calibri"/>
          <w:lang w:bidi="en-US"/>
        </w:rPr>
        <w:t xml:space="preserve">Расчет общей стоимости технического обслуживания в объеме ТО-2 </w:t>
      </w:r>
    </w:p>
    <w:p w:rsidR="00A64CFD" w:rsidRPr="00A64CFD" w:rsidRDefault="00A64CFD" w:rsidP="00A64CFD">
      <w:pPr>
        <w:pStyle w:val="a5"/>
        <w:spacing w:line="276" w:lineRule="auto"/>
        <w:ind w:left="-142"/>
        <w:jc w:val="both"/>
        <w:rPr>
          <w:rFonts w:eastAsia="Calibri"/>
          <w:lang w:bidi="en-US"/>
        </w:rPr>
      </w:pPr>
      <w:r w:rsidRPr="00A64CFD">
        <w:rPr>
          <w:rFonts w:eastAsia="Calibri"/>
          <w:lang w:bidi="en-US"/>
        </w:rPr>
        <w:t>Общее количество вагонов – 27 единиц</w:t>
      </w:r>
    </w:p>
    <w:p w:rsidR="00A64CFD" w:rsidRPr="00A64CFD" w:rsidRDefault="00A64CFD" w:rsidP="00A64CFD">
      <w:pPr>
        <w:pStyle w:val="a5"/>
        <w:spacing w:line="276" w:lineRule="auto"/>
        <w:ind w:left="-142"/>
        <w:jc w:val="both"/>
        <w:rPr>
          <w:rFonts w:eastAsia="Calibri"/>
          <w:lang w:bidi="en-US"/>
        </w:rPr>
      </w:pPr>
      <w:r w:rsidRPr="00A64CFD">
        <w:rPr>
          <w:rFonts w:eastAsia="Calibri"/>
          <w:lang w:bidi="en-US"/>
        </w:rPr>
        <w:t>Периодичность ТО-2 – 2 раза в год</w:t>
      </w:r>
    </w:p>
    <w:p w:rsidR="00A64CFD" w:rsidRPr="00A64CFD" w:rsidRDefault="00A64CFD" w:rsidP="00A64CFD">
      <w:pPr>
        <w:pStyle w:val="a5"/>
        <w:spacing w:line="276" w:lineRule="auto"/>
        <w:ind w:left="-142"/>
        <w:jc w:val="both"/>
        <w:rPr>
          <w:rFonts w:eastAsia="Calibri"/>
          <w:lang w:bidi="en-US"/>
        </w:rPr>
      </w:pPr>
      <w:r w:rsidRPr="00A64CFD">
        <w:rPr>
          <w:rFonts w:eastAsia="Calibri"/>
          <w:lang w:bidi="en-US"/>
        </w:rPr>
        <w:t>27 х 2 = 54 единицы</w:t>
      </w:r>
    </w:p>
    <w:p w:rsidR="00AE7FB5" w:rsidRPr="00A64CFD" w:rsidRDefault="00A64CFD" w:rsidP="00A64CFD">
      <w:pPr>
        <w:pStyle w:val="a5"/>
        <w:spacing w:after="200"/>
        <w:ind w:left="-142"/>
        <w:jc w:val="both"/>
        <w:rPr>
          <w:b/>
          <w:bCs/>
          <w:sz w:val="22"/>
        </w:rPr>
      </w:pPr>
      <w:r w:rsidRPr="00A64CFD">
        <w:rPr>
          <w:rFonts w:eastAsia="Calibri"/>
          <w:b/>
          <w:lang w:bidi="en-US"/>
        </w:rPr>
        <w:t xml:space="preserve">общая стоимость услуг за один год– </w:t>
      </w:r>
      <w:r w:rsidRPr="00A64CFD">
        <w:rPr>
          <w:rFonts w:eastAsia="Calibri"/>
          <w:lang w:bidi="en-US"/>
        </w:rPr>
        <w:t xml:space="preserve">6 374 177,71 (шесть миллионов триста семьдесят четыре тысячи сто семьдесят семь) драм и семьдесят одна </w:t>
      </w:r>
      <w:proofErr w:type="spellStart"/>
      <w:r w:rsidRPr="00A64CFD">
        <w:rPr>
          <w:rFonts w:eastAsia="Calibri"/>
          <w:lang w:bidi="en-US"/>
        </w:rPr>
        <w:t>лума</w:t>
      </w:r>
      <w:proofErr w:type="spellEnd"/>
      <w:r w:rsidRPr="00A64CFD">
        <w:rPr>
          <w:rFonts w:eastAsia="Calibri"/>
          <w:lang w:bidi="en-US"/>
        </w:rPr>
        <w:t xml:space="preserve"> РА без НДС или 7 649 013,25 (семь миллионов шестьсот сорок девять тысяч тринадцать) драм и двадцать пять </w:t>
      </w:r>
      <w:proofErr w:type="spellStart"/>
      <w:r w:rsidRPr="00A64CFD">
        <w:rPr>
          <w:rFonts w:eastAsia="Calibri"/>
          <w:lang w:bidi="en-US"/>
        </w:rPr>
        <w:t>лум</w:t>
      </w:r>
      <w:proofErr w:type="spellEnd"/>
      <w:r w:rsidRPr="00A64CFD">
        <w:rPr>
          <w:rFonts w:eastAsia="Calibri"/>
          <w:lang w:bidi="en-US"/>
        </w:rPr>
        <w:t xml:space="preserve"> РА с учетом НДС или 1 475 504,10 (один миллион четыреста семьдесят пять тысяч пятьсот один) рубль и десять копеек РФ без НДС или 1 770 604,92 (один миллион семьсот семьдесят тысяч шестьсот четыре) рубля и девяносто две копейки РФ с учетом НДС.</w:t>
      </w:r>
    </w:p>
    <w:p w:rsidR="00963B09" w:rsidRPr="0015760A" w:rsidRDefault="00963B09" w:rsidP="00B132F7">
      <w:pPr>
        <w:numPr>
          <w:ilvl w:val="0"/>
          <w:numId w:val="25"/>
        </w:numPr>
        <w:spacing w:after="200"/>
        <w:jc w:val="both"/>
        <w:rPr>
          <w:b/>
          <w:bCs/>
        </w:rPr>
      </w:pPr>
      <w:r w:rsidRPr="0015760A">
        <w:rPr>
          <w:b/>
          <w:bCs/>
        </w:rPr>
        <w:t>Требования к работам, услугам:</w:t>
      </w:r>
    </w:p>
    <w:p w:rsidR="00963B09" w:rsidRPr="0015760A" w:rsidRDefault="00963B09" w:rsidP="00B132F7">
      <w:pPr>
        <w:pStyle w:val="a5"/>
        <w:numPr>
          <w:ilvl w:val="0"/>
          <w:numId w:val="26"/>
        </w:numPr>
        <w:spacing w:after="200"/>
        <w:jc w:val="both"/>
        <w:rPr>
          <w:b/>
          <w:bCs/>
        </w:rPr>
      </w:pPr>
      <w:r w:rsidRPr="0015760A">
        <w:rPr>
          <w:b/>
          <w:bCs/>
        </w:rPr>
        <w:t>Нормативные документы, согласно которым установлены требования</w:t>
      </w:r>
    </w:p>
    <w:p w:rsidR="00963B09" w:rsidRPr="0015760A" w:rsidRDefault="00963B09" w:rsidP="00963B09">
      <w:pPr>
        <w:autoSpaceDE w:val="0"/>
        <w:autoSpaceDN w:val="0"/>
        <w:adjustRightInd w:val="0"/>
        <w:jc w:val="both"/>
      </w:pPr>
      <w:r w:rsidRPr="0015760A">
        <w:t>«Правила технической эксплуатации железных дорог.</w:t>
      </w:r>
    </w:p>
    <w:p w:rsidR="00963B09" w:rsidRPr="0015760A" w:rsidRDefault="00963B09" w:rsidP="00963B09">
      <w:pPr>
        <w:widowControl w:val="0"/>
        <w:autoSpaceDE w:val="0"/>
        <w:autoSpaceDN w:val="0"/>
        <w:adjustRightInd w:val="0"/>
        <w:jc w:val="both"/>
      </w:pPr>
      <w:r w:rsidRPr="0015760A">
        <w:t>Руководство «Вагоны пассажирские. Руководство по техническому обслуживанию и текущему ремонту» ЛВ1.0005 РЭ, утвержденное расп</w:t>
      </w:r>
      <w:r>
        <w:t xml:space="preserve">оряжением </w:t>
      </w:r>
      <w:r w:rsidRPr="0015760A">
        <w:t xml:space="preserve">ОАО «РЖД» от 30 декабря 2016 г. № 2841р. </w:t>
      </w:r>
    </w:p>
    <w:p w:rsidR="00963B09" w:rsidRPr="0015760A" w:rsidRDefault="00963B09" w:rsidP="00963B09">
      <w:pPr>
        <w:widowControl w:val="0"/>
        <w:autoSpaceDE w:val="0"/>
        <w:autoSpaceDN w:val="0"/>
        <w:adjustRightInd w:val="0"/>
        <w:jc w:val="both"/>
      </w:pPr>
      <w:r w:rsidRPr="0015760A">
        <w:t xml:space="preserve">Единые требования к системе технического обслуживания пассажирских вагонов, курсирующих в международном сообщении. Утвержденная на 63 заседании Совета по железнодорожному транспорту    государств-участников   Содружества и введенная в действие с 1 января 2016г.    </w:t>
      </w:r>
    </w:p>
    <w:p w:rsidR="00963B09" w:rsidRPr="0015760A" w:rsidRDefault="00963B09" w:rsidP="00963B09">
      <w:pPr>
        <w:jc w:val="both"/>
      </w:pPr>
      <w:r w:rsidRPr="0015760A">
        <w:rPr>
          <w:bCs/>
        </w:rPr>
        <w:t xml:space="preserve">«Нормы простоя пассажирских вагонов при техническом обслуживании, деповском и капитальном ремонтах в условиях вагонных депо железных дорог», утверждённые Указанием МПС России от 23.12 </w:t>
      </w:r>
      <w:smartTag w:uri="urn:schemas-microsoft-com:office:smarttags" w:element="metricconverter">
        <w:smartTagPr>
          <w:attr w:name="ProductID" w:val="1997 г"/>
        </w:smartTagPr>
        <w:r w:rsidRPr="0015760A">
          <w:rPr>
            <w:bCs/>
          </w:rPr>
          <w:t>1997 г</w:t>
        </w:r>
      </w:smartTag>
      <w:r w:rsidRPr="0015760A">
        <w:rPr>
          <w:bCs/>
        </w:rPr>
        <w:t>. № В-1465у</w:t>
      </w:r>
      <w:r w:rsidRPr="0015760A">
        <w:t xml:space="preserve"> </w:t>
      </w:r>
    </w:p>
    <w:p w:rsidR="00963B09" w:rsidRPr="0015760A" w:rsidRDefault="00963B09" w:rsidP="00963B09">
      <w:pPr>
        <w:pStyle w:val="3c"/>
        <w:tabs>
          <w:tab w:val="left" w:pos="1276"/>
        </w:tabs>
        <w:spacing w:line="240" w:lineRule="auto"/>
        <w:jc w:val="both"/>
        <w:rPr>
          <w:sz w:val="24"/>
          <w:szCs w:val="24"/>
        </w:rPr>
      </w:pPr>
      <w:r w:rsidRPr="0015760A">
        <w:rPr>
          <w:sz w:val="24"/>
          <w:szCs w:val="24"/>
        </w:rPr>
        <w:t xml:space="preserve">Приказ Министерства транспорта Российской Федерации № 15 от 13.01.2011 г. «О внесении изменений в приказ Министерства путей сообщения Российской Федерации от 4 апреля </w:t>
      </w:r>
      <w:smartTag w:uri="urn:schemas-microsoft-com:office:smarttags" w:element="metricconverter">
        <w:smartTagPr>
          <w:attr w:name="ProductID" w:val="1997 г"/>
        </w:smartTagPr>
        <w:r w:rsidRPr="0015760A">
          <w:rPr>
            <w:sz w:val="24"/>
            <w:szCs w:val="24"/>
          </w:rPr>
          <w:t>1997 г</w:t>
        </w:r>
      </w:smartTag>
      <w:r w:rsidRPr="0015760A">
        <w:rPr>
          <w:sz w:val="24"/>
          <w:szCs w:val="24"/>
        </w:rPr>
        <w:t>. № 9Ц»</w:t>
      </w:r>
    </w:p>
    <w:p w:rsidR="00963B09" w:rsidRPr="0015760A" w:rsidRDefault="00963B09" w:rsidP="00963B09">
      <w:pPr>
        <w:jc w:val="both"/>
      </w:pPr>
      <w:r w:rsidRPr="0015760A">
        <w:t xml:space="preserve"> «Инструкция по техническому обслуживанию вагонов в эксплуатации» (Инструкция осмотрщику вагонов) №808-2017 ПКБ-ЦВ в части пассажирского хозяйства. Утвержденная на пятидесятом заседании Совета по железнодорожному транспорту    государств-участников   Содружества и введена в действие с 1 сентября 2009 г. Распоряжением ОАО «РЖД» № 1794р от 31 августа 2009 г.     </w:t>
      </w:r>
    </w:p>
    <w:p w:rsidR="00963B09" w:rsidRPr="0015760A" w:rsidRDefault="00963B09" w:rsidP="00963B09">
      <w:pPr>
        <w:jc w:val="both"/>
      </w:pPr>
      <w:r w:rsidRPr="0015760A">
        <w:t>«Правила технического обслуживания тормозного оборудования и управления тормозами подвижного состава», утвержденные на шестидесятом заседании Совета по железнодорожному транспорту государств-участников Содружества и введенные в действие с 1 января 2015 г. Распоряжением ОАО «РЖД» № 2071р от 3 сентября 2014 года.</w:t>
      </w:r>
    </w:p>
    <w:p w:rsidR="00963B09" w:rsidRPr="0015760A" w:rsidRDefault="00963B09" w:rsidP="00963B09">
      <w:pPr>
        <w:jc w:val="both"/>
      </w:pPr>
      <w:r w:rsidRPr="0015760A">
        <w:t xml:space="preserve">Общее руководство по ремонту тормозного оборудования вагонов №732 ЦВ- ЦЛ. Утвержденная на 54 заседании Совета по железнодорожному транспорту    государств-участников   Содружества и введенная в действие с 1 августа 2011г.  </w:t>
      </w:r>
    </w:p>
    <w:p w:rsidR="00963B09" w:rsidRPr="0015760A" w:rsidRDefault="00963B09" w:rsidP="00963B09">
      <w:pPr>
        <w:jc w:val="both"/>
      </w:pPr>
      <w:r w:rsidRPr="0015760A">
        <w:t xml:space="preserve">Руководство по эксплуатации электрооборудования пассажирских вагонов. Утвержденная на 54 заседании Совета по железнодорожному транспорту    государств-участников   Содружества и введенная в действие с 1 августа 2011г.  </w:t>
      </w:r>
    </w:p>
    <w:p w:rsidR="00963B09" w:rsidRPr="0015760A" w:rsidRDefault="00963B09" w:rsidP="00963B09">
      <w:pPr>
        <w:jc w:val="both"/>
      </w:pPr>
      <w:r w:rsidRPr="0015760A">
        <w:t xml:space="preserve">Руководство по эксплуатации системы кондиционирования и вентиляции пассажирских вагонов. Утвержденная на 54 заседании Совета по железнодорожному транспорту    государств-участников   Содружества и введенная в действие с 1 августа 2011г.  </w:t>
      </w:r>
    </w:p>
    <w:p w:rsidR="00963B09" w:rsidRPr="0015760A" w:rsidRDefault="00963B09" w:rsidP="00963B09">
      <w:pPr>
        <w:jc w:val="both"/>
      </w:pPr>
      <w:r w:rsidRPr="0015760A">
        <w:t xml:space="preserve">Руководство по техническому обслуживанию и ремонту гидравлических и фрикционных гасителей колебаний пассажирских вагонов. Утвержденная на 74 заседании Совета по железнодорожному транспорту    государств-участников   Содружества и введенная в действие с 1 июля 2021г.  </w:t>
      </w:r>
    </w:p>
    <w:p w:rsidR="00963B09" w:rsidRPr="0015760A" w:rsidRDefault="00963B09" w:rsidP="00963B09">
      <w:pPr>
        <w:jc w:val="both"/>
      </w:pPr>
      <w:r w:rsidRPr="0015760A">
        <w:t>Руководство по эксплуатации 06.6086.00.01. Автоматическое устройство контроля уровня воды АУВ-50(110)/4-Ш;</w:t>
      </w:r>
    </w:p>
    <w:p w:rsidR="00963B09" w:rsidRPr="0015760A" w:rsidRDefault="00963B09" w:rsidP="00963B09">
      <w:pPr>
        <w:jc w:val="both"/>
      </w:pPr>
      <w:r w:rsidRPr="0015760A">
        <w:t>Руководство по эксплуатации ОВП 047 РЭ. Установка обеззараживания воздуха пассажирских вагонов МЕГАЛИТ-2 ЖТ;</w:t>
      </w:r>
    </w:p>
    <w:p w:rsidR="00963B09" w:rsidRPr="0015760A" w:rsidRDefault="00963B09" w:rsidP="00963B09">
      <w:pPr>
        <w:jc w:val="both"/>
      </w:pPr>
      <w:r w:rsidRPr="0015760A">
        <w:t>Руководство по эксплуатации МЕСД.563324.001 РЭ. Аккумулятор Р</w:t>
      </w:r>
      <w:proofErr w:type="spellStart"/>
      <w:r w:rsidRPr="0015760A">
        <w:rPr>
          <w:lang w:val="en-US"/>
        </w:rPr>
        <w:t>zS</w:t>
      </w:r>
      <w:proofErr w:type="spellEnd"/>
      <w:r w:rsidRPr="0015760A">
        <w:t>(</w:t>
      </w:r>
      <w:r w:rsidRPr="0015760A">
        <w:rPr>
          <w:lang w:val="en-US"/>
        </w:rPr>
        <w:t>M</w:t>
      </w:r>
      <w:r w:rsidRPr="0015760A">
        <w:t>)-350</w:t>
      </w:r>
      <w:r w:rsidRPr="0015760A">
        <w:rPr>
          <w:lang w:val="en-US"/>
        </w:rPr>
        <w:t>P</w:t>
      </w:r>
      <w:r w:rsidRPr="0015760A">
        <w:t>, Модуль 2Р</w:t>
      </w:r>
      <w:proofErr w:type="spellStart"/>
      <w:r w:rsidRPr="0015760A">
        <w:rPr>
          <w:lang w:val="en-US"/>
        </w:rPr>
        <w:t>zS</w:t>
      </w:r>
      <w:proofErr w:type="spellEnd"/>
      <w:r w:rsidRPr="0015760A">
        <w:t>(</w:t>
      </w:r>
      <w:r w:rsidRPr="0015760A">
        <w:rPr>
          <w:lang w:val="en-US"/>
        </w:rPr>
        <w:t>M</w:t>
      </w:r>
      <w:r w:rsidRPr="0015760A">
        <w:t>)-350</w:t>
      </w:r>
      <w:r w:rsidRPr="0015760A">
        <w:rPr>
          <w:lang w:val="en-US"/>
        </w:rPr>
        <w:t>P</w:t>
      </w:r>
      <w:r w:rsidRPr="0015760A">
        <w:t xml:space="preserve"> и Батарея аккумуляторная вагонная 56 Р</w:t>
      </w:r>
      <w:proofErr w:type="spellStart"/>
      <w:r w:rsidRPr="0015760A">
        <w:rPr>
          <w:lang w:val="en-US"/>
        </w:rPr>
        <w:t>zS</w:t>
      </w:r>
      <w:proofErr w:type="spellEnd"/>
      <w:r w:rsidRPr="0015760A">
        <w:t>(</w:t>
      </w:r>
      <w:r w:rsidRPr="0015760A">
        <w:rPr>
          <w:lang w:val="en-US"/>
        </w:rPr>
        <w:t>M</w:t>
      </w:r>
      <w:r w:rsidRPr="0015760A">
        <w:t>)-350</w:t>
      </w:r>
      <w:r w:rsidRPr="0015760A">
        <w:rPr>
          <w:lang w:val="en-US"/>
        </w:rPr>
        <w:t>P</w:t>
      </w:r>
      <w:r w:rsidRPr="0015760A">
        <w:rPr>
          <w:vertAlign w:val="superscript"/>
        </w:rPr>
        <w:t>1</w:t>
      </w:r>
      <w:r w:rsidRPr="0015760A">
        <w:t>;</w:t>
      </w:r>
    </w:p>
    <w:p w:rsidR="00963B09" w:rsidRPr="0015760A" w:rsidRDefault="00963B09" w:rsidP="00963B09">
      <w:pPr>
        <w:jc w:val="both"/>
      </w:pPr>
      <w:r w:rsidRPr="0015760A">
        <w:t>Руководство по эксплуатации ПТМ-1.01.00.00.00.000 РЭ Туалетный комплекс ТК-02;</w:t>
      </w:r>
    </w:p>
    <w:p w:rsidR="00963B09" w:rsidRPr="0015760A" w:rsidRDefault="00963B09" w:rsidP="00963B09">
      <w:pPr>
        <w:jc w:val="both"/>
      </w:pPr>
      <w:r w:rsidRPr="0015760A">
        <w:t>Руководство по монтажу и эксплуатации ТС-0016-ОРЭ. Редуктор ДМИ-44 конический одноступенчатый привода вагонного генератора от средней части оси колесной пары мощностью не более 32 кВт для пассажирских вагонов локомотивной тяги;</w:t>
      </w:r>
    </w:p>
    <w:p w:rsidR="00963B09" w:rsidRPr="0015760A" w:rsidRDefault="00963B09" w:rsidP="00963B09">
      <w:pPr>
        <w:jc w:val="both"/>
      </w:pPr>
      <w:r w:rsidRPr="0015760A">
        <w:t>Руководство по эксплуатации ЛИТ 1426 РЭ, ЛИТ 1461 РЭ. Установка обеззараживания воды в системах водоснабжения пассажирских вагонов АКВАЛИТ-1ЖТ.02, АКВАЛИТ-1ЖТ.03;</w:t>
      </w:r>
    </w:p>
    <w:p w:rsidR="00963B09" w:rsidRPr="0015760A" w:rsidRDefault="00963B09" w:rsidP="00963B09">
      <w:pPr>
        <w:widowControl w:val="0"/>
        <w:autoSpaceDE w:val="0"/>
        <w:autoSpaceDN w:val="0"/>
        <w:adjustRightInd w:val="0"/>
        <w:jc w:val="both"/>
      </w:pPr>
      <w:r w:rsidRPr="0015760A">
        <w:t>Руководство по эксплуатации ТЯИЛ.425358.010 РЭ. Установка пожарной сигнализации и пожаротушения;</w:t>
      </w:r>
    </w:p>
    <w:p w:rsidR="00963B09" w:rsidRPr="0015760A" w:rsidRDefault="00963B09" w:rsidP="00963B09">
      <w:pPr>
        <w:widowControl w:val="0"/>
        <w:autoSpaceDE w:val="0"/>
        <w:autoSpaceDN w:val="0"/>
        <w:adjustRightInd w:val="0"/>
        <w:jc w:val="both"/>
      </w:pPr>
      <w:r w:rsidRPr="0015760A">
        <w:t>Руководство по монтажу и эксплуатации 850001801 РЭ. Установка кондиционирования воздуха УКВ-31-ТМ</w:t>
      </w:r>
      <w:r w:rsidRPr="0015760A">
        <w:rPr>
          <w:vertAlign w:val="superscript"/>
        </w:rPr>
        <w:t>1</w:t>
      </w:r>
      <w:r w:rsidRPr="0015760A">
        <w:t>;</w:t>
      </w:r>
    </w:p>
    <w:p w:rsidR="00963B09" w:rsidRPr="0015760A" w:rsidRDefault="00963B09" w:rsidP="00963B09">
      <w:pPr>
        <w:widowControl w:val="0"/>
        <w:autoSpaceDE w:val="0"/>
        <w:autoSpaceDN w:val="0"/>
        <w:adjustRightInd w:val="0"/>
        <w:jc w:val="both"/>
      </w:pPr>
      <w:r w:rsidRPr="0015760A">
        <w:t>Руководство по эксплуатации ФКГП 264.00.00.000 РЭ. Комплекс дверей наружных для пассажирских вагонов (часть 1, часть 2);</w:t>
      </w:r>
    </w:p>
    <w:p w:rsidR="00963B09" w:rsidRPr="0015760A" w:rsidRDefault="00963B09" w:rsidP="00963B09">
      <w:pPr>
        <w:widowControl w:val="0"/>
        <w:autoSpaceDE w:val="0"/>
        <w:autoSpaceDN w:val="0"/>
        <w:adjustRightInd w:val="0"/>
        <w:jc w:val="both"/>
      </w:pPr>
      <w:r w:rsidRPr="0015760A">
        <w:t>Руководство по эксплуатации ИНШК.319 РЭ1. Бортовой измерительный комплекс температурного контроля буксовых узлов пассажирских вагонов («ХРАНИТЕЛЬ – 1.1», «ХРАНИТЕЛЬ-1Р.1»);</w:t>
      </w:r>
    </w:p>
    <w:p w:rsidR="00963B09" w:rsidRPr="0015760A" w:rsidRDefault="00963B09" w:rsidP="00963B09">
      <w:pPr>
        <w:spacing w:after="200"/>
        <w:jc w:val="both"/>
      </w:pPr>
      <w:r w:rsidRPr="0015760A">
        <w:t>Конструкторская документация предприятий изготовителей узлов и агрегатов вагонов.</w:t>
      </w:r>
    </w:p>
    <w:p w:rsidR="00963B09" w:rsidRPr="0015760A" w:rsidRDefault="00963B09" w:rsidP="00B132F7">
      <w:pPr>
        <w:pStyle w:val="a5"/>
        <w:numPr>
          <w:ilvl w:val="0"/>
          <w:numId w:val="26"/>
        </w:numPr>
        <w:spacing w:after="200"/>
        <w:jc w:val="both"/>
        <w:rPr>
          <w:b/>
        </w:rPr>
      </w:pPr>
      <w:r w:rsidRPr="0015760A">
        <w:rPr>
          <w:b/>
          <w:bCs/>
        </w:rPr>
        <w:t>Технические и функциональные характеристики услуг</w:t>
      </w:r>
    </w:p>
    <w:p w:rsidR="00963B09" w:rsidRPr="0015760A" w:rsidRDefault="00963B09" w:rsidP="00963B09">
      <w:pPr>
        <w:autoSpaceDE w:val="0"/>
        <w:autoSpaceDN w:val="0"/>
        <w:adjustRightInd w:val="0"/>
        <w:ind w:left="360"/>
        <w:jc w:val="both"/>
        <w:rPr>
          <w:bCs/>
        </w:rPr>
      </w:pPr>
      <w:r w:rsidRPr="0015760A">
        <w:rPr>
          <w:bCs/>
        </w:rPr>
        <w:t>Техническое обслуживание оборудования пассажирских вагонов локомотивной тяги производится при проведении плановых видов технического осмотра (в том числе при подготовке вагонов в рейс).</w:t>
      </w:r>
    </w:p>
    <w:p w:rsidR="00963B09" w:rsidRPr="0015760A" w:rsidRDefault="00963B09" w:rsidP="00963B09">
      <w:pPr>
        <w:autoSpaceDE w:val="0"/>
        <w:autoSpaceDN w:val="0"/>
        <w:adjustRightInd w:val="0"/>
        <w:jc w:val="both"/>
        <w:rPr>
          <w:bCs/>
        </w:rPr>
      </w:pPr>
      <w:r w:rsidRPr="0015760A">
        <w:rPr>
          <w:bCs/>
        </w:rPr>
        <w:t>Ремонт и замена оборудования, входящего в комплекс услуг по</w:t>
      </w:r>
      <w:r w:rsidRPr="0015760A">
        <w:rPr>
          <w:b/>
        </w:rPr>
        <w:t xml:space="preserve"> техническому обслуживанию и </w:t>
      </w:r>
      <w:r w:rsidRPr="0015760A">
        <w:rPr>
          <w:b/>
          <w:bCs/>
        </w:rPr>
        <w:t xml:space="preserve">ремонту </w:t>
      </w:r>
      <w:r w:rsidRPr="0015760A">
        <w:rPr>
          <w:b/>
        </w:rPr>
        <w:t xml:space="preserve">оборудования пассажирских вагонов локомотивной тяги, </w:t>
      </w:r>
      <w:r w:rsidRPr="0015760A">
        <w:rPr>
          <w:bCs/>
        </w:rPr>
        <w:t>необходимость которых выявлена в ходе проведения планового технического обслуживания</w:t>
      </w:r>
      <w:r>
        <w:rPr>
          <w:bCs/>
        </w:rPr>
        <w:t xml:space="preserve"> (ТО-1 и ТО-2)</w:t>
      </w:r>
      <w:r w:rsidRPr="0015760A">
        <w:rPr>
          <w:bCs/>
        </w:rPr>
        <w:t xml:space="preserve"> подвижного состава</w:t>
      </w:r>
      <w:r w:rsidRPr="0015760A">
        <w:t xml:space="preserve"> производится в соответствии со стоимостью, указанной в </w:t>
      </w:r>
      <w:r w:rsidRPr="0015760A">
        <w:rPr>
          <w:bCs/>
        </w:rPr>
        <w:t>приложение №</w:t>
      </w:r>
      <w:r>
        <w:rPr>
          <w:bCs/>
        </w:rPr>
        <w:t>1</w:t>
      </w:r>
      <w:r w:rsidRPr="0015760A">
        <w:rPr>
          <w:bCs/>
        </w:rPr>
        <w:t xml:space="preserve"> к настоящему Техническому заданию.</w:t>
      </w:r>
      <w:r w:rsidRPr="0015760A">
        <w:rPr>
          <w:b/>
        </w:rPr>
        <w:t xml:space="preserve"> </w:t>
      </w:r>
      <w:r w:rsidRPr="0015760A">
        <w:rPr>
          <w:bCs/>
        </w:rPr>
        <w:t xml:space="preserve">  </w:t>
      </w:r>
    </w:p>
    <w:p w:rsidR="00963B09" w:rsidRPr="0015760A" w:rsidRDefault="00963B09" w:rsidP="00963B09">
      <w:pPr>
        <w:jc w:val="both"/>
      </w:pPr>
      <w:r w:rsidRPr="0015760A">
        <w:rPr>
          <w:bCs/>
        </w:rPr>
        <w:t>Заявочные ремонты (ЗР) - это неплановые работы по ремонту и замене, сломанного и вышедшего из строя оборудования (не указанного в приложении №</w:t>
      </w:r>
      <w:r>
        <w:rPr>
          <w:bCs/>
        </w:rPr>
        <w:t>1</w:t>
      </w:r>
      <w:r w:rsidRPr="0015760A">
        <w:rPr>
          <w:bCs/>
        </w:rPr>
        <w:t xml:space="preserve">), необходимость которых выявлена в ходе проведения планового технического обслуживания подвижного состава. Заявочные ремонты производятся по заявке Заказчика в соответствии с </w:t>
      </w:r>
      <w:r w:rsidRPr="0015760A">
        <w:t xml:space="preserve">«Прейскурантом цен на заявочный ремонт оборудования» </w:t>
      </w:r>
      <w:r w:rsidRPr="0015760A">
        <w:rPr>
          <w:bCs/>
        </w:rPr>
        <w:t>(представляется участником (исполнителем) отдельным приложением к заявке)</w:t>
      </w:r>
      <w:r w:rsidRPr="0015760A">
        <w:t>.</w:t>
      </w:r>
    </w:p>
    <w:p w:rsidR="00963B09" w:rsidRPr="0015760A" w:rsidRDefault="00963B09" w:rsidP="00963B09">
      <w:pPr>
        <w:autoSpaceDE w:val="0"/>
        <w:autoSpaceDN w:val="0"/>
        <w:adjustRightInd w:val="0"/>
        <w:jc w:val="both"/>
      </w:pPr>
      <w:r w:rsidRPr="0015760A">
        <w:t>Обслуживанию подлежат системы кондиционирования воздуха, электронное и электрическое оборудование вагонов, экологически чистые туалетные комплексы.</w:t>
      </w:r>
    </w:p>
    <w:p w:rsidR="00963B09" w:rsidRPr="0015760A" w:rsidRDefault="00963B09" w:rsidP="00963B09">
      <w:pPr>
        <w:autoSpaceDE w:val="0"/>
        <w:autoSpaceDN w:val="0"/>
        <w:adjustRightInd w:val="0"/>
        <w:jc w:val="both"/>
      </w:pPr>
      <w:r w:rsidRPr="0015760A">
        <w:rPr>
          <w:bCs/>
        </w:rPr>
        <w:t>Основные технические и функциональные характеристики услуг</w:t>
      </w:r>
      <w:r w:rsidRPr="0015760A">
        <w:t xml:space="preserve"> приведены в приложении №</w:t>
      </w:r>
      <w:r>
        <w:t>2</w:t>
      </w:r>
      <w:r w:rsidRPr="0015760A">
        <w:t xml:space="preserve"> к настоящему Техническому заданию.</w:t>
      </w:r>
    </w:p>
    <w:p w:rsidR="00963B09" w:rsidRPr="0015760A" w:rsidRDefault="00963B09" w:rsidP="00963B09">
      <w:pPr>
        <w:autoSpaceDE w:val="0"/>
        <w:autoSpaceDN w:val="0"/>
        <w:adjustRightInd w:val="0"/>
        <w:jc w:val="both"/>
      </w:pPr>
      <w:r w:rsidRPr="0015760A">
        <w:t>Обслуживание всех систем оборудования необходимо выполнять в соответствии с требованиями руководств завода-изготовителя.</w:t>
      </w:r>
    </w:p>
    <w:p w:rsidR="00963B09" w:rsidRPr="0015760A" w:rsidRDefault="00963B09" w:rsidP="00963B09">
      <w:pPr>
        <w:autoSpaceDE w:val="0"/>
        <w:autoSpaceDN w:val="0"/>
        <w:adjustRightInd w:val="0"/>
        <w:jc w:val="both"/>
      </w:pPr>
      <w:r w:rsidRPr="0015760A">
        <w:t>Основные требования к работе оборудования после проведения обслуживания (ТО1, ТО-2 и заявочных ремонтов):</w:t>
      </w:r>
    </w:p>
    <w:p w:rsidR="00963B09" w:rsidRPr="0015760A" w:rsidRDefault="00963B09" w:rsidP="00963B09">
      <w:pPr>
        <w:autoSpaceDE w:val="0"/>
        <w:autoSpaceDN w:val="0"/>
        <w:adjustRightInd w:val="0"/>
        <w:jc w:val="both"/>
      </w:pPr>
      <w:r w:rsidRPr="0015760A">
        <w:t>Установка кондиционирования воздуха должна обеспечивать работу с заявленной заводом-изготовителем производительностью в следующих режимах:</w:t>
      </w:r>
    </w:p>
    <w:p w:rsidR="00963B09" w:rsidRPr="0015760A" w:rsidRDefault="00963B09" w:rsidP="00B132F7">
      <w:pPr>
        <w:pStyle w:val="a5"/>
        <w:numPr>
          <w:ilvl w:val="0"/>
          <w:numId w:val="26"/>
        </w:numPr>
        <w:autoSpaceDE w:val="0"/>
        <w:autoSpaceDN w:val="0"/>
        <w:adjustRightInd w:val="0"/>
        <w:jc w:val="both"/>
      </w:pPr>
      <w:r w:rsidRPr="0015760A">
        <w:t>- «предварительное охлаждение»,</w:t>
      </w:r>
    </w:p>
    <w:p w:rsidR="00963B09" w:rsidRPr="0015760A" w:rsidRDefault="00963B09" w:rsidP="00B132F7">
      <w:pPr>
        <w:pStyle w:val="a5"/>
        <w:numPr>
          <w:ilvl w:val="0"/>
          <w:numId w:val="26"/>
        </w:numPr>
        <w:autoSpaceDE w:val="0"/>
        <w:autoSpaceDN w:val="0"/>
        <w:adjustRightInd w:val="0"/>
        <w:jc w:val="both"/>
      </w:pPr>
      <w:r w:rsidRPr="0015760A">
        <w:t>- «охлаждение»,</w:t>
      </w:r>
    </w:p>
    <w:p w:rsidR="00963B09" w:rsidRPr="0015760A" w:rsidRDefault="00963B09" w:rsidP="00B132F7">
      <w:pPr>
        <w:pStyle w:val="a5"/>
        <w:numPr>
          <w:ilvl w:val="0"/>
          <w:numId w:val="26"/>
        </w:numPr>
        <w:autoSpaceDE w:val="0"/>
        <w:autoSpaceDN w:val="0"/>
        <w:adjustRightInd w:val="0"/>
        <w:jc w:val="both"/>
      </w:pPr>
      <w:r w:rsidRPr="0015760A">
        <w:t>- «вентиляция»,</w:t>
      </w:r>
    </w:p>
    <w:p w:rsidR="00963B09" w:rsidRPr="0015760A" w:rsidRDefault="00963B09" w:rsidP="00B132F7">
      <w:pPr>
        <w:pStyle w:val="a5"/>
        <w:numPr>
          <w:ilvl w:val="0"/>
          <w:numId w:val="26"/>
        </w:numPr>
        <w:autoSpaceDE w:val="0"/>
        <w:autoSpaceDN w:val="0"/>
        <w:adjustRightInd w:val="0"/>
        <w:jc w:val="both"/>
      </w:pPr>
      <w:r w:rsidRPr="0015760A">
        <w:t>- «отопление».</w:t>
      </w:r>
    </w:p>
    <w:p w:rsidR="00963B09" w:rsidRPr="0015760A" w:rsidRDefault="00963B09" w:rsidP="00963B09">
      <w:pPr>
        <w:autoSpaceDE w:val="0"/>
        <w:autoSpaceDN w:val="0"/>
        <w:adjustRightInd w:val="0"/>
        <w:ind w:left="360"/>
        <w:jc w:val="both"/>
      </w:pPr>
      <w:r w:rsidRPr="0015760A">
        <w:t>Обеспечить своевременный перевод потребителей в летний и зимний режимы работы с проведением регламентных работ.</w:t>
      </w:r>
    </w:p>
    <w:p w:rsidR="00963B09" w:rsidRPr="0015760A" w:rsidRDefault="00963B09" w:rsidP="00963B09">
      <w:pPr>
        <w:autoSpaceDE w:val="0"/>
        <w:autoSpaceDN w:val="0"/>
        <w:adjustRightInd w:val="0"/>
        <w:jc w:val="both"/>
      </w:pPr>
      <w:r w:rsidRPr="0015760A">
        <w:t xml:space="preserve">Вставки предохранителей должны соответствовать номиналу. </w:t>
      </w:r>
    </w:p>
    <w:p w:rsidR="00963B09" w:rsidRPr="0015760A" w:rsidRDefault="00963B09" w:rsidP="00963B09">
      <w:pPr>
        <w:autoSpaceDE w:val="0"/>
        <w:autoSpaceDN w:val="0"/>
        <w:adjustRightInd w:val="0"/>
        <w:jc w:val="both"/>
      </w:pPr>
      <w:r w:rsidRPr="0015760A">
        <w:t>Заряд аккумуляторной батареи после производства технического обслуживания должен обеспечивать заявленную емкость.</w:t>
      </w:r>
    </w:p>
    <w:p w:rsidR="00963B09" w:rsidRPr="0015760A" w:rsidRDefault="00963B09" w:rsidP="00963B09">
      <w:pPr>
        <w:autoSpaceDE w:val="0"/>
        <w:autoSpaceDN w:val="0"/>
        <w:adjustRightInd w:val="0"/>
        <w:jc w:val="both"/>
      </w:pPr>
      <w:r w:rsidRPr="0015760A">
        <w:t>После производства технического обслуживания должно быть обеспечено 100% исправность ламп (диодов) во всех конструктивно предусмотренных режимах работы:</w:t>
      </w:r>
    </w:p>
    <w:p w:rsidR="00963B09" w:rsidRPr="0015760A" w:rsidRDefault="00963B09" w:rsidP="00B132F7">
      <w:pPr>
        <w:pStyle w:val="a5"/>
        <w:numPr>
          <w:ilvl w:val="0"/>
          <w:numId w:val="26"/>
        </w:numPr>
        <w:autoSpaceDE w:val="0"/>
        <w:autoSpaceDN w:val="0"/>
        <w:adjustRightInd w:val="0"/>
        <w:jc w:val="both"/>
      </w:pPr>
      <w:r w:rsidRPr="0015760A">
        <w:t>- «нормальный» (ночной/дневной),</w:t>
      </w:r>
    </w:p>
    <w:p w:rsidR="00963B09" w:rsidRPr="0015760A" w:rsidRDefault="00963B09" w:rsidP="00B132F7">
      <w:pPr>
        <w:pStyle w:val="a5"/>
        <w:numPr>
          <w:ilvl w:val="0"/>
          <w:numId w:val="26"/>
        </w:numPr>
        <w:autoSpaceDE w:val="0"/>
        <w:autoSpaceDN w:val="0"/>
        <w:adjustRightInd w:val="0"/>
        <w:jc w:val="both"/>
      </w:pPr>
      <w:r w:rsidRPr="0015760A">
        <w:t>- «аварийное».</w:t>
      </w:r>
    </w:p>
    <w:p w:rsidR="00963B09" w:rsidRPr="0015760A" w:rsidRDefault="00963B09" w:rsidP="00963B09">
      <w:pPr>
        <w:autoSpaceDE w:val="0"/>
        <w:autoSpaceDN w:val="0"/>
        <w:adjustRightInd w:val="0"/>
        <w:ind w:left="360"/>
        <w:jc w:val="both"/>
      </w:pPr>
      <w:r w:rsidRPr="0015760A">
        <w:t xml:space="preserve">Фонари хвостовых сигналов должны быть исправны, номинальная мощность ламп соответствовать установленным требованиям (40Вт). </w:t>
      </w:r>
    </w:p>
    <w:p w:rsidR="00963B09" w:rsidRPr="0015760A" w:rsidRDefault="00963B09" w:rsidP="00963B09">
      <w:pPr>
        <w:autoSpaceDE w:val="0"/>
        <w:autoSpaceDN w:val="0"/>
        <w:adjustRightInd w:val="0"/>
        <w:jc w:val="both"/>
      </w:pPr>
      <w:r w:rsidRPr="0015760A">
        <w:t xml:space="preserve">Должна быть обеспечена гарантированная исправность сигнализации занятости туалетов, боковых и торцевых дверей, наполняемости бака ЭЧТК. </w:t>
      </w:r>
    </w:p>
    <w:p w:rsidR="00963B09" w:rsidRPr="0015760A" w:rsidRDefault="00963B09" w:rsidP="00963B09">
      <w:pPr>
        <w:autoSpaceDE w:val="0"/>
        <w:autoSpaceDN w:val="0"/>
        <w:adjustRightInd w:val="0"/>
        <w:jc w:val="both"/>
      </w:pPr>
      <w:r w:rsidRPr="0015760A">
        <w:t>Диагностика электронных блоков щита (пульта) управления вагона должна обеспечивать стабильную работу потребителей (оборудования) в пути следования.</w:t>
      </w:r>
    </w:p>
    <w:p w:rsidR="00963B09" w:rsidRPr="0015760A" w:rsidRDefault="00963B09" w:rsidP="00963B09">
      <w:pPr>
        <w:autoSpaceDE w:val="0"/>
        <w:autoSpaceDN w:val="0"/>
        <w:adjustRightInd w:val="0"/>
        <w:jc w:val="both"/>
      </w:pPr>
      <w:r w:rsidRPr="0015760A">
        <w:t>При оказании услуг должны использоваться только материалы, элементы, детали и запасные части, ранее не бывшие в употреблении.</w:t>
      </w:r>
    </w:p>
    <w:p w:rsidR="00963B09" w:rsidRPr="0015760A" w:rsidRDefault="00963B09" w:rsidP="00963B09">
      <w:pPr>
        <w:tabs>
          <w:tab w:val="left" w:pos="993"/>
        </w:tabs>
        <w:contextualSpacing/>
        <w:jc w:val="both"/>
        <w:rPr>
          <w:iCs/>
        </w:rPr>
      </w:pPr>
      <w:r w:rsidRPr="0015760A">
        <w:t>Качество комплектующих и материалов, используемых при оказании услуг, должно соответствовать установленным стандартам, техническим условиям. Комплектующие и материалы должны иметь соответствующие сертификаты или иные документы, подтверждающие их качество.</w:t>
      </w:r>
    </w:p>
    <w:p w:rsidR="00963B09" w:rsidRPr="0015760A" w:rsidRDefault="00963B09" w:rsidP="00963B09">
      <w:pPr>
        <w:spacing w:after="200"/>
        <w:jc w:val="both"/>
      </w:pPr>
      <w:r w:rsidRPr="0015760A">
        <w:t>При ремонте/замене оборудования запрещается производить какие-либо конструктивные изменения отдельных агрегатов и узлов, вносить изменения в электрические схемы.</w:t>
      </w:r>
    </w:p>
    <w:p w:rsidR="00963B09" w:rsidRPr="0015760A" w:rsidRDefault="00963B09" w:rsidP="00B132F7">
      <w:pPr>
        <w:pStyle w:val="a5"/>
        <w:numPr>
          <w:ilvl w:val="0"/>
          <w:numId w:val="27"/>
        </w:numPr>
        <w:spacing w:after="200"/>
        <w:jc w:val="both"/>
        <w:rPr>
          <w:b/>
        </w:rPr>
      </w:pPr>
      <w:r w:rsidRPr="0015760A">
        <w:rPr>
          <w:b/>
          <w:bCs/>
        </w:rPr>
        <w:t>Требования к безопасности услуг</w:t>
      </w:r>
    </w:p>
    <w:p w:rsidR="00963B09" w:rsidRPr="0015760A" w:rsidRDefault="00963B09" w:rsidP="00963B09">
      <w:pPr>
        <w:ind w:left="360"/>
        <w:jc w:val="both"/>
        <w:rPr>
          <w:rFonts w:eastAsia="MS Mincho"/>
          <w:bCs/>
          <w:kern w:val="32"/>
        </w:rPr>
      </w:pPr>
      <w:r w:rsidRPr="0015760A">
        <w:t xml:space="preserve">Услуги должны оказываться в соответствии с внутренним трудовым распорядком предприятия заказчика и его местными инструкциями. </w:t>
      </w:r>
    </w:p>
    <w:p w:rsidR="00963B09" w:rsidRPr="0015760A" w:rsidRDefault="00963B09" w:rsidP="00963B09">
      <w:pPr>
        <w:jc w:val="both"/>
      </w:pPr>
      <w:r w:rsidRPr="0015760A">
        <w:t>При оказании услуг исполнитель должен обеспечить:</w:t>
      </w:r>
    </w:p>
    <w:p w:rsidR="00963B09" w:rsidRPr="0015760A" w:rsidRDefault="00963B09" w:rsidP="00963B09">
      <w:pPr>
        <w:pStyle w:val="a5"/>
        <w:ind w:left="0"/>
        <w:jc w:val="both"/>
      </w:pPr>
      <w:r w:rsidRPr="0015760A">
        <w:t>- своевременное проведение инструктажей своих работников в соответствии с трудовым законодательством и требованием;</w:t>
      </w:r>
    </w:p>
    <w:p w:rsidR="00963B09" w:rsidRPr="0015760A" w:rsidRDefault="00963B09" w:rsidP="00963B09">
      <w:pPr>
        <w:pStyle w:val="a5"/>
        <w:ind w:left="0"/>
        <w:jc w:val="both"/>
      </w:pPr>
      <w:r w:rsidRPr="0015760A">
        <w:t>- своевременное доведение до своих работников новых нормативных актов, изменений внесенных в существующие нормативные акты, распространяющих свое действие на деятельность исполнителя по настоящему договору;</w:t>
      </w:r>
    </w:p>
    <w:p w:rsidR="00963B09" w:rsidRPr="0015760A" w:rsidRDefault="00963B09" w:rsidP="00963B09">
      <w:pPr>
        <w:pStyle w:val="a5"/>
        <w:ind w:left="0"/>
        <w:jc w:val="both"/>
      </w:pPr>
      <w:r w:rsidRPr="0015760A">
        <w:t>- соблюдение своими работниками контрольно-пропускного режима, действующего на объектах Заказчика;</w:t>
      </w:r>
    </w:p>
    <w:p w:rsidR="00963B09" w:rsidRPr="0015760A" w:rsidRDefault="00963B09" w:rsidP="00963B09">
      <w:pPr>
        <w:pStyle w:val="a5"/>
        <w:ind w:left="0"/>
        <w:jc w:val="both"/>
      </w:pPr>
      <w:r w:rsidRPr="0015760A">
        <w:t>- соблюдение своими работниками на объектах Заказчика правил техники по безопасности, пожарной и электробезопасности;</w:t>
      </w:r>
    </w:p>
    <w:p w:rsidR="00963B09" w:rsidRPr="0015760A" w:rsidRDefault="00963B09" w:rsidP="00963B09">
      <w:pPr>
        <w:pStyle w:val="a5"/>
        <w:ind w:left="0"/>
        <w:jc w:val="both"/>
      </w:pPr>
      <w:r w:rsidRPr="0015760A">
        <w:t>- прохождение работниками медицинского освидетельствования, требуемого законодательством и локальными актами Исполнителя;</w:t>
      </w:r>
    </w:p>
    <w:p w:rsidR="00963B09" w:rsidRPr="0015760A" w:rsidRDefault="00963B09" w:rsidP="00963B09">
      <w:pPr>
        <w:pStyle w:val="a5"/>
        <w:spacing w:after="200"/>
        <w:ind w:left="0"/>
        <w:jc w:val="both"/>
      </w:pPr>
      <w:r w:rsidRPr="0015760A">
        <w:t>- обеспечить своих работников, задействованных при оказании услуг спецодеждой, средствами индивидуальной защиты, безопасными инструментами и оборудованием.</w:t>
      </w:r>
    </w:p>
    <w:p w:rsidR="00963B09" w:rsidRPr="0015760A" w:rsidRDefault="00963B09" w:rsidP="00B132F7">
      <w:pPr>
        <w:pStyle w:val="a5"/>
        <w:numPr>
          <w:ilvl w:val="0"/>
          <w:numId w:val="27"/>
        </w:numPr>
        <w:spacing w:after="200"/>
        <w:jc w:val="both"/>
        <w:rPr>
          <w:b/>
        </w:rPr>
      </w:pPr>
      <w:r w:rsidRPr="0015760A">
        <w:rPr>
          <w:b/>
          <w:bCs/>
        </w:rPr>
        <w:t>Требования к качеству услуг</w:t>
      </w:r>
    </w:p>
    <w:p w:rsidR="00963B09" w:rsidRPr="0015760A" w:rsidRDefault="00963B09" w:rsidP="00963B09">
      <w:pPr>
        <w:spacing w:after="200"/>
        <w:jc w:val="both"/>
      </w:pPr>
      <w:r w:rsidRPr="0015760A">
        <w:t>Услуги должны быть оказаны с надлежащим качеством, удовлетворяющим требованиям нормативных документов, характеристикам и безопасности, указанным в разделе 2 технического задания.</w:t>
      </w:r>
    </w:p>
    <w:p w:rsidR="00963B09" w:rsidRPr="0015760A" w:rsidRDefault="00963B09" w:rsidP="00B132F7">
      <w:pPr>
        <w:numPr>
          <w:ilvl w:val="0"/>
          <w:numId w:val="25"/>
        </w:numPr>
        <w:spacing w:after="200"/>
        <w:jc w:val="both"/>
        <w:rPr>
          <w:b/>
          <w:bCs/>
          <w:color w:val="000000"/>
        </w:rPr>
      </w:pPr>
      <w:r w:rsidRPr="0015760A">
        <w:rPr>
          <w:b/>
          <w:bCs/>
          <w:color w:val="000000"/>
        </w:rPr>
        <w:t xml:space="preserve">Объем: </w:t>
      </w:r>
    </w:p>
    <w:p w:rsidR="00963B09" w:rsidRDefault="00963B09" w:rsidP="00963B09">
      <w:pPr>
        <w:spacing w:after="200" w:line="276" w:lineRule="auto"/>
        <w:jc w:val="both"/>
        <w:rPr>
          <w:rFonts w:eastAsia="Calibri"/>
          <w:lang w:eastAsia="en-US"/>
        </w:rPr>
      </w:pPr>
      <w:r w:rsidRPr="0015760A">
        <w:rPr>
          <w:rFonts w:eastAsia="Calibri"/>
          <w:lang w:eastAsia="en-US"/>
        </w:rPr>
        <w:t>27 (Двадцать семь) пассажирских вагонов модели - 61-4517.02, 61-4517.03, 61-4516.02, 61-4517.08</w:t>
      </w:r>
    </w:p>
    <w:p w:rsidR="00216AF5" w:rsidRPr="0015760A" w:rsidRDefault="00216AF5" w:rsidP="00963B09">
      <w:pPr>
        <w:spacing w:after="200" w:line="276" w:lineRule="auto"/>
        <w:jc w:val="both"/>
        <w:rPr>
          <w:rFonts w:eastAsia="Calibri"/>
          <w:lang w:eastAsia="en-US"/>
        </w:rPr>
      </w:pPr>
    </w:p>
    <w:p w:rsidR="00963B09" w:rsidRPr="0015760A" w:rsidRDefault="00963B09" w:rsidP="00B132F7">
      <w:pPr>
        <w:numPr>
          <w:ilvl w:val="0"/>
          <w:numId w:val="25"/>
        </w:numPr>
        <w:spacing w:after="200" w:line="276" w:lineRule="auto"/>
        <w:jc w:val="both"/>
        <w:rPr>
          <w:b/>
          <w:bCs/>
        </w:rPr>
      </w:pPr>
      <w:r w:rsidRPr="0015760A">
        <w:rPr>
          <w:b/>
          <w:bCs/>
        </w:rPr>
        <w:t xml:space="preserve">  Форма, сроки и порядок оплаты</w:t>
      </w:r>
    </w:p>
    <w:p w:rsidR="00963B09" w:rsidRDefault="00963B09" w:rsidP="00963B09">
      <w:pPr>
        <w:keepNext/>
        <w:spacing w:line="276" w:lineRule="auto"/>
        <w:ind w:firstLine="360"/>
        <w:jc w:val="both"/>
        <w:outlineLvl w:val="2"/>
      </w:pPr>
      <w:bookmarkStart w:id="47" w:name="_Toc150761262"/>
      <w:r w:rsidRPr="00F575FC">
        <w:t>Оплата оказанных Исполнителем Услуг</w:t>
      </w:r>
      <w:r w:rsidRPr="000F1F6C">
        <w:t xml:space="preserve"> </w:t>
      </w:r>
      <w:r w:rsidRPr="00F575FC">
        <w:t xml:space="preserve">осуществляется после </w:t>
      </w:r>
      <w:r w:rsidRPr="000F1F6C">
        <w:t>подписания Заказчиком</w:t>
      </w:r>
      <w:r w:rsidRPr="00F575FC">
        <w:t xml:space="preserve"> акта сдачи-приемки оказанных Услуг </w:t>
      </w:r>
      <w:r>
        <w:t xml:space="preserve">(по </w:t>
      </w:r>
      <w:r w:rsidRPr="00F575FC">
        <w:t>форм</w:t>
      </w:r>
      <w:r>
        <w:t>е в соответствии с Приложением № 7 к документации).</w:t>
      </w:r>
      <w:bookmarkEnd w:id="47"/>
    </w:p>
    <w:p w:rsidR="00963B09" w:rsidRPr="000F1F6C" w:rsidRDefault="00963B09" w:rsidP="00963B09">
      <w:pPr>
        <w:keepNext/>
        <w:spacing w:line="276" w:lineRule="auto"/>
        <w:ind w:firstLine="360"/>
        <w:jc w:val="both"/>
        <w:outlineLvl w:val="2"/>
      </w:pPr>
      <w:bookmarkStart w:id="48" w:name="_Toc150761263"/>
      <w:r w:rsidRPr="000F1F6C">
        <w:t xml:space="preserve">Расчет за ежемесячные работы производится путем перечисления денежных средств на расчетный счет Исполнителя в течение 10 (десяти) </w:t>
      </w:r>
      <w:r w:rsidR="000F1F6C" w:rsidRPr="000F1F6C">
        <w:t>рабочих</w:t>
      </w:r>
      <w:r w:rsidRPr="000F1F6C">
        <w:t xml:space="preserve"> дней с момента подписания Заказчиком акта сдачи приемки работ.</w:t>
      </w:r>
      <w:bookmarkEnd w:id="48"/>
      <w:r w:rsidRPr="000F1F6C">
        <w:t xml:space="preserve"> </w:t>
      </w:r>
    </w:p>
    <w:p w:rsidR="00963B09" w:rsidRPr="006C4FBF" w:rsidRDefault="00963B09" w:rsidP="000F1F6C">
      <w:pPr>
        <w:pStyle w:val="3"/>
        <w:spacing w:before="0" w:after="0"/>
        <w:ind w:right="152"/>
        <w:jc w:val="both"/>
        <w:rPr>
          <w:rFonts w:ascii="Times New Roman" w:hAnsi="Times New Roman"/>
          <w:sz w:val="24"/>
          <w:szCs w:val="24"/>
        </w:rPr>
      </w:pPr>
      <w:bookmarkStart w:id="49" w:name="_Toc150761264"/>
      <w:r w:rsidRPr="006C4FBF">
        <w:rPr>
          <w:rFonts w:ascii="Times New Roman" w:hAnsi="Times New Roman" w:cs="Times New Roman"/>
          <w:sz w:val="24"/>
          <w:szCs w:val="24"/>
        </w:rPr>
        <w:t>Техническое обслуживание электронного и электрического оборудования</w:t>
      </w:r>
      <w:bookmarkEnd w:id="49"/>
    </w:p>
    <w:p w:rsidR="00963B09" w:rsidRPr="006C4FBF" w:rsidRDefault="00963B09" w:rsidP="00963B09">
      <w:pPr>
        <w:pStyle w:val="a5"/>
        <w:ind w:left="284" w:right="152" w:firstLine="850"/>
        <w:jc w:val="both"/>
      </w:pPr>
      <w:r w:rsidRPr="006C4FBF">
        <w:t>При обслуживании электрооборудования выполнить следующие работы:</w:t>
      </w:r>
    </w:p>
    <w:p w:rsidR="00963B09" w:rsidRPr="006C4FBF" w:rsidRDefault="00963B09" w:rsidP="00B132F7">
      <w:pPr>
        <w:pStyle w:val="a5"/>
        <w:numPr>
          <w:ilvl w:val="0"/>
          <w:numId w:val="29"/>
        </w:numPr>
        <w:ind w:left="284" w:right="152" w:firstLine="850"/>
        <w:contextualSpacing/>
        <w:jc w:val="both"/>
      </w:pPr>
      <w:r w:rsidRPr="006C4FBF">
        <w:t>проверить работу потребителей электрооборудования вагона;</w:t>
      </w:r>
    </w:p>
    <w:p w:rsidR="00963B09" w:rsidRPr="006C4FBF" w:rsidRDefault="00963B09" w:rsidP="00B132F7">
      <w:pPr>
        <w:pStyle w:val="a5"/>
        <w:numPr>
          <w:ilvl w:val="0"/>
          <w:numId w:val="29"/>
        </w:numPr>
        <w:ind w:left="284" w:right="152" w:firstLine="850"/>
        <w:contextualSpacing/>
        <w:jc w:val="both"/>
      </w:pPr>
      <w:r w:rsidRPr="006C4FBF">
        <w:t>проверить работу электрооборудования вагона системой контроля диагностики и управления (СКДУ) при ее наличии в вагоне;</w:t>
      </w:r>
    </w:p>
    <w:p w:rsidR="00963B09" w:rsidRPr="006C4FBF" w:rsidRDefault="00963B09" w:rsidP="00B132F7">
      <w:pPr>
        <w:pStyle w:val="a5"/>
        <w:numPr>
          <w:ilvl w:val="0"/>
          <w:numId w:val="29"/>
        </w:numPr>
        <w:ind w:left="284" w:right="152" w:firstLine="850"/>
        <w:contextualSpacing/>
        <w:jc w:val="both"/>
      </w:pPr>
      <w:r w:rsidRPr="006C4FBF">
        <w:t>проверить изоляцию электрических цепей системой контроля замыкания проводов на корпус вагона (СЗК) при ее наличии в вагоне;</w:t>
      </w:r>
    </w:p>
    <w:p w:rsidR="00963B09" w:rsidRPr="006C4FBF" w:rsidRDefault="00963B09" w:rsidP="00B132F7">
      <w:pPr>
        <w:pStyle w:val="a5"/>
        <w:numPr>
          <w:ilvl w:val="0"/>
          <w:numId w:val="29"/>
        </w:numPr>
        <w:ind w:left="284" w:right="152" w:firstLine="850"/>
        <w:contextualSpacing/>
        <w:jc w:val="both"/>
      </w:pPr>
      <w:r w:rsidRPr="006C4FBF">
        <w:t>проверить работоспособность подвагонного аппаратного ящика подключения 380/220В;</w:t>
      </w:r>
    </w:p>
    <w:p w:rsidR="00963B09" w:rsidRPr="006C4FBF" w:rsidRDefault="00963B09" w:rsidP="00963B09">
      <w:pPr>
        <w:pStyle w:val="a5"/>
        <w:ind w:left="284" w:right="152" w:firstLine="850"/>
        <w:jc w:val="both"/>
      </w:pPr>
      <w:r w:rsidRPr="006C4FBF">
        <w:t>Проверку функционирования потребителей осуществлять их поочередным включением и отключением, наблюдая по показаниям амперметра величину тока, которая не должна превышать номинального значения.</w:t>
      </w:r>
    </w:p>
    <w:p w:rsidR="00963B09" w:rsidRPr="006C4FBF" w:rsidRDefault="00963B09" w:rsidP="00963B09">
      <w:pPr>
        <w:pStyle w:val="a5"/>
        <w:ind w:left="284" w:right="152" w:firstLine="850"/>
        <w:jc w:val="both"/>
      </w:pPr>
      <w:r w:rsidRPr="006C4FBF">
        <w:t>Проверить в программно-аппаратном комплексе системы контроля, диагностики и управления протоколы о работе и информацию о неисправностях электрооборудования вагона. При наличии неисправностей провести тестирование повреждённого оборудования.</w:t>
      </w:r>
    </w:p>
    <w:p w:rsidR="00963B09" w:rsidRPr="006C4FBF" w:rsidRDefault="00963B09" w:rsidP="00963B09">
      <w:pPr>
        <w:pStyle w:val="a5"/>
        <w:ind w:left="284" w:right="152" w:firstLine="850"/>
        <w:jc w:val="both"/>
        <w:rPr>
          <w:bCs/>
        </w:rPr>
      </w:pPr>
      <w:r w:rsidRPr="006C4FBF">
        <w:rPr>
          <w:bCs/>
        </w:rPr>
        <w:t xml:space="preserve">Проверить работу аппаратов и приборов, расположенных на пульте управления: коммутационных, токовой защиты, контроля, диагностики, управления, контакторов, реле. Проверить предохранители, электропроводку, изменение цвета термоиндикаторной краски контактов, крепление контактных соединений, разъёмов, резьбовых соединений, </w:t>
      </w:r>
      <w:proofErr w:type="spellStart"/>
      <w:r w:rsidRPr="006C4FBF">
        <w:rPr>
          <w:bCs/>
        </w:rPr>
        <w:t>клеммных</w:t>
      </w:r>
      <w:proofErr w:type="spellEnd"/>
      <w:r w:rsidRPr="006C4FBF">
        <w:rPr>
          <w:bCs/>
        </w:rPr>
        <w:t xml:space="preserve"> реек. </w:t>
      </w:r>
    </w:p>
    <w:p w:rsidR="00963B09" w:rsidRPr="006C4FBF" w:rsidRDefault="00963B09" w:rsidP="00963B09">
      <w:pPr>
        <w:pStyle w:val="a5"/>
        <w:tabs>
          <w:tab w:val="left" w:pos="0"/>
          <w:tab w:val="left" w:pos="142"/>
          <w:tab w:val="left" w:pos="851"/>
          <w:tab w:val="left" w:pos="1134"/>
          <w:tab w:val="left" w:pos="1699"/>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ind w:left="284" w:right="152" w:firstLine="850"/>
        <w:jc w:val="both"/>
        <w:rPr>
          <w:spacing w:val="-3"/>
        </w:rPr>
      </w:pPr>
      <w:r w:rsidRPr="006C4FBF">
        <w:rPr>
          <w:bCs/>
        </w:rPr>
        <w:t>Проверить работу статического преобразователя питания потребителей постоянного и переменного тока пассажирских вагонов с автономным электроснабжением и кондиционированием воздуха</w:t>
      </w:r>
      <w:r w:rsidRPr="006C4FBF">
        <w:t xml:space="preserve"> по заданным изготовителем параметрам, указанным в руководстве по эксплуатации на установленный преобразователь.</w:t>
      </w:r>
    </w:p>
    <w:p w:rsidR="00963B09" w:rsidRPr="006C4FBF" w:rsidRDefault="00963B09" w:rsidP="00963B09">
      <w:pPr>
        <w:pStyle w:val="a5"/>
        <w:tabs>
          <w:tab w:val="left" w:pos="0"/>
          <w:tab w:val="left" w:pos="142"/>
          <w:tab w:val="left" w:pos="851"/>
          <w:tab w:val="left" w:pos="1134"/>
          <w:tab w:val="left" w:pos="1699"/>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ind w:left="284" w:right="152" w:firstLine="850"/>
        <w:jc w:val="both"/>
        <w:rPr>
          <w:spacing w:val="-3"/>
        </w:rPr>
      </w:pPr>
      <w:r w:rsidRPr="006C4FBF">
        <w:t>Значения проверяемых параметров и наличие светосигнальной индикации отображаются на ПУ:</w:t>
      </w:r>
    </w:p>
    <w:p w:rsidR="00963B09" w:rsidRPr="006C4FBF" w:rsidRDefault="00963B09" w:rsidP="00963B09">
      <w:pPr>
        <w:pStyle w:val="a5"/>
        <w:widowControl w:val="0"/>
        <w:suppressAutoHyphens/>
        <w:ind w:left="284" w:right="152" w:firstLine="850"/>
        <w:jc w:val="both"/>
      </w:pPr>
      <w:r w:rsidRPr="006C4FBF">
        <w:t xml:space="preserve"> – световой сигнал «Работа канала 1»;</w:t>
      </w:r>
    </w:p>
    <w:p w:rsidR="00963B09" w:rsidRPr="006C4FBF" w:rsidRDefault="00963B09" w:rsidP="00963B09">
      <w:pPr>
        <w:pStyle w:val="a5"/>
        <w:widowControl w:val="0"/>
        <w:suppressAutoHyphens/>
        <w:ind w:left="284" w:right="152" w:firstLine="850"/>
        <w:jc w:val="both"/>
      </w:pPr>
      <w:r w:rsidRPr="006C4FBF">
        <w:t xml:space="preserve"> – световой сигнал «Работа канала 2»;</w:t>
      </w:r>
    </w:p>
    <w:p w:rsidR="00963B09" w:rsidRPr="006C4FBF" w:rsidRDefault="00963B09" w:rsidP="00963B09">
      <w:pPr>
        <w:pStyle w:val="a5"/>
        <w:widowControl w:val="0"/>
        <w:suppressAutoHyphens/>
        <w:ind w:left="284" w:right="152" w:firstLine="850"/>
        <w:jc w:val="both"/>
      </w:pPr>
      <w:r w:rsidRPr="006C4FBF">
        <w:t xml:space="preserve"> – световой сигнал «Работа канала 3».</w:t>
      </w:r>
    </w:p>
    <w:p w:rsidR="00963B09" w:rsidRPr="006C4FBF" w:rsidRDefault="00963B09" w:rsidP="00963B09">
      <w:pPr>
        <w:pStyle w:val="a5"/>
        <w:widowControl w:val="0"/>
        <w:suppressAutoHyphens/>
        <w:ind w:left="284" w:right="152" w:firstLine="850"/>
        <w:jc w:val="both"/>
      </w:pPr>
      <w:r w:rsidRPr="006C4FBF">
        <w:t>Параметры проверить в ручном режиме управления работой преобразователя от аккумуляторной батареи.</w:t>
      </w:r>
    </w:p>
    <w:p w:rsidR="00963B09" w:rsidRPr="006C4FBF" w:rsidRDefault="00963B09" w:rsidP="00963B09">
      <w:pPr>
        <w:pStyle w:val="a5"/>
        <w:widowControl w:val="0"/>
        <w:suppressAutoHyphens/>
        <w:ind w:left="284" w:right="152" w:firstLine="850"/>
        <w:jc w:val="both"/>
      </w:pPr>
      <w:r w:rsidRPr="006C4FBF">
        <w:t>Обнаруженные неисправности, которые отображаются на пульте управления вагона и диагностических платах преобразователя в виде цифрового кода, устранить согласно рекомендациям изготовителя.</w:t>
      </w:r>
    </w:p>
    <w:p w:rsidR="00963B09" w:rsidRPr="006C4FBF" w:rsidRDefault="00963B09" w:rsidP="00963B09">
      <w:pPr>
        <w:pStyle w:val="a5"/>
        <w:autoSpaceDE w:val="0"/>
        <w:autoSpaceDN w:val="0"/>
        <w:adjustRightInd w:val="0"/>
        <w:ind w:left="284" w:right="152" w:firstLine="850"/>
        <w:jc w:val="both"/>
      </w:pPr>
      <w:r w:rsidRPr="006C4FBF">
        <w:t>Техническое обслуживание ТО-1 электрооборудования вагонов свыше 1000В выполнять в период зимних перевозок для пассажирских вагонов с автономной системой энергоснабжения и круглогодично для пассажирских вагонов с централизованным энергоснабжением от высоковольтной магистрали.</w:t>
      </w:r>
    </w:p>
    <w:p w:rsidR="00963B09" w:rsidRPr="006C4FBF" w:rsidRDefault="00963B09" w:rsidP="00963B09">
      <w:pPr>
        <w:pStyle w:val="a5"/>
        <w:autoSpaceDE w:val="0"/>
        <w:autoSpaceDN w:val="0"/>
        <w:adjustRightInd w:val="0"/>
        <w:ind w:left="284" w:right="152" w:firstLine="850"/>
        <w:jc w:val="both"/>
      </w:pPr>
      <w:r w:rsidRPr="006C4FBF">
        <w:t>При техническом обслуживании ТО-1 электрооборудования вагонов свыше 1000В выполнить следующие работы:</w:t>
      </w:r>
    </w:p>
    <w:p w:rsidR="00963B09" w:rsidRPr="006C4FBF" w:rsidRDefault="00963B09" w:rsidP="00B132F7">
      <w:pPr>
        <w:pStyle w:val="a5"/>
        <w:numPr>
          <w:ilvl w:val="0"/>
          <w:numId w:val="30"/>
        </w:numPr>
        <w:ind w:left="284" w:right="152" w:firstLine="850"/>
        <w:contextualSpacing/>
        <w:jc w:val="both"/>
      </w:pPr>
      <w:r w:rsidRPr="006C4FBF">
        <w:t>очистить электрооборудование от загрязнений, снега и льда;</w:t>
      </w:r>
    </w:p>
    <w:p w:rsidR="00963B09" w:rsidRPr="006C4FBF" w:rsidRDefault="00963B09" w:rsidP="00B132F7">
      <w:pPr>
        <w:pStyle w:val="a5"/>
        <w:numPr>
          <w:ilvl w:val="0"/>
          <w:numId w:val="30"/>
        </w:numPr>
        <w:ind w:left="284" w:right="152" w:firstLine="850"/>
        <w:contextualSpacing/>
        <w:jc w:val="both"/>
      </w:pPr>
      <w:r w:rsidRPr="006C4FBF">
        <w:t>проверить надежность крепления высоковольтных аппаратных ящиков к кузову вагона;</w:t>
      </w:r>
    </w:p>
    <w:p w:rsidR="00963B09" w:rsidRPr="006C4FBF" w:rsidRDefault="00963B09" w:rsidP="00B132F7">
      <w:pPr>
        <w:pStyle w:val="a5"/>
        <w:numPr>
          <w:ilvl w:val="0"/>
          <w:numId w:val="30"/>
        </w:numPr>
        <w:ind w:left="284" w:right="152" w:firstLine="850"/>
        <w:contextualSpacing/>
        <w:jc w:val="both"/>
      </w:pPr>
      <w:r w:rsidRPr="006C4FBF">
        <w:t xml:space="preserve">проверить высоковольтную магистраль, </w:t>
      </w:r>
      <w:proofErr w:type="spellStart"/>
      <w:r w:rsidRPr="006C4FBF">
        <w:t>межвагонные</w:t>
      </w:r>
      <w:proofErr w:type="spellEnd"/>
      <w:r w:rsidRPr="006C4FBF">
        <w:t xml:space="preserve"> соединения;</w:t>
      </w:r>
    </w:p>
    <w:p w:rsidR="00963B09" w:rsidRPr="006C4FBF" w:rsidRDefault="00963B09" w:rsidP="00B132F7">
      <w:pPr>
        <w:pStyle w:val="a5"/>
        <w:numPr>
          <w:ilvl w:val="0"/>
          <w:numId w:val="30"/>
        </w:numPr>
        <w:ind w:left="284" w:right="152" w:firstLine="850"/>
        <w:contextualSpacing/>
        <w:jc w:val="both"/>
      </w:pPr>
      <w:r w:rsidRPr="006C4FBF">
        <w:t>проверить работоспособность электрооборудования;</w:t>
      </w:r>
    </w:p>
    <w:p w:rsidR="00963B09" w:rsidRPr="006C4FBF" w:rsidRDefault="00963B09" w:rsidP="00B132F7">
      <w:pPr>
        <w:pStyle w:val="a5"/>
        <w:numPr>
          <w:ilvl w:val="0"/>
          <w:numId w:val="30"/>
        </w:numPr>
        <w:ind w:left="284" w:right="152" w:firstLine="850"/>
        <w:contextualSpacing/>
        <w:jc w:val="both"/>
      </w:pPr>
      <w:r w:rsidRPr="006C4FBF">
        <w:t>измерить сопротивление изоляции.</w:t>
      </w:r>
    </w:p>
    <w:p w:rsidR="00963B09" w:rsidRPr="006C4FBF" w:rsidRDefault="00963B09" w:rsidP="00963B09">
      <w:pPr>
        <w:pStyle w:val="a5"/>
        <w:ind w:left="284" w:right="152" w:firstLine="850"/>
        <w:jc w:val="both"/>
      </w:pPr>
      <w:r w:rsidRPr="006C4FBF">
        <w:t xml:space="preserve">Очистить от загрязнения электрооборудование, расположенное на кузове вагона. Удалить снег скребками и волосяными щётками. Удалить лёд </w:t>
      </w:r>
      <w:proofErr w:type="spellStart"/>
      <w:r w:rsidRPr="006C4FBF">
        <w:t>остукиванием</w:t>
      </w:r>
      <w:proofErr w:type="spellEnd"/>
      <w:r w:rsidRPr="006C4FBF">
        <w:t xml:space="preserve"> деревянным молотком.</w:t>
      </w:r>
    </w:p>
    <w:p w:rsidR="00963B09" w:rsidRPr="006C4FBF" w:rsidRDefault="00963B09" w:rsidP="00963B09">
      <w:pPr>
        <w:pStyle w:val="a5"/>
        <w:ind w:left="284" w:right="152" w:firstLine="850"/>
        <w:jc w:val="both"/>
      </w:pPr>
      <w:r w:rsidRPr="006C4FBF">
        <w:t>Осмотреть крепление высоковольтных ящиков к кузову вагона на наличие изломов, трещин, обрывов, погнутости в рамах и кронштейнах крепления ящиков, ослабления резьбовых соединений крепёжных элементов (корончатых гаек, шплинтов, болтов). Повреждения устранить, ослабленные соединения затянуть.</w:t>
      </w:r>
    </w:p>
    <w:p w:rsidR="00963B09" w:rsidRPr="006C4FBF" w:rsidRDefault="00963B09" w:rsidP="00963B09">
      <w:pPr>
        <w:pStyle w:val="a5"/>
        <w:ind w:left="284" w:right="152" w:firstLine="850"/>
        <w:jc w:val="both"/>
      </w:pPr>
      <w:r w:rsidRPr="006C4FBF">
        <w:t xml:space="preserve">Проверить провода защитного заземления </w:t>
      </w:r>
      <w:proofErr w:type="spellStart"/>
      <w:r w:rsidRPr="006C4FBF">
        <w:t>межвагонного</w:t>
      </w:r>
      <w:proofErr w:type="spellEnd"/>
      <w:r w:rsidRPr="006C4FBF">
        <w:t xml:space="preserve"> высоковольтного соединения (кабеля), кузова вагона и тележки, рамы тележки и буксы колёсных пар, поврежденные заменить.</w:t>
      </w:r>
    </w:p>
    <w:p w:rsidR="00963B09" w:rsidRPr="006C4FBF" w:rsidRDefault="00963B09" w:rsidP="00963B09">
      <w:pPr>
        <w:pStyle w:val="a5"/>
        <w:ind w:left="284" w:right="152" w:firstLine="850"/>
        <w:jc w:val="both"/>
      </w:pPr>
      <w:r w:rsidRPr="006C4FBF">
        <w:t xml:space="preserve">Проверить работу (без разъединения), наличие неисправностей и повреждений механизмов запоров розеток разъемных </w:t>
      </w:r>
      <w:proofErr w:type="spellStart"/>
      <w:r w:rsidRPr="006C4FBF">
        <w:t>межвагонных</w:t>
      </w:r>
      <w:proofErr w:type="spellEnd"/>
      <w:r w:rsidRPr="006C4FBF">
        <w:t xml:space="preserve"> электрических соединений. Обнаруженные неисправности устранить, поврежденный кабель, защитный чехол кабеля, розетку заменить.</w:t>
      </w:r>
    </w:p>
    <w:p w:rsidR="00963B09" w:rsidRPr="006C4FBF" w:rsidRDefault="00963B09" w:rsidP="00963B09">
      <w:pPr>
        <w:pStyle w:val="a5"/>
        <w:ind w:left="284" w:right="152" w:firstLine="850"/>
        <w:jc w:val="both"/>
      </w:pPr>
      <w:r w:rsidRPr="006C4FBF">
        <w:t xml:space="preserve">В головном и хвостовом вагонах поезда, при исключении (замене) вагона из состава поезда электрические </w:t>
      </w:r>
      <w:proofErr w:type="spellStart"/>
      <w:r w:rsidRPr="006C4FBF">
        <w:t>межвагонные</w:t>
      </w:r>
      <w:proofErr w:type="spellEnd"/>
      <w:r w:rsidRPr="006C4FBF">
        <w:t xml:space="preserve"> соединения разъединить, осмотреть изоляционные поверхности штепселей кабелей, проверить наличие смазки. При наличии повреждений изоляционной поверхности штепселей, </w:t>
      </w:r>
      <w:proofErr w:type="spellStart"/>
      <w:r w:rsidRPr="006C4FBF">
        <w:t>межвагонные</w:t>
      </w:r>
      <w:proofErr w:type="spellEnd"/>
      <w:r w:rsidRPr="006C4FBF">
        <w:t xml:space="preserve"> электрические соединения заменить, при замене соединений и при отсутствии смазки на штепселе кабеля нанести на поверхность пасту КПД ТУ6-02-5-009-92.</w:t>
      </w:r>
    </w:p>
    <w:p w:rsidR="00963B09" w:rsidRPr="006C4FBF" w:rsidRDefault="00963B09" w:rsidP="00963B09">
      <w:pPr>
        <w:pStyle w:val="a5"/>
        <w:ind w:left="284" w:right="152" w:firstLine="850"/>
        <w:jc w:val="both"/>
      </w:pPr>
      <w:r w:rsidRPr="006C4FBF">
        <w:t>Открыть крышки корпуса высоковольтного статического преобразователя питания электрооборудования вагона, аппаратных ящиков, загрязнения и конденсат удалить. Проверить наличие повреждений уплотнений крышек, петель, замков, кабельных вводов, проводов защитного заземления, силовых модулей, электронных блоков, конденсаторов, кросс-плат, контакторов, предохранителей, монтажных проводов. Обнаруженные повреждения устранить.</w:t>
      </w:r>
    </w:p>
    <w:p w:rsidR="00963B09" w:rsidRPr="006C4FBF" w:rsidRDefault="00963B09" w:rsidP="00963B09">
      <w:pPr>
        <w:pStyle w:val="a5"/>
        <w:ind w:left="284" w:right="152" w:firstLine="850"/>
        <w:jc w:val="both"/>
      </w:pPr>
      <w:r w:rsidRPr="006C4FBF">
        <w:t>Проверить работу блокировочных выключателей крышек корпуса высоковольтного статического преобразователя. Обнаруженные неисправности и повреждения устранить.</w:t>
      </w:r>
    </w:p>
    <w:p w:rsidR="00963B09" w:rsidRPr="006C4FBF" w:rsidRDefault="00963B09" w:rsidP="00963B09">
      <w:pPr>
        <w:pStyle w:val="a5"/>
        <w:ind w:left="284" w:right="152" w:firstLine="850"/>
        <w:jc w:val="both"/>
      </w:pPr>
      <w:r w:rsidRPr="006C4FBF">
        <w:t>Проверить работу преобразователя питания электрооборудования диагностическим оборудованием по светосигнальной индикации блоков управления. Параметры тестирования должны соответствовать указанным в руководстве по эксплуатации на установленный преобразователь.</w:t>
      </w:r>
    </w:p>
    <w:p w:rsidR="00963B09" w:rsidRPr="006C4FBF" w:rsidRDefault="00963B09" w:rsidP="00963B09">
      <w:pPr>
        <w:pStyle w:val="a5"/>
        <w:ind w:left="284" w:right="152" w:firstLine="850"/>
        <w:jc w:val="both"/>
      </w:pPr>
      <w:r w:rsidRPr="006C4FBF">
        <w:t xml:space="preserve">Обнаруженные неисправности, которые отображаются на диагностическом оборудовании, пульте управления вагона и диагностических платах преобразователя, устранить согласно рекомендациям изготовителя. </w:t>
      </w:r>
    </w:p>
    <w:p w:rsidR="00963B09" w:rsidRPr="006C4FBF" w:rsidRDefault="00963B09" w:rsidP="00963B09">
      <w:pPr>
        <w:pStyle w:val="a5"/>
        <w:ind w:left="284" w:right="152" w:firstLine="850"/>
        <w:jc w:val="both"/>
      </w:pPr>
      <w:r w:rsidRPr="006C4FBF">
        <w:t>Проверить наличие повреждений и ослабление крепления заземляющих проводов на котле комбинированного отопления и защитных кожухах электрических печей. Обнаруженные повреждения и неисправности устранить, ослабленные крепления затянуть.</w:t>
      </w:r>
    </w:p>
    <w:p w:rsidR="00963B09" w:rsidRPr="006C4FBF" w:rsidRDefault="00963B09" w:rsidP="00963B09">
      <w:pPr>
        <w:pStyle w:val="a5"/>
        <w:ind w:left="284" w:right="152" w:firstLine="850"/>
        <w:jc w:val="both"/>
      </w:pPr>
      <w:r w:rsidRPr="006C4FBF">
        <w:t>Проверить работу аппаратов управления и защиты системы электрического и комбинированного отопления вагонов, контакторов, дифференциальных реле. Обнаруженные неисправности и повреждения устранить.</w:t>
      </w:r>
    </w:p>
    <w:p w:rsidR="00963B09" w:rsidRPr="006C4FBF" w:rsidRDefault="00963B09" w:rsidP="00963B09">
      <w:pPr>
        <w:pStyle w:val="a5"/>
        <w:ind w:left="284" w:right="152" w:firstLine="850"/>
        <w:jc w:val="both"/>
      </w:pPr>
      <w:r w:rsidRPr="006C4FBF">
        <w:t>Измерить сопротивление изоляции</w:t>
      </w:r>
      <w:r>
        <w:t xml:space="preserve"> высоковольтной магистрали для </w:t>
      </w:r>
      <w:r w:rsidRPr="006C4FBF">
        <w:t>состава поезда с централизованной системой электроснабжения и в отопительный период для состава с автономной системой электроснабжения. Измерение сопротивления изоляции про</w:t>
      </w:r>
      <w:r>
        <w:t>извести мегомметром на 2500</w:t>
      </w:r>
      <w:r w:rsidRPr="006C4FBF">
        <w:t>В тип ЭС0210/2-Г.</w:t>
      </w:r>
    </w:p>
    <w:p w:rsidR="00963B09" w:rsidRPr="006C4FBF" w:rsidRDefault="00963B09" w:rsidP="00963B09">
      <w:pPr>
        <w:pStyle w:val="a5"/>
        <w:ind w:left="284" w:right="152" w:firstLine="850"/>
        <w:jc w:val="both"/>
      </w:pPr>
      <w:r w:rsidRPr="006C4FBF">
        <w:t>Общее сопротивление изоляции высоковольтной магистрали состава поезда до 24 вагонов должно быть не менее 2 МОм.</w:t>
      </w:r>
    </w:p>
    <w:p w:rsidR="00963B09" w:rsidRPr="006C4FBF" w:rsidRDefault="00963B09" w:rsidP="00963B09">
      <w:pPr>
        <w:pStyle w:val="a5"/>
        <w:ind w:left="284" w:right="152" w:firstLine="850"/>
        <w:jc w:val="both"/>
      </w:pPr>
      <w:r w:rsidRPr="006C4FBF">
        <w:t>При несоответствии величины общего сопротивления изоляции допустимому значению, произвести измерение раздельно каждого вагона в составе поезда и определить вагон с наименьшим значением сопротивления изоляции.</w:t>
      </w:r>
    </w:p>
    <w:p w:rsidR="00963B09" w:rsidRPr="006C4FBF" w:rsidRDefault="00963B09" w:rsidP="00963B09">
      <w:pPr>
        <w:pStyle w:val="a5"/>
        <w:ind w:left="284" w:right="152" w:firstLine="850"/>
        <w:jc w:val="both"/>
      </w:pPr>
      <w:r w:rsidRPr="006C4FBF">
        <w:t>Сопротивление изоляции высоковольтной магистрали одного вагона должно быть не менее 30 МОм.</w:t>
      </w:r>
    </w:p>
    <w:p w:rsidR="00963B09" w:rsidRPr="006C4FBF" w:rsidRDefault="00963B09" w:rsidP="00963B09">
      <w:pPr>
        <w:pStyle w:val="a5"/>
        <w:ind w:left="284" w:right="152" w:firstLine="850"/>
        <w:jc w:val="both"/>
      </w:pPr>
      <w:r w:rsidRPr="006C4FBF">
        <w:t>У вагона с наименьшим значением сопротивления изоляци</w:t>
      </w:r>
      <w:r>
        <w:t xml:space="preserve">и ремонтировать </w:t>
      </w:r>
      <w:r w:rsidRPr="006C4FBF">
        <w:t xml:space="preserve">аппараты высоковольтной магистрали, </w:t>
      </w:r>
      <w:proofErr w:type="spellStart"/>
      <w:r w:rsidRPr="006C4FBF">
        <w:t>межвагонные</w:t>
      </w:r>
      <w:proofErr w:type="spellEnd"/>
      <w:r w:rsidRPr="006C4FBF">
        <w:t xml:space="preserve"> соединения.</w:t>
      </w:r>
    </w:p>
    <w:p w:rsidR="00963B09" w:rsidRPr="006C4FBF" w:rsidRDefault="00963B09" w:rsidP="00963B09">
      <w:pPr>
        <w:pStyle w:val="a5"/>
        <w:ind w:left="284" w:right="152" w:firstLine="850"/>
        <w:jc w:val="both"/>
      </w:pPr>
      <w:r w:rsidRPr="006C4FBF">
        <w:t>После проведения технического обслуживания электрооборудования подключить состав к питающей высоковольтной установке (при их наличии) и проверить работу высоковольтного оборудования. Обнаруженные неисправности и повреждения устранить.</w:t>
      </w:r>
    </w:p>
    <w:p w:rsidR="00963B09" w:rsidRPr="006C4FBF" w:rsidRDefault="00963B09" w:rsidP="00963B09">
      <w:pPr>
        <w:pStyle w:val="a5"/>
        <w:shd w:val="clear" w:color="auto" w:fill="FFFFFF"/>
        <w:autoSpaceDE w:val="0"/>
        <w:autoSpaceDN w:val="0"/>
        <w:adjustRightInd w:val="0"/>
        <w:ind w:left="284" w:right="152" w:firstLine="850"/>
        <w:jc w:val="both"/>
      </w:pPr>
      <w:r w:rsidRPr="006C4FBF">
        <w:t xml:space="preserve">Установка обеззараживания воздуха (далее – УОВ) предназначена для обеззараживания воздуха в </w:t>
      </w:r>
      <w:proofErr w:type="spellStart"/>
      <w:r w:rsidRPr="006C4FBF">
        <w:t>ситемах</w:t>
      </w:r>
      <w:proofErr w:type="spellEnd"/>
      <w:r w:rsidRPr="006C4FBF">
        <w:t xml:space="preserve"> вентиляции и кондиционирования пассажирских вагонов, технические характеристики приведены в приложении №8. Способ обеззараживания – ультрафиолетовое излучение бактерицидного диапазона (длина волн 253,7 </w:t>
      </w:r>
      <w:proofErr w:type="spellStart"/>
      <w:r w:rsidRPr="006C4FBF">
        <w:t>нм</w:t>
      </w:r>
      <w:proofErr w:type="spellEnd"/>
      <w:r w:rsidRPr="006C4FBF">
        <w:t xml:space="preserve">) и </w:t>
      </w:r>
      <w:proofErr w:type="spellStart"/>
      <w:r w:rsidRPr="006C4FBF">
        <w:t>фотокатализ</w:t>
      </w:r>
      <w:proofErr w:type="spellEnd"/>
      <w:r w:rsidRPr="006C4FBF">
        <w:t>. Описание УОВ приведено в руководстве по эксплуатации ОВП 047 РЭ.</w:t>
      </w:r>
    </w:p>
    <w:p w:rsidR="00963B09" w:rsidRPr="006C4FBF" w:rsidRDefault="00963B09" w:rsidP="00963B09">
      <w:pPr>
        <w:pStyle w:val="a5"/>
        <w:shd w:val="clear" w:color="auto" w:fill="FFFFFF"/>
        <w:autoSpaceDE w:val="0"/>
        <w:autoSpaceDN w:val="0"/>
        <w:adjustRightInd w:val="0"/>
        <w:ind w:left="284" w:right="152" w:firstLine="850"/>
        <w:jc w:val="both"/>
      </w:pPr>
      <w:r w:rsidRPr="006C4FBF">
        <w:t>Комплекс работ по техническому обслуживанию и текущему ремонту выполняется персоналом, изучившим устройство и принцип работы УОВ.</w:t>
      </w:r>
    </w:p>
    <w:p w:rsidR="00963B09" w:rsidRPr="006C4FBF" w:rsidRDefault="00963B09" w:rsidP="00963B09">
      <w:pPr>
        <w:widowControl w:val="0"/>
        <w:suppressAutoHyphens/>
        <w:ind w:left="284" w:right="152" w:firstLine="850"/>
        <w:rPr>
          <w:bCs/>
        </w:rPr>
      </w:pPr>
      <w:r w:rsidRPr="006C4FBF">
        <w:rPr>
          <w:bCs/>
        </w:rPr>
        <w:t xml:space="preserve">Проверить работу ультрафиолетовых ламп и электронного пускорегулирующего аппарата (ЭПРА) установки обеззараживания воздуха по индикации на пульте управления вагона. Заменить бактерицидные ультрафиолетовые лампы или электронный пускорегулирующий аппарат при соответствующей индикации контроля работы на пульте управления. </w:t>
      </w:r>
    </w:p>
    <w:p w:rsidR="00963B09" w:rsidRPr="006C4FBF" w:rsidRDefault="00963B09" w:rsidP="00963B09">
      <w:pPr>
        <w:widowControl w:val="0"/>
        <w:suppressAutoHyphens/>
        <w:ind w:left="284" w:right="152" w:firstLine="850"/>
        <w:rPr>
          <w:bCs/>
        </w:rPr>
      </w:pPr>
      <w:r w:rsidRPr="006C4FBF">
        <w:rPr>
          <w:bCs/>
        </w:rPr>
        <w:t>Проверить ресурсный срок эксплуатации электронного пускорегулирующего аппарата - 7 лет, и ультрафиолетовых ламп </w:t>
      </w:r>
      <w:r w:rsidRPr="006C4FBF">
        <w:rPr>
          <w:bCs/>
        </w:rPr>
        <w:noBreakHyphen/>
        <w:t> 8000 часов. Заменить узлы с выработанным рабочим ресурсом в соответствии с указаниями руководств по эксплуатации.</w:t>
      </w:r>
    </w:p>
    <w:p w:rsidR="00963B09" w:rsidRPr="006C4FBF" w:rsidRDefault="00963B09" w:rsidP="00963B09">
      <w:pPr>
        <w:pStyle w:val="a5"/>
        <w:shd w:val="clear" w:color="auto" w:fill="FFFFFF"/>
        <w:autoSpaceDE w:val="0"/>
        <w:autoSpaceDN w:val="0"/>
        <w:adjustRightInd w:val="0"/>
        <w:ind w:left="284" w:right="152" w:firstLine="850"/>
        <w:jc w:val="both"/>
      </w:pPr>
      <w:r w:rsidRPr="006C4FBF">
        <w:t>Произвести контроль режимов работы УОВ по сигналам на пульте управления электрооборудованием вагона.</w:t>
      </w:r>
    </w:p>
    <w:p w:rsidR="00963B09" w:rsidRPr="006C4FBF" w:rsidRDefault="00963B09" w:rsidP="00963B09">
      <w:pPr>
        <w:pStyle w:val="a5"/>
        <w:widowControl w:val="0"/>
        <w:suppressAutoHyphens/>
        <w:ind w:left="284" w:right="152" w:firstLine="850"/>
        <w:jc w:val="both"/>
        <w:rPr>
          <w:b/>
        </w:rPr>
      </w:pPr>
      <w:r w:rsidRPr="006C4FBF">
        <w:t>При производстве технического обслуживания ТО-1:</w:t>
      </w:r>
    </w:p>
    <w:p w:rsidR="00963B09" w:rsidRPr="006C4FBF" w:rsidRDefault="00963B09" w:rsidP="00963B09">
      <w:pPr>
        <w:pStyle w:val="a5"/>
        <w:widowControl w:val="0"/>
        <w:suppressAutoHyphens/>
        <w:ind w:left="284" w:right="152" w:firstLine="850"/>
        <w:jc w:val="both"/>
      </w:pPr>
      <w:r w:rsidRPr="006C4FBF">
        <w:t>- очистить от грязи и пыли в доступных местах детали и узлы системы кондиционирования щеткой с неметаллическим ворсом, сжатым воздухом или пылесосом;</w:t>
      </w:r>
    </w:p>
    <w:p w:rsidR="00963B09" w:rsidRPr="006C4FBF" w:rsidRDefault="00963B09" w:rsidP="00963B09">
      <w:pPr>
        <w:pStyle w:val="a5"/>
        <w:widowControl w:val="0"/>
        <w:suppressAutoHyphens/>
        <w:ind w:left="284" w:right="152" w:firstLine="850"/>
        <w:jc w:val="both"/>
      </w:pPr>
      <w:r w:rsidRPr="006C4FBF">
        <w:rPr>
          <w:bCs/>
        </w:rPr>
        <w:t>-</w:t>
      </w:r>
      <w:r w:rsidRPr="006C4FBF">
        <w:t> проверить уровень масла, уровень хладагента;</w:t>
      </w:r>
    </w:p>
    <w:p w:rsidR="00963B09" w:rsidRPr="006C4FBF" w:rsidRDefault="00963B09" w:rsidP="00963B09">
      <w:pPr>
        <w:pStyle w:val="a5"/>
        <w:widowControl w:val="0"/>
        <w:suppressAutoHyphens/>
        <w:ind w:left="284" w:right="152" w:firstLine="850"/>
        <w:jc w:val="both"/>
      </w:pPr>
      <w:r w:rsidRPr="006C4FBF">
        <w:t>- проверить герметичность холодильного контура;</w:t>
      </w:r>
    </w:p>
    <w:p w:rsidR="00963B09" w:rsidRPr="006C4FBF" w:rsidRDefault="00963B09" w:rsidP="00963B09">
      <w:pPr>
        <w:pStyle w:val="a5"/>
        <w:widowControl w:val="0"/>
        <w:suppressAutoHyphens/>
        <w:ind w:left="284" w:right="152" w:firstLine="850"/>
        <w:jc w:val="both"/>
      </w:pPr>
      <w:r w:rsidRPr="006C4FBF">
        <w:t>- проверить наличие механических повреждений (следов ударов, вмятин, трещин), надежность крепления всех болтовых соединений и предохранительных устройств, повреждения устранить;</w:t>
      </w:r>
    </w:p>
    <w:p w:rsidR="00963B09" w:rsidRPr="006C4FBF" w:rsidRDefault="00963B09" w:rsidP="00963B09">
      <w:pPr>
        <w:pStyle w:val="a5"/>
        <w:widowControl w:val="0"/>
        <w:suppressAutoHyphens/>
        <w:ind w:left="284" w:right="152" w:firstLine="850"/>
        <w:jc w:val="both"/>
      </w:pPr>
      <w:r w:rsidRPr="006C4FBF">
        <w:t>- проверить наличие конденсата на потолке вагона в месте установки кондиционера. Устранить причину его возникновения;</w:t>
      </w:r>
    </w:p>
    <w:p w:rsidR="00963B09" w:rsidRPr="006C4FBF" w:rsidRDefault="00963B09" w:rsidP="00963B09">
      <w:pPr>
        <w:pStyle w:val="a5"/>
        <w:widowControl w:val="0"/>
        <w:suppressAutoHyphens/>
        <w:ind w:left="284" w:right="152" w:firstLine="850"/>
        <w:jc w:val="both"/>
      </w:pPr>
      <w:r w:rsidRPr="006C4FBF">
        <w:t>- заменить загрязнённые воздушные фильтры, при необходимости, очищенными или новыми в соответствии с требованиями руководства по эксплуатации на кондиционер. У кондиционеров МАБ-</w:t>
      </w:r>
      <w:r w:rsidRPr="006C4FBF">
        <w:rPr>
          <w:lang w:val="en-US"/>
        </w:rPr>
        <w:t>II</w:t>
      </w:r>
      <w:r w:rsidRPr="006C4FBF">
        <w:t xml:space="preserve"> замену фильтров производить не реже: летом- два раза в месяц, зимой- один раз в месяц.</w:t>
      </w:r>
    </w:p>
    <w:p w:rsidR="00963B09" w:rsidRPr="006C4FBF" w:rsidRDefault="00963B09" w:rsidP="00963B09">
      <w:pPr>
        <w:tabs>
          <w:tab w:val="left" w:pos="284"/>
          <w:tab w:val="left" w:pos="1843"/>
        </w:tabs>
        <w:ind w:left="284" w:right="152" w:firstLine="850"/>
        <w:jc w:val="both"/>
      </w:pPr>
      <w:r w:rsidRPr="006C4FBF">
        <w:t>При выполнении технического обслуживания в объеме ТО-2 необходимо выполнить все виды работ, производимые при техническом обслуживании ТО-1 и дополнительно произвести следующие работы:</w:t>
      </w:r>
    </w:p>
    <w:p w:rsidR="00963B09" w:rsidRPr="006C4FBF" w:rsidRDefault="00963B09" w:rsidP="00B132F7">
      <w:pPr>
        <w:pStyle w:val="a5"/>
        <w:widowControl w:val="0"/>
        <w:numPr>
          <w:ilvl w:val="0"/>
          <w:numId w:val="31"/>
        </w:numPr>
        <w:suppressAutoHyphens/>
        <w:ind w:left="284" w:right="152" w:firstLine="850"/>
        <w:contextualSpacing/>
        <w:jc w:val="both"/>
      </w:pPr>
      <w:r w:rsidRPr="006C4FBF">
        <w:t>проверить все наружные конструкции агрегата, целостность упругих диффузоров на входе вентиляторов и выходе из них, ослабшие крепления узлов и агрегатов системы вентиляции подтянуть;</w:t>
      </w:r>
    </w:p>
    <w:p w:rsidR="00963B09" w:rsidRPr="006C4FBF" w:rsidRDefault="00963B09" w:rsidP="00B132F7">
      <w:pPr>
        <w:pStyle w:val="a5"/>
        <w:widowControl w:val="0"/>
        <w:numPr>
          <w:ilvl w:val="0"/>
          <w:numId w:val="31"/>
        </w:numPr>
        <w:suppressAutoHyphens/>
        <w:ind w:left="284" w:right="152" w:firstLine="850"/>
        <w:contextualSpacing/>
        <w:jc w:val="both"/>
      </w:pPr>
      <w:r w:rsidRPr="006C4FBF">
        <w:t>проверить дистанционные термометры и датчики потока воздуха на соответствие требованиям руководства по эксплуатации. Неисправные приборы заменить;</w:t>
      </w:r>
    </w:p>
    <w:p w:rsidR="00963B09" w:rsidRPr="006C4FBF" w:rsidRDefault="00963B09" w:rsidP="00B132F7">
      <w:pPr>
        <w:pStyle w:val="a5"/>
        <w:widowControl w:val="0"/>
        <w:numPr>
          <w:ilvl w:val="0"/>
          <w:numId w:val="31"/>
        </w:numPr>
        <w:suppressAutoHyphens/>
        <w:ind w:left="284" w:right="152" w:firstLine="850"/>
        <w:contextualSpacing/>
        <w:jc w:val="both"/>
      </w:pPr>
      <w:r w:rsidRPr="006C4FBF">
        <w:t>осмотреть предохранительные цепочки и запоры люков. Поврежденные элементы заменить;</w:t>
      </w:r>
    </w:p>
    <w:p w:rsidR="00963B09" w:rsidRPr="006C4FBF" w:rsidRDefault="00963B09" w:rsidP="00B132F7">
      <w:pPr>
        <w:pStyle w:val="a5"/>
        <w:widowControl w:val="0"/>
        <w:numPr>
          <w:ilvl w:val="0"/>
          <w:numId w:val="31"/>
        </w:numPr>
        <w:suppressAutoHyphens/>
        <w:ind w:left="284" w:right="152" w:firstLine="850"/>
        <w:contextualSpacing/>
        <w:jc w:val="both"/>
      </w:pPr>
      <w:r w:rsidRPr="006C4FBF">
        <w:t>проверить открытое положение противопожарной заслонки по положению сигнализатора, который должен быть виден в вырезе потолка; лист заслонки должен быть прижат к нижнему листу воздуховода механизмом удержания; рукоятка механизма удержания должна находиться в положении вдоль оси вагона и зафиксирована пломбой. При несоответствии заслонки указанным требованиям неисправность устранить;</w:t>
      </w:r>
    </w:p>
    <w:p w:rsidR="00963B09" w:rsidRPr="006C4FBF" w:rsidRDefault="00963B09" w:rsidP="00B132F7">
      <w:pPr>
        <w:pStyle w:val="a5"/>
        <w:widowControl w:val="0"/>
        <w:numPr>
          <w:ilvl w:val="0"/>
          <w:numId w:val="31"/>
        </w:numPr>
        <w:suppressAutoHyphens/>
        <w:ind w:left="284" w:right="152" w:firstLine="850"/>
        <w:contextualSpacing/>
        <w:jc w:val="both"/>
      </w:pPr>
      <w:r w:rsidRPr="006C4FBF">
        <w:t>очистить вентиляционные решетки, воздухораспределители (</w:t>
      </w:r>
      <w:proofErr w:type="spellStart"/>
      <w:r w:rsidRPr="006C4FBF">
        <w:t>мультивенты</w:t>
      </w:r>
      <w:proofErr w:type="spellEnd"/>
      <w:r w:rsidRPr="006C4FBF">
        <w:t>), дефлекторы в туалетах;</w:t>
      </w:r>
    </w:p>
    <w:p w:rsidR="00963B09" w:rsidRPr="006C4FBF" w:rsidRDefault="00963B09" w:rsidP="00B132F7">
      <w:pPr>
        <w:pStyle w:val="a5"/>
        <w:widowControl w:val="0"/>
        <w:numPr>
          <w:ilvl w:val="0"/>
          <w:numId w:val="31"/>
        </w:numPr>
        <w:suppressAutoHyphens/>
        <w:ind w:left="284" w:right="152" w:firstLine="850"/>
        <w:contextualSpacing/>
        <w:jc w:val="both"/>
      </w:pPr>
      <w:r w:rsidRPr="006C4FBF">
        <w:t>проверить уплотнения системы вентиляции. Повреждения уплотнений устранить;</w:t>
      </w:r>
    </w:p>
    <w:p w:rsidR="00963B09" w:rsidRPr="006C4FBF" w:rsidRDefault="00963B09" w:rsidP="00B132F7">
      <w:pPr>
        <w:pStyle w:val="a5"/>
        <w:widowControl w:val="0"/>
        <w:numPr>
          <w:ilvl w:val="0"/>
          <w:numId w:val="31"/>
        </w:numPr>
        <w:suppressAutoHyphens/>
        <w:ind w:left="284" w:right="152" w:firstLine="850"/>
        <w:contextualSpacing/>
        <w:jc w:val="both"/>
      </w:pPr>
      <w:r w:rsidRPr="006C4FBF">
        <w:t xml:space="preserve">проверить при подготовке вагона к работе в зимний период работоспособность воздухоподогревателя с </w:t>
      </w:r>
      <w:proofErr w:type="spellStart"/>
      <w:r w:rsidRPr="006C4FBF">
        <w:t>теплоэлектронагревателями</w:t>
      </w:r>
      <w:proofErr w:type="spellEnd"/>
      <w:r w:rsidRPr="006C4FBF">
        <w:t xml:space="preserve"> (ТЭН). Неисправные нагревательные элементы заменить;</w:t>
      </w:r>
    </w:p>
    <w:p w:rsidR="00963B09" w:rsidRPr="006C4FBF" w:rsidRDefault="00963B09" w:rsidP="00B132F7">
      <w:pPr>
        <w:pStyle w:val="a5"/>
        <w:widowControl w:val="0"/>
        <w:numPr>
          <w:ilvl w:val="0"/>
          <w:numId w:val="31"/>
        </w:numPr>
        <w:suppressAutoHyphens/>
        <w:ind w:left="284" w:right="152" w:firstLine="850"/>
        <w:contextualSpacing/>
        <w:jc w:val="both"/>
      </w:pPr>
      <w:r w:rsidRPr="006C4FBF">
        <w:t>проверить прилегание заслонок «зима-лето» по всему периметру и при необходимости плотность прилегания восстановить. Заслонки установить в соответствующее положение.</w:t>
      </w:r>
    </w:p>
    <w:p w:rsidR="00963B09" w:rsidRPr="006C4FBF" w:rsidRDefault="00963B09" w:rsidP="00963B09">
      <w:pPr>
        <w:ind w:left="284" w:right="152" w:firstLine="850"/>
        <w:jc w:val="both"/>
      </w:pPr>
      <w:r w:rsidRPr="006C4FBF">
        <w:t>Установить дефлекторы в открытое положение на лето и в полуоткрытое положение на зиму.</w:t>
      </w:r>
      <w:r>
        <w:t xml:space="preserve"> </w:t>
      </w:r>
      <w:r w:rsidRPr="006C4FBF">
        <w:t>При проведении технического обслуживания ТО-2 в осенний период производится:</w:t>
      </w:r>
    </w:p>
    <w:p w:rsidR="00963B09" w:rsidRPr="006C4FBF" w:rsidRDefault="00963B09" w:rsidP="00963B09">
      <w:pPr>
        <w:ind w:left="284" w:right="152" w:firstLine="850"/>
        <w:jc w:val="both"/>
      </w:pPr>
      <w:r w:rsidRPr="006C4FBF">
        <w:t>-</w:t>
      </w:r>
      <w:r w:rsidRPr="006C4FBF">
        <w:tab/>
        <w:t xml:space="preserve">система вентиляции должна быть установлена в зимний режим работы. Дефлекторы в туалетных отделениях должны быть полуоткрыты. Во всех вагонах заслонка обходного канала воздухонагревателя ставится в положение «закрыто» или «зима», в купированных и мягких вагонах в положение «зима» ставятся и дроссельные заслонки </w:t>
      </w:r>
      <w:proofErr w:type="spellStart"/>
      <w:r w:rsidRPr="006C4FBF">
        <w:t>рециркуляционных</w:t>
      </w:r>
      <w:proofErr w:type="spellEnd"/>
      <w:r w:rsidRPr="006C4FBF">
        <w:t xml:space="preserve"> каналов;</w:t>
      </w:r>
    </w:p>
    <w:p w:rsidR="00963B09" w:rsidRPr="006C4FBF" w:rsidRDefault="00963B09" w:rsidP="00963B09">
      <w:pPr>
        <w:ind w:left="284" w:right="152" w:firstLine="850"/>
        <w:jc w:val="both"/>
      </w:pPr>
      <w:r w:rsidRPr="006C4FBF">
        <w:t>-</w:t>
      </w:r>
      <w:r w:rsidRPr="006C4FBF">
        <w:tab/>
        <w:t>снимаются рабочие и запасные фильтры и заменяются новыми или промытыми и пропитанными трансформаторным маслом ТК ГОСТ 982-80 или маслом индустриальным 12 ГОСТ 20799-88. После установки проверяется прочность крепления фильтров и плотность их прилегания. Зазоры в местах прилегания фильтров устраняются;</w:t>
      </w:r>
    </w:p>
    <w:p w:rsidR="00963B09" w:rsidRPr="006C4FBF" w:rsidRDefault="00963B09" w:rsidP="00963B09">
      <w:pPr>
        <w:ind w:left="284" w:right="152" w:firstLine="850"/>
        <w:jc w:val="both"/>
      </w:pPr>
      <w:r w:rsidRPr="006C4FBF">
        <w:t>-</w:t>
      </w:r>
      <w:r w:rsidRPr="006C4FBF">
        <w:tab/>
        <w:t>вентиляционная установка подлежит визуальному контролю. Проверяется состояние и крепление диффузоров к вентилятору и калориферу, крепление вентиляционного агрегата к раме.</w:t>
      </w:r>
    </w:p>
    <w:p w:rsidR="00963B09" w:rsidRPr="006C4FBF" w:rsidRDefault="00963B09" w:rsidP="00963B09">
      <w:pPr>
        <w:ind w:left="284" w:right="152" w:firstLine="850"/>
        <w:jc w:val="both"/>
      </w:pPr>
      <w:r w:rsidRPr="006C4FBF">
        <w:t xml:space="preserve">вентиляционный агрегат проверяется в действии. Не допускается стук подшипников, вибрации агрегата. Неисправности устраняются. </w:t>
      </w:r>
    </w:p>
    <w:p w:rsidR="00963B09" w:rsidRPr="006C4FBF" w:rsidRDefault="00963B09" w:rsidP="00963B09">
      <w:pPr>
        <w:ind w:left="284" w:right="152" w:firstLine="850"/>
        <w:jc w:val="both"/>
      </w:pPr>
      <w:r w:rsidRPr="006C4FBF">
        <w:t>-</w:t>
      </w:r>
      <w:r w:rsidRPr="006C4FBF">
        <w:tab/>
        <w:t>тщательно проверяются все уплотнения системы вентиляции и, при необходимости, восстанавливаются.</w:t>
      </w:r>
    </w:p>
    <w:p w:rsidR="00963B09" w:rsidRPr="006C4FBF" w:rsidRDefault="00963B09" w:rsidP="00963B09">
      <w:pPr>
        <w:ind w:left="284" w:right="152" w:firstLine="850"/>
        <w:jc w:val="both"/>
      </w:pPr>
      <w:r w:rsidRPr="006C4FBF">
        <w:t>При проведении технического обслуживания ТО-2 в весенний период производится:</w:t>
      </w:r>
    </w:p>
    <w:p w:rsidR="00963B09" w:rsidRPr="006C4FBF" w:rsidRDefault="00963B09" w:rsidP="00963B09">
      <w:pPr>
        <w:ind w:left="284" w:right="152" w:firstLine="850"/>
        <w:jc w:val="both"/>
      </w:pPr>
      <w:r w:rsidRPr="006C4FBF">
        <w:t>-</w:t>
      </w:r>
      <w:r w:rsidRPr="006C4FBF">
        <w:tab/>
        <w:t>установка системы вентиляции в летний режим работы;</w:t>
      </w:r>
    </w:p>
    <w:p w:rsidR="00963B09" w:rsidRPr="006C4FBF" w:rsidRDefault="00963B09" w:rsidP="00963B09">
      <w:pPr>
        <w:ind w:left="284" w:right="152" w:firstLine="850"/>
        <w:jc w:val="both"/>
      </w:pPr>
      <w:r w:rsidRPr="006C4FBF">
        <w:t>-</w:t>
      </w:r>
      <w:r w:rsidRPr="006C4FBF">
        <w:tab/>
        <w:t xml:space="preserve">независимо от срока последнего планового ремонта система вентиляции очищается сжатым воздухом; </w:t>
      </w:r>
    </w:p>
    <w:p w:rsidR="00963B09" w:rsidRPr="006C4FBF" w:rsidRDefault="00963B09" w:rsidP="00963B09">
      <w:pPr>
        <w:ind w:left="284" w:right="152" w:firstLine="850"/>
        <w:jc w:val="both"/>
      </w:pPr>
      <w:r w:rsidRPr="006C4FBF">
        <w:t>-</w:t>
      </w:r>
      <w:r w:rsidRPr="006C4FBF">
        <w:tab/>
        <w:t>все воздушные камеры и каналы перед фильтром подлежат визуальному контролю и очистке от пыли и грязи.</w:t>
      </w:r>
    </w:p>
    <w:p w:rsidR="00963B09" w:rsidRPr="006C4FBF" w:rsidRDefault="00963B09" w:rsidP="00963B09">
      <w:pPr>
        <w:pStyle w:val="a5"/>
        <w:ind w:left="284" w:right="152" w:firstLine="850"/>
        <w:jc w:val="both"/>
      </w:pPr>
      <w:r w:rsidRPr="006C4FBF">
        <w:t>Особенно тщательной проверяется уплотнение системы. Все неисправности уплотнений устраняются.</w:t>
      </w:r>
    </w:p>
    <w:p w:rsidR="00963B09" w:rsidRPr="006C4FBF" w:rsidRDefault="00963B09" w:rsidP="00963B09">
      <w:pPr>
        <w:pStyle w:val="a5"/>
        <w:ind w:left="284" w:right="152" w:firstLine="850"/>
        <w:jc w:val="both"/>
      </w:pPr>
      <w:r w:rsidRPr="006C4FBF">
        <w:t>Открыть потолочный люк, осмотреть уф модуль, электронный пускорегулирующий аппарат (далее - ЭПРА) и соединительную трубку. При осмотре убедиться в надежности крепления элементов УОВ и соединения электрических разъемов. При необходимости подтянуть резьбовые соединения. Проверить состояние внешних поверхностей оборудования.</w:t>
      </w:r>
    </w:p>
    <w:p w:rsidR="00963B09" w:rsidRPr="006C4FBF" w:rsidRDefault="00963B09" w:rsidP="00963B09">
      <w:pPr>
        <w:pStyle w:val="a5"/>
        <w:ind w:left="284" w:right="152" w:firstLine="850"/>
        <w:jc w:val="both"/>
      </w:pPr>
      <w:r w:rsidRPr="006C4FBF">
        <w:t xml:space="preserve">Открыть люк камеры обеззараживания и осмотреть внутренние поверхности, колбы УФ ламп и защитной решетки. При необходимости пылесосом собрать пыль с внутренних поверхностей камеры обеззараживания и с поверхности защитной решетки. Колбы УФ ламп протереть чистой </w:t>
      </w:r>
      <w:proofErr w:type="spellStart"/>
      <w:r w:rsidRPr="006C4FBF">
        <w:t>безворсовой</w:t>
      </w:r>
      <w:proofErr w:type="spellEnd"/>
      <w:r w:rsidRPr="006C4FBF">
        <w:t xml:space="preserve"> хлопчатобумажной тканью, смоченной в спирте.</w:t>
      </w:r>
    </w:p>
    <w:p w:rsidR="00963B09" w:rsidRPr="006C4FBF" w:rsidRDefault="00963B09" w:rsidP="00963B09">
      <w:pPr>
        <w:widowControl w:val="0"/>
        <w:suppressAutoHyphens/>
        <w:ind w:left="284" w:right="152" w:firstLine="850"/>
        <w:rPr>
          <w:bCs/>
        </w:rPr>
      </w:pPr>
      <w:r w:rsidRPr="006C4FBF">
        <w:rPr>
          <w:bCs/>
        </w:rPr>
        <w:t>Проверить колбы ультрафиолетовых ламп на наличие повреждений. Заменить ультрафиолетовую лампу, при обнаружении повреждений препятствующих нормальной эксплуатации.</w:t>
      </w:r>
    </w:p>
    <w:p w:rsidR="00963B09" w:rsidRPr="006C4FBF" w:rsidRDefault="00963B09" w:rsidP="00963B09">
      <w:pPr>
        <w:pStyle w:val="a5"/>
        <w:ind w:left="284" w:right="152" w:firstLine="850"/>
        <w:jc w:val="both"/>
      </w:pPr>
      <w:r w:rsidRPr="006C4FBF">
        <w:t xml:space="preserve">При наработке УОВ более 7000 часов или через 4 года с начала эксплуатации заменить УФ лампы. Замена ламп должна производиться электротехническим персоналом с уровнем квалификационной группы не ниже </w:t>
      </w:r>
      <w:r w:rsidRPr="006C4FBF">
        <w:rPr>
          <w:lang w:val="en-US"/>
        </w:rPr>
        <w:t>III</w:t>
      </w:r>
      <w:r w:rsidRPr="006C4FBF">
        <w:t>, изучившим устройство УОВ, в чистых хлопчатобумажных перчатках.</w:t>
      </w:r>
    </w:p>
    <w:p w:rsidR="00963B09" w:rsidRPr="006C4FBF" w:rsidRDefault="00963B09" w:rsidP="00B132F7">
      <w:pPr>
        <w:pStyle w:val="a5"/>
        <w:numPr>
          <w:ilvl w:val="1"/>
          <w:numId w:val="32"/>
        </w:numPr>
        <w:ind w:left="284" w:right="152" w:firstLine="850"/>
        <w:contextualSpacing/>
        <w:jc w:val="both"/>
      </w:pPr>
      <w:r w:rsidRPr="006C4FBF">
        <w:t xml:space="preserve">очистить и подтянуть резьбовые соединения и </w:t>
      </w:r>
      <w:proofErr w:type="spellStart"/>
      <w:r w:rsidRPr="006C4FBF">
        <w:t>клеммные</w:t>
      </w:r>
      <w:proofErr w:type="spellEnd"/>
      <w:r w:rsidRPr="006C4FBF">
        <w:t xml:space="preserve"> зажимы;</w:t>
      </w:r>
    </w:p>
    <w:p w:rsidR="00963B09" w:rsidRPr="006C4FBF" w:rsidRDefault="00963B09" w:rsidP="00B132F7">
      <w:pPr>
        <w:pStyle w:val="a5"/>
        <w:numPr>
          <w:ilvl w:val="1"/>
          <w:numId w:val="32"/>
        </w:numPr>
        <w:ind w:left="284" w:right="152" w:firstLine="850"/>
        <w:contextualSpacing/>
        <w:jc w:val="both"/>
      </w:pPr>
      <w:r w:rsidRPr="006C4FBF">
        <w:t>при подготовке вагона к зимним перевозкам произвести консервацию компрессоров или подготовить к работе в режиме «Отопление»;</w:t>
      </w:r>
    </w:p>
    <w:p w:rsidR="00963B09" w:rsidRPr="006C4FBF" w:rsidRDefault="00963B09" w:rsidP="00B132F7">
      <w:pPr>
        <w:pStyle w:val="a5"/>
        <w:numPr>
          <w:ilvl w:val="1"/>
          <w:numId w:val="32"/>
        </w:numPr>
        <w:ind w:left="284" w:right="152" w:firstLine="850"/>
        <w:contextualSpacing/>
        <w:jc w:val="both"/>
      </w:pPr>
      <w:r w:rsidRPr="006C4FBF">
        <w:t xml:space="preserve">при подготовке вагона к летним перевозкам произвести </w:t>
      </w:r>
      <w:proofErr w:type="spellStart"/>
      <w:r w:rsidRPr="006C4FBF">
        <w:t>расконсервацию</w:t>
      </w:r>
      <w:proofErr w:type="spellEnd"/>
      <w:r w:rsidRPr="006C4FBF">
        <w:t xml:space="preserve"> компрессоров и подготовить к работе в режиме «Охлаждение»;</w:t>
      </w:r>
    </w:p>
    <w:p w:rsidR="00963B09" w:rsidRPr="006C4FBF" w:rsidRDefault="00963B09" w:rsidP="00B132F7">
      <w:pPr>
        <w:pStyle w:val="a5"/>
        <w:numPr>
          <w:ilvl w:val="1"/>
          <w:numId w:val="32"/>
        </w:numPr>
        <w:ind w:left="284" w:right="152" w:firstLine="850"/>
        <w:contextualSpacing/>
        <w:jc w:val="both"/>
      </w:pPr>
      <w:r w:rsidRPr="006C4FBF">
        <w:t xml:space="preserve">перед началом летних перевозок открыть, а перед началом зимних - закрыть отверстие канала выброса воздуха на крыше вагона; </w:t>
      </w:r>
    </w:p>
    <w:p w:rsidR="00963B09" w:rsidRPr="006C4FBF" w:rsidRDefault="00963B09" w:rsidP="00B132F7">
      <w:pPr>
        <w:pStyle w:val="a5"/>
        <w:numPr>
          <w:ilvl w:val="1"/>
          <w:numId w:val="32"/>
        </w:numPr>
        <w:ind w:left="284" w:right="152" w:firstLine="850"/>
        <w:contextualSpacing/>
        <w:jc w:val="both"/>
      </w:pPr>
      <w:r w:rsidRPr="006C4FBF">
        <w:t>очистить решётки каналов забора воздуха на кузове вагона, канала выброса воздуха. Проверить решётки, неисправные – отремонтировать;</w:t>
      </w:r>
    </w:p>
    <w:p w:rsidR="00963B09" w:rsidRPr="006C4FBF" w:rsidRDefault="00963B09" w:rsidP="00B132F7">
      <w:pPr>
        <w:pStyle w:val="a5"/>
        <w:numPr>
          <w:ilvl w:val="1"/>
          <w:numId w:val="32"/>
        </w:numPr>
        <w:ind w:left="284" w:right="152" w:firstLine="850"/>
        <w:contextualSpacing/>
        <w:jc w:val="both"/>
      </w:pPr>
      <w:r w:rsidRPr="006C4FBF">
        <w:t>проверить положение противопожарной заслонки, которая должна находиться в открытом положении.</w:t>
      </w:r>
    </w:p>
    <w:p w:rsidR="00963B09" w:rsidRPr="006C4FBF" w:rsidRDefault="00963B09" w:rsidP="00963B09">
      <w:pPr>
        <w:pStyle w:val="a5"/>
        <w:ind w:left="0" w:right="152" w:firstLine="1134"/>
        <w:contextualSpacing/>
        <w:jc w:val="both"/>
      </w:pPr>
      <w:r w:rsidRPr="006C4FBF">
        <w:t>- обеспечить замену фильтров с периодичностью не реже 1 раз в месяц в зимний период и не реже 2 раз в месяц в летний период.</w:t>
      </w:r>
    </w:p>
    <w:p w:rsidR="00963B09" w:rsidRPr="00B17ED5" w:rsidRDefault="00963B09" w:rsidP="00963B09">
      <w:pPr>
        <w:jc w:val="center"/>
      </w:pPr>
    </w:p>
    <w:p w:rsidR="00963B09" w:rsidRPr="0015760A" w:rsidRDefault="00963B09" w:rsidP="00963B09">
      <w:pPr>
        <w:jc w:val="right"/>
        <w:sectPr w:rsidR="00963B09" w:rsidRPr="0015760A" w:rsidSect="00957454">
          <w:footerReference w:type="first" r:id="rId10"/>
          <w:pgSz w:w="11906" w:h="16838" w:code="9"/>
          <w:pgMar w:top="851" w:right="851" w:bottom="709" w:left="1418" w:header="284" w:footer="170" w:gutter="0"/>
          <w:pgNumType w:start="1"/>
          <w:cols w:space="708"/>
          <w:titlePg/>
          <w:docGrid w:linePitch="360"/>
        </w:sectPr>
      </w:pPr>
      <w:r>
        <w:t xml:space="preserve"> </w:t>
      </w:r>
    </w:p>
    <w:p w:rsidR="005637FF" w:rsidRPr="003B5257" w:rsidRDefault="00500BE9" w:rsidP="0059122F">
      <w:pPr>
        <w:ind w:right="852"/>
        <w:jc w:val="right"/>
        <w:rPr>
          <w:rFonts w:eastAsia="MS Mincho"/>
          <w:b/>
        </w:rPr>
      </w:pPr>
      <w:r>
        <w:rPr>
          <w:lang w:eastAsia="x-none"/>
        </w:rPr>
        <w:t xml:space="preserve">       </w:t>
      </w:r>
      <w:r w:rsidR="005637FF" w:rsidRPr="003B5257">
        <w:rPr>
          <w:b/>
          <w:sz w:val="28"/>
          <w:szCs w:val="28"/>
          <w:lang w:eastAsia="x-none"/>
        </w:rPr>
        <w:t>Приложение № 1.1</w:t>
      </w:r>
      <w:bookmarkEnd w:id="46"/>
    </w:p>
    <w:p w:rsidR="005637FF" w:rsidRDefault="005637FF" w:rsidP="00500BE9">
      <w:pPr>
        <w:tabs>
          <w:tab w:val="left" w:pos="11057"/>
        </w:tabs>
        <w:spacing w:after="160" w:line="276" w:lineRule="auto"/>
        <w:ind w:right="852"/>
        <w:jc w:val="right"/>
        <w:rPr>
          <w:b/>
        </w:rPr>
      </w:pPr>
      <w:r w:rsidRPr="00F67C5C">
        <w:rPr>
          <w:b/>
        </w:rPr>
        <w:t xml:space="preserve">к документации запроса предложений </w:t>
      </w:r>
    </w:p>
    <w:p w:rsidR="005637FF" w:rsidRPr="00763193" w:rsidRDefault="005637FF" w:rsidP="005637FF">
      <w:pPr>
        <w:tabs>
          <w:tab w:val="left" w:pos="11057"/>
        </w:tabs>
        <w:spacing w:after="160" w:line="276" w:lineRule="auto"/>
        <w:ind w:right="852"/>
        <w:jc w:val="right"/>
        <w:rPr>
          <w:rFonts w:eastAsia="Calibri"/>
          <w:b/>
          <w:bCs/>
          <w:iCs/>
          <w:sz w:val="28"/>
          <w:lang w:eastAsia="en-US"/>
        </w:rPr>
      </w:pPr>
      <w:r w:rsidRPr="00F67C5C">
        <w:rPr>
          <w:b/>
        </w:rPr>
        <w:t xml:space="preserve">по коду </w:t>
      </w:r>
      <w:r w:rsidR="006C4CDA">
        <w:rPr>
          <w:b/>
        </w:rPr>
        <w:t xml:space="preserve">ЮКЖД-ЗП </w:t>
      </w:r>
      <w:r w:rsidR="004E5375">
        <w:rPr>
          <w:b/>
        </w:rPr>
        <w:t>023/025</w:t>
      </w:r>
    </w:p>
    <w:p w:rsidR="005637FF" w:rsidRPr="00763193" w:rsidRDefault="005637FF" w:rsidP="005637FF">
      <w:pPr>
        <w:spacing w:after="160" w:line="276" w:lineRule="auto"/>
        <w:jc w:val="center"/>
        <w:rPr>
          <w:rFonts w:eastAsia="Calibri"/>
          <w:b/>
          <w:bCs/>
          <w:iCs/>
          <w:sz w:val="28"/>
          <w:lang w:eastAsia="en-US"/>
        </w:rPr>
      </w:pPr>
      <w:r w:rsidRPr="00763193">
        <w:rPr>
          <w:rFonts w:eastAsia="Calibri"/>
          <w:b/>
          <w:bCs/>
          <w:iCs/>
          <w:sz w:val="28"/>
          <w:lang w:eastAsia="en-US"/>
        </w:rPr>
        <w:t>Форма описи документов, представляемых для участия в Запросе предложений</w:t>
      </w:r>
    </w:p>
    <w:p w:rsidR="005637FF" w:rsidRPr="00763193" w:rsidRDefault="005637FF" w:rsidP="005637FF">
      <w:pPr>
        <w:spacing w:after="160" w:line="276" w:lineRule="auto"/>
        <w:jc w:val="center"/>
        <w:rPr>
          <w:rFonts w:eastAsia="Calibri"/>
          <w:bCs/>
          <w:sz w:val="28"/>
          <w:lang w:eastAsia="en-US"/>
        </w:rPr>
      </w:pPr>
      <w:r w:rsidRPr="00763193">
        <w:rPr>
          <w:rFonts w:eastAsia="Calibri"/>
          <w:bCs/>
          <w:sz w:val="28"/>
          <w:lang w:eastAsia="en-US"/>
        </w:rPr>
        <w:t>ОПИСЬ ДОКУМЕНТОВ,</w:t>
      </w:r>
    </w:p>
    <w:p w:rsidR="005637FF" w:rsidRPr="00763193" w:rsidRDefault="005637FF" w:rsidP="005637FF">
      <w:pPr>
        <w:spacing w:after="160" w:line="276" w:lineRule="auto"/>
        <w:ind w:left="709" w:right="1136"/>
        <w:rPr>
          <w:rFonts w:eastAsia="Calibri"/>
          <w:bCs/>
          <w:sz w:val="28"/>
          <w:lang w:eastAsia="en-US"/>
        </w:rPr>
      </w:pPr>
      <w:r w:rsidRPr="00763193">
        <w:rPr>
          <w:rFonts w:eastAsia="Calibri"/>
          <w:bCs/>
          <w:sz w:val="28"/>
          <w:lang w:eastAsia="en-US"/>
        </w:rPr>
        <w:t xml:space="preserve">представляемых для участия в запросе предложений </w:t>
      </w:r>
    </w:p>
    <w:p w:rsidR="005637FF" w:rsidRPr="00763193" w:rsidRDefault="005637FF" w:rsidP="005637FF">
      <w:pPr>
        <w:spacing w:after="160" w:line="276" w:lineRule="auto"/>
        <w:ind w:left="709" w:right="1136"/>
        <w:rPr>
          <w:rFonts w:eastAsia="Calibri"/>
          <w:bCs/>
          <w:sz w:val="28"/>
          <w:lang w:eastAsia="en-US"/>
        </w:rPr>
      </w:pPr>
      <w:r w:rsidRPr="00763193">
        <w:rPr>
          <w:rFonts w:eastAsia="Calibri"/>
          <w:bCs/>
          <w:sz w:val="28"/>
          <w:lang w:eastAsia="en-US"/>
        </w:rPr>
        <w:t>Настоящим____________________________________________________________________</w:t>
      </w:r>
    </w:p>
    <w:p w:rsidR="005637FF" w:rsidRPr="00763193" w:rsidRDefault="005637FF" w:rsidP="005637FF">
      <w:pPr>
        <w:spacing w:after="160" w:line="276" w:lineRule="auto"/>
        <w:ind w:left="709" w:right="1136"/>
        <w:rPr>
          <w:rFonts w:eastAsia="Calibri"/>
          <w:sz w:val="28"/>
          <w:lang w:eastAsia="en-US"/>
        </w:rPr>
      </w:pPr>
      <w:r w:rsidRPr="00763193">
        <w:rPr>
          <w:rFonts w:eastAsia="Calibri"/>
          <w:i/>
          <w:iCs/>
          <w:sz w:val="28"/>
          <w:lang w:eastAsia="en-US"/>
        </w:rPr>
        <w:t>(наименование организации, индивидуального предпринимателя или физического лица – участника запроса предложений)</w:t>
      </w:r>
    </w:p>
    <w:p w:rsidR="005637FF" w:rsidRPr="00763193" w:rsidRDefault="005637FF" w:rsidP="005637FF">
      <w:pPr>
        <w:spacing w:after="160" w:line="276" w:lineRule="auto"/>
        <w:ind w:left="709" w:right="1136"/>
        <w:rPr>
          <w:rFonts w:eastAsia="Calibri"/>
          <w:bCs/>
          <w:sz w:val="28"/>
          <w:lang w:eastAsia="en-US"/>
        </w:rPr>
      </w:pPr>
      <w:r w:rsidRPr="00763193">
        <w:rPr>
          <w:rFonts w:eastAsia="Calibri"/>
          <w:bCs/>
          <w:sz w:val="28"/>
          <w:lang w:eastAsia="en-US"/>
        </w:rPr>
        <w:t>подтверждает, что для участия в данном Запросе предложений нами направляются ниже перечисленные документы:</w:t>
      </w:r>
    </w:p>
    <w:tbl>
      <w:tblPr>
        <w:tblW w:w="9781" w:type="dxa"/>
        <w:tblInd w:w="1056" w:type="dxa"/>
        <w:tblLayout w:type="fixed"/>
        <w:tblCellMar>
          <w:left w:w="40" w:type="dxa"/>
          <w:right w:w="40" w:type="dxa"/>
        </w:tblCellMar>
        <w:tblLook w:val="0000" w:firstRow="0" w:lastRow="0" w:firstColumn="0" w:lastColumn="0" w:noHBand="0" w:noVBand="0"/>
      </w:tblPr>
      <w:tblGrid>
        <w:gridCol w:w="519"/>
        <w:gridCol w:w="6144"/>
        <w:gridCol w:w="1982"/>
        <w:gridCol w:w="1136"/>
      </w:tblGrid>
      <w:tr w:rsidR="005637FF" w:rsidRPr="00763193" w:rsidTr="00DA13F2">
        <w:trPr>
          <w:trHeight w:hRule="exact" w:val="860"/>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5637FF" w:rsidRPr="00763193" w:rsidRDefault="005637FF" w:rsidP="00DA13F2">
            <w:pPr>
              <w:spacing w:after="160" w:line="276" w:lineRule="auto"/>
              <w:jc w:val="center"/>
              <w:rPr>
                <w:rFonts w:eastAsia="Calibri"/>
                <w:sz w:val="28"/>
                <w:lang w:eastAsia="en-US"/>
              </w:rPr>
            </w:pPr>
            <w:r w:rsidRPr="00763193">
              <w:rPr>
                <w:rFonts w:eastAsia="Calibri"/>
                <w:sz w:val="28"/>
                <w:lang w:eastAsia="en-US"/>
              </w:rPr>
              <w:t>№</w:t>
            </w:r>
          </w:p>
          <w:p w:rsidR="005637FF" w:rsidRPr="00763193" w:rsidRDefault="005637FF" w:rsidP="00DA13F2">
            <w:pPr>
              <w:spacing w:after="160" w:line="276" w:lineRule="auto"/>
              <w:jc w:val="center"/>
              <w:rPr>
                <w:rFonts w:eastAsia="Calibri"/>
                <w:sz w:val="28"/>
                <w:lang w:eastAsia="en-US"/>
              </w:rPr>
            </w:pPr>
            <w:r w:rsidRPr="00763193">
              <w:rPr>
                <w:rFonts w:eastAsia="Calibri"/>
                <w:sz w:val="28"/>
                <w:lang w:eastAsia="en-US"/>
              </w:rPr>
              <w:t>п/п</w:t>
            </w:r>
          </w:p>
        </w:tc>
        <w:tc>
          <w:tcPr>
            <w:tcW w:w="6144" w:type="dxa"/>
            <w:tcBorders>
              <w:top w:val="single" w:sz="6" w:space="0" w:color="auto"/>
              <w:left w:val="single" w:sz="6" w:space="0" w:color="auto"/>
              <w:bottom w:val="single" w:sz="6" w:space="0" w:color="auto"/>
              <w:right w:val="single" w:sz="6" w:space="0" w:color="auto"/>
            </w:tcBorders>
            <w:shd w:val="clear" w:color="auto" w:fill="FFFFFF"/>
            <w:vAlign w:val="center"/>
          </w:tcPr>
          <w:p w:rsidR="005637FF" w:rsidRPr="00763193" w:rsidRDefault="005637FF" w:rsidP="00DA13F2">
            <w:pPr>
              <w:spacing w:after="160" w:line="276" w:lineRule="auto"/>
              <w:jc w:val="center"/>
              <w:rPr>
                <w:rFonts w:eastAsia="Calibri"/>
                <w:bCs/>
                <w:sz w:val="28"/>
                <w:lang w:eastAsia="en-US"/>
              </w:rPr>
            </w:pPr>
            <w:r w:rsidRPr="00763193">
              <w:rPr>
                <w:rFonts w:eastAsia="Calibri"/>
                <w:bCs/>
                <w:sz w:val="28"/>
                <w:lang w:eastAsia="en-US"/>
              </w:rPr>
              <w:t>Наименование документов</w:t>
            </w: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5637FF" w:rsidRPr="00763193" w:rsidRDefault="005637FF" w:rsidP="00DA13F2">
            <w:pPr>
              <w:spacing w:after="160" w:line="276" w:lineRule="auto"/>
              <w:jc w:val="center"/>
              <w:rPr>
                <w:rFonts w:eastAsia="Calibri"/>
                <w:sz w:val="28"/>
                <w:lang w:eastAsia="en-US"/>
              </w:rPr>
            </w:pPr>
            <w:r w:rsidRPr="00763193">
              <w:rPr>
                <w:rFonts w:eastAsia="Calibri"/>
                <w:sz w:val="28"/>
                <w:lang w:eastAsia="en-US"/>
              </w:rPr>
              <w:t xml:space="preserve">Кол-во </w:t>
            </w:r>
            <w:r w:rsidRPr="00763193">
              <w:rPr>
                <w:rFonts w:eastAsia="Calibri"/>
                <w:sz w:val="28"/>
                <w:lang w:eastAsia="en-US"/>
              </w:rPr>
              <w:br/>
              <w:t>страниц</w:t>
            </w: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5637FF" w:rsidRPr="00763193" w:rsidRDefault="005637FF" w:rsidP="00DA13F2">
            <w:pPr>
              <w:spacing w:after="160" w:line="276" w:lineRule="auto"/>
              <w:jc w:val="center"/>
              <w:rPr>
                <w:rFonts w:eastAsia="Calibri"/>
                <w:sz w:val="28"/>
                <w:lang w:eastAsia="en-US"/>
              </w:rPr>
            </w:pPr>
            <w:r w:rsidRPr="00763193">
              <w:rPr>
                <w:rFonts w:eastAsia="Calibri"/>
                <w:sz w:val="28"/>
                <w:lang w:eastAsia="en-US"/>
              </w:rPr>
              <w:t>Номер страницы</w:t>
            </w:r>
          </w:p>
        </w:tc>
      </w:tr>
      <w:tr w:rsidR="005637FF" w:rsidRPr="00763193" w:rsidTr="00DA13F2">
        <w:trPr>
          <w:trHeight w:val="286"/>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5637FF" w:rsidRPr="00763193" w:rsidRDefault="005637FF" w:rsidP="00DA13F2">
            <w:pPr>
              <w:spacing w:after="160" w:line="276" w:lineRule="auto"/>
              <w:jc w:val="center"/>
              <w:rPr>
                <w:rFonts w:eastAsia="Calibri"/>
                <w:sz w:val="28"/>
                <w:lang w:eastAsia="en-US"/>
              </w:rPr>
            </w:pPr>
            <w:r w:rsidRPr="00763193">
              <w:rPr>
                <w:rFonts w:eastAsia="Calibri"/>
                <w:sz w:val="28"/>
                <w:lang w:eastAsia="en-US"/>
              </w:rPr>
              <w:t>1.</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5637FF" w:rsidRPr="00763193" w:rsidRDefault="005637FF" w:rsidP="00DA13F2">
            <w:pPr>
              <w:spacing w:after="160" w:line="276" w:lineRule="auto"/>
              <w:rPr>
                <w:rFonts w:eastAsia="Calibri"/>
                <w:sz w:val="28"/>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5637FF" w:rsidRPr="00763193" w:rsidRDefault="005637FF" w:rsidP="00DA13F2">
            <w:pPr>
              <w:spacing w:after="160" w:line="276" w:lineRule="auto"/>
              <w:rPr>
                <w:rFonts w:eastAsia="Calibri"/>
                <w:sz w:val="28"/>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5637FF" w:rsidRPr="00763193" w:rsidRDefault="005637FF" w:rsidP="00DA13F2">
            <w:pPr>
              <w:spacing w:after="160" w:line="276" w:lineRule="auto"/>
              <w:rPr>
                <w:rFonts w:eastAsia="Calibri"/>
                <w:sz w:val="28"/>
                <w:lang w:eastAsia="en-US"/>
              </w:rPr>
            </w:pPr>
          </w:p>
        </w:tc>
      </w:tr>
      <w:tr w:rsidR="005637FF" w:rsidRPr="00763193" w:rsidTr="00DA13F2">
        <w:trPr>
          <w:trHeight w:val="286"/>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5637FF" w:rsidRPr="00763193" w:rsidRDefault="005637FF" w:rsidP="00DA13F2">
            <w:pPr>
              <w:spacing w:after="160" w:line="276" w:lineRule="auto"/>
              <w:jc w:val="center"/>
              <w:rPr>
                <w:rFonts w:eastAsia="Calibri"/>
                <w:sz w:val="28"/>
                <w:lang w:eastAsia="en-US"/>
              </w:rPr>
            </w:pPr>
            <w:r w:rsidRPr="00763193">
              <w:rPr>
                <w:rFonts w:eastAsia="Calibri"/>
                <w:sz w:val="28"/>
                <w:lang w:eastAsia="en-US"/>
              </w:rPr>
              <w:t>2.</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5637FF" w:rsidRPr="00763193" w:rsidRDefault="005637FF" w:rsidP="00DA13F2">
            <w:pPr>
              <w:spacing w:after="160" w:line="276" w:lineRule="auto"/>
              <w:rPr>
                <w:rFonts w:eastAsia="Calibri"/>
                <w:sz w:val="28"/>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5637FF" w:rsidRPr="00763193" w:rsidRDefault="005637FF" w:rsidP="00DA13F2">
            <w:pPr>
              <w:spacing w:after="160" w:line="276" w:lineRule="auto"/>
              <w:rPr>
                <w:rFonts w:eastAsia="Calibri"/>
                <w:sz w:val="28"/>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5637FF" w:rsidRPr="00763193" w:rsidRDefault="005637FF" w:rsidP="00DA13F2">
            <w:pPr>
              <w:spacing w:after="160" w:line="276" w:lineRule="auto"/>
              <w:rPr>
                <w:rFonts w:eastAsia="Calibri"/>
                <w:sz w:val="28"/>
                <w:lang w:eastAsia="en-US"/>
              </w:rPr>
            </w:pPr>
          </w:p>
        </w:tc>
      </w:tr>
      <w:tr w:rsidR="005637FF" w:rsidRPr="00763193" w:rsidTr="00DA13F2">
        <w:trPr>
          <w:trHeight w:val="271"/>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5637FF" w:rsidRPr="00763193" w:rsidRDefault="005637FF" w:rsidP="00DA13F2">
            <w:pPr>
              <w:spacing w:after="160" w:line="276" w:lineRule="auto"/>
              <w:jc w:val="center"/>
              <w:rPr>
                <w:rFonts w:eastAsia="Calibri"/>
                <w:sz w:val="28"/>
                <w:lang w:eastAsia="en-US"/>
              </w:rPr>
            </w:pPr>
            <w:r w:rsidRPr="00763193">
              <w:rPr>
                <w:rFonts w:eastAsia="Calibri"/>
                <w:sz w:val="28"/>
                <w:lang w:eastAsia="en-US"/>
              </w:rPr>
              <w:t>3.</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5637FF" w:rsidRPr="00763193" w:rsidRDefault="005637FF" w:rsidP="00DA13F2">
            <w:pPr>
              <w:spacing w:after="160" w:line="276" w:lineRule="auto"/>
              <w:rPr>
                <w:rFonts w:eastAsia="Calibri"/>
                <w:sz w:val="28"/>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5637FF" w:rsidRPr="00763193" w:rsidRDefault="005637FF" w:rsidP="00DA13F2">
            <w:pPr>
              <w:spacing w:after="160" w:line="276" w:lineRule="auto"/>
              <w:rPr>
                <w:rFonts w:eastAsia="Calibri"/>
                <w:sz w:val="28"/>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5637FF" w:rsidRPr="00763193" w:rsidRDefault="005637FF" w:rsidP="00DA13F2">
            <w:pPr>
              <w:spacing w:after="160" w:line="276" w:lineRule="auto"/>
              <w:rPr>
                <w:rFonts w:eastAsia="Calibri"/>
                <w:sz w:val="28"/>
                <w:lang w:eastAsia="en-US"/>
              </w:rPr>
            </w:pPr>
          </w:p>
        </w:tc>
      </w:tr>
      <w:tr w:rsidR="005637FF" w:rsidRPr="00763193" w:rsidTr="00DA13F2">
        <w:trPr>
          <w:trHeight w:val="350"/>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5637FF" w:rsidRPr="00763193" w:rsidRDefault="005637FF" w:rsidP="00DA13F2">
            <w:pPr>
              <w:spacing w:after="160" w:line="276" w:lineRule="auto"/>
              <w:jc w:val="center"/>
              <w:rPr>
                <w:rFonts w:eastAsia="Calibri"/>
                <w:sz w:val="28"/>
                <w:lang w:eastAsia="en-US"/>
              </w:rPr>
            </w:pPr>
            <w:r w:rsidRPr="00763193">
              <w:rPr>
                <w:rFonts w:eastAsia="Calibri"/>
                <w:sz w:val="28"/>
                <w:lang w:eastAsia="en-US"/>
              </w:rPr>
              <w:t>4.</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5637FF" w:rsidRPr="00763193" w:rsidRDefault="005637FF" w:rsidP="00DA13F2">
            <w:pPr>
              <w:spacing w:after="160" w:line="276" w:lineRule="auto"/>
              <w:rPr>
                <w:rFonts w:eastAsia="Calibri"/>
                <w:sz w:val="28"/>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5637FF" w:rsidRPr="00763193" w:rsidRDefault="005637FF" w:rsidP="00DA13F2">
            <w:pPr>
              <w:spacing w:after="160" w:line="276" w:lineRule="auto"/>
              <w:rPr>
                <w:rFonts w:eastAsia="Calibri"/>
                <w:sz w:val="28"/>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5637FF" w:rsidRPr="00763193" w:rsidRDefault="005637FF" w:rsidP="00DA13F2">
            <w:pPr>
              <w:spacing w:after="160" w:line="276" w:lineRule="auto"/>
              <w:rPr>
                <w:rFonts w:eastAsia="Calibri"/>
                <w:sz w:val="28"/>
                <w:lang w:eastAsia="en-US"/>
              </w:rPr>
            </w:pPr>
          </w:p>
        </w:tc>
      </w:tr>
      <w:tr w:rsidR="005637FF" w:rsidRPr="00763193" w:rsidTr="00DA13F2">
        <w:trPr>
          <w:trHeight w:val="558"/>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5637FF" w:rsidRPr="00763193" w:rsidRDefault="005637FF" w:rsidP="00DA13F2">
            <w:pPr>
              <w:spacing w:after="160" w:line="276" w:lineRule="auto"/>
              <w:jc w:val="center"/>
              <w:rPr>
                <w:rFonts w:eastAsia="Calibri"/>
                <w:sz w:val="28"/>
                <w:lang w:eastAsia="en-US"/>
              </w:rPr>
            </w:pPr>
            <w:r w:rsidRPr="00763193">
              <w:rPr>
                <w:rFonts w:eastAsia="Calibri"/>
                <w:sz w:val="28"/>
                <w:lang w:eastAsia="en-US"/>
              </w:rPr>
              <w:t>5.</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5637FF" w:rsidRPr="00763193" w:rsidRDefault="005637FF" w:rsidP="00DA13F2">
            <w:pPr>
              <w:spacing w:after="160" w:line="276" w:lineRule="auto"/>
              <w:rPr>
                <w:rFonts w:eastAsia="Calibri"/>
                <w:sz w:val="28"/>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5637FF" w:rsidRPr="00763193" w:rsidRDefault="005637FF" w:rsidP="00DA13F2">
            <w:pPr>
              <w:spacing w:after="160" w:line="276" w:lineRule="auto"/>
              <w:rPr>
                <w:rFonts w:eastAsia="Calibri"/>
                <w:sz w:val="28"/>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5637FF" w:rsidRPr="00763193" w:rsidRDefault="005637FF" w:rsidP="00DA13F2">
            <w:pPr>
              <w:spacing w:after="160" w:line="276" w:lineRule="auto"/>
              <w:rPr>
                <w:rFonts w:eastAsia="Calibri"/>
                <w:sz w:val="28"/>
                <w:lang w:eastAsia="en-US"/>
              </w:rPr>
            </w:pPr>
          </w:p>
        </w:tc>
      </w:tr>
    </w:tbl>
    <w:p w:rsidR="005637FF" w:rsidRPr="00763193" w:rsidRDefault="005637FF" w:rsidP="005637FF">
      <w:pPr>
        <w:spacing w:after="160" w:line="276" w:lineRule="auto"/>
        <w:rPr>
          <w:rFonts w:eastAsia="Calibri"/>
          <w:b/>
          <w:bCs/>
          <w:sz w:val="28"/>
          <w:lang w:eastAsia="en-US"/>
        </w:rPr>
      </w:pPr>
    </w:p>
    <w:p w:rsidR="005637FF" w:rsidRPr="00763193" w:rsidRDefault="005637FF" w:rsidP="005637FF">
      <w:pPr>
        <w:spacing w:after="160" w:line="276" w:lineRule="auto"/>
        <w:ind w:firstLine="993"/>
        <w:rPr>
          <w:rFonts w:eastAsia="Calibri"/>
          <w:sz w:val="28"/>
          <w:lang w:eastAsia="en-US"/>
        </w:rPr>
      </w:pPr>
      <w:r w:rsidRPr="00763193">
        <w:rPr>
          <w:rFonts w:eastAsia="Calibri"/>
          <w:sz w:val="28"/>
          <w:lang w:eastAsia="en-US"/>
        </w:rPr>
        <w:t>Подпись руководителя (уполномоченного лица)</w:t>
      </w:r>
    </w:p>
    <w:p w:rsidR="005637FF" w:rsidRPr="00763193" w:rsidRDefault="005637FF" w:rsidP="005637FF">
      <w:pPr>
        <w:spacing w:after="160" w:line="276" w:lineRule="auto"/>
        <w:ind w:firstLine="993"/>
        <w:rPr>
          <w:rFonts w:eastAsia="Calibri"/>
          <w:sz w:val="28"/>
          <w:lang w:eastAsia="en-US"/>
        </w:rPr>
      </w:pPr>
      <w:r w:rsidRPr="00763193">
        <w:rPr>
          <w:rFonts w:eastAsia="Calibri"/>
          <w:sz w:val="28"/>
          <w:lang w:eastAsia="en-US"/>
        </w:rPr>
        <w:t>Участника Запроса предложений                                             /     ФИО    /</w:t>
      </w:r>
    </w:p>
    <w:p w:rsidR="005637FF" w:rsidRPr="00763193" w:rsidRDefault="005637FF" w:rsidP="005637FF">
      <w:pPr>
        <w:spacing w:after="160" w:line="276" w:lineRule="auto"/>
        <w:ind w:firstLine="993"/>
        <w:rPr>
          <w:rFonts w:eastAsia="Calibri"/>
          <w:sz w:val="28"/>
          <w:lang w:eastAsia="en-US"/>
        </w:rPr>
      </w:pPr>
      <w:proofErr w:type="spellStart"/>
      <w:r w:rsidRPr="00763193">
        <w:rPr>
          <w:rFonts w:eastAsia="Calibri"/>
          <w:sz w:val="28"/>
          <w:lang w:eastAsia="en-US"/>
        </w:rPr>
        <w:t>м.п</w:t>
      </w:r>
      <w:proofErr w:type="spellEnd"/>
      <w:r w:rsidRPr="00763193">
        <w:rPr>
          <w:rFonts w:eastAsia="Calibri"/>
          <w:sz w:val="28"/>
          <w:lang w:eastAsia="en-US"/>
        </w:rPr>
        <w:t>.</w:t>
      </w:r>
    </w:p>
    <w:p w:rsidR="005637FF" w:rsidRPr="00763193" w:rsidRDefault="005637FF" w:rsidP="005637FF">
      <w:pPr>
        <w:spacing w:after="160" w:line="276" w:lineRule="auto"/>
        <w:ind w:firstLine="993"/>
        <w:rPr>
          <w:lang w:val="x-none"/>
        </w:rPr>
      </w:pPr>
    </w:p>
    <w:p w:rsidR="005637FF" w:rsidRPr="00763193" w:rsidRDefault="005637FF" w:rsidP="005637FF">
      <w:pPr>
        <w:ind w:right="143"/>
        <w:jc w:val="right"/>
        <w:rPr>
          <w:rFonts w:eastAsia="MS Mincho"/>
          <w:b/>
        </w:rPr>
      </w:pPr>
    </w:p>
    <w:p w:rsidR="005637FF" w:rsidRPr="00763193" w:rsidRDefault="005637FF" w:rsidP="005637FF">
      <w:pPr>
        <w:ind w:right="143"/>
        <w:jc w:val="right"/>
        <w:rPr>
          <w:rFonts w:eastAsia="MS Mincho"/>
          <w:b/>
        </w:rPr>
      </w:pPr>
    </w:p>
    <w:p w:rsidR="005637FF" w:rsidRPr="00763193" w:rsidRDefault="005637FF" w:rsidP="005637FF">
      <w:pPr>
        <w:ind w:right="143"/>
        <w:jc w:val="right"/>
        <w:rPr>
          <w:rFonts w:eastAsia="MS Mincho"/>
          <w:b/>
        </w:rPr>
      </w:pPr>
    </w:p>
    <w:p w:rsidR="005637FF" w:rsidRPr="00763193" w:rsidRDefault="005637FF" w:rsidP="005637FF">
      <w:pPr>
        <w:ind w:right="143"/>
        <w:rPr>
          <w:rFonts w:eastAsia="MS Mincho"/>
          <w:b/>
        </w:rPr>
      </w:pPr>
    </w:p>
    <w:p w:rsidR="005637FF" w:rsidRPr="00763193" w:rsidRDefault="005637FF" w:rsidP="005637FF">
      <w:pPr>
        <w:ind w:right="143"/>
        <w:rPr>
          <w:rFonts w:eastAsia="MS Mincho"/>
          <w:b/>
        </w:rPr>
      </w:pPr>
    </w:p>
    <w:p w:rsidR="005637FF" w:rsidRPr="007263D7" w:rsidRDefault="005637FF" w:rsidP="005637FF">
      <w:pPr>
        <w:ind w:left="1134"/>
        <w:rPr>
          <w:rFonts w:ascii="Courier New" w:eastAsia="Courier New" w:hAnsi="Courier New" w:cs="Courier New"/>
          <w:color w:val="000000"/>
          <w:sz w:val="2"/>
          <w:szCs w:val="2"/>
        </w:rPr>
        <w:sectPr w:rsidR="005637FF" w:rsidRPr="007263D7" w:rsidSect="001D740E">
          <w:footerReference w:type="first" r:id="rId11"/>
          <w:pgSz w:w="11909" w:h="16838"/>
          <w:pgMar w:top="426" w:right="0" w:bottom="0" w:left="0" w:header="0" w:footer="3" w:gutter="0"/>
          <w:cols w:space="720"/>
          <w:noEndnote/>
          <w:docGrid w:linePitch="360"/>
        </w:sectPr>
      </w:pPr>
    </w:p>
    <w:tbl>
      <w:tblPr>
        <w:tblpPr w:leftFromText="180" w:rightFromText="180" w:vertAnchor="page" w:horzAnchor="page" w:tblpX="676" w:tblpY="1"/>
        <w:tblW w:w="15417" w:type="dxa"/>
        <w:tblLayout w:type="fixed"/>
        <w:tblLook w:val="04A0" w:firstRow="1" w:lastRow="0" w:firstColumn="1" w:lastColumn="0" w:noHBand="0" w:noVBand="1"/>
      </w:tblPr>
      <w:tblGrid>
        <w:gridCol w:w="3119"/>
        <w:gridCol w:w="3260"/>
        <w:gridCol w:w="9038"/>
      </w:tblGrid>
      <w:tr w:rsidR="005637FF" w:rsidRPr="006D4CC1" w:rsidTr="00DA13F2">
        <w:trPr>
          <w:trHeight w:val="315"/>
        </w:trPr>
        <w:tc>
          <w:tcPr>
            <w:tcW w:w="3119" w:type="dxa"/>
            <w:tcBorders>
              <w:top w:val="nil"/>
              <w:left w:val="nil"/>
              <w:bottom w:val="nil"/>
              <w:right w:val="nil"/>
            </w:tcBorders>
            <w:shd w:val="clear" w:color="auto" w:fill="auto"/>
            <w:noWrap/>
            <w:vAlign w:val="bottom"/>
          </w:tcPr>
          <w:p w:rsidR="005637FF" w:rsidRPr="006D4CC1" w:rsidRDefault="005637FF" w:rsidP="00DA13F2">
            <w:pPr>
              <w:rPr>
                <w:sz w:val="20"/>
                <w:szCs w:val="20"/>
              </w:rPr>
            </w:pPr>
          </w:p>
        </w:tc>
        <w:tc>
          <w:tcPr>
            <w:tcW w:w="3260" w:type="dxa"/>
            <w:tcBorders>
              <w:top w:val="nil"/>
              <w:left w:val="nil"/>
              <w:bottom w:val="nil"/>
              <w:right w:val="nil"/>
            </w:tcBorders>
            <w:shd w:val="clear" w:color="auto" w:fill="auto"/>
            <w:noWrap/>
            <w:vAlign w:val="bottom"/>
          </w:tcPr>
          <w:p w:rsidR="005637FF" w:rsidRPr="006D4CC1" w:rsidRDefault="005637FF" w:rsidP="00DA13F2">
            <w:pPr>
              <w:rPr>
                <w:sz w:val="20"/>
                <w:szCs w:val="20"/>
              </w:rPr>
            </w:pPr>
          </w:p>
        </w:tc>
        <w:tc>
          <w:tcPr>
            <w:tcW w:w="9038" w:type="dxa"/>
            <w:tcBorders>
              <w:top w:val="nil"/>
              <w:left w:val="nil"/>
              <w:bottom w:val="nil"/>
              <w:right w:val="nil"/>
            </w:tcBorders>
            <w:shd w:val="clear" w:color="auto" w:fill="auto"/>
            <w:noWrap/>
            <w:vAlign w:val="bottom"/>
          </w:tcPr>
          <w:p w:rsidR="005637FF" w:rsidRPr="006D4CC1" w:rsidRDefault="005637FF" w:rsidP="00DA13F2">
            <w:pPr>
              <w:jc w:val="right"/>
              <w:rPr>
                <w:color w:val="000000"/>
              </w:rPr>
            </w:pPr>
          </w:p>
        </w:tc>
      </w:tr>
      <w:tr w:rsidR="005637FF" w:rsidRPr="006D4CC1" w:rsidTr="00DA13F2">
        <w:trPr>
          <w:trHeight w:val="315"/>
        </w:trPr>
        <w:tc>
          <w:tcPr>
            <w:tcW w:w="3119" w:type="dxa"/>
            <w:tcBorders>
              <w:top w:val="nil"/>
              <w:left w:val="nil"/>
              <w:bottom w:val="nil"/>
              <w:right w:val="nil"/>
            </w:tcBorders>
            <w:shd w:val="clear" w:color="auto" w:fill="auto"/>
            <w:noWrap/>
            <w:vAlign w:val="bottom"/>
          </w:tcPr>
          <w:p w:rsidR="005637FF" w:rsidRPr="006D4CC1" w:rsidRDefault="005637FF" w:rsidP="00DA13F2">
            <w:pPr>
              <w:rPr>
                <w:sz w:val="20"/>
                <w:szCs w:val="20"/>
              </w:rPr>
            </w:pPr>
          </w:p>
        </w:tc>
        <w:tc>
          <w:tcPr>
            <w:tcW w:w="3260" w:type="dxa"/>
            <w:tcBorders>
              <w:top w:val="nil"/>
              <w:left w:val="nil"/>
              <w:bottom w:val="nil"/>
              <w:right w:val="nil"/>
            </w:tcBorders>
            <w:shd w:val="clear" w:color="auto" w:fill="auto"/>
            <w:noWrap/>
            <w:vAlign w:val="bottom"/>
          </w:tcPr>
          <w:p w:rsidR="005637FF" w:rsidRPr="006D4CC1" w:rsidRDefault="005637FF" w:rsidP="00DA13F2">
            <w:pPr>
              <w:rPr>
                <w:sz w:val="20"/>
                <w:szCs w:val="20"/>
              </w:rPr>
            </w:pPr>
          </w:p>
        </w:tc>
        <w:tc>
          <w:tcPr>
            <w:tcW w:w="9038" w:type="dxa"/>
            <w:tcBorders>
              <w:top w:val="nil"/>
              <w:left w:val="nil"/>
              <w:bottom w:val="nil"/>
              <w:right w:val="nil"/>
            </w:tcBorders>
            <w:shd w:val="clear" w:color="auto" w:fill="auto"/>
            <w:noWrap/>
            <w:vAlign w:val="bottom"/>
          </w:tcPr>
          <w:p w:rsidR="005637FF" w:rsidRPr="006D4CC1" w:rsidRDefault="005637FF" w:rsidP="00DA13F2">
            <w:pPr>
              <w:jc w:val="right"/>
              <w:rPr>
                <w:color w:val="000000"/>
              </w:rPr>
            </w:pPr>
          </w:p>
        </w:tc>
      </w:tr>
    </w:tbl>
    <w:p w:rsidR="005637FF" w:rsidRPr="00275045" w:rsidRDefault="005637FF" w:rsidP="00DA13F2">
      <w:pPr>
        <w:pStyle w:val="1"/>
        <w:jc w:val="right"/>
        <w:rPr>
          <w:rFonts w:ascii="Times New Roman" w:hAnsi="Times New Roman" w:cs="Times New Roman"/>
          <w:sz w:val="28"/>
          <w:szCs w:val="28"/>
          <w:lang w:eastAsia="x-none"/>
        </w:rPr>
      </w:pPr>
      <w:bookmarkStart w:id="50" w:name="_Toc135250467"/>
      <w:bookmarkStart w:id="51" w:name="_Toc150761265"/>
      <w:r w:rsidRPr="00275045">
        <w:rPr>
          <w:rFonts w:ascii="Times New Roman" w:hAnsi="Times New Roman" w:cs="Times New Roman"/>
          <w:sz w:val="28"/>
          <w:szCs w:val="28"/>
          <w:lang w:eastAsia="x-none"/>
        </w:rPr>
        <w:t>Приложение № 2</w:t>
      </w:r>
      <w:bookmarkEnd w:id="50"/>
      <w:bookmarkEnd w:id="51"/>
    </w:p>
    <w:p w:rsidR="005637FF" w:rsidRPr="00991F3D" w:rsidRDefault="005637FF" w:rsidP="00DA13F2">
      <w:pPr>
        <w:ind w:right="285"/>
        <w:jc w:val="right"/>
        <w:rPr>
          <w:b/>
        </w:rPr>
      </w:pPr>
      <w:r w:rsidRPr="00991F3D">
        <w:rPr>
          <w:b/>
        </w:rPr>
        <w:t xml:space="preserve">к документации </w:t>
      </w:r>
      <w:r>
        <w:rPr>
          <w:b/>
        </w:rPr>
        <w:t xml:space="preserve">по коду ЮКЖД-ЗП </w:t>
      </w:r>
      <w:r w:rsidR="004E5375">
        <w:rPr>
          <w:b/>
        </w:rPr>
        <w:t>023/025</w:t>
      </w:r>
    </w:p>
    <w:p w:rsidR="005637FF" w:rsidRDefault="005637FF" w:rsidP="005637FF">
      <w:pPr>
        <w:jc w:val="center"/>
        <w:rPr>
          <w:bCs/>
          <w:sz w:val="28"/>
          <w:szCs w:val="28"/>
        </w:rPr>
      </w:pPr>
      <w:r>
        <w:rPr>
          <w:bCs/>
          <w:sz w:val="28"/>
          <w:szCs w:val="28"/>
        </w:rPr>
        <w:t>Техническое предложение</w:t>
      </w:r>
    </w:p>
    <w:p w:rsidR="005637FF" w:rsidRDefault="005637FF" w:rsidP="005637FF">
      <w:pPr>
        <w:rPr>
          <w:bCs/>
          <w:i/>
          <w:sz w:val="18"/>
          <w:szCs w:val="28"/>
        </w:rPr>
      </w:pPr>
    </w:p>
    <w:p w:rsidR="005637FF" w:rsidRPr="00AF4AC5" w:rsidRDefault="005637FF" w:rsidP="005637FF">
      <w:pPr>
        <w:ind w:left="284" w:right="285"/>
        <w:rPr>
          <w:bCs/>
          <w:i/>
          <w:sz w:val="28"/>
          <w:szCs w:val="28"/>
        </w:rPr>
      </w:pPr>
      <w:r>
        <w:rPr>
          <w:bCs/>
          <w:i/>
          <w:sz w:val="28"/>
          <w:szCs w:val="28"/>
        </w:rPr>
        <w:t>Оформляется участником запроса предложений</w:t>
      </w:r>
    </w:p>
    <w:p w:rsidR="005637FF" w:rsidRDefault="005637FF" w:rsidP="005637FF">
      <w:pPr>
        <w:ind w:left="284"/>
        <w:rPr>
          <w:bCs/>
        </w:rPr>
      </w:pPr>
      <w:r>
        <w:rPr>
          <w:bCs/>
        </w:rPr>
        <w:t>«____» ___________ 20__ г.</w:t>
      </w:r>
    </w:p>
    <w:p w:rsidR="005637FF" w:rsidRDefault="005637FF" w:rsidP="005637FF">
      <w:pPr>
        <w:rPr>
          <w:bCs/>
          <w:sz w:val="16"/>
        </w:rPr>
      </w:pPr>
    </w:p>
    <w:p w:rsidR="005637FF" w:rsidRDefault="005637FF" w:rsidP="005637FF">
      <w:pPr>
        <w:ind w:firstLine="709"/>
        <w:rPr>
          <w:b/>
        </w:rPr>
      </w:pPr>
      <w:r>
        <w:rPr>
          <w:b/>
        </w:rPr>
        <w:t>Наименование участника:</w:t>
      </w:r>
      <w:r>
        <w:t xml:space="preserve"> </w:t>
      </w:r>
      <w:r>
        <w:rPr>
          <w:i/>
        </w:rPr>
        <w:t>указать наименование участника, ИНН</w:t>
      </w:r>
    </w:p>
    <w:p w:rsidR="005637FF" w:rsidRDefault="005637FF" w:rsidP="005637FF">
      <w:pPr>
        <w:ind w:firstLine="709"/>
        <w:rPr>
          <w:b/>
          <w:sz w:val="16"/>
          <w:szCs w:val="16"/>
        </w:rPr>
      </w:pPr>
    </w:p>
    <w:p w:rsidR="005637FF" w:rsidRDefault="005637FF" w:rsidP="005637FF">
      <w:pPr>
        <w:ind w:firstLine="709"/>
      </w:pPr>
      <w:r>
        <w:rPr>
          <w:b/>
        </w:rPr>
        <w:t>Номер и предмет лота</w:t>
      </w:r>
    </w:p>
    <w:p w:rsidR="005637FF" w:rsidRDefault="005637FF" w:rsidP="005637FF">
      <w:pPr>
        <w:ind w:left="426" w:right="285"/>
        <w:rPr>
          <w:i/>
        </w:rPr>
      </w:pPr>
      <w:r>
        <w:rPr>
          <w:i/>
        </w:rPr>
        <w:t>участник должен указать номер и предмет запроса предложения, соответствующие указанным в документации.</w:t>
      </w:r>
    </w:p>
    <w:p w:rsidR="005637FF" w:rsidRDefault="005637FF" w:rsidP="005637FF">
      <w:pPr>
        <w:ind w:left="426" w:right="285"/>
        <w:rPr>
          <w:i/>
        </w:rPr>
      </w:pPr>
    </w:p>
    <w:p w:rsidR="005637FF" w:rsidRDefault="005637FF" w:rsidP="005637FF">
      <w:pPr>
        <w:rPr>
          <w:sz w:val="16"/>
          <w:szCs w:val="16"/>
        </w:rPr>
      </w:pPr>
    </w:p>
    <w:tbl>
      <w:tblPr>
        <w:tblW w:w="5148" w:type="pct"/>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628"/>
        <w:gridCol w:w="74"/>
        <w:gridCol w:w="992"/>
        <w:gridCol w:w="644"/>
        <w:gridCol w:w="775"/>
        <w:gridCol w:w="1559"/>
        <w:gridCol w:w="1275"/>
        <w:gridCol w:w="1416"/>
        <w:gridCol w:w="1696"/>
      </w:tblGrid>
      <w:tr w:rsidR="008837F3" w:rsidRPr="005F40B7" w:rsidTr="008837F3">
        <w:tc>
          <w:tcPr>
            <w:tcW w:w="5000" w:type="pct"/>
            <w:gridSpan w:val="9"/>
          </w:tcPr>
          <w:p w:rsidR="008837F3" w:rsidRPr="005F40B7" w:rsidRDefault="008837F3" w:rsidP="00957454">
            <w:pPr>
              <w:jc w:val="both"/>
              <w:rPr>
                <w:b/>
                <w:sz w:val="22"/>
                <w:szCs w:val="22"/>
              </w:rPr>
            </w:pPr>
            <w:r w:rsidRPr="005F40B7">
              <w:rPr>
                <w:b/>
                <w:sz w:val="22"/>
                <w:szCs w:val="22"/>
              </w:rPr>
              <w:t>Наименование предложенных услуг</w:t>
            </w:r>
          </w:p>
          <w:p w:rsidR="008837F3" w:rsidRPr="005F40B7" w:rsidRDefault="008837F3" w:rsidP="00957454">
            <w:pPr>
              <w:jc w:val="both"/>
              <w:rPr>
                <w:b/>
                <w:sz w:val="22"/>
                <w:szCs w:val="22"/>
              </w:rPr>
            </w:pPr>
            <w:r w:rsidRPr="005F40B7">
              <w:rPr>
                <w:b/>
                <w:sz w:val="22"/>
                <w:szCs w:val="22"/>
              </w:rPr>
              <w:t xml:space="preserve">Цена </w:t>
            </w:r>
            <w:r>
              <w:rPr>
                <w:b/>
                <w:sz w:val="22"/>
                <w:szCs w:val="22"/>
              </w:rPr>
              <w:t>и сумма указывается в валюте участника</w:t>
            </w:r>
          </w:p>
        </w:tc>
      </w:tr>
      <w:tr w:rsidR="008837F3" w:rsidRPr="005F40B7" w:rsidTr="008837F3">
        <w:tc>
          <w:tcPr>
            <w:tcW w:w="846" w:type="pct"/>
            <w:gridSpan w:val="2"/>
            <w:vAlign w:val="center"/>
          </w:tcPr>
          <w:p w:rsidR="008837F3" w:rsidRPr="005F40B7" w:rsidRDefault="008837F3" w:rsidP="008837F3">
            <w:pPr>
              <w:jc w:val="center"/>
              <w:rPr>
                <w:b/>
                <w:sz w:val="22"/>
                <w:szCs w:val="22"/>
              </w:rPr>
            </w:pPr>
            <w:r w:rsidRPr="005F40B7">
              <w:rPr>
                <w:b/>
                <w:sz w:val="22"/>
                <w:szCs w:val="22"/>
              </w:rPr>
              <w:t>Наименование услуги</w:t>
            </w:r>
          </w:p>
        </w:tc>
        <w:tc>
          <w:tcPr>
            <w:tcW w:w="493" w:type="pct"/>
            <w:vAlign w:val="center"/>
          </w:tcPr>
          <w:p w:rsidR="008837F3" w:rsidRPr="005F40B7" w:rsidRDefault="008837F3" w:rsidP="008837F3">
            <w:pPr>
              <w:jc w:val="center"/>
              <w:rPr>
                <w:b/>
                <w:sz w:val="22"/>
                <w:szCs w:val="22"/>
              </w:rPr>
            </w:pPr>
            <w:proofErr w:type="spellStart"/>
            <w:r w:rsidRPr="005F40B7">
              <w:rPr>
                <w:b/>
                <w:sz w:val="22"/>
                <w:szCs w:val="22"/>
              </w:rPr>
              <w:t>Ед.изм</w:t>
            </w:r>
            <w:proofErr w:type="spellEnd"/>
            <w:r w:rsidRPr="005F40B7">
              <w:rPr>
                <w:b/>
                <w:sz w:val="22"/>
                <w:szCs w:val="22"/>
              </w:rPr>
              <w:t>.</w:t>
            </w:r>
          </w:p>
        </w:tc>
        <w:tc>
          <w:tcPr>
            <w:tcW w:w="705" w:type="pct"/>
            <w:gridSpan w:val="2"/>
            <w:vAlign w:val="center"/>
          </w:tcPr>
          <w:p w:rsidR="008837F3" w:rsidRPr="005F40B7" w:rsidRDefault="008837F3" w:rsidP="008837F3">
            <w:pPr>
              <w:jc w:val="center"/>
              <w:rPr>
                <w:b/>
                <w:sz w:val="22"/>
                <w:szCs w:val="22"/>
              </w:rPr>
            </w:pPr>
            <w:r w:rsidRPr="005F40B7">
              <w:rPr>
                <w:b/>
                <w:sz w:val="22"/>
                <w:szCs w:val="22"/>
              </w:rPr>
              <w:t>Количество (объем)</w:t>
            </w:r>
          </w:p>
        </w:tc>
        <w:tc>
          <w:tcPr>
            <w:tcW w:w="775" w:type="pct"/>
            <w:vAlign w:val="center"/>
          </w:tcPr>
          <w:p w:rsidR="008837F3" w:rsidRPr="005F40B7" w:rsidRDefault="008837F3" w:rsidP="008837F3">
            <w:pPr>
              <w:jc w:val="center"/>
              <w:rPr>
                <w:b/>
                <w:sz w:val="22"/>
                <w:szCs w:val="22"/>
              </w:rPr>
            </w:pPr>
            <w:r w:rsidRPr="005F40B7">
              <w:rPr>
                <w:b/>
                <w:sz w:val="22"/>
                <w:szCs w:val="22"/>
              </w:rPr>
              <w:t>Цена без НДС</w:t>
            </w:r>
          </w:p>
        </w:tc>
        <w:tc>
          <w:tcPr>
            <w:tcW w:w="634" w:type="pct"/>
            <w:vAlign w:val="center"/>
          </w:tcPr>
          <w:p w:rsidR="008837F3" w:rsidRPr="005F40B7" w:rsidRDefault="008837F3" w:rsidP="008837F3">
            <w:pPr>
              <w:jc w:val="center"/>
              <w:rPr>
                <w:b/>
                <w:sz w:val="22"/>
                <w:szCs w:val="22"/>
              </w:rPr>
            </w:pPr>
            <w:r w:rsidRPr="005F40B7">
              <w:rPr>
                <w:b/>
                <w:sz w:val="22"/>
                <w:szCs w:val="22"/>
              </w:rPr>
              <w:t>Цена с НДС</w:t>
            </w:r>
          </w:p>
        </w:tc>
        <w:tc>
          <w:tcPr>
            <w:tcW w:w="704" w:type="pct"/>
            <w:vAlign w:val="center"/>
          </w:tcPr>
          <w:p w:rsidR="008837F3" w:rsidRPr="005F40B7" w:rsidRDefault="008837F3" w:rsidP="008837F3">
            <w:pPr>
              <w:jc w:val="center"/>
              <w:rPr>
                <w:b/>
                <w:sz w:val="22"/>
                <w:szCs w:val="22"/>
              </w:rPr>
            </w:pPr>
            <w:r>
              <w:rPr>
                <w:b/>
                <w:sz w:val="22"/>
                <w:szCs w:val="22"/>
              </w:rPr>
              <w:t>Сумма</w:t>
            </w:r>
            <w:r w:rsidRPr="005F40B7">
              <w:rPr>
                <w:b/>
                <w:sz w:val="22"/>
                <w:szCs w:val="22"/>
              </w:rPr>
              <w:t xml:space="preserve"> без НДС</w:t>
            </w:r>
          </w:p>
        </w:tc>
        <w:tc>
          <w:tcPr>
            <w:tcW w:w="843" w:type="pct"/>
            <w:vAlign w:val="center"/>
          </w:tcPr>
          <w:p w:rsidR="008837F3" w:rsidRPr="005F40B7" w:rsidRDefault="008837F3" w:rsidP="008837F3">
            <w:pPr>
              <w:jc w:val="center"/>
              <w:rPr>
                <w:b/>
                <w:sz w:val="22"/>
                <w:szCs w:val="22"/>
              </w:rPr>
            </w:pPr>
            <w:r>
              <w:rPr>
                <w:b/>
                <w:sz w:val="22"/>
                <w:szCs w:val="22"/>
              </w:rPr>
              <w:t>Сумма</w:t>
            </w:r>
            <w:r w:rsidRPr="005F40B7">
              <w:rPr>
                <w:b/>
                <w:sz w:val="22"/>
                <w:szCs w:val="22"/>
              </w:rPr>
              <w:t xml:space="preserve"> с НДС</w:t>
            </w:r>
          </w:p>
        </w:tc>
      </w:tr>
      <w:tr w:rsidR="008837F3" w:rsidRPr="005F40B7" w:rsidTr="008837F3">
        <w:tc>
          <w:tcPr>
            <w:tcW w:w="5000" w:type="pct"/>
            <w:gridSpan w:val="9"/>
            <w:vAlign w:val="center"/>
          </w:tcPr>
          <w:p w:rsidR="008837F3" w:rsidRDefault="008837F3" w:rsidP="00957454">
            <w:pPr>
              <w:jc w:val="center"/>
              <w:rPr>
                <w:sz w:val="22"/>
                <w:szCs w:val="22"/>
              </w:rPr>
            </w:pPr>
            <w:r w:rsidRPr="005F40B7">
              <w:rPr>
                <w:bCs/>
                <w:sz w:val="22"/>
                <w:szCs w:val="22"/>
              </w:rPr>
              <w:t xml:space="preserve">Услуги по </w:t>
            </w:r>
            <w:r w:rsidRPr="005F40B7">
              <w:rPr>
                <w:sz w:val="22"/>
                <w:szCs w:val="22"/>
              </w:rPr>
              <w:t xml:space="preserve">техническому обслуживанию </w:t>
            </w:r>
            <w:r w:rsidRPr="005F40B7">
              <w:rPr>
                <w:bCs/>
                <w:sz w:val="22"/>
                <w:szCs w:val="22"/>
              </w:rPr>
              <w:t xml:space="preserve">и ремонту </w:t>
            </w:r>
            <w:r w:rsidRPr="005F40B7">
              <w:rPr>
                <w:sz w:val="22"/>
                <w:szCs w:val="22"/>
              </w:rPr>
              <w:t xml:space="preserve">оборудования </w:t>
            </w:r>
          </w:p>
          <w:p w:rsidR="008837F3" w:rsidRPr="005F40B7" w:rsidRDefault="008837F3" w:rsidP="00957454">
            <w:pPr>
              <w:jc w:val="center"/>
              <w:rPr>
                <w:bCs/>
                <w:sz w:val="22"/>
                <w:szCs w:val="22"/>
              </w:rPr>
            </w:pPr>
            <w:r w:rsidRPr="005F40B7">
              <w:rPr>
                <w:sz w:val="22"/>
                <w:szCs w:val="22"/>
              </w:rPr>
              <w:t>пассажирских вагонов локомотивной тяги</w:t>
            </w:r>
          </w:p>
        </w:tc>
      </w:tr>
      <w:tr w:rsidR="008837F3" w:rsidRPr="005F40B7" w:rsidTr="008837F3">
        <w:tc>
          <w:tcPr>
            <w:tcW w:w="846" w:type="pct"/>
            <w:gridSpan w:val="2"/>
            <w:vMerge w:val="restart"/>
            <w:vAlign w:val="center"/>
          </w:tcPr>
          <w:p w:rsidR="008837F3" w:rsidRPr="005F40B7" w:rsidRDefault="008837F3" w:rsidP="008837F3">
            <w:pPr>
              <w:spacing w:line="276" w:lineRule="auto"/>
              <w:jc w:val="both"/>
              <w:rPr>
                <w:b/>
                <w:bCs/>
                <w:color w:val="000000"/>
                <w:sz w:val="22"/>
                <w:szCs w:val="22"/>
              </w:rPr>
            </w:pPr>
            <w:r w:rsidRPr="005F40B7">
              <w:rPr>
                <w:b/>
                <w:bCs/>
                <w:color w:val="000000"/>
                <w:sz w:val="22"/>
                <w:szCs w:val="22"/>
              </w:rPr>
              <w:t>Техническое обслуживание в объеме ТО 1</w:t>
            </w:r>
          </w:p>
        </w:tc>
        <w:tc>
          <w:tcPr>
            <w:tcW w:w="1198" w:type="pct"/>
            <w:gridSpan w:val="3"/>
            <w:tcBorders>
              <w:bottom w:val="single" w:sz="4" w:space="0" w:color="auto"/>
            </w:tcBorders>
            <w:vAlign w:val="center"/>
          </w:tcPr>
          <w:p w:rsidR="008837F3" w:rsidRPr="005F40B7" w:rsidRDefault="008837F3" w:rsidP="008837F3">
            <w:pPr>
              <w:jc w:val="center"/>
              <w:rPr>
                <w:color w:val="000000" w:themeColor="text1"/>
                <w:sz w:val="22"/>
                <w:szCs w:val="22"/>
              </w:rPr>
            </w:pPr>
            <w:r w:rsidRPr="005F40B7">
              <w:rPr>
                <w:color w:val="000000" w:themeColor="text1"/>
                <w:sz w:val="22"/>
                <w:szCs w:val="22"/>
              </w:rPr>
              <w:t>Стоимость 1 единицы</w:t>
            </w:r>
          </w:p>
        </w:tc>
        <w:tc>
          <w:tcPr>
            <w:tcW w:w="775" w:type="pct"/>
            <w:tcBorders>
              <w:bottom w:val="single" w:sz="4" w:space="0" w:color="auto"/>
            </w:tcBorders>
            <w:vAlign w:val="center"/>
          </w:tcPr>
          <w:p w:rsidR="008837F3" w:rsidRPr="00FA2CC2" w:rsidRDefault="008837F3" w:rsidP="008837F3">
            <w:pPr>
              <w:jc w:val="center"/>
              <w:rPr>
                <w:i/>
              </w:rPr>
            </w:pPr>
            <w:r w:rsidRPr="00FA2CC2">
              <w:rPr>
                <w:i/>
              </w:rPr>
              <w:t>Указать цену без НДС</w:t>
            </w:r>
          </w:p>
        </w:tc>
        <w:tc>
          <w:tcPr>
            <w:tcW w:w="634" w:type="pct"/>
            <w:tcBorders>
              <w:bottom w:val="single" w:sz="4" w:space="0" w:color="auto"/>
            </w:tcBorders>
            <w:vAlign w:val="center"/>
          </w:tcPr>
          <w:p w:rsidR="008837F3" w:rsidRPr="00FA2CC2" w:rsidRDefault="008837F3" w:rsidP="008837F3">
            <w:pPr>
              <w:jc w:val="center"/>
              <w:rPr>
                <w:i/>
              </w:rPr>
            </w:pPr>
            <w:r w:rsidRPr="00FA2CC2">
              <w:rPr>
                <w:i/>
              </w:rPr>
              <w:t>Указать цену с НДС</w:t>
            </w:r>
          </w:p>
        </w:tc>
        <w:tc>
          <w:tcPr>
            <w:tcW w:w="704" w:type="pct"/>
            <w:tcBorders>
              <w:bottom w:val="single" w:sz="4" w:space="0" w:color="auto"/>
            </w:tcBorders>
            <w:vAlign w:val="center"/>
          </w:tcPr>
          <w:p w:rsidR="008837F3" w:rsidRPr="00FA2CC2" w:rsidRDefault="008837F3" w:rsidP="008837F3">
            <w:pPr>
              <w:jc w:val="center"/>
              <w:rPr>
                <w:i/>
              </w:rPr>
            </w:pPr>
            <w:r w:rsidRPr="00FA2CC2">
              <w:rPr>
                <w:i/>
              </w:rPr>
              <w:t>Указать общую стоимость без НДС</w:t>
            </w:r>
          </w:p>
        </w:tc>
        <w:tc>
          <w:tcPr>
            <w:tcW w:w="843" w:type="pct"/>
            <w:tcBorders>
              <w:bottom w:val="single" w:sz="4" w:space="0" w:color="auto"/>
            </w:tcBorders>
            <w:vAlign w:val="center"/>
          </w:tcPr>
          <w:p w:rsidR="008837F3" w:rsidRPr="00FA2CC2" w:rsidRDefault="008837F3" w:rsidP="008837F3">
            <w:pPr>
              <w:jc w:val="center"/>
              <w:rPr>
                <w:i/>
              </w:rPr>
            </w:pPr>
            <w:r w:rsidRPr="00FA2CC2">
              <w:rPr>
                <w:i/>
              </w:rPr>
              <w:t>Указать общую стоимость с НДС</w:t>
            </w:r>
          </w:p>
        </w:tc>
      </w:tr>
      <w:tr w:rsidR="008837F3" w:rsidRPr="005F40B7" w:rsidTr="008837F3">
        <w:tc>
          <w:tcPr>
            <w:tcW w:w="846" w:type="pct"/>
            <w:gridSpan w:val="2"/>
            <w:vMerge/>
            <w:vAlign w:val="center"/>
          </w:tcPr>
          <w:p w:rsidR="008837F3" w:rsidRPr="005F40B7" w:rsidRDefault="008837F3" w:rsidP="008837F3">
            <w:pPr>
              <w:spacing w:line="276" w:lineRule="auto"/>
              <w:jc w:val="both"/>
              <w:rPr>
                <w:b/>
                <w:bCs/>
                <w:color w:val="000000"/>
                <w:sz w:val="22"/>
                <w:szCs w:val="22"/>
              </w:rPr>
            </w:pPr>
          </w:p>
        </w:tc>
        <w:tc>
          <w:tcPr>
            <w:tcW w:w="1198" w:type="pct"/>
            <w:gridSpan w:val="3"/>
            <w:tcBorders>
              <w:bottom w:val="single" w:sz="4" w:space="0" w:color="auto"/>
            </w:tcBorders>
            <w:vAlign w:val="center"/>
          </w:tcPr>
          <w:p w:rsidR="008837F3" w:rsidRPr="005F40B7" w:rsidRDefault="008837F3" w:rsidP="008837F3">
            <w:pPr>
              <w:jc w:val="center"/>
              <w:rPr>
                <w:color w:val="000000" w:themeColor="text1"/>
                <w:sz w:val="22"/>
                <w:szCs w:val="22"/>
              </w:rPr>
            </w:pPr>
            <w:r>
              <w:rPr>
                <w:color w:val="000000" w:themeColor="text1"/>
                <w:sz w:val="22"/>
                <w:szCs w:val="22"/>
              </w:rPr>
              <w:t>Стоимость 3.1 единиц в сутки</w:t>
            </w:r>
          </w:p>
        </w:tc>
        <w:tc>
          <w:tcPr>
            <w:tcW w:w="775" w:type="pct"/>
            <w:tcBorders>
              <w:bottom w:val="single" w:sz="4" w:space="0" w:color="auto"/>
            </w:tcBorders>
            <w:vAlign w:val="center"/>
          </w:tcPr>
          <w:p w:rsidR="008837F3" w:rsidRPr="00FA2CC2" w:rsidRDefault="008837F3" w:rsidP="008837F3">
            <w:pPr>
              <w:jc w:val="center"/>
              <w:rPr>
                <w:i/>
              </w:rPr>
            </w:pPr>
            <w:r w:rsidRPr="00FA2CC2">
              <w:rPr>
                <w:i/>
              </w:rPr>
              <w:t>Указать цену без НДС</w:t>
            </w:r>
          </w:p>
        </w:tc>
        <w:tc>
          <w:tcPr>
            <w:tcW w:w="634" w:type="pct"/>
            <w:tcBorders>
              <w:bottom w:val="single" w:sz="4" w:space="0" w:color="auto"/>
            </w:tcBorders>
            <w:vAlign w:val="center"/>
          </w:tcPr>
          <w:p w:rsidR="008837F3" w:rsidRPr="00FA2CC2" w:rsidRDefault="008837F3" w:rsidP="008837F3">
            <w:pPr>
              <w:jc w:val="center"/>
              <w:rPr>
                <w:i/>
              </w:rPr>
            </w:pPr>
            <w:r w:rsidRPr="00FA2CC2">
              <w:rPr>
                <w:i/>
              </w:rPr>
              <w:t>Указать цену с НДС</w:t>
            </w:r>
          </w:p>
        </w:tc>
        <w:tc>
          <w:tcPr>
            <w:tcW w:w="704" w:type="pct"/>
            <w:tcBorders>
              <w:bottom w:val="single" w:sz="4" w:space="0" w:color="auto"/>
            </w:tcBorders>
            <w:vAlign w:val="center"/>
          </w:tcPr>
          <w:p w:rsidR="008837F3" w:rsidRPr="00FA2CC2" w:rsidRDefault="008837F3" w:rsidP="008837F3">
            <w:pPr>
              <w:jc w:val="center"/>
              <w:rPr>
                <w:i/>
              </w:rPr>
            </w:pPr>
            <w:r w:rsidRPr="00FA2CC2">
              <w:rPr>
                <w:i/>
              </w:rPr>
              <w:t>Указать общую стоимость без НДС</w:t>
            </w:r>
          </w:p>
        </w:tc>
        <w:tc>
          <w:tcPr>
            <w:tcW w:w="843" w:type="pct"/>
            <w:tcBorders>
              <w:bottom w:val="single" w:sz="4" w:space="0" w:color="auto"/>
            </w:tcBorders>
            <w:vAlign w:val="center"/>
          </w:tcPr>
          <w:p w:rsidR="008837F3" w:rsidRPr="00FA2CC2" w:rsidRDefault="008837F3" w:rsidP="008837F3">
            <w:pPr>
              <w:jc w:val="center"/>
              <w:rPr>
                <w:i/>
              </w:rPr>
            </w:pPr>
            <w:r w:rsidRPr="00FA2CC2">
              <w:rPr>
                <w:i/>
              </w:rPr>
              <w:t>Указать общую стоимость с НДС</w:t>
            </w:r>
          </w:p>
        </w:tc>
      </w:tr>
      <w:tr w:rsidR="008837F3" w:rsidRPr="005F40B7" w:rsidTr="008837F3">
        <w:tc>
          <w:tcPr>
            <w:tcW w:w="846" w:type="pct"/>
            <w:gridSpan w:val="2"/>
            <w:vMerge/>
            <w:vAlign w:val="center"/>
          </w:tcPr>
          <w:p w:rsidR="008837F3" w:rsidRPr="005F40B7" w:rsidRDefault="008837F3" w:rsidP="008837F3">
            <w:pPr>
              <w:spacing w:line="276" w:lineRule="auto"/>
              <w:jc w:val="both"/>
              <w:rPr>
                <w:b/>
                <w:bCs/>
                <w:color w:val="000000"/>
                <w:sz w:val="22"/>
                <w:szCs w:val="22"/>
              </w:rPr>
            </w:pPr>
          </w:p>
        </w:tc>
        <w:tc>
          <w:tcPr>
            <w:tcW w:w="1198" w:type="pct"/>
            <w:gridSpan w:val="3"/>
            <w:tcBorders>
              <w:bottom w:val="single" w:sz="4" w:space="0" w:color="auto"/>
            </w:tcBorders>
            <w:vAlign w:val="center"/>
          </w:tcPr>
          <w:p w:rsidR="008837F3" w:rsidRPr="005F40B7" w:rsidRDefault="008837F3" w:rsidP="008837F3">
            <w:pPr>
              <w:jc w:val="center"/>
              <w:rPr>
                <w:color w:val="000000" w:themeColor="text1"/>
                <w:sz w:val="22"/>
                <w:szCs w:val="22"/>
              </w:rPr>
            </w:pPr>
            <w:r>
              <w:rPr>
                <w:color w:val="000000" w:themeColor="text1"/>
                <w:sz w:val="22"/>
                <w:szCs w:val="22"/>
              </w:rPr>
              <w:t>Стоимость 1131.5 единиц в год</w:t>
            </w:r>
          </w:p>
        </w:tc>
        <w:tc>
          <w:tcPr>
            <w:tcW w:w="775" w:type="pct"/>
            <w:tcBorders>
              <w:bottom w:val="single" w:sz="4" w:space="0" w:color="auto"/>
            </w:tcBorders>
            <w:vAlign w:val="center"/>
          </w:tcPr>
          <w:p w:rsidR="008837F3" w:rsidRPr="00FA2CC2" w:rsidRDefault="008837F3" w:rsidP="008837F3">
            <w:pPr>
              <w:jc w:val="center"/>
              <w:rPr>
                <w:i/>
              </w:rPr>
            </w:pPr>
            <w:r w:rsidRPr="00FA2CC2">
              <w:rPr>
                <w:i/>
              </w:rPr>
              <w:t>Указать цену без НДС</w:t>
            </w:r>
          </w:p>
        </w:tc>
        <w:tc>
          <w:tcPr>
            <w:tcW w:w="634" w:type="pct"/>
            <w:tcBorders>
              <w:bottom w:val="single" w:sz="4" w:space="0" w:color="auto"/>
            </w:tcBorders>
            <w:vAlign w:val="center"/>
          </w:tcPr>
          <w:p w:rsidR="008837F3" w:rsidRPr="00FA2CC2" w:rsidRDefault="008837F3" w:rsidP="008837F3">
            <w:pPr>
              <w:jc w:val="center"/>
              <w:rPr>
                <w:i/>
              </w:rPr>
            </w:pPr>
            <w:r w:rsidRPr="00FA2CC2">
              <w:rPr>
                <w:i/>
              </w:rPr>
              <w:t>Указать цену с НДС</w:t>
            </w:r>
          </w:p>
        </w:tc>
        <w:tc>
          <w:tcPr>
            <w:tcW w:w="704" w:type="pct"/>
            <w:tcBorders>
              <w:bottom w:val="single" w:sz="4" w:space="0" w:color="auto"/>
            </w:tcBorders>
            <w:vAlign w:val="center"/>
          </w:tcPr>
          <w:p w:rsidR="008837F3" w:rsidRPr="00FA2CC2" w:rsidRDefault="008837F3" w:rsidP="008837F3">
            <w:pPr>
              <w:jc w:val="center"/>
              <w:rPr>
                <w:i/>
              </w:rPr>
            </w:pPr>
            <w:r w:rsidRPr="00FA2CC2">
              <w:rPr>
                <w:i/>
              </w:rPr>
              <w:t>Указать общую стоимость без НДС</w:t>
            </w:r>
          </w:p>
        </w:tc>
        <w:tc>
          <w:tcPr>
            <w:tcW w:w="843" w:type="pct"/>
            <w:tcBorders>
              <w:bottom w:val="single" w:sz="4" w:space="0" w:color="auto"/>
            </w:tcBorders>
            <w:vAlign w:val="center"/>
          </w:tcPr>
          <w:p w:rsidR="008837F3" w:rsidRPr="00FA2CC2" w:rsidRDefault="008837F3" w:rsidP="008837F3">
            <w:pPr>
              <w:jc w:val="center"/>
              <w:rPr>
                <w:i/>
              </w:rPr>
            </w:pPr>
            <w:r w:rsidRPr="00FA2CC2">
              <w:rPr>
                <w:i/>
              </w:rPr>
              <w:t>Указать общую стоимость с НДС</w:t>
            </w:r>
          </w:p>
        </w:tc>
      </w:tr>
      <w:tr w:rsidR="008837F3" w:rsidRPr="005F40B7" w:rsidTr="008837F3">
        <w:tc>
          <w:tcPr>
            <w:tcW w:w="846" w:type="pct"/>
            <w:gridSpan w:val="2"/>
            <w:vMerge w:val="restart"/>
            <w:vAlign w:val="center"/>
          </w:tcPr>
          <w:p w:rsidR="008837F3" w:rsidRPr="005F40B7" w:rsidRDefault="008837F3" w:rsidP="008837F3">
            <w:pPr>
              <w:spacing w:line="276" w:lineRule="auto"/>
              <w:jc w:val="both"/>
              <w:rPr>
                <w:b/>
                <w:bCs/>
                <w:color w:val="000000"/>
                <w:sz w:val="22"/>
                <w:szCs w:val="22"/>
              </w:rPr>
            </w:pPr>
            <w:r w:rsidRPr="005F40B7">
              <w:rPr>
                <w:b/>
                <w:bCs/>
                <w:color w:val="000000"/>
                <w:sz w:val="22"/>
                <w:szCs w:val="22"/>
              </w:rPr>
              <w:t>Технич</w:t>
            </w:r>
            <w:r>
              <w:rPr>
                <w:b/>
                <w:bCs/>
                <w:color w:val="000000"/>
                <w:sz w:val="22"/>
                <w:szCs w:val="22"/>
              </w:rPr>
              <w:t>еское обслуживание в объеме ТО 2</w:t>
            </w:r>
          </w:p>
        </w:tc>
        <w:tc>
          <w:tcPr>
            <w:tcW w:w="1198" w:type="pct"/>
            <w:gridSpan w:val="3"/>
            <w:tcBorders>
              <w:bottom w:val="single" w:sz="4" w:space="0" w:color="auto"/>
            </w:tcBorders>
            <w:vAlign w:val="center"/>
          </w:tcPr>
          <w:p w:rsidR="008837F3" w:rsidRPr="005F40B7" w:rsidRDefault="008837F3" w:rsidP="008837F3">
            <w:pPr>
              <w:jc w:val="center"/>
              <w:rPr>
                <w:color w:val="000000" w:themeColor="text1"/>
                <w:sz w:val="22"/>
                <w:szCs w:val="22"/>
              </w:rPr>
            </w:pPr>
            <w:r w:rsidRPr="005F40B7">
              <w:rPr>
                <w:color w:val="000000" w:themeColor="text1"/>
                <w:sz w:val="22"/>
                <w:szCs w:val="22"/>
              </w:rPr>
              <w:t>Стоимость 1 единицы</w:t>
            </w:r>
          </w:p>
        </w:tc>
        <w:tc>
          <w:tcPr>
            <w:tcW w:w="775" w:type="pct"/>
            <w:tcBorders>
              <w:bottom w:val="single" w:sz="4" w:space="0" w:color="auto"/>
            </w:tcBorders>
            <w:vAlign w:val="center"/>
          </w:tcPr>
          <w:p w:rsidR="008837F3" w:rsidRPr="00FA2CC2" w:rsidRDefault="008837F3" w:rsidP="008837F3">
            <w:pPr>
              <w:jc w:val="center"/>
              <w:rPr>
                <w:i/>
              </w:rPr>
            </w:pPr>
            <w:r w:rsidRPr="00FA2CC2">
              <w:rPr>
                <w:i/>
              </w:rPr>
              <w:t>Указать цену без НДС</w:t>
            </w:r>
          </w:p>
        </w:tc>
        <w:tc>
          <w:tcPr>
            <w:tcW w:w="634" w:type="pct"/>
            <w:tcBorders>
              <w:bottom w:val="single" w:sz="4" w:space="0" w:color="auto"/>
            </w:tcBorders>
            <w:vAlign w:val="center"/>
          </w:tcPr>
          <w:p w:rsidR="008837F3" w:rsidRPr="00FA2CC2" w:rsidRDefault="008837F3" w:rsidP="008837F3">
            <w:pPr>
              <w:jc w:val="center"/>
              <w:rPr>
                <w:i/>
              </w:rPr>
            </w:pPr>
            <w:r w:rsidRPr="00FA2CC2">
              <w:rPr>
                <w:i/>
              </w:rPr>
              <w:t>Указать цену с НДС</w:t>
            </w:r>
          </w:p>
        </w:tc>
        <w:tc>
          <w:tcPr>
            <w:tcW w:w="704" w:type="pct"/>
            <w:tcBorders>
              <w:bottom w:val="single" w:sz="4" w:space="0" w:color="auto"/>
            </w:tcBorders>
            <w:vAlign w:val="center"/>
          </w:tcPr>
          <w:p w:rsidR="008837F3" w:rsidRPr="00FA2CC2" w:rsidRDefault="008837F3" w:rsidP="008837F3">
            <w:pPr>
              <w:jc w:val="center"/>
              <w:rPr>
                <w:i/>
              </w:rPr>
            </w:pPr>
            <w:r w:rsidRPr="00FA2CC2">
              <w:rPr>
                <w:i/>
              </w:rPr>
              <w:t>Указать общую стоимость без НДС</w:t>
            </w:r>
          </w:p>
        </w:tc>
        <w:tc>
          <w:tcPr>
            <w:tcW w:w="843" w:type="pct"/>
            <w:tcBorders>
              <w:bottom w:val="single" w:sz="4" w:space="0" w:color="auto"/>
            </w:tcBorders>
            <w:vAlign w:val="center"/>
          </w:tcPr>
          <w:p w:rsidR="008837F3" w:rsidRPr="00FA2CC2" w:rsidRDefault="008837F3" w:rsidP="008837F3">
            <w:pPr>
              <w:jc w:val="center"/>
              <w:rPr>
                <w:i/>
              </w:rPr>
            </w:pPr>
            <w:r w:rsidRPr="00FA2CC2">
              <w:rPr>
                <w:i/>
              </w:rPr>
              <w:t>Указать общую стоимость с НДС</w:t>
            </w:r>
          </w:p>
        </w:tc>
      </w:tr>
      <w:tr w:rsidR="008837F3" w:rsidRPr="005F40B7" w:rsidTr="008837F3">
        <w:tc>
          <w:tcPr>
            <w:tcW w:w="846" w:type="pct"/>
            <w:gridSpan w:val="2"/>
            <w:vMerge/>
            <w:vAlign w:val="center"/>
          </w:tcPr>
          <w:p w:rsidR="008837F3" w:rsidRPr="005F40B7" w:rsidRDefault="008837F3" w:rsidP="008837F3">
            <w:pPr>
              <w:spacing w:line="276" w:lineRule="auto"/>
              <w:jc w:val="both"/>
              <w:rPr>
                <w:b/>
                <w:bCs/>
                <w:color w:val="000000"/>
                <w:sz w:val="22"/>
                <w:szCs w:val="22"/>
              </w:rPr>
            </w:pPr>
          </w:p>
        </w:tc>
        <w:tc>
          <w:tcPr>
            <w:tcW w:w="1198" w:type="pct"/>
            <w:gridSpan w:val="3"/>
            <w:tcBorders>
              <w:bottom w:val="single" w:sz="4" w:space="0" w:color="auto"/>
            </w:tcBorders>
            <w:vAlign w:val="center"/>
          </w:tcPr>
          <w:p w:rsidR="008837F3" w:rsidRPr="005F40B7" w:rsidRDefault="008837F3" w:rsidP="008837F3">
            <w:pPr>
              <w:jc w:val="center"/>
              <w:rPr>
                <w:color w:val="000000" w:themeColor="text1"/>
                <w:sz w:val="22"/>
                <w:szCs w:val="22"/>
              </w:rPr>
            </w:pPr>
            <w:r>
              <w:rPr>
                <w:color w:val="000000" w:themeColor="text1"/>
                <w:sz w:val="22"/>
                <w:szCs w:val="22"/>
              </w:rPr>
              <w:t>Стоимость 54 единиц в год</w:t>
            </w:r>
          </w:p>
        </w:tc>
        <w:tc>
          <w:tcPr>
            <w:tcW w:w="775" w:type="pct"/>
            <w:tcBorders>
              <w:bottom w:val="single" w:sz="4" w:space="0" w:color="auto"/>
            </w:tcBorders>
            <w:vAlign w:val="center"/>
          </w:tcPr>
          <w:p w:rsidR="008837F3" w:rsidRPr="00FA2CC2" w:rsidRDefault="008837F3" w:rsidP="008837F3">
            <w:pPr>
              <w:jc w:val="center"/>
              <w:rPr>
                <w:i/>
              </w:rPr>
            </w:pPr>
            <w:r w:rsidRPr="00FA2CC2">
              <w:rPr>
                <w:i/>
              </w:rPr>
              <w:t>Указать цену без НДС</w:t>
            </w:r>
          </w:p>
        </w:tc>
        <w:tc>
          <w:tcPr>
            <w:tcW w:w="634" w:type="pct"/>
            <w:tcBorders>
              <w:bottom w:val="single" w:sz="4" w:space="0" w:color="auto"/>
            </w:tcBorders>
            <w:vAlign w:val="center"/>
          </w:tcPr>
          <w:p w:rsidR="008837F3" w:rsidRPr="00FA2CC2" w:rsidRDefault="008837F3" w:rsidP="008837F3">
            <w:pPr>
              <w:jc w:val="center"/>
              <w:rPr>
                <w:i/>
              </w:rPr>
            </w:pPr>
            <w:r w:rsidRPr="00FA2CC2">
              <w:rPr>
                <w:i/>
              </w:rPr>
              <w:t>Указать цену с НДС</w:t>
            </w:r>
          </w:p>
        </w:tc>
        <w:tc>
          <w:tcPr>
            <w:tcW w:w="704" w:type="pct"/>
            <w:tcBorders>
              <w:bottom w:val="single" w:sz="4" w:space="0" w:color="auto"/>
            </w:tcBorders>
            <w:vAlign w:val="center"/>
          </w:tcPr>
          <w:p w:rsidR="008837F3" w:rsidRPr="00FA2CC2" w:rsidRDefault="008837F3" w:rsidP="008837F3">
            <w:pPr>
              <w:jc w:val="center"/>
              <w:rPr>
                <w:i/>
              </w:rPr>
            </w:pPr>
            <w:r w:rsidRPr="00FA2CC2">
              <w:rPr>
                <w:i/>
              </w:rPr>
              <w:t>Указать общую стоимость без НДС</w:t>
            </w:r>
          </w:p>
        </w:tc>
        <w:tc>
          <w:tcPr>
            <w:tcW w:w="843" w:type="pct"/>
            <w:tcBorders>
              <w:bottom w:val="single" w:sz="4" w:space="0" w:color="auto"/>
            </w:tcBorders>
            <w:vAlign w:val="center"/>
          </w:tcPr>
          <w:p w:rsidR="008837F3" w:rsidRPr="00FA2CC2" w:rsidRDefault="008837F3" w:rsidP="008837F3">
            <w:pPr>
              <w:jc w:val="center"/>
              <w:rPr>
                <w:i/>
              </w:rPr>
            </w:pPr>
            <w:r w:rsidRPr="00FA2CC2">
              <w:rPr>
                <w:i/>
              </w:rPr>
              <w:t>Указать общую стоимость с НДС</w:t>
            </w:r>
          </w:p>
        </w:tc>
      </w:tr>
      <w:tr w:rsidR="008837F3" w:rsidRPr="005F40B7" w:rsidTr="00D62933">
        <w:trPr>
          <w:trHeight w:val="531"/>
        </w:trPr>
        <w:tc>
          <w:tcPr>
            <w:tcW w:w="2044" w:type="pct"/>
            <w:gridSpan w:val="5"/>
            <w:vAlign w:val="center"/>
          </w:tcPr>
          <w:p w:rsidR="008837F3" w:rsidRPr="005F40B7" w:rsidRDefault="008837F3" w:rsidP="008837F3">
            <w:pPr>
              <w:jc w:val="center"/>
              <w:rPr>
                <w:rFonts w:eastAsia="Calibri"/>
                <w:sz w:val="22"/>
                <w:szCs w:val="22"/>
                <w:lang w:eastAsia="en-US"/>
              </w:rPr>
            </w:pPr>
            <w:r w:rsidRPr="005F40B7">
              <w:rPr>
                <w:b/>
                <w:sz w:val="22"/>
                <w:szCs w:val="22"/>
              </w:rPr>
              <w:t>ИТОГО начальная (максимальная) цена:</w:t>
            </w:r>
          </w:p>
        </w:tc>
        <w:tc>
          <w:tcPr>
            <w:tcW w:w="775" w:type="pct"/>
            <w:tcBorders>
              <w:bottom w:val="single" w:sz="4" w:space="0" w:color="auto"/>
            </w:tcBorders>
            <w:vAlign w:val="center"/>
          </w:tcPr>
          <w:p w:rsidR="008837F3" w:rsidRPr="005F40B7" w:rsidRDefault="008837F3" w:rsidP="008837F3">
            <w:pPr>
              <w:jc w:val="center"/>
              <w:rPr>
                <w:sz w:val="22"/>
                <w:szCs w:val="22"/>
              </w:rPr>
            </w:pPr>
          </w:p>
        </w:tc>
        <w:tc>
          <w:tcPr>
            <w:tcW w:w="634" w:type="pct"/>
            <w:tcBorders>
              <w:bottom w:val="single" w:sz="4" w:space="0" w:color="auto"/>
            </w:tcBorders>
            <w:vAlign w:val="center"/>
          </w:tcPr>
          <w:p w:rsidR="008837F3" w:rsidRPr="005F40B7" w:rsidRDefault="008837F3" w:rsidP="008837F3">
            <w:pPr>
              <w:jc w:val="center"/>
              <w:rPr>
                <w:sz w:val="22"/>
                <w:szCs w:val="22"/>
              </w:rPr>
            </w:pPr>
          </w:p>
        </w:tc>
        <w:tc>
          <w:tcPr>
            <w:tcW w:w="704" w:type="pct"/>
            <w:tcBorders>
              <w:bottom w:val="single" w:sz="4" w:space="0" w:color="auto"/>
            </w:tcBorders>
            <w:vAlign w:val="center"/>
          </w:tcPr>
          <w:p w:rsidR="008837F3" w:rsidRPr="008837F3" w:rsidRDefault="008837F3" w:rsidP="008837F3">
            <w:pPr>
              <w:jc w:val="center"/>
              <w:rPr>
                <w:b/>
                <w:i/>
              </w:rPr>
            </w:pPr>
            <w:r w:rsidRPr="008837F3">
              <w:rPr>
                <w:b/>
                <w:i/>
              </w:rPr>
              <w:t>Указать общую стоимость без НДС</w:t>
            </w:r>
          </w:p>
        </w:tc>
        <w:tc>
          <w:tcPr>
            <w:tcW w:w="843" w:type="pct"/>
            <w:tcBorders>
              <w:bottom w:val="single" w:sz="4" w:space="0" w:color="auto"/>
            </w:tcBorders>
            <w:vAlign w:val="center"/>
          </w:tcPr>
          <w:p w:rsidR="008837F3" w:rsidRPr="008837F3" w:rsidRDefault="008837F3" w:rsidP="008837F3">
            <w:pPr>
              <w:jc w:val="center"/>
              <w:rPr>
                <w:b/>
                <w:i/>
              </w:rPr>
            </w:pPr>
            <w:r w:rsidRPr="008837F3">
              <w:rPr>
                <w:b/>
                <w:i/>
              </w:rPr>
              <w:t>Указать общую стоимость с НДС</w:t>
            </w:r>
          </w:p>
        </w:tc>
      </w:tr>
      <w:tr w:rsidR="008837F3" w:rsidRPr="005F40B7" w:rsidTr="008837F3">
        <w:tc>
          <w:tcPr>
            <w:tcW w:w="846" w:type="pct"/>
            <w:gridSpan w:val="2"/>
            <w:vAlign w:val="center"/>
          </w:tcPr>
          <w:p w:rsidR="008837F3" w:rsidRPr="005F40B7" w:rsidRDefault="008837F3" w:rsidP="00957454">
            <w:pPr>
              <w:spacing w:line="276" w:lineRule="auto"/>
              <w:jc w:val="both"/>
              <w:rPr>
                <w:bCs/>
                <w:color w:val="000000"/>
                <w:sz w:val="22"/>
                <w:szCs w:val="22"/>
              </w:rPr>
            </w:pPr>
            <w:r w:rsidRPr="005F40B7">
              <w:rPr>
                <w:b/>
                <w:sz w:val="22"/>
                <w:szCs w:val="22"/>
              </w:rPr>
              <w:t xml:space="preserve">Предоставляемые услуги </w:t>
            </w:r>
            <w:r w:rsidRPr="005F40B7">
              <w:rPr>
                <w:b/>
                <w:bCs/>
                <w:sz w:val="22"/>
                <w:szCs w:val="22"/>
              </w:rPr>
              <w:t xml:space="preserve">по </w:t>
            </w:r>
            <w:r w:rsidRPr="005F40B7">
              <w:rPr>
                <w:b/>
                <w:sz w:val="22"/>
                <w:szCs w:val="22"/>
              </w:rPr>
              <w:t xml:space="preserve">техническому обслуживанию и </w:t>
            </w:r>
            <w:r w:rsidRPr="005F40B7">
              <w:rPr>
                <w:b/>
                <w:bCs/>
                <w:sz w:val="22"/>
                <w:szCs w:val="22"/>
              </w:rPr>
              <w:t xml:space="preserve">ремонту </w:t>
            </w:r>
            <w:r w:rsidRPr="005F40B7">
              <w:rPr>
                <w:b/>
                <w:sz w:val="22"/>
                <w:szCs w:val="22"/>
              </w:rPr>
              <w:t>оборудования пассажирских вагонов локомотивной тяги</w:t>
            </w:r>
          </w:p>
        </w:tc>
        <w:tc>
          <w:tcPr>
            <w:tcW w:w="4154" w:type="pct"/>
            <w:gridSpan w:val="7"/>
            <w:vAlign w:val="center"/>
          </w:tcPr>
          <w:p w:rsidR="008837F3" w:rsidRPr="005F40B7" w:rsidRDefault="008837F3" w:rsidP="00957454">
            <w:pPr>
              <w:jc w:val="both"/>
              <w:rPr>
                <w:sz w:val="22"/>
                <w:szCs w:val="22"/>
              </w:rPr>
            </w:pPr>
            <w:r w:rsidRPr="005F40B7">
              <w:rPr>
                <w:sz w:val="22"/>
                <w:szCs w:val="22"/>
              </w:rPr>
              <w:t xml:space="preserve">Техническое обслуживание и ремонт вагонов в составах поездов производится на ПТО – Ереван-пассажирская в соответствии с технологическим процессом работы ПТО и инструкции по обслуживанию оборудования вагонов перед каждым отправлением в рейс. </w:t>
            </w:r>
          </w:p>
          <w:p w:rsidR="008837F3" w:rsidRPr="005F40B7" w:rsidRDefault="008837F3" w:rsidP="00957454">
            <w:pPr>
              <w:jc w:val="both"/>
              <w:rPr>
                <w:sz w:val="22"/>
                <w:szCs w:val="22"/>
              </w:rPr>
            </w:pPr>
            <w:r w:rsidRPr="005F40B7">
              <w:rPr>
                <w:sz w:val="22"/>
                <w:szCs w:val="22"/>
              </w:rPr>
              <w:t>Техническое обслуживание и ремонт вагонов перед летним и зимним периодом работы при подготовке пассажирских вагонов к эксплуатации, с целью обеспечения безотказной работы оборудования вагонов и создания нормальных санитарно-гигиенических условий осуществляется в соответствии с технологическими процессами на производство работ и инструкциями по обсл</w:t>
            </w:r>
            <w:r>
              <w:rPr>
                <w:sz w:val="22"/>
                <w:szCs w:val="22"/>
              </w:rPr>
              <w:t xml:space="preserve">уживанию оборудования вагонов. </w:t>
            </w:r>
          </w:p>
        </w:tc>
      </w:tr>
      <w:tr w:rsidR="008837F3" w:rsidRPr="005F40B7" w:rsidTr="008837F3">
        <w:tc>
          <w:tcPr>
            <w:tcW w:w="846" w:type="pct"/>
            <w:gridSpan w:val="2"/>
            <w:vAlign w:val="center"/>
          </w:tcPr>
          <w:p w:rsidR="008837F3" w:rsidRPr="005F40B7" w:rsidRDefault="008837F3" w:rsidP="00957454">
            <w:pPr>
              <w:ind w:firstLine="29"/>
              <w:rPr>
                <w:b/>
                <w:sz w:val="22"/>
                <w:szCs w:val="22"/>
              </w:rPr>
            </w:pPr>
            <w:r w:rsidRPr="005F40B7">
              <w:rPr>
                <w:b/>
                <w:bCs/>
                <w:sz w:val="22"/>
                <w:szCs w:val="22"/>
              </w:rPr>
              <w:t>Порядок формирования предложенной цены</w:t>
            </w:r>
          </w:p>
        </w:tc>
        <w:tc>
          <w:tcPr>
            <w:tcW w:w="4154" w:type="pct"/>
            <w:gridSpan w:val="7"/>
            <w:vAlign w:val="center"/>
          </w:tcPr>
          <w:p w:rsidR="008837F3" w:rsidRPr="005F40B7" w:rsidRDefault="008837F3" w:rsidP="00957454">
            <w:pPr>
              <w:jc w:val="both"/>
              <w:rPr>
                <w:bCs/>
                <w:sz w:val="22"/>
                <w:szCs w:val="22"/>
              </w:rPr>
            </w:pPr>
            <w:r w:rsidRPr="005F40B7">
              <w:rPr>
                <w:bCs/>
                <w:sz w:val="22"/>
                <w:szCs w:val="22"/>
              </w:rPr>
              <w:t>Участник должен указать порядок формирования цены или вправе указать «_________ (указать наименование участника) настоящим подтверждает, что согласен с порядком формирования цены договора, указанным в документации.»</w:t>
            </w:r>
          </w:p>
        </w:tc>
      </w:tr>
      <w:tr w:rsidR="008837F3" w:rsidRPr="005F40B7" w:rsidTr="008837F3">
        <w:tc>
          <w:tcPr>
            <w:tcW w:w="5000" w:type="pct"/>
            <w:gridSpan w:val="9"/>
          </w:tcPr>
          <w:p w:rsidR="008837F3" w:rsidRDefault="008837F3" w:rsidP="00957454">
            <w:pPr>
              <w:jc w:val="both"/>
              <w:rPr>
                <w:b/>
                <w:bCs/>
                <w:sz w:val="22"/>
                <w:szCs w:val="22"/>
              </w:rPr>
            </w:pPr>
          </w:p>
          <w:p w:rsidR="008837F3" w:rsidRDefault="008837F3" w:rsidP="00957454">
            <w:pPr>
              <w:jc w:val="both"/>
              <w:rPr>
                <w:b/>
                <w:bCs/>
                <w:sz w:val="22"/>
                <w:szCs w:val="22"/>
              </w:rPr>
            </w:pPr>
            <w:r w:rsidRPr="005F40B7">
              <w:rPr>
                <w:b/>
                <w:bCs/>
                <w:sz w:val="22"/>
                <w:szCs w:val="22"/>
              </w:rPr>
              <w:t>Характеристики предлагаемых услуг</w:t>
            </w:r>
          </w:p>
        </w:tc>
      </w:tr>
      <w:tr w:rsidR="008837F3" w:rsidRPr="005F40B7" w:rsidTr="008837F3">
        <w:trPr>
          <w:trHeight w:val="1552"/>
        </w:trPr>
        <w:tc>
          <w:tcPr>
            <w:tcW w:w="809" w:type="pct"/>
            <w:vMerge w:val="restart"/>
          </w:tcPr>
          <w:p w:rsidR="008837F3" w:rsidRPr="005F40B7" w:rsidRDefault="008837F3" w:rsidP="00957454">
            <w:pPr>
              <w:rPr>
                <w:sz w:val="22"/>
                <w:szCs w:val="22"/>
              </w:rPr>
            </w:pPr>
            <w:r w:rsidRPr="005F40B7">
              <w:rPr>
                <w:sz w:val="22"/>
                <w:szCs w:val="22"/>
              </w:rPr>
              <w:t>Указать наименование услуги с указанием марки, модели, названия.</w:t>
            </w:r>
          </w:p>
          <w:p w:rsidR="008837F3" w:rsidRPr="005F40B7" w:rsidRDefault="008837F3" w:rsidP="00957454">
            <w:pPr>
              <w:rPr>
                <w:sz w:val="22"/>
                <w:szCs w:val="22"/>
              </w:rPr>
            </w:pPr>
          </w:p>
        </w:tc>
        <w:tc>
          <w:tcPr>
            <w:tcW w:w="850" w:type="pct"/>
            <w:gridSpan w:val="3"/>
          </w:tcPr>
          <w:p w:rsidR="008837F3" w:rsidRPr="005F40B7" w:rsidRDefault="008837F3" w:rsidP="00957454">
            <w:pPr>
              <w:jc w:val="both"/>
              <w:rPr>
                <w:sz w:val="22"/>
                <w:szCs w:val="22"/>
              </w:rPr>
            </w:pPr>
            <w:r w:rsidRPr="005F40B7">
              <w:rPr>
                <w:bCs/>
                <w:sz w:val="22"/>
                <w:szCs w:val="22"/>
              </w:rPr>
              <w:t>Нормативные документы, согласно которым установлены требования</w:t>
            </w:r>
          </w:p>
        </w:tc>
        <w:tc>
          <w:tcPr>
            <w:tcW w:w="3341" w:type="pct"/>
            <w:gridSpan w:val="5"/>
          </w:tcPr>
          <w:p w:rsidR="008837F3" w:rsidRPr="005F40B7" w:rsidRDefault="008837F3" w:rsidP="00957454">
            <w:pPr>
              <w:jc w:val="both"/>
              <w:rPr>
                <w:bCs/>
                <w:sz w:val="22"/>
                <w:szCs w:val="22"/>
              </w:rPr>
            </w:pPr>
            <w:r w:rsidRPr="005F40B7">
              <w:rPr>
                <w:bCs/>
                <w:sz w:val="22"/>
                <w:szCs w:val="22"/>
              </w:rPr>
              <w:t xml:space="preserve"> «_________ (указать наименование участника) настоящим подтверждает, что предлагаемая услуга, соответствует требованиям нормативных документов, указанных в техническом задании документации.».</w:t>
            </w:r>
          </w:p>
        </w:tc>
      </w:tr>
      <w:tr w:rsidR="008837F3" w:rsidRPr="005F40B7" w:rsidTr="008837F3">
        <w:trPr>
          <w:trHeight w:val="836"/>
        </w:trPr>
        <w:tc>
          <w:tcPr>
            <w:tcW w:w="809" w:type="pct"/>
            <w:vMerge/>
          </w:tcPr>
          <w:p w:rsidR="008837F3" w:rsidRPr="005F40B7" w:rsidRDefault="008837F3" w:rsidP="00957454">
            <w:pPr>
              <w:jc w:val="both"/>
              <w:rPr>
                <w:sz w:val="22"/>
                <w:szCs w:val="22"/>
              </w:rPr>
            </w:pPr>
          </w:p>
        </w:tc>
        <w:tc>
          <w:tcPr>
            <w:tcW w:w="850" w:type="pct"/>
            <w:gridSpan w:val="3"/>
          </w:tcPr>
          <w:p w:rsidR="008837F3" w:rsidRPr="005F40B7" w:rsidRDefault="008837F3" w:rsidP="00957454">
            <w:pPr>
              <w:rPr>
                <w:sz w:val="22"/>
                <w:szCs w:val="22"/>
              </w:rPr>
            </w:pPr>
            <w:r w:rsidRPr="005F40B7">
              <w:rPr>
                <w:bCs/>
                <w:sz w:val="22"/>
                <w:szCs w:val="22"/>
              </w:rPr>
              <w:t>Перечень оказываемых услуг</w:t>
            </w:r>
          </w:p>
        </w:tc>
        <w:tc>
          <w:tcPr>
            <w:tcW w:w="3341" w:type="pct"/>
            <w:gridSpan w:val="5"/>
          </w:tcPr>
          <w:p w:rsidR="008837F3" w:rsidRPr="005F40B7" w:rsidRDefault="008837F3" w:rsidP="00957454">
            <w:pPr>
              <w:jc w:val="both"/>
              <w:rPr>
                <w:bCs/>
                <w:sz w:val="22"/>
                <w:szCs w:val="22"/>
              </w:rPr>
            </w:pPr>
            <w:r w:rsidRPr="005F40B7">
              <w:rPr>
                <w:bCs/>
                <w:sz w:val="22"/>
                <w:szCs w:val="22"/>
              </w:rPr>
              <w:t>Участник должен перечислить перечень работ в соответствии с требованиями технического задания документации.</w:t>
            </w:r>
          </w:p>
        </w:tc>
      </w:tr>
      <w:tr w:rsidR="008837F3" w:rsidRPr="005F40B7" w:rsidTr="008837F3">
        <w:tc>
          <w:tcPr>
            <w:tcW w:w="5000" w:type="pct"/>
            <w:gridSpan w:val="9"/>
          </w:tcPr>
          <w:p w:rsidR="008837F3" w:rsidRPr="005F40B7" w:rsidRDefault="008837F3" w:rsidP="00957454">
            <w:pPr>
              <w:jc w:val="both"/>
              <w:rPr>
                <w:b/>
                <w:bCs/>
                <w:sz w:val="22"/>
                <w:szCs w:val="22"/>
              </w:rPr>
            </w:pPr>
            <w:r w:rsidRPr="005F40B7">
              <w:rPr>
                <w:b/>
                <w:bCs/>
                <w:sz w:val="22"/>
                <w:szCs w:val="22"/>
              </w:rPr>
              <w:t>Результат оказания услуг</w:t>
            </w:r>
          </w:p>
        </w:tc>
      </w:tr>
      <w:tr w:rsidR="008837F3" w:rsidRPr="005F40B7" w:rsidTr="008837F3">
        <w:tc>
          <w:tcPr>
            <w:tcW w:w="5000" w:type="pct"/>
            <w:gridSpan w:val="9"/>
          </w:tcPr>
          <w:p w:rsidR="008837F3" w:rsidRPr="005F40B7" w:rsidRDefault="008837F3" w:rsidP="00957454">
            <w:pPr>
              <w:jc w:val="both"/>
              <w:rPr>
                <w:bCs/>
                <w:sz w:val="22"/>
                <w:szCs w:val="22"/>
              </w:rPr>
            </w:pPr>
            <w:r w:rsidRPr="005F40B7">
              <w:rPr>
                <w:bCs/>
                <w:sz w:val="22"/>
                <w:szCs w:val="22"/>
              </w:rPr>
              <w:t>Участник должен указать гарантируемый результат и согласие с условиями технического задания документации.</w:t>
            </w:r>
          </w:p>
          <w:p w:rsidR="008837F3" w:rsidRPr="005F40B7" w:rsidRDefault="008837F3" w:rsidP="00957454">
            <w:pPr>
              <w:jc w:val="both"/>
              <w:rPr>
                <w:bCs/>
                <w:sz w:val="22"/>
                <w:szCs w:val="22"/>
              </w:rPr>
            </w:pPr>
            <w:r w:rsidRPr="005F40B7">
              <w:rPr>
                <w:bCs/>
                <w:sz w:val="22"/>
                <w:szCs w:val="22"/>
              </w:rPr>
              <w:t>«Оказания услуг будет выполнено в полном объеме, в установленный срок и в соответствии с предъявляемым требованиям технического задания документации, договора».</w:t>
            </w:r>
          </w:p>
        </w:tc>
      </w:tr>
      <w:tr w:rsidR="008837F3" w:rsidRPr="005F40B7" w:rsidTr="008837F3">
        <w:trPr>
          <w:trHeight w:val="1973"/>
        </w:trPr>
        <w:tc>
          <w:tcPr>
            <w:tcW w:w="809" w:type="pct"/>
            <w:vAlign w:val="center"/>
          </w:tcPr>
          <w:p w:rsidR="008837F3" w:rsidRPr="005F40B7" w:rsidRDefault="008837F3" w:rsidP="00957454">
            <w:pPr>
              <w:rPr>
                <w:color w:val="000000"/>
                <w:sz w:val="22"/>
                <w:szCs w:val="22"/>
                <w:lang w:val="en-US"/>
              </w:rPr>
            </w:pPr>
            <w:r w:rsidRPr="005F40B7">
              <w:rPr>
                <w:color w:val="000000"/>
                <w:sz w:val="22"/>
                <w:szCs w:val="22"/>
              </w:rPr>
              <w:t xml:space="preserve">Сроки </w:t>
            </w:r>
            <w:r w:rsidRPr="005F40B7">
              <w:rPr>
                <w:bCs/>
                <w:color w:val="000000"/>
                <w:sz w:val="22"/>
                <w:szCs w:val="22"/>
              </w:rPr>
              <w:t xml:space="preserve">оказания </w:t>
            </w:r>
            <w:proofErr w:type="spellStart"/>
            <w:r w:rsidRPr="005F40B7">
              <w:rPr>
                <w:bCs/>
                <w:color w:val="000000"/>
                <w:sz w:val="22"/>
                <w:szCs w:val="22"/>
                <w:lang w:val="en-US"/>
              </w:rPr>
              <w:t>услуг</w:t>
            </w:r>
            <w:proofErr w:type="spellEnd"/>
          </w:p>
        </w:tc>
        <w:tc>
          <w:tcPr>
            <w:tcW w:w="4191" w:type="pct"/>
            <w:gridSpan w:val="8"/>
          </w:tcPr>
          <w:p w:rsidR="008837F3" w:rsidRPr="005F40B7" w:rsidRDefault="008837F3" w:rsidP="00957454">
            <w:pPr>
              <w:jc w:val="center"/>
              <w:rPr>
                <w:b/>
                <w:bCs/>
                <w:color w:val="FF0000"/>
                <w:sz w:val="22"/>
                <w:szCs w:val="22"/>
                <w:lang w:val="en-US"/>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681"/>
              <w:gridCol w:w="4268"/>
              <w:gridCol w:w="3256"/>
            </w:tblGrid>
            <w:tr w:rsidR="008837F3" w:rsidRPr="005F40B7" w:rsidTr="00957454">
              <w:trPr>
                <w:trHeight w:val="778"/>
                <w:jc w:val="center"/>
              </w:trPr>
              <w:tc>
                <w:tcPr>
                  <w:tcW w:w="415" w:type="pct"/>
                  <w:shd w:val="clear" w:color="auto" w:fill="auto"/>
                  <w:vAlign w:val="center"/>
                </w:tcPr>
                <w:p w:rsidR="008837F3" w:rsidRPr="005F40B7" w:rsidRDefault="008837F3" w:rsidP="00957454">
                  <w:pPr>
                    <w:widowControl w:val="0"/>
                    <w:overflowPunct w:val="0"/>
                    <w:adjustRightInd w:val="0"/>
                    <w:spacing w:line="240" w:lineRule="exact"/>
                    <w:jc w:val="center"/>
                    <w:rPr>
                      <w:b/>
                      <w:color w:val="000000"/>
                      <w:kern w:val="28"/>
                      <w:sz w:val="22"/>
                      <w:szCs w:val="22"/>
                    </w:rPr>
                  </w:pPr>
                  <w:r w:rsidRPr="005F40B7">
                    <w:rPr>
                      <w:b/>
                      <w:color w:val="000000"/>
                      <w:kern w:val="28"/>
                      <w:sz w:val="22"/>
                      <w:szCs w:val="22"/>
                    </w:rPr>
                    <w:t>№ п/п</w:t>
                  </w:r>
                </w:p>
              </w:tc>
              <w:tc>
                <w:tcPr>
                  <w:tcW w:w="2601" w:type="pct"/>
                  <w:shd w:val="clear" w:color="auto" w:fill="auto"/>
                  <w:vAlign w:val="center"/>
                </w:tcPr>
                <w:p w:rsidR="008837F3" w:rsidRPr="005F40B7" w:rsidRDefault="008837F3" w:rsidP="00957454">
                  <w:pPr>
                    <w:widowControl w:val="0"/>
                    <w:overflowPunct w:val="0"/>
                    <w:adjustRightInd w:val="0"/>
                    <w:spacing w:line="240" w:lineRule="exact"/>
                    <w:jc w:val="center"/>
                    <w:rPr>
                      <w:b/>
                      <w:color w:val="000000"/>
                      <w:kern w:val="28"/>
                      <w:sz w:val="22"/>
                      <w:szCs w:val="22"/>
                    </w:rPr>
                  </w:pPr>
                  <w:r w:rsidRPr="005F40B7">
                    <w:rPr>
                      <w:b/>
                      <w:color w:val="000000"/>
                      <w:kern w:val="28"/>
                      <w:sz w:val="22"/>
                      <w:szCs w:val="22"/>
                    </w:rPr>
                    <w:t>Дата/срок</w:t>
                  </w:r>
                </w:p>
              </w:tc>
              <w:tc>
                <w:tcPr>
                  <w:tcW w:w="1984" w:type="pct"/>
                  <w:shd w:val="clear" w:color="auto" w:fill="auto"/>
                  <w:vAlign w:val="center"/>
                </w:tcPr>
                <w:p w:rsidR="008837F3" w:rsidRPr="005F40B7" w:rsidRDefault="008837F3" w:rsidP="00957454">
                  <w:pPr>
                    <w:widowControl w:val="0"/>
                    <w:overflowPunct w:val="0"/>
                    <w:adjustRightInd w:val="0"/>
                    <w:spacing w:line="240" w:lineRule="exact"/>
                    <w:jc w:val="center"/>
                    <w:rPr>
                      <w:color w:val="000000"/>
                      <w:kern w:val="28"/>
                      <w:sz w:val="22"/>
                      <w:szCs w:val="22"/>
                    </w:rPr>
                  </w:pPr>
                  <w:r w:rsidRPr="005F40B7">
                    <w:rPr>
                      <w:b/>
                      <w:color w:val="000000"/>
                      <w:kern w:val="28"/>
                      <w:sz w:val="22"/>
                      <w:szCs w:val="22"/>
                    </w:rPr>
                    <w:t>Заполняется участником</w:t>
                  </w:r>
                  <w:r w:rsidRPr="005F40B7">
                    <w:rPr>
                      <w:color w:val="000000"/>
                      <w:kern w:val="28"/>
                      <w:sz w:val="22"/>
                      <w:szCs w:val="22"/>
                    </w:rPr>
                    <w:t xml:space="preserve"> </w:t>
                  </w:r>
                </w:p>
              </w:tc>
            </w:tr>
            <w:tr w:rsidR="008837F3" w:rsidRPr="005F40B7" w:rsidTr="00957454">
              <w:trPr>
                <w:trHeight w:val="484"/>
                <w:jc w:val="center"/>
              </w:trPr>
              <w:tc>
                <w:tcPr>
                  <w:tcW w:w="415" w:type="pct"/>
                  <w:vAlign w:val="center"/>
                </w:tcPr>
                <w:p w:rsidR="008837F3" w:rsidRPr="005F40B7" w:rsidRDefault="008837F3" w:rsidP="00957454">
                  <w:pPr>
                    <w:widowControl w:val="0"/>
                    <w:overflowPunct w:val="0"/>
                    <w:adjustRightInd w:val="0"/>
                    <w:spacing w:line="240" w:lineRule="exact"/>
                    <w:rPr>
                      <w:color w:val="000000"/>
                      <w:kern w:val="28"/>
                      <w:sz w:val="22"/>
                      <w:szCs w:val="22"/>
                    </w:rPr>
                  </w:pPr>
                  <w:r w:rsidRPr="005F40B7">
                    <w:rPr>
                      <w:color w:val="000000"/>
                      <w:kern w:val="28"/>
                      <w:sz w:val="22"/>
                      <w:szCs w:val="22"/>
                    </w:rPr>
                    <w:t>1</w:t>
                  </w:r>
                </w:p>
              </w:tc>
              <w:tc>
                <w:tcPr>
                  <w:tcW w:w="2601" w:type="pct"/>
                  <w:vAlign w:val="center"/>
                </w:tcPr>
                <w:p w:rsidR="008837F3" w:rsidRPr="005F40B7" w:rsidRDefault="008837F3" w:rsidP="00957454">
                  <w:pPr>
                    <w:widowControl w:val="0"/>
                    <w:overflowPunct w:val="0"/>
                    <w:adjustRightInd w:val="0"/>
                    <w:spacing w:line="240" w:lineRule="exact"/>
                    <w:rPr>
                      <w:color w:val="000000"/>
                      <w:kern w:val="28"/>
                      <w:sz w:val="22"/>
                      <w:szCs w:val="22"/>
                    </w:rPr>
                  </w:pPr>
                  <w:r w:rsidRPr="005F40B7">
                    <w:rPr>
                      <w:color w:val="000000"/>
                      <w:kern w:val="28"/>
                      <w:sz w:val="22"/>
                      <w:szCs w:val="22"/>
                    </w:rPr>
                    <w:t>Дата готовности начал</w:t>
                  </w:r>
                  <w:r>
                    <w:rPr>
                      <w:color w:val="000000"/>
                      <w:kern w:val="28"/>
                      <w:sz w:val="22"/>
                      <w:szCs w:val="22"/>
                    </w:rPr>
                    <w:t>а</w:t>
                  </w:r>
                  <w:r w:rsidRPr="005F40B7">
                    <w:rPr>
                      <w:color w:val="000000"/>
                      <w:kern w:val="28"/>
                      <w:sz w:val="22"/>
                      <w:szCs w:val="22"/>
                    </w:rPr>
                    <w:t xml:space="preserve"> работ –</w:t>
                  </w:r>
                </w:p>
                <w:p w:rsidR="008837F3" w:rsidRPr="005F40B7" w:rsidRDefault="008837F3" w:rsidP="00957454">
                  <w:pPr>
                    <w:widowControl w:val="0"/>
                    <w:overflowPunct w:val="0"/>
                    <w:adjustRightInd w:val="0"/>
                    <w:spacing w:line="240" w:lineRule="exact"/>
                    <w:rPr>
                      <w:color w:val="000000"/>
                      <w:kern w:val="28"/>
                      <w:sz w:val="22"/>
                      <w:szCs w:val="22"/>
                    </w:rPr>
                  </w:pPr>
                </w:p>
                <w:p w:rsidR="008837F3" w:rsidRPr="005F40B7" w:rsidRDefault="008837F3" w:rsidP="00957454">
                  <w:pPr>
                    <w:widowControl w:val="0"/>
                    <w:overflowPunct w:val="0"/>
                    <w:adjustRightInd w:val="0"/>
                    <w:spacing w:line="240" w:lineRule="exact"/>
                    <w:rPr>
                      <w:color w:val="000000"/>
                      <w:kern w:val="28"/>
                      <w:sz w:val="22"/>
                      <w:szCs w:val="22"/>
                    </w:rPr>
                  </w:pPr>
                </w:p>
              </w:tc>
              <w:tc>
                <w:tcPr>
                  <w:tcW w:w="1984" w:type="pct"/>
                  <w:vAlign w:val="center"/>
                </w:tcPr>
                <w:p w:rsidR="008837F3" w:rsidRPr="005F40B7" w:rsidRDefault="008837F3" w:rsidP="00957454">
                  <w:pPr>
                    <w:widowControl w:val="0"/>
                    <w:overflowPunct w:val="0"/>
                    <w:adjustRightInd w:val="0"/>
                    <w:spacing w:line="240" w:lineRule="exact"/>
                    <w:jc w:val="both"/>
                    <w:rPr>
                      <w:color w:val="000000"/>
                      <w:kern w:val="28"/>
                      <w:sz w:val="22"/>
                      <w:szCs w:val="22"/>
                    </w:rPr>
                  </w:pPr>
                </w:p>
              </w:tc>
            </w:tr>
          </w:tbl>
          <w:p w:rsidR="008837F3" w:rsidRPr="005F40B7" w:rsidRDefault="008837F3" w:rsidP="00957454">
            <w:pPr>
              <w:jc w:val="center"/>
              <w:rPr>
                <w:b/>
                <w:bCs/>
                <w:color w:val="FF0000"/>
                <w:sz w:val="22"/>
                <w:szCs w:val="22"/>
                <w:lang w:val="en-US"/>
              </w:rPr>
            </w:pPr>
          </w:p>
        </w:tc>
      </w:tr>
      <w:tr w:rsidR="008837F3" w:rsidRPr="005F40B7" w:rsidTr="008837F3">
        <w:trPr>
          <w:trHeight w:val="433"/>
        </w:trPr>
        <w:tc>
          <w:tcPr>
            <w:tcW w:w="5000" w:type="pct"/>
            <w:gridSpan w:val="9"/>
          </w:tcPr>
          <w:p w:rsidR="008837F3" w:rsidRPr="005F40B7" w:rsidRDefault="008837F3" w:rsidP="00957454">
            <w:pPr>
              <w:jc w:val="both"/>
              <w:rPr>
                <w:b/>
                <w:bCs/>
                <w:sz w:val="22"/>
                <w:szCs w:val="22"/>
              </w:rPr>
            </w:pPr>
            <w:r w:rsidRPr="005F40B7">
              <w:rPr>
                <w:b/>
                <w:bCs/>
                <w:sz w:val="22"/>
                <w:szCs w:val="22"/>
              </w:rPr>
              <w:t>Форма, сроки и порядок оплаты</w:t>
            </w:r>
          </w:p>
        </w:tc>
      </w:tr>
      <w:tr w:rsidR="008837F3" w:rsidRPr="005F40B7" w:rsidTr="008837F3">
        <w:trPr>
          <w:trHeight w:val="714"/>
        </w:trPr>
        <w:tc>
          <w:tcPr>
            <w:tcW w:w="809" w:type="pct"/>
          </w:tcPr>
          <w:p w:rsidR="008837F3" w:rsidRPr="005F40B7" w:rsidRDefault="008837F3" w:rsidP="00957454">
            <w:pPr>
              <w:rPr>
                <w:sz w:val="22"/>
                <w:szCs w:val="22"/>
              </w:rPr>
            </w:pPr>
            <w:r w:rsidRPr="005F40B7">
              <w:rPr>
                <w:bCs/>
                <w:sz w:val="22"/>
                <w:szCs w:val="22"/>
              </w:rPr>
              <w:t xml:space="preserve">Форма оплаты </w:t>
            </w:r>
          </w:p>
        </w:tc>
        <w:tc>
          <w:tcPr>
            <w:tcW w:w="4191" w:type="pct"/>
            <w:gridSpan w:val="8"/>
          </w:tcPr>
          <w:p w:rsidR="008837F3" w:rsidRPr="005F40B7" w:rsidRDefault="008837F3" w:rsidP="00957454">
            <w:pPr>
              <w:jc w:val="both"/>
              <w:rPr>
                <w:bCs/>
                <w:sz w:val="22"/>
                <w:szCs w:val="22"/>
              </w:rPr>
            </w:pPr>
            <w:r w:rsidRPr="005F40B7">
              <w:rPr>
                <w:bCs/>
                <w:sz w:val="22"/>
                <w:szCs w:val="22"/>
              </w:rPr>
              <w:t>Участник должен указать форму оплаты по договору в соответствии с требованиями технического задания.</w:t>
            </w:r>
          </w:p>
          <w:p w:rsidR="008837F3" w:rsidRPr="005F40B7" w:rsidRDefault="008837F3" w:rsidP="00957454">
            <w:pPr>
              <w:jc w:val="both"/>
              <w:rPr>
                <w:bCs/>
                <w:sz w:val="22"/>
                <w:szCs w:val="22"/>
              </w:rPr>
            </w:pPr>
            <w:r w:rsidRPr="005F40B7">
              <w:rPr>
                <w:bCs/>
                <w:sz w:val="22"/>
                <w:szCs w:val="22"/>
              </w:rPr>
              <w:t>Участник вместо указания формы оплаты вправе указать: «_________ (указать наименование участника) настоящим подтверждает, что согласен с формой оплаты, указанной в техническом задании документации.</w:t>
            </w:r>
          </w:p>
        </w:tc>
      </w:tr>
      <w:tr w:rsidR="008837F3" w:rsidRPr="005F40B7" w:rsidTr="008837F3">
        <w:trPr>
          <w:trHeight w:val="1140"/>
        </w:trPr>
        <w:tc>
          <w:tcPr>
            <w:tcW w:w="809" w:type="pct"/>
          </w:tcPr>
          <w:p w:rsidR="008837F3" w:rsidRPr="005F40B7" w:rsidRDefault="008837F3" w:rsidP="00957454">
            <w:pPr>
              <w:rPr>
                <w:bCs/>
                <w:sz w:val="22"/>
                <w:szCs w:val="22"/>
              </w:rPr>
            </w:pPr>
            <w:r w:rsidRPr="005F40B7">
              <w:rPr>
                <w:bCs/>
                <w:sz w:val="22"/>
                <w:szCs w:val="22"/>
              </w:rPr>
              <w:t>Срок и порядок оплаты</w:t>
            </w:r>
          </w:p>
        </w:tc>
        <w:tc>
          <w:tcPr>
            <w:tcW w:w="4191" w:type="pct"/>
            <w:gridSpan w:val="8"/>
          </w:tcPr>
          <w:p w:rsidR="008837F3" w:rsidRPr="005F40B7" w:rsidRDefault="008837F3" w:rsidP="00957454">
            <w:pPr>
              <w:ind w:firstLine="39"/>
              <w:jc w:val="both"/>
              <w:rPr>
                <w:bCs/>
                <w:sz w:val="22"/>
                <w:szCs w:val="22"/>
              </w:rPr>
            </w:pPr>
            <w:r w:rsidRPr="005F40B7">
              <w:rPr>
                <w:bCs/>
                <w:sz w:val="22"/>
                <w:szCs w:val="22"/>
              </w:rPr>
              <w:t>Участник должен указать конкретные сроки и порядок оплаты по договору в соответствии с требованиями технического задания.</w:t>
            </w:r>
          </w:p>
          <w:p w:rsidR="008837F3" w:rsidRPr="005F40B7" w:rsidRDefault="008837F3" w:rsidP="00957454">
            <w:pPr>
              <w:ind w:firstLine="39"/>
              <w:jc w:val="both"/>
              <w:rPr>
                <w:bCs/>
                <w:sz w:val="22"/>
                <w:szCs w:val="22"/>
              </w:rPr>
            </w:pPr>
          </w:p>
          <w:p w:rsidR="008837F3" w:rsidRPr="005F40B7" w:rsidRDefault="008837F3" w:rsidP="00957454">
            <w:pPr>
              <w:ind w:firstLine="39"/>
              <w:jc w:val="both"/>
              <w:rPr>
                <w:bCs/>
                <w:sz w:val="22"/>
                <w:szCs w:val="22"/>
              </w:rPr>
            </w:pPr>
            <w:r w:rsidRPr="005F40B7">
              <w:rPr>
                <w:bCs/>
                <w:sz w:val="22"/>
                <w:szCs w:val="22"/>
              </w:rPr>
              <w:t>Участник вместо указания срока и порядка оплаты вправе указать: «_________ (указать наименование участника) настоящим подтверждает, что согласен со сроками и порядком оплаты, указанными в техническом задании документации.</w:t>
            </w:r>
          </w:p>
        </w:tc>
      </w:tr>
    </w:tbl>
    <w:p w:rsidR="005637FF" w:rsidRDefault="005637FF" w:rsidP="005637FF">
      <w:pPr>
        <w:pStyle w:val="a8"/>
        <w:spacing w:line="360" w:lineRule="auto"/>
        <w:ind w:firstLine="0"/>
        <w:jc w:val="left"/>
        <w:rPr>
          <w:sz w:val="28"/>
          <w:szCs w:val="28"/>
        </w:rPr>
      </w:pPr>
    </w:p>
    <w:p w:rsidR="005637FF" w:rsidRDefault="005637FF" w:rsidP="005637FF">
      <w:pPr>
        <w:ind w:left="720" w:right="285"/>
        <w:jc w:val="center"/>
      </w:pPr>
      <w:r>
        <w:t>Имеющий полномочия подписать техническое предложение участника от имени      ________________________________________________________</w:t>
      </w:r>
    </w:p>
    <w:p w:rsidR="005637FF" w:rsidRDefault="005637FF" w:rsidP="005637FF">
      <w:pPr>
        <w:pStyle w:val="a8"/>
        <w:jc w:val="center"/>
        <w:rPr>
          <w:sz w:val="24"/>
        </w:rPr>
      </w:pPr>
      <w:r>
        <w:rPr>
          <w:sz w:val="24"/>
        </w:rPr>
        <w:t>(Полное наименование участника)</w:t>
      </w:r>
    </w:p>
    <w:p w:rsidR="005637FF" w:rsidRDefault="005637FF" w:rsidP="005637FF">
      <w:pPr>
        <w:pStyle w:val="a8"/>
        <w:jc w:val="center"/>
        <w:rPr>
          <w:sz w:val="24"/>
        </w:rPr>
      </w:pPr>
      <w:r>
        <w:rPr>
          <w:sz w:val="24"/>
        </w:rPr>
        <w:t>_________________________________________________________________</w:t>
      </w:r>
    </w:p>
    <w:p w:rsidR="005637FF" w:rsidRDefault="005637FF" w:rsidP="005637FF">
      <w:pPr>
        <w:pStyle w:val="a8"/>
        <w:ind w:left="1415"/>
      </w:pPr>
      <w:r>
        <w:rPr>
          <w:sz w:val="24"/>
        </w:rPr>
        <w:t xml:space="preserve">                                 (Должность, подпись, ФИО)</w:t>
      </w:r>
    </w:p>
    <w:p w:rsidR="005637FF" w:rsidRDefault="005637FF" w:rsidP="005637FF">
      <w:pPr>
        <w:pStyle w:val="12"/>
        <w:ind w:left="5670" w:firstLine="0"/>
        <w:jc w:val="center"/>
        <w:rPr>
          <w:rFonts w:eastAsia="MS Mincho"/>
          <w:b/>
          <w:sz w:val="24"/>
          <w:szCs w:val="24"/>
        </w:rPr>
      </w:pPr>
    </w:p>
    <w:p w:rsidR="005637FF" w:rsidRDefault="005637FF" w:rsidP="005637FF">
      <w:pPr>
        <w:pStyle w:val="12"/>
        <w:ind w:left="5670" w:firstLine="0"/>
        <w:rPr>
          <w:rFonts w:eastAsia="MS Mincho"/>
          <w:b/>
          <w:sz w:val="24"/>
          <w:szCs w:val="24"/>
        </w:rPr>
      </w:pPr>
    </w:p>
    <w:p w:rsidR="005637FF" w:rsidRDefault="005637FF" w:rsidP="005637FF">
      <w:pPr>
        <w:pStyle w:val="12"/>
        <w:ind w:left="5670" w:firstLine="0"/>
        <w:rPr>
          <w:rFonts w:eastAsia="MS Mincho"/>
          <w:b/>
          <w:sz w:val="24"/>
          <w:szCs w:val="24"/>
        </w:rPr>
      </w:pPr>
    </w:p>
    <w:p w:rsidR="005637FF" w:rsidRDefault="005637FF" w:rsidP="005637FF">
      <w:pPr>
        <w:pStyle w:val="12"/>
        <w:ind w:firstLine="0"/>
        <w:rPr>
          <w:rFonts w:eastAsia="MS Mincho"/>
          <w:b/>
          <w:sz w:val="24"/>
          <w:szCs w:val="24"/>
        </w:rPr>
      </w:pPr>
      <w:r>
        <w:rPr>
          <w:rFonts w:eastAsia="MS Mincho"/>
          <w:b/>
          <w:sz w:val="24"/>
          <w:szCs w:val="24"/>
        </w:rPr>
        <w:br w:type="page"/>
        <w:t xml:space="preserve"> </w:t>
      </w:r>
    </w:p>
    <w:p w:rsidR="005637FF" w:rsidRPr="00275045" w:rsidRDefault="005637FF" w:rsidP="005637FF">
      <w:pPr>
        <w:pStyle w:val="1"/>
        <w:jc w:val="right"/>
        <w:rPr>
          <w:rFonts w:eastAsia="MS Mincho"/>
          <w:sz w:val="24"/>
          <w:szCs w:val="24"/>
        </w:rPr>
      </w:pPr>
      <w:bookmarkStart w:id="52" w:name="_Toc135250468"/>
      <w:bookmarkStart w:id="53" w:name="_Toc150761266"/>
      <w:r w:rsidRPr="00275045">
        <w:rPr>
          <w:rFonts w:ascii="Times New Roman" w:hAnsi="Times New Roman" w:cs="Times New Roman"/>
          <w:sz w:val="28"/>
          <w:szCs w:val="28"/>
          <w:lang w:eastAsia="x-none"/>
        </w:rPr>
        <w:t>Приложение</w:t>
      </w:r>
      <w:r w:rsidRPr="00275045">
        <w:rPr>
          <w:rFonts w:eastAsia="MS Mincho"/>
          <w:sz w:val="24"/>
          <w:szCs w:val="24"/>
        </w:rPr>
        <w:t xml:space="preserve"> </w:t>
      </w:r>
      <w:r w:rsidRPr="00275045">
        <w:rPr>
          <w:rFonts w:ascii="Times New Roman" w:eastAsia="MS Mincho" w:hAnsi="Times New Roman" w:cs="Times New Roman"/>
          <w:sz w:val="24"/>
          <w:szCs w:val="24"/>
        </w:rPr>
        <w:t>№ 3</w:t>
      </w:r>
      <w:bookmarkEnd w:id="52"/>
      <w:bookmarkEnd w:id="53"/>
    </w:p>
    <w:p w:rsidR="005637FF" w:rsidRPr="00991F3D" w:rsidRDefault="005637FF" w:rsidP="005637FF">
      <w:pPr>
        <w:jc w:val="right"/>
        <w:rPr>
          <w:b/>
        </w:rPr>
      </w:pPr>
      <w:r w:rsidRPr="00991F3D">
        <w:rPr>
          <w:b/>
        </w:rPr>
        <w:t>к документации</w:t>
      </w:r>
      <w:r w:rsidRPr="00C91F78">
        <w:t xml:space="preserve"> </w:t>
      </w:r>
      <w:r w:rsidRPr="00C91F78">
        <w:rPr>
          <w:b/>
        </w:rPr>
        <w:t xml:space="preserve">по коду ЮКЖД-ЗП </w:t>
      </w:r>
      <w:r w:rsidR="003506B1">
        <w:rPr>
          <w:b/>
        </w:rPr>
        <w:t>023/025</w:t>
      </w:r>
    </w:p>
    <w:p w:rsidR="005637FF" w:rsidRPr="00BC1B39" w:rsidRDefault="005637FF" w:rsidP="005637FF">
      <w:pPr>
        <w:jc w:val="center"/>
        <w:rPr>
          <w:b/>
          <w:color w:val="000000"/>
        </w:rPr>
      </w:pPr>
    </w:p>
    <w:p w:rsidR="005637FF" w:rsidRPr="00BC1B39" w:rsidRDefault="005637FF" w:rsidP="005637FF">
      <w:pPr>
        <w:jc w:val="center"/>
        <w:rPr>
          <w:i/>
          <w:color w:val="000000"/>
        </w:rPr>
      </w:pPr>
      <w:r w:rsidRPr="00BC1B39">
        <w:rPr>
          <w:i/>
          <w:color w:val="000000"/>
        </w:rPr>
        <w:t>На бланке участника</w:t>
      </w:r>
    </w:p>
    <w:p w:rsidR="005637FF" w:rsidRPr="00BC1B39" w:rsidRDefault="005637FF" w:rsidP="005637FF">
      <w:pPr>
        <w:spacing w:line="360" w:lineRule="exact"/>
        <w:jc w:val="center"/>
        <w:rPr>
          <w:b/>
          <w:color w:val="000000"/>
        </w:rPr>
      </w:pPr>
      <w:r w:rsidRPr="00BC1B39">
        <w:rPr>
          <w:b/>
          <w:color w:val="000000"/>
        </w:rPr>
        <w:t>Конкурсная комиссия ЗАО «Южно-Кавказская железная дорога»</w:t>
      </w:r>
    </w:p>
    <w:p w:rsidR="005637FF" w:rsidRPr="00BC1B39" w:rsidRDefault="005637FF" w:rsidP="005637FF">
      <w:pPr>
        <w:pStyle w:val="ConsNonformat"/>
        <w:widowControl/>
        <w:spacing w:line="360" w:lineRule="exact"/>
        <w:jc w:val="center"/>
        <w:rPr>
          <w:rFonts w:ascii="Times New Roman" w:hAnsi="Times New Roman"/>
          <w:b/>
          <w:color w:val="000000"/>
          <w:sz w:val="24"/>
          <w:szCs w:val="24"/>
        </w:rPr>
      </w:pPr>
      <w:r w:rsidRPr="00BC1B39">
        <w:rPr>
          <w:rFonts w:ascii="Times New Roman" w:hAnsi="Times New Roman"/>
          <w:b/>
          <w:color w:val="000000"/>
          <w:sz w:val="24"/>
          <w:szCs w:val="24"/>
        </w:rPr>
        <w:t>заявка</w:t>
      </w:r>
    </w:p>
    <w:p w:rsidR="005637FF" w:rsidRPr="00BC1B39" w:rsidRDefault="005637FF" w:rsidP="005637FF">
      <w:pPr>
        <w:pStyle w:val="ConsNonformat"/>
        <w:widowControl/>
        <w:spacing w:line="360" w:lineRule="exact"/>
        <w:rPr>
          <w:rFonts w:ascii="Times New Roman" w:hAnsi="Times New Roman"/>
          <w:b/>
          <w:i/>
          <w:color w:val="000000"/>
          <w:sz w:val="24"/>
          <w:szCs w:val="24"/>
          <w:u w:val="single"/>
        </w:rPr>
      </w:pPr>
      <w:r w:rsidRPr="00BC1B39">
        <w:rPr>
          <w:rFonts w:ascii="Times New Roman" w:hAnsi="Times New Roman"/>
          <w:color w:val="000000"/>
          <w:sz w:val="24"/>
          <w:szCs w:val="24"/>
        </w:rPr>
        <w:t xml:space="preserve">КОМУ: </w:t>
      </w:r>
      <w:r w:rsidRPr="00BC1B39">
        <w:rPr>
          <w:rFonts w:ascii="Times New Roman" w:hAnsi="Times New Roman"/>
          <w:b/>
          <w:i/>
          <w:color w:val="000000"/>
          <w:sz w:val="24"/>
          <w:szCs w:val="24"/>
          <w:u w:val="single"/>
        </w:rPr>
        <w:t>ЗАО «Южно-Кавказская железная дорога»</w:t>
      </w:r>
    </w:p>
    <w:p w:rsidR="005637FF" w:rsidRPr="00BC1B39" w:rsidRDefault="005637FF" w:rsidP="005637FF">
      <w:pPr>
        <w:pStyle w:val="ConsNonformat"/>
        <w:widowControl/>
        <w:spacing w:line="360" w:lineRule="exact"/>
        <w:jc w:val="both"/>
        <w:rPr>
          <w:rFonts w:ascii="Times New Roman" w:hAnsi="Times New Roman"/>
          <w:color w:val="000000"/>
          <w:sz w:val="24"/>
          <w:szCs w:val="24"/>
        </w:rPr>
      </w:pPr>
      <w:r w:rsidRPr="00BC1B39">
        <w:rPr>
          <w:rFonts w:ascii="Times New Roman" w:hAnsi="Times New Roman"/>
          <w:color w:val="000000"/>
          <w:sz w:val="24"/>
          <w:szCs w:val="24"/>
        </w:rPr>
        <w:t xml:space="preserve">    Изучив документацию для </w:t>
      </w:r>
      <w:r>
        <w:rPr>
          <w:rFonts w:ascii="Times New Roman" w:hAnsi="Times New Roman"/>
          <w:color w:val="000000"/>
          <w:sz w:val="24"/>
          <w:szCs w:val="24"/>
        </w:rPr>
        <w:t>запроса предложений</w:t>
      </w:r>
      <w:r w:rsidRPr="00BC1B39">
        <w:rPr>
          <w:rFonts w:ascii="Times New Roman" w:hAnsi="Times New Roman"/>
          <w:color w:val="000000"/>
          <w:sz w:val="24"/>
          <w:szCs w:val="24"/>
        </w:rPr>
        <w:t xml:space="preserve">, мы, нижеподписавшиеся, предлагаем </w:t>
      </w:r>
      <w:r>
        <w:rPr>
          <w:rFonts w:ascii="Times New Roman" w:hAnsi="Times New Roman"/>
          <w:color w:val="000000"/>
          <w:sz w:val="24"/>
          <w:szCs w:val="24"/>
        </w:rPr>
        <w:t>предоставить услуги</w:t>
      </w:r>
      <w:r w:rsidRPr="00BC1B39">
        <w:rPr>
          <w:rFonts w:ascii="Times New Roman" w:hAnsi="Times New Roman"/>
          <w:color w:val="000000"/>
          <w:sz w:val="24"/>
          <w:szCs w:val="24"/>
        </w:rPr>
        <w:t xml:space="preserve"> в соответствии с указанной документацией для </w:t>
      </w:r>
      <w:r>
        <w:rPr>
          <w:rFonts w:ascii="Times New Roman" w:hAnsi="Times New Roman"/>
          <w:color w:val="000000"/>
          <w:sz w:val="24"/>
          <w:szCs w:val="24"/>
        </w:rPr>
        <w:t>запроса предложений</w:t>
      </w:r>
      <w:r w:rsidRPr="00BC1B39">
        <w:rPr>
          <w:rFonts w:ascii="Times New Roman" w:hAnsi="Times New Roman"/>
          <w:color w:val="000000"/>
          <w:sz w:val="24"/>
          <w:szCs w:val="24"/>
        </w:rPr>
        <w:t xml:space="preserve"> на сумму _______________________________________________________________________ суммы по цене за единицу продукции, подтверждаемые прилагаемым предложением (таблицей цен), которая является частью настоящей заявки.</w:t>
      </w:r>
    </w:p>
    <w:p w:rsidR="005637FF" w:rsidRDefault="005637FF" w:rsidP="005637FF">
      <w:pPr>
        <w:pStyle w:val="ConsNonformat"/>
        <w:widowControl/>
        <w:spacing w:line="360" w:lineRule="exact"/>
        <w:jc w:val="both"/>
        <w:rPr>
          <w:rFonts w:ascii="Times New Roman" w:hAnsi="Times New Roman"/>
          <w:color w:val="000000"/>
          <w:sz w:val="24"/>
          <w:szCs w:val="24"/>
        </w:rPr>
      </w:pPr>
      <w:r w:rsidRPr="00BC1B39">
        <w:rPr>
          <w:rFonts w:ascii="Times New Roman" w:hAnsi="Times New Roman"/>
          <w:color w:val="000000"/>
          <w:sz w:val="24"/>
          <w:szCs w:val="24"/>
        </w:rPr>
        <w:t xml:space="preserve">    </w:t>
      </w:r>
      <w:r w:rsidRPr="00BC1B39">
        <w:rPr>
          <w:rFonts w:ascii="Times New Roman" w:hAnsi="Times New Roman"/>
          <w:color w:val="000000"/>
          <w:sz w:val="24"/>
          <w:szCs w:val="24"/>
        </w:rPr>
        <w:tab/>
        <w:t>Мы согласны прид</w:t>
      </w:r>
      <w:r>
        <w:rPr>
          <w:rFonts w:ascii="Times New Roman" w:hAnsi="Times New Roman"/>
          <w:color w:val="000000"/>
          <w:sz w:val="24"/>
          <w:szCs w:val="24"/>
        </w:rPr>
        <w:t xml:space="preserve">ерживаться положений настоящей </w:t>
      </w:r>
      <w:r w:rsidRPr="00BC1B39">
        <w:rPr>
          <w:rFonts w:ascii="Times New Roman" w:hAnsi="Times New Roman"/>
          <w:color w:val="000000"/>
          <w:sz w:val="24"/>
          <w:szCs w:val="24"/>
        </w:rPr>
        <w:t>заявки до даты начала исполнения договора, начиная с даты, установленной как день вскрытия конвертов с заявками. Эта заявка будет для нас обязательной и может быть принята в любой момент до истечения указанного периода.</w:t>
      </w:r>
    </w:p>
    <w:p w:rsidR="005637FF" w:rsidRPr="006D056D" w:rsidRDefault="005637FF" w:rsidP="005637FF">
      <w:pPr>
        <w:pStyle w:val="a8"/>
        <w:spacing w:line="276" w:lineRule="auto"/>
        <w:rPr>
          <w:rFonts w:eastAsia="Times New Roman"/>
          <w:color w:val="000000"/>
          <w:sz w:val="24"/>
        </w:rPr>
      </w:pPr>
      <w:r w:rsidRPr="006D056D">
        <w:rPr>
          <w:rFonts w:eastAsia="Times New Roman"/>
          <w:color w:val="000000"/>
          <w:sz w:val="24"/>
        </w:rPr>
        <w:t>Настоящим подтверждаем, что:</w:t>
      </w:r>
    </w:p>
    <w:p w:rsidR="005637FF" w:rsidRPr="006D056D" w:rsidRDefault="005637FF" w:rsidP="005637FF">
      <w:pPr>
        <w:pStyle w:val="a8"/>
        <w:spacing w:line="276" w:lineRule="auto"/>
        <w:rPr>
          <w:rFonts w:eastAsia="Times New Roman"/>
          <w:color w:val="000000"/>
          <w:sz w:val="24"/>
        </w:rPr>
      </w:pPr>
      <w:r w:rsidRPr="006D056D">
        <w:rPr>
          <w:rFonts w:eastAsia="Times New Roman"/>
          <w:color w:val="000000"/>
          <w:sz w:val="24"/>
        </w:rPr>
        <w:t>- результаты работ, услуг, предлагаемые _______ (наименование участника), свободны от любых прав со стороны третьих лиц, ________ (наименование участника) согласно передать все права на товары, результаты работ, услуг в случае признания победителем заказчику;</w:t>
      </w:r>
    </w:p>
    <w:p w:rsidR="005637FF" w:rsidRPr="006D056D" w:rsidRDefault="005637FF" w:rsidP="005637FF">
      <w:pPr>
        <w:pStyle w:val="a8"/>
        <w:spacing w:line="276" w:lineRule="auto"/>
        <w:rPr>
          <w:rFonts w:eastAsia="Times New Roman"/>
          <w:color w:val="000000"/>
          <w:sz w:val="24"/>
        </w:rPr>
      </w:pPr>
      <w:r w:rsidRPr="006D056D">
        <w:rPr>
          <w:rFonts w:eastAsia="Times New Roman"/>
          <w:color w:val="000000"/>
          <w:sz w:val="24"/>
        </w:rPr>
        <w:t>- ________ (наименование участника, лиц, выступающих на стороне участника) не находится в процессе ликвидации;</w:t>
      </w:r>
    </w:p>
    <w:p w:rsidR="005637FF" w:rsidRPr="006D056D" w:rsidRDefault="005637FF" w:rsidP="005637FF">
      <w:pPr>
        <w:pStyle w:val="a8"/>
        <w:spacing w:line="276" w:lineRule="auto"/>
        <w:rPr>
          <w:rFonts w:eastAsia="Times New Roman"/>
          <w:color w:val="000000"/>
          <w:sz w:val="24"/>
        </w:rPr>
      </w:pPr>
      <w:r w:rsidRPr="006D056D">
        <w:rPr>
          <w:rFonts w:eastAsia="Times New Roman"/>
          <w:color w:val="000000"/>
          <w:sz w:val="24"/>
        </w:rPr>
        <w:t>- в отношении ____ (наименование участника, лиц, выступающих на стороне участника) не открыто конкурсное производство;</w:t>
      </w:r>
    </w:p>
    <w:p w:rsidR="005637FF" w:rsidRPr="006D056D" w:rsidRDefault="005637FF" w:rsidP="005637FF">
      <w:pPr>
        <w:pStyle w:val="a8"/>
        <w:spacing w:line="276" w:lineRule="auto"/>
        <w:rPr>
          <w:rFonts w:eastAsia="Times New Roman"/>
          <w:color w:val="000000"/>
          <w:sz w:val="24"/>
        </w:rPr>
      </w:pPr>
      <w:r w:rsidRPr="006D056D">
        <w:rPr>
          <w:rFonts w:eastAsia="Times New Roman"/>
          <w:color w:val="000000"/>
          <w:sz w:val="24"/>
        </w:rPr>
        <w:t>- на имущество ________ (наименование участника, лиц, выступающих на стороне участника) не наложен арест, экономическая деятельность не приостановлена;</w:t>
      </w:r>
    </w:p>
    <w:p w:rsidR="005637FF" w:rsidRPr="006D056D" w:rsidRDefault="005637FF" w:rsidP="005637FF">
      <w:pPr>
        <w:pStyle w:val="a8"/>
        <w:spacing w:line="276" w:lineRule="auto"/>
        <w:rPr>
          <w:rFonts w:eastAsia="Times New Roman"/>
          <w:color w:val="000000"/>
          <w:sz w:val="24"/>
        </w:rPr>
      </w:pPr>
      <w:r w:rsidRPr="006D056D">
        <w:rPr>
          <w:rFonts w:eastAsia="Times New Roman"/>
          <w:color w:val="000000"/>
          <w:sz w:val="24"/>
        </w:rPr>
        <w:t xml:space="preserve">- у руководителей, членов коллегиального исполнительного органа и главного бухгалтера _____ (наименование участника лиц, выступающих на стороне участника) отсутствуют непогашенные судимости за преступления в сфере экономики, в отношении указанных лиц не применялись наказание в виде лишения права занимать определенные должности или заниматься определенной деятельностью, которые связаны с поставкой товаров, выполнением работ, оказанием услуг, являющихся предметом запроса </w:t>
      </w:r>
      <w:r>
        <w:rPr>
          <w:rFonts w:eastAsia="Times New Roman"/>
          <w:color w:val="000000"/>
          <w:sz w:val="24"/>
        </w:rPr>
        <w:t>предложений</w:t>
      </w:r>
      <w:r w:rsidRPr="006D056D">
        <w:rPr>
          <w:rFonts w:eastAsia="Times New Roman"/>
          <w:color w:val="000000"/>
          <w:sz w:val="24"/>
        </w:rPr>
        <w:t>, и административные наказания в виде дисквалификации;</w:t>
      </w:r>
    </w:p>
    <w:p w:rsidR="005637FF" w:rsidRDefault="005637FF" w:rsidP="005637FF">
      <w:pPr>
        <w:pStyle w:val="a8"/>
        <w:spacing w:line="276" w:lineRule="auto"/>
        <w:rPr>
          <w:rFonts w:eastAsia="Times New Roman"/>
          <w:color w:val="000000"/>
          <w:sz w:val="24"/>
        </w:rPr>
      </w:pPr>
      <w:r w:rsidRPr="006D056D">
        <w:rPr>
          <w:rFonts w:eastAsia="Times New Roman"/>
          <w:color w:val="000000"/>
          <w:sz w:val="24"/>
        </w:rPr>
        <w:t>Настоящим ____________ (наименование участника) подтверждает и гарантирует подлинность всех документов, представленных</w:t>
      </w:r>
      <w:r>
        <w:rPr>
          <w:rFonts w:eastAsia="Times New Roman"/>
          <w:color w:val="000000"/>
          <w:sz w:val="24"/>
        </w:rPr>
        <w:t xml:space="preserve"> в составе заявки.</w:t>
      </w:r>
    </w:p>
    <w:p w:rsidR="005637FF" w:rsidRPr="0048117F" w:rsidRDefault="005637FF" w:rsidP="005637FF">
      <w:pPr>
        <w:pStyle w:val="a8"/>
        <w:spacing w:line="276" w:lineRule="auto"/>
        <w:rPr>
          <w:rFonts w:eastAsia="Times New Roman"/>
          <w:color w:val="000000"/>
          <w:sz w:val="24"/>
        </w:rPr>
      </w:pPr>
      <w:r w:rsidRPr="0048117F">
        <w:rPr>
          <w:rFonts w:eastAsia="Times New Roman"/>
          <w:color w:val="000000"/>
          <w:sz w:val="24"/>
        </w:rPr>
        <w:t>Сведения об участнике:</w:t>
      </w:r>
    </w:p>
    <w:p w:rsidR="005637FF" w:rsidRPr="0048117F" w:rsidRDefault="005637FF" w:rsidP="005637FF">
      <w:pPr>
        <w:pStyle w:val="a8"/>
        <w:spacing w:line="276" w:lineRule="auto"/>
        <w:rPr>
          <w:rFonts w:eastAsia="Times New Roman"/>
          <w:color w:val="000000"/>
          <w:sz w:val="24"/>
        </w:rPr>
      </w:pPr>
      <w:r w:rsidRPr="0048117F">
        <w:rPr>
          <w:rFonts w:eastAsia="Times New Roman"/>
          <w:color w:val="000000"/>
          <w:sz w:val="24"/>
        </w:rPr>
        <w:t>1. Юридический адрес (в случае уч</w:t>
      </w:r>
      <w:r>
        <w:rPr>
          <w:rFonts w:eastAsia="Times New Roman"/>
          <w:color w:val="000000"/>
          <w:sz w:val="24"/>
        </w:rPr>
        <w:t>астия физических лиц - место ре</w:t>
      </w:r>
      <w:r w:rsidRPr="0048117F">
        <w:rPr>
          <w:rFonts w:eastAsia="Times New Roman"/>
          <w:color w:val="000000"/>
          <w:sz w:val="24"/>
        </w:rPr>
        <w:t>гистрации): _ указывается в отношении каждого лица, выступающего на стороне участника</w:t>
      </w:r>
    </w:p>
    <w:p w:rsidR="005637FF" w:rsidRPr="0048117F" w:rsidRDefault="005637FF" w:rsidP="005637FF">
      <w:pPr>
        <w:pStyle w:val="a8"/>
        <w:spacing w:line="276" w:lineRule="auto"/>
        <w:rPr>
          <w:rFonts w:eastAsia="Times New Roman"/>
          <w:color w:val="000000"/>
          <w:sz w:val="24"/>
        </w:rPr>
      </w:pPr>
      <w:r w:rsidRPr="0048117F">
        <w:rPr>
          <w:rFonts w:eastAsia="Times New Roman"/>
          <w:color w:val="000000"/>
          <w:sz w:val="24"/>
        </w:rPr>
        <w:t>2. Фактическое местонахождения (в случае участия физических лиц – место жительства): _ указывается в отношении каждого лица, выступающего на стороне участника</w:t>
      </w:r>
    </w:p>
    <w:p w:rsidR="005637FF" w:rsidRPr="0048117F" w:rsidRDefault="005637FF" w:rsidP="005637FF">
      <w:pPr>
        <w:pStyle w:val="a8"/>
        <w:spacing w:line="276" w:lineRule="auto"/>
        <w:rPr>
          <w:rFonts w:eastAsia="Times New Roman"/>
          <w:color w:val="000000"/>
          <w:sz w:val="24"/>
        </w:rPr>
      </w:pPr>
      <w:r w:rsidRPr="0048117F">
        <w:rPr>
          <w:rFonts w:eastAsia="Times New Roman"/>
          <w:color w:val="000000"/>
          <w:sz w:val="24"/>
        </w:rPr>
        <w:t>3. Телефон: указывается в отношении каждого лица, выступающего на стороне участника _</w:t>
      </w:r>
    </w:p>
    <w:p w:rsidR="005637FF" w:rsidRPr="0048117F" w:rsidRDefault="005637FF" w:rsidP="005637FF">
      <w:pPr>
        <w:pStyle w:val="a8"/>
        <w:spacing w:line="276" w:lineRule="auto"/>
        <w:rPr>
          <w:rFonts w:eastAsia="Times New Roman"/>
          <w:color w:val="000000"/>
          <w:sz w:val="24"/>
        </w:rPr>
      </w:pPr>
      <w:r w:rsidRPr="0048117F">
        <w:rPr>
          <w:rFonts w:eastAsia="Times New Roman"/>
          <w:color w:val="000000"/>
          <w:sz w:val="24"/>
        </w:rPr>
        <w:t>4. Факс (при наличии): указывается в отношении каждого лица,</w:t>
      </w:r>
      <w:r>
        <w:rPr>
          <w:rFonts w:eastAsia="Times New Roman"/>
          <w:color w:val="000000"/>
          <w:sz w:val="24"/>
        </w:rPr>
        <w:t xml:space="preserve"> вы</w:t>
      </w:r>
      <w:r w:rsidRPr="0048117F">
        <w:rPr>
          <w:rFonts w:eastAsia="Times New Roman"/>
          <w:color w:val="000000"/>
          <w:sz w:val="24"/>
        </w:rPr>
        <w:t>ступающего на стороне участника _</w:t>
      </w:r>
    </w:p>
    <w:p w:rsidR="005637FF" w:rsidRPr="0048117F" w:rsidRDefault="005637FF" w:rsidP="005637FF">
      <w:pPr>
        <w:pStyle w:val="a8"/>
        <w:spacing w:line="276" w:lineRule="auto"/>
        <w:rPr>
          <w:rFonts w:eastAsia="Times New Roman"/>
          <w:color w:val="000000"/>
          <w:sz w:val="24"/>
        </w:rPr>
      </w:pPr>
      <w:r w:rsidRPr="0048117F">
        <w:rPr>
          <w:rFonts w:eastAsia="Times New Roman"/>
          <w:color w:val="000000"/>
          <w:sz w:val="24"/>
        </w:rPr>
        <w:t>5. Адрес электронной почты: ука</w:t>
      </w:r>
      <w:r>
        <w:rPr>
          <w:rFonts w:eastAsia="Times New Roman"/>
          <w:color w:val="000000"/>
          <w:sz w:val="24"/>
        </w:rPr>
        <w:t>зывается в отношении каждого ли</w:t>
      </w:r>
      <w:r w:rsidRPr="0048117F">
        <w:rPr>
          <w:rFonts w:eastAsia="Times New Roman"/>
          <w:color w:val="000000"/>
          <w:sz w:val="24"/>
        </w:rPr>
        <w:t>ца, выступающего на стороне участника _</w:t>
      </w:r>
    </w:p>
    <w:p w:rsidR="005637FF" w:rsidRPr="0048117F" w:rsidRDefault="005637FF" w:rsidP="005637FF">
      <w:pPr>
        <w:pStyle w:val="a8"/>
        <w:spacing w:line="276" w:lineRule="auto"/>
        <w:rPr>
          <w:rFonts w:eastAsia="Times New Roman"/>
          <w:color w:val="000000"/>
          <w:sz w:val="24"/>
        </w:rPr>
      </w:pPr>
      <w:r w:rsidRPr="0048117F">
        <w:rPr>
          <w:rFonts w:eastAsia="Times New Roman"/>
          <w:color w:val="000000"/>
          <w:sz w:val="24"/>
        </w:rPr>
        <w:t xml:space="preserve">6. Руководитель: указывается в </w:t>
      </w:r>
      <w:r>
        <w:rPr>
          <w:rFonts w:eastAsia="Times New Roman"/>
          <w:color w:val="000000"/>
          <w:sz w:val="24"/>
        </w:rPr>
        <w:t>отношении каждого лица, выступа</w:t>
      </w:r>
      <w:r w:rsidRPr="0048117F">
        <w:rPr>
          <w:rFonts w:eastAsia="Times New Roman"/>
          <w:color w:val="000000"/>
          <w:sz w:val="24"/>
        </w:rPr>
        <w:t>ющего на стороне участника</w:t>
      </w:r>
    </w:p>
    <w:p w:rsidR="005637FF" w:rsidRPr="0048117F" w:rsidRDefault="005637FF" w:rsidP="005637FF">
      <w:pPr>
        <w:pStyle w:val="a8"/>
        <w:spacing w:line="276" w:lineRule="auto"/>
        <w:rPr>
          <w:rFonts w:eastAsia="Times New Roman"/>
          <w:color w:val="000000"/>
          <w:sz w:val="24"/>
        </w:rPr>
      </w:pPr>
      <w:r w:rsidRPr="0048117F">
        <w:rPr>
          <w:rFonts w:eastAsia="Times New Roman"/>
          <w:color w:val="000000"/>
          <w:sz w:val="24"/>
        </w:rPr>
        <w:t>7. ИНН указывается в отношении каждого лица, выступающего на стороне участника</w:t>
      </w:r>
    </w:p>
    <w:p w:rsidR="005637FF" w:rsidRPr="0048117F" w:rsidRDefault="005637FF" w:rsidP="005637FF">
      <w:pPr>
        <w:pStyle w:val="a8"/>
        <w:spacing w:line="276" w:lineRule="auto"/>
        <w:rPr>
          <w:rFonts w:eastAsia="Times New Roman"/>
          <w:color w:val="000000"/>
          <w:sz w:val="24"/>
        </w:rPr>
      </w:pPr>
      <w:r w:rsidRPr="0048117F">
        <w:rPr>
          <w:rFonts w:eastAsia="Times New Roman"/>
          <w:color w:val="000000"/>
          <w:sz w:val="24"/>
        </w:rPr>
        <w:t>8. Контактные лица:</w:t>
      </w:r>
    </w:p>
    <w:p w:rsidR="005637FF" w:rsidRPr="0048117F" w:rsidRDefault="005637FF" w:rsidP="005637FF">
      <w:pPr>
        <w:pStyle w:val="a8"/>
        <w:spacing w:line="276" w:lineRule="auto"/>
        <w:rPr>
          <w:rFonts w:eastAsia="Times New Roman"/>
          <w:color w:val="000000"/>
          <w:sz w:val="24"/>
        </w:rPr>
      </w:pPr>
      <w:r w:rsidRPr="0048117F">
        <w:rPr>
          <w:rFonts w:eastAsia="Times New Roman"/>
          <w:color w:val="000000"/>
          <w:sz w:val="24"/>
        </w:rPr>
        <w:t>Уполномоченные представители з</w:t>
      </w:r>
      <w:r>
        <w:rPr>
          <w:rFonts w:eastAsia="Times New Roman"/>
          <w:color w:val="000000"/>
          <w:sz w:val="24"/>
        </w:rPr>
        <w:t>аказчика могут связаться со сле</w:t>
      </w:r>
      <w:r w:rsidRPr="0048117F">
        <w:rPr>
          <w:rFonts w:eastAsia="Times New Roman"/>
          <w:color w:val="000000"/>
          <w:sz w:val="24"/>
        </w:rPr>
        <w:t>дующими лицами для получения доп</w:t>
      </w:r>
      <w:r>
        <w:rPr>
          <w:rFonts w:eastAsia="Times New Roman"/>
          <w:color w:val="000000"/>
          <w:sz w:val="24"/>
        </w:rPr>
        <w:t>олнительной информации об участ</w:t>
      </w:r>
      <w:r w:rsidRPr="0048117F">
        <w:rPr>
          <w:rFonts w:eastAsia="Times New Roman"/>
          <w:color w:val="000000"/>
          <w:sz w:val="24"/>
        </w:rPr>
        <w:t>нике:</w:t>
      </w:r>
    </w:p>
    <w:p w:rsidR="005637FF" w:rsidRPr="0048117F" w:rsidRDefault="005637FF" w:rsidP="005637FF">
      <w:pPr>
        <w:pStyle w:val="a8"/>
        <w:spacing w:line="276" w:lineRule="auto"/>
        <w:rPr>
          <w:rFonts w:eastAsia="Times New Roman"/>
          <w:color w:val="000000"/>
          <w:sz w:val="24"/>
        </w:rPr>
      </w:pPr>
      <w:r w:rsidRPr="0048117F">
        <w:rPr>
          <w:rFonts w:eastAsia="Times New Roman"/>
          <w:color w:val="000000"/>
          <w:sz w:val="24"/>
        </w:rPr>
        <w:t>Справки по общим вопросам и вопросам управления</w:t>
      </w:r>
    </w:p>
    <w:p w:rsidR="005637FF" w:rsidRPr="0048117F" w:rsidRDefault="005637FF" w:rsidP="005637FF">
      <w:pPr>
        <w:pStyle w:val="a8"/>
        <w:spacing w:line="276" w:lineRule="auto"/>
        <w:rPr>
          <w:rFonts w:eastAsia="Times New Roman"/>
          <w:color w:val="000000"/>
          <w:sz w:val="24"/>
        </w:rPr>
      </w:pPr>
      <w:r w:rsidRPr="0048117F">
        <w:rPr>
          <w:rFonts w:eastAsia="Times New Roman"/>
          <w:color w:val="000000"/>
          <w:sz w:val="24"/>
        </w:rPr>
        <w:t>Контактное лицо (должность, ФИО, телефон)</w:t>
      </w:r>
    </w:p>
    <w:p w:rsidR="005637FF" w:rsidRPr="0048117F" w:rsidRDefault="005637FF" w:rsidP="005637FF">
      <w:pPr>
        <w:pStyle w:val="a8"/>
        <w:spacing w:line="276" w:lineRule="auto"/>
        <w:rPr>
          <w:rFonts w:eastAsia="Times New Roman"/>
          <w:color w:val="000000"/>
          <w:sz w:val="24"/>
        </w:rPr>
      </w:pPr>
      <w:r w:rsidRPr="0048117F">
        <w:rPr>
          <w:rFonts w:eastAsia="Times New Roman"/>
          <w:color w:val="000000"/>
          <w:sz w:val="24"/>
        </w:rPr>
        <w:t>Справки по кадровым вопросам</w:t>
      </w:r>
    </w:p>
    <w:p w:rsidR="005637FF" w:rsidRPr="0048117F" w:rsidRDefault="005637FF" w:rsidP="005637FF">
      <w:pPr>
        <w:pStyle w:val="a8"/>
        <w:spacing w:line="276" w:lineRule="auto"/>
        <w:rPr>
          <w:rFonts w:eastAsia="Times New Roman"/>
          <w:color w:val="000000"/>
          <w:sz w:val="24"/>
        </w:rPr>
      </w:pPr>
      <w:r w:rsidRPr="0048117F">
        <w:rPr>
          <w:rFonts w:eastAsia="Times New Roman"/>
          <w:color w:val="000000"/>
          <w:sz w:val="24"/>
        </w:rPr>
        <w:t>Контактное лицо (должность, ФИО, телефон)</w:t>
      </w:r>
    </w:p>
    <w:p w:rsidR="005637FF" w:rsidRPr="0048117F" w:rsidRDefault="005637FF" w:rsidP="005637FF">
      <w:pPr>
        <w:pStyle w:val="a8"/>
        <w:spacing w:line="276" w:lineRule="auto"/>
        <w:rPr>
          <w:rFonts w:eastAsia="Times New Roman"/>
          <w:color w:val="000000"/>
          <w:sz w:val="24"/>
        </w:rPr>
      </w:pPr>
      <w:r w:rsidRPr="0048117F">
        <w:rPr>
          <w:rFonts w:eastAsia="Times New Roman"/>
          <w:color w:val="000000"/>
          <w:sz w:val="24"/>
        </w:rPr>
        <w:t>Справки по техническим вопросам</w:t>
      </w:r>
    </w:p>
    <w:p w:rsidR="005637FF" w:rsidRPr="0048117F" w:rsidRDefault="005637FF" w:rsidP="005637FF">
      <w:pPr>
        <w:pStyle w:val="a8"/>
        <w:spacing w:line="276" w:lineRule="auto"/>
        <w:rPr>
          <w:rFonts w:eastAsia="Times New Roman"/>
          <w:color w:val="000000"/>
          <w:sz w:val="24"/>
        </w:rPr>
      </w:pPr>
      <w:r w:rsidRPr="0048117F">
        <w:rPr>
          <w:rFonts w:eastAsia="Times New Roman"/>
          <w:color w:val="000000"/>
          <w:sz w:val="24"/>
        </w:rPr>
        <w:t>Контактное лицо (должность, ФИО, телефон)</w:t>
      </w:r>
    </w:p>
    <w:p w:rsidR="005637FF" w:rsidRPr="0048117F" w:rsidRDefault="005637FF" w:rsidP="005637FF">
      <w:pPr>
        <w:pStyle w:val="a8"/>
        <w:spacing w:line="276" w:lineRule="auto"/>
        <w:rPr>
          <w:rFonts w:eastAsia="Times New Roman"/>
          <w:color w:val="000000"/>
          <w:sz w:val="24"/>
        </w:rPr>
      </w:pPr>
      <w:r w:rsidRPr="0048117F">
        <w:rPr>
          <w:rFonts w:eastAsia="Times New Roman"/>
          <w:color w:val="000000"/>
          <w:sz w:val="24"/>
        </w:rPr>
        <w:t>Справки по финансовым вопросам</w:t>
      </w:r>
    </w:p>
    <w:p w:rsidR="005637FF" w:rsidRPr="0048117F" w:rsidRDefault="005637FF" w:rsidP="005637FF">
      <w:pPr>
        <w:pStyle w:val="a8"/>
        <w:spacing w:line="276" w:lineRule="auto"/>
        <w:rPr>
          <w:rFonts w:eastAsia="Times New Roman"/>
          <w:color w:val="000000"/>
          <w:sz w:val="24"/>
        </w:rPr>
      </w:pPr>
      <w:r w:rsidRPr="0048117F">
        <w:rPr>
          <w:rFonts w:eastAsia="Times New Roman"/>
          <w:color w:val="000000"/>
          <w:sz w:val="24"/>
        </w:rPr>
        <w:t>Контактное лицо (должность, ФИО, телефон)</w:t>
      </w:r>
    </w:p>
    <w:p w:rsidR="005637FF" w:rsidRPr="0048117F" w:rsidRDefault="005637FF" w:rsidP="005637FF">
      <w:pPr>
        <w:pStyle w:val="a8"/>
        <w:spacing w:line="276" w:lineRule="auto"/>
        <w:rPr>
          <w:rFonts w:eastAsia="Times New Roman"/>
          <w:color w:val="000000"/>
          <w:sz w:val="24"/>
        </w:rPr>
      </w:pPr>
      <w:r w:rsidRPr="0048117F">
        <w:rPr>
          <w:rFonts w:eastAsia="Times New Roman"/>
          <w:color w:val="000000"/>
          <w:sz w:val="24"/>
        </w:rPr>
        <w:t xml:space="preserve">Нижеподписавшийся удостоверяет, </w:t>
      </w:r>
      <w:r>
        <w:rPr>
          <w:rFonts w:eastAsia="Times New Roman"/>
          <w:color w:val="000000"/>
          <w:sz w:val="24"/>
        </w:rPr>
        <w:t>что сделанные заявления и сведе</w:t>
      </w:r>
      <w:r w:rsidRPr="0048117F">
        <w:rPr>
          <w:rFonts w:eastAsia="Times New Roman"/>
          <w:color w:val="000000"/>
          <w:sz w:val="24"/>
        </w:rPr>
        <w:t>ния, представленные в настоящей заявке, являются полными, точными и верными.</w:t>
      </w:r>
    </w:p>
    <w:p w:rsidR="005637FF" w:rsidRPr="0048117F" w:rsidRDefault="005637FF" w:rsidP="005637FF">
      <w:pPr>
        <w:pStyle w:val="a8"/>
        <w:spacing w:line="276" w:lineRule="auto"/>
        <w:rPr>
          <w:rFonts w:eastAsia="Times New Roman"/>
          <w:color w:val="000000"/>
          <w:sz w:val="24"/>
        </w:rPr>
      </w:pPr>
      <w:r w:rsidRPr="0048117F">
        <w:rPr>
          <w:rFonts w:eastAsia="Times New Roman"/>
          <w:color w:val="000000"/>
          <w:sz w:val="24"/>
        </w:rPr>
        <w:t>В подтверждение этого прилагаем все необходимые документы.</w:t>
      </w:r>
    </w:p>
    <w:p w:rsidR="005637FF" w:rsidRPr="0048117F" w:rsidRDefault="005637FF" w:rsidP="005637FF">
      <w:pPr>
        <w:pStyle w:val="a8"/>
        <w:spacing w:line="276" w:lineRule="auto"/>
        <w:rPr>
          <w:rFonts w:eastAsia="Times New Roman"/>
          <w:color w:val="000000"/>
          <w:sz w:val="24"/>
        </w:rPr>
      </w:pPr>
    </w:p>
    <w:p w:rsidR="005637FF" w:rsidRPr="0048117F" w:rsidRDefault="005637FF" w:rsidP="005637FF">
      <w:pPr>
        <w:pStyle w:val="a8"/>
        <w:spacing w:line="276" w:lineRule="auto"/>
        <w:rPr>
          <w:rFonts w:eastAsia="Times New Roman"/>
          <w:color w:val="000000"/>
          <w:sz w:val="24"/>
        </w:rPr>
      </w:pPr>
      <w:r w:rsidRPr="0048117F">
        <w:rPr>
          <w:rFonts w:eastAsia="Times New Roman"/>
          <w:color w:val="000000"/>
          <w:sz w:val="24"/>
        </w:rPr>
        <w:t>Представитель, имеющий полномочия подписать заявку на участие от имени</w:t>
      </w:r>
    </w:p>
    <w:p w:rsidR="005637FF" w:rsidRPr="0048117F" w:rsidRDefault="005637FF" w:rsidP="005637FF">
      <w:pPr>
        <w:pStyle w:val="a8"/>
        <w:spacing w:line="276" w:lineRule="auto"/>
        <w:rPr>
          <w:rFonts w:eastAsia="Times New Roman"/>
          <w:color w:val="000000"/>
          <w:sz w:val="24"/>
        </w:rPr>
      </w:pPr>
      <w:r w:rsidRPr="0048117F">
        <w:rPr>
          <w:rFonts w:eastAsia="Times New Roman"/>
          <w:color w:val="000000"/>
          <w:sz w:val="24"/>
        </w:rPr>
        <w:t>__________________________________________________________________</w:t>
      </w:r>
    </w:p>
    <w:p w:rsidR="005637FF" w:rsidRPr="0048117F" w:rsidRDefault="005637FF" w:rsidP="005637FF">
      <w:pPr>
        <w:pStyle w:val="a8"/>
        <w:spacing w:line="276" w:lineRule="auto"/>
        <w:rPr>
          <w:rFonts w:eastAsia="Times New Roman"/>
          <w:color w:val="000000"/>
          <w:sz w:val="24"/>
        </w:rPr>
      </w:pPr>
      <w:r w:rsidRPr="0048117F">
        <w:rPr>
          <w:rFonts w:eastAsia="Times New Roman"/>
          <w:color w:val="000000"/>
          <w:sz w:val="24"/>
        </w:rPr>
        <w:t>(полное наименование участника)</w:t>
      </w:r>
    </w:p>
    <w:p w:rsidR="005637FF" w:rsidRPr="0048117F" w:rsidRDefault="005637FF" w:rsidP="005637FF">
      <w:pPr>
        <w:pStyle w:val="a8"/>
        <w:spacing w:line="276" w:lineRule="auto"/>
        <w:rPr>
          <w:rFonts w:eastAsia="Times New Roman"/>
          <w:color w:val="000000"/>
          <w:sz w:val="24"/>
        </w:rPr>
      </w:pPr>
      <w:r w:rsidRPr="0048117F">
        <w:rPr>
          <w:rFonts w:eastAsia="Times New Roman"/>
          <w:color w:val="000000"/>
          <w:sz w:val="24"/>
        </w:rPr>
        <w:t>___________________________________________</w:t>
      </w:r>
    </w:p>
    <w:p w:rsidR="005637FF" w:rsidRPr="0048117F" w:rsidRDefault="005637FF" w:rsidP="005637FF">
      <w:pPr>
        <w:pStyle w:val="a8"/>
        <w:spacing w:line="276" w:lineRule="auto"/>
        <w:rPr>
          <w:rFonts w:eastAsia="Times New Roman"/>
          <w:color w:val="000000"/>
          <w:sz w:val="24"/>
        </w:rPr>
      </w:pPr>
      <w:r w:rsidRPr="0048117F">
        <w:rPr>
          <w:rFonts w:eastAsia="Times New Roman"/>
          <w:color w:val="000000"/>
          <w:sz w:val="24"/>
        </w:rPr>
        <w:t>(должность, подпись, ФИО)</w:t>
      </w:r>
    </w:p>
    <w:p w:rsidR="005637FF" w:rsidRPr="0048117F" w:rsidRDefault="005637FF" w:rsidP="005637FF">
      <w:pPr>
        <w:pStyle w:val="a8"/>
        <w:spacing w:line="276" w:lineRule="auto"/>
        <w:rPr>
          <w:rFonts w:eastAsia="Times New Roman"/>
          <w:color w:val="000000"/>
          <w:sz w:val="24"/>
        </w:rPr>
      </w:pPr>
      <w:r w:rsidRPr="0048117F">
        <w:rPr>
          <w:rFonts w:eastAsia="Times New Roman"/>
          <w:color w:val="000000"/>
          <w:sz w:val="24"/>
        </w:rPr>
        <w:t>Печать (при наличии)</w:t>
      </w:r>
    </w:p>
    <w:p w:rsidR="005637FF" w:rsidRPr="0048117F" w:rsidRDefault="005637FF" w:rsidP="005637FF">
      <w:pPr>
        <w:pStyle w:val="a8"/>
        <w:spacing w:line="276" w:lineRule="auto"/>
        <w:rPr>
          <w:rFonts w:eastAsia="Times New Roman"/>
          <w:color w:val="000000"/>
          <w:sz w:val="24"/>
        </w:rPr>
      </w:pPr>
    </w:p>
    <w:p w:rsidR="005637FF" w:rsidRPr="00BC1B39" w:rsidRDefault="005637FF" w:rsidP="005637FF">
      <w:pPr>
        <w:pStyle w:val="ConsNonformat"/>
        <w:widowControl/>
        <w:tabs>
          <w:tab w:val="left" w:pos="567"/>
        </w:tabs>
        <w:spacing w:line="360" w:lineRule="exact"/>
        <w:jc w:val="both"/>
        <w:rPr>
          <w:rFonts w:ascii="Times New Roman" w:hAnsi="Times New Roman"/>
          <w:color w:val="000000"/>
          <w:sz w:val="24"/>
          <w:szCs w:val="24"/>
        </w:rPr>
      </w:pPr>
      <w:r w:rsidRPr="00BC1B39">
        <w:rPr>
          <w:rFonts w:ascii="Times New Roman" w:hAnsi="Times New Roman"/>
          <w:color w:val="000000"/>
          <w:sz w:val="24"/>
          <w:szCs w:val="24"/>
        </w:rPr>
        <w:t xml:space="preserve">  </w:t>
      </w:r>
      <w:r w:rsidRPr="00BC1B39">
        <w:rPr>
          <w:rFonts w:ascii="Times New Roman" w:hAnsi="Times New Roman"/>
          <w:color w:val="000000"/>
          <w:sz w:val="24"/>
          <w:szCs w:val="24"/>
        </w:rPr>
        <w:tab/>
        <w:t xml:space="preserve">До подготовки и оформления </w:t>
      </w:r>
      <w:r>
        <w:rPr>
          <w:rFonts w:ascii="Times New Roman" w:hAnsi="Times New Roman"/>
          <w:color w:val="000000"/>
          <w:sz w:val="24"/>
          <w:szCs w:val="24"/>
        </w:rPr>
        <w:t xml:space="preserve">официального договора настоящая </w:t>
      </w:r>
      <w:r w:rsidRPr="00BC1B39">
        <w:rPr>
          <w:rFonts w:ascii="Times New Roman" w:hAnsi="Times New Roman"/>
          <w:color w:val="000000"/>
          <w:sz w:val="24"/>
          <w:szCs w:val="24"/>
        </w:rPr>
        <w:t>заявка вместе с Вашим уведомлением о присуждении договора будут исполнять роль обязательного договора между нами.</w:t>
      </w:r>
    </w:p>
    <w:p w:rsidR="005637FF" w:rsidRPr="00BC1B39" w:rsidRDefault="005637FF" w:rsidP="005637FF">
      <w:pPr>
        <w:pStyle w:val="ConsNonformat"/>
        <w:widowControl/>
        <w:tabs>
          <w:tab w:val="left" w:pos="567"/>
        </w:tabs>
        <w:spacing w:line="360" w:lineRule="exact"/>
        <w:jc w:val="both"/>
        <w:rPr>
          <w:rFonts w:ascii="Times New Roman" w:hAnsi="Times New Roman"/>
          <w:color w:val="000000"/>
          <w:sz w:val="24"/>
          <w:szCs w:val="24"/>
        </w:rPr>
      </w:pPr>
      <w:r w:rsidRPr="00BC1B39">
        <w:rPr>
          <w:rFonts w:ascii="Times New Roman" w:hAnsi="Times New Roman"/>
          <w:color w:val="000000"/>
          <w:sz w:val="24"/>
          <w:szCs w:val="24"/>
        </w:rPr>
        <w:tab/>
        <w:t xml:space="preserve">Мы понимаем, что Вы не обязаны признать победившей заявку и предложение, имеющие наименьшую цену. </w:t>
      </w:r>
    </w:p>
    <w:p w:rsidR="005637FF" w:rsidRPr="00BC1B39" w:rsidRDefault="005637FF" w:rsidP="005637FF">
      <w:pPr>
        <w:pStyle w:val="ConsNonformat"/>
        <w:widowControl/>
        <w:tabs>
          <w:tab w:val="left" w:pos="567"/>
        </w:tabs>
        <w:spacing w:line="360" w:lineRule="exact"/>
        <w:jc w:val="both"/>
        <w:rPr>
          <w:rFonts w:ascii="Times New Roman" w:hAnsi="Times New Roman"/>
          <w:color w:val="000000"/>
          <w:sz w:val="24"/>
          <w:szCs w:val="24"/>
        </w:rPr>
      </w:pPr>
      <w:r w:rsidRPr="00BC1B39">
        <w:rPr>
          <w:rFonts w:ascii="Times New Roman" w:hAnsi="Times New Roman"/>
          <w:color w:val="000000"/>
          <w:sz w:val="24"/>
          <w:szCs w:val="24"/>
        </w:rPr>
        <w:tab/>
        <w:t>В случае принятия нашей заявки и предложения</w:t>
      </w:r>
    </w:p>
    <w:p w:rsidR="005637FF" w:rsidRPr="00BC1B39" w:rsidRDefault="005637FF" w:rsidP="005637FF">
      <w:pPr>
        <w:pStyle w:val="ConsNonformat"/>
        <w:widowControl/>
        <w:spacing w:line="360" w:lineRule="exact"/>
        <w:jc w:val="both"/>
        <w:rPr>
          <w:rFonts w:ascii="Times New Roman" w:hAnsi="Times New Roman"/>
          <w:color w:val="000000"/>
          <w:sz w:val="24"/>
          <w:szCs w:val="24"/>
        </w:rPr>
      </w:pPr>
      <w:r w:rsidRPr="00BC1B39">
        <w:rPr>
          <w:rFonts w:ascii="Times New Roman" w:hAnsi="Times New Roman"/>
          <w:color w:val="000000"/>
          <w:sz w:val="24"/>
          <w:szCs w:val="24"/>
        </w:rPr>
        <w:t>Мы обязуемся:</w:t>
      </w:r>
    </w:p>
    <w:p w:rsidR="005637FF" w:rsidRPr="00BC1B39" w:rsidRDefault="005637FF" w:rsidP="005637FF">
      <w:pPr>
        <w:pStyle w:val="ConsNonformat"/>
        <w:widowControl/>
        <w:spacing w:line="360" w:lineRule="exact"/>
        <w:jc w:val="both"/>
        <w:rPr>
          <w:rFonts w:ascii="Times New Roman" w:hAnsi="Times New Roman"/>
          <w:color w:val="000000"/>
          <w:sz w:val="24"/>
          <w:szCs w:val="24"/>
        </w:rPr>
      </w:pPr>
      <w:r w:rsidRPr="00BC1B39">
        <w:rPr>
          <w:rFonts w:ascii="Times New Roman" w:hAnsi="Times New Roman"/>
          <w:color w:val="000000"/>
          <w:sz w:val="24"/>
          <w:szCs w:val="24"/>
        </w:rPr>
        <w:t xml:space="preserve">- Заключить договор </w:t>
      </w:r>
      <w:r>
        <w:rPr>
          <w:rFonts w:ascii="Times New Roman" w:hAnsi="Times New Roman"/>
          <w:color w:val="000000"/>
          <w:sz w:val="24"/>
          <w:szCs w:val="24"/>
        </w:rPr>
        <w:t>на оказание услуг</w:t>
      </w:r>
    </w:p>
    <w:p w:rsidR="005637FF" w:rsidRPr="00BC1B39" w:rsidRDefault="005637FF" w:rsidP="005637FF">
      <w:pPr>
        <w:pStyle w:val="ConsNonformat"/>
        <w:widowControl/>
        <w:spacing w:line="360" w:lineRule="exact"/>
        <w:jc w:val="both"/>
        <w:rPr>
          <w:rFonts w:ascii="Times New Roman" w:hAnsi="Times New Roman"/>
          <w:color w:val="000000"/>
          <w:sz w:val="24"/>
          <w:szCs w:val="24"/>
        </w:rPr>
      </w:pPr>
      <w:r w:rsidRPr="00BC1B39">
        <w:rPr>
          <w:rFonts w:ascii="Times New Roman" w:hAnsi="Times New Roman"/>
          <w:color w:val="000000"/>
          <w:sz w:val="24"/>
          <w:szCs w:val="24"/>
        </w:rPr>
        <w:t xml:space="preserve">- Начать </w:t>
      </w:r>
      <w:r>
        <w:rPr>
          <w:rFonts w:ascii="Times New Roman" w:hAnsi="Times New Roman"/>
          <w:color w:val="000000"/>
          <w:sz w:val="24"/>
          <w:szCs w:val="24"/>
        </w:rPr>
        <w:t>оказание услуг</w:t>
      </w:r>
      <w:r w:rsidRPr="00BC1B39">
        <w:rPr>
          <w:rFonts w:ascii="Times New Roman" w:hAnsi="Times New Roman"/>
          <w:color w:val="000000"/>
          <w:sz w:val="24"/>
          <w:szCs w:val="24"/>
        </w:rPr>
        <w:t xml:space="preserve"> на условиях договора, заключенного по результатам и дополнительных соглашений к нему.</w:t>
      </w:r>
      <w:r>
        <w:rPr>
          <w:rFonts w:ascii="Times New Roman" w:hAnsi="Times New Roman"/>
          <w:color w:val="000000"/>
          <w:sz w:val="24"/>
          <w:szCs w:val="24"/>
        </w:rPr>
        <w:t xml:space="preserve">    </w:t>
      </w:r>
    </w:p>
    <w:p w:rsidR="005637FF" w:rsidRPr="00BC1B39" w:rsidRDefault="005637FF" w:rsidP="005637FF">
      <w:pPr>
        <w:pStyle w:val="ConsNonformat"/>
        <w:widowControl/>
        <w:spacing w:line="360" w:lineRule="exact"/>
        <w:jc w:val="both"/>
        <w:rPr>
          <w:rFonts w:ascii="Times New Roman" w:hAnsi="Times New Roman"/>
          <w:color w:val="000000"/>
          <w:sz w:val="24"/>
          <w:szCs w:val="24"/>
        </w:rPr>
      </w:pPr>
      <w:r w:rsidRPr="00BC1B39">
        <w:rPr>
          <w:rFonts w:ascii="Times New Roman" w:hAnsi="Times New Roman"/>
          <w:color w:val="000000"/>
          <w:sz w:val="24"/>
          <w:szCs w:val="24"/>
        </w:rPr>
        <w:t xml:space="preserve">Датировано "_____" ____________________ </w:t>
      </w:r>
      <w:r>
        <w:rPr>
          <w:rFonts w:ascii="Times New Roman" w:hAnsi="Times New Roman"/>
          <w:color w:val="000000"/>
          <w:sz w:val="24"/>
          <w:szCs w:val="24"/>
        </w:rPr>
        <w:t>202</w:t>
      </w:r>
      <w:r w:rsidR="007E0C55">
        <w:rPr>
          <w:rFonts w:ascii="Times New Roman" w:hAnsi="Times New Roman"/>
          <w:color w:val="000000"/>
          <w:sz w:val="24"/>
          <w:szCs w:val="24"/>
        </w:rPr>
        <w:t>_</w:t>
      </w:r>
      <w:r w:rsidRPr="00BC1B39">
        <w:rPr>
          <w:rFonts w:ascii="Times New Roman" w:hAnsi="Times New Roman"/>
          <w:color w:val="000000"/>
          <w:sz w:val="24"/>
          <w:szCs w:val="24"/>
        </w:rPr>
        <w:t xml:space="preserve"> г.</w:t>
      </w:r>
    </w:p>
    <w:p w:rsidR="005637FF" w:rsidRPr="00BC1B39" w:rsidRDefault="005637FF" w:rsidP="005637FF">
      <w:pPr>
        <w:spacing w:line="360" w:lineRule="exact"/>
        <w:jc w:val="center"/>
        <w:rPr>
          <w:color w:val="000000"/>
        </w:rPr>
      </w:pPr>
    </w:p>
    <w:p w:rsidR="005637FF" w:rsidRPr="00BC1B39" w:rsidRDefault="005637FF" w:rsidP="005637FF">
      <w:pPr>
        <w:pStyle w:val="ConsNonformat"/>
        <w:widowControl/>
        <w:spacing w:line="360" w:lineRule="exact"/>
        <w:rPr>
          <w:rFonts w:ascii="Times New Roman" w:hAnsi="Times New Roman"/>
          <w:color w:val="000000"/>
          <w:sz w:val="24"/>
          <w:szCs w:val="24"/>
        </w:rPr>
      </w:pPr>
      <w:r w:rsidRPr="00BC1B39">
        <w:rPr>
          <w:rFonts w:ascii="Times New Roman" w:hAnsi="Times New Roman"/>
          <w:color w:val="000000"/>
          <w:sz w:val="24"/>
          <w:szCs w:val="24"/>
        </w:rPr>
        <w:t>Имеющий полномочия подписать техническое предложение участника от имени ________________________________________________________</w:t>
      </w:r>
    </w:p>
    <w:p w:rsidR="005637FF" w:rsidRPr="00BC1B39" w:rsidRDefault="005637FF" w:rsidP="005637FF">
      <w:pPr>
        <w:pStyle w:val="ConsNonformat"/>
        <w:widowControl/>
        <w:spacing w:line="360" w:lineRule="exact"/>
        <w:rPr>
          <w:rFonts w:ascii="Times New Roman" w:hAnsi="Times New Roman"/>
          <w:i/>
          <w:color w:val="000000"/>
          <w:sz w:val="24"/>
          <w:szCs w:val="24"/>
        </w:rPr>
      </w:pPr>
      <w:r w:rsidRPr="00BC1B39">
        <w:rPr>
          <w:rFonts w:ascii="Times New Roman" w:hAnsi="Times New Roman"/>
          <w:i/>
          <w:color w:val="000000"/>
          <w:sz w:val="24"/>
          <w:szCs w:val="24"/>
        </w:rPr>
        <w:t>(Полное наименование участника)</w:t>
      </w:r>
    </w:p>
    <w:p w:rsidR="005637FF" w:rsidRPr="00BC1B39" w:rsidRDefault="005637FF" w:rsidP="005637FF">
      <w:pPr>
        <w:pStyle w:val="ConsNonformat"/>
        <w:widowControl/>
        <w:spacing w:line="360" w:lineRule="exact"/>
        <w:rPr>
          <w:rFonts w:ascii="Times New Roman" w:hAnsi="Times New Roman"/>
          <w:color w:val="000000"/>
          <w:sz w:val="24"/>
          <w:szCs w:val="24"/>
        </w:rPr>
      </w:pPr>
      <w:r w:rsidRPr="00BC1B39">
        <w:rPr>
          <w:rFonts w:ascii="Times New Roman" w:hAnsi="Times New Roman"/>
          <w:color w:val="000000"/>
          <w:sz w:val="24"/>
          <w:szCs w:val="24"/>
        </w:rPr>
        <w:t>_______________________________________________________</w:t>
      </w:r>
    </w:p>
    <w:p w:rsidR="005637FF" w:rsidRDefault="005637FF" w:rsidP="005637FF">
      <w:pPr>
        <w:pStyle w:val="ConsNonformat"/>
        <w:widowControl/>
        <w:spacing w:line="360" w:lineRule="exact"/>
        <w:rPr>
          <w:rFonts w:ascii="Times New Roman" w:hAnsi="Times New Roman"/>
          <w:i/>
          <w:color w:val="000000"/>
          <w:sz w:val="24"/>
          <w:szCs w:val="24"/>
        </w:rPr>
      </w:pPr>
      <w:r w:rsidRPr="00BC1B39">
        <w:rPr>
          <w:rFonts w:ascii="Times New Roman" w:hAnsi="Times New Roman"/>
          <w:i/>
          <w:color w:val="000000"/>
          <w:sz w:val="24"/>
          <w:szCs w:val="24"/>
        </w:rPr>
        <w:t>(Должность, подпись, ФИО)                                                Печать (при наличии)</w:t>
      </w:r>
    </w:p>
    <w:p w:rsidR="008837F3" w:rsidRDefault="008837F3" w:rsidP="005637FF">
      <w:pPr>
        <w:pStyle w:val="1"/>
        <w:jc w:val="right"/>
        <w:rPr>
          <w:rFonts w:ascii="Times New Roman" w:hAnsi="Times New Roman" w:cs="Times New Roman"/>
          <w:sz w:val="28"/>
          <w:szCs w:val="28"/>
          <w:lang w:eastAsia="x-none"/>
        </w:rPr>
      </w:pPr>
      <w:bookmarkStart w:id="54" w:name="_Toc135250469"/>
      <w:bookmarkStart w:id="55" w:name="_Toc150761267"/>
    </w:p>
    <w:p w:rsidR="005637FF" w:rsidRPr="00275045" w:rsidRDefault="005637FF" w:rsidP="005637FF">
      <w:pPr>
        <w:pStyle w:val="1"/>
        <w:jc w:val="right"/>
        <w:rPr>
          <w:rFonts w:ascii="Times New Roman" w:hAnsi="Times New Roman" w:cs="Times New Roman"/>
          <w:sz w:val="28"/>
          <w:szCs w:val="28"/>
          <w:lang w:eastAsia="x-none"/>
        </w:rPr>
      </w:pPr>
      <w:r w:rsidRPr="00275045">
        <w:rPr>
          <w:rFonts w:ascii="Times New Roman" w:hAnsi="Times New Roman" w:cs="Times New Roman"/>
          <w:sz w:val="28"/>
          <w:szCs w:val="28"/>
          <w:lang w:eastAsia="x-none"/>
        </w:rPr>
        <w:t>Приложение № 4</w:t>
      </w:r>
      <w:bookmarkEnd w:id="54"/>
      <w:bookmarkEnd w:id="55"/>
    </w:p>
    <w:p w:rsidR="005637FF" w:rsidRDefault="005637FF" w:rsidP="005637FF">
      <w:pPr>
        <w:pStyle w:val="12"/>
        <w:ind w:firstLine="0"/>
        <w:jc w:val="right"/>
        <w:rPr>
          <w:rFonts w:eastAsia="MS Mincho"/>
          <w:b/>
          <w:sz w:val="24"/>
          <w:szCs w:val="24"/>
        </w:rPr>
      </w:pPr>
      <w:r w:rsidRPr="00991F3D">
        <w:rPr>
          <w:rFonts w:eastAsia="MS Mincho"/>
          <w:b/>
          <w:sz w:val="24"/>
          <w:szCs w:val="24"/>
        </w:rPr>
        <w:t xml:space="preserve">к документации </w:t>
      </w:r>
      <w:r w:rsidRPr="00C91F78">
        <w:rPr>
          <w:rFonts w:eastAsia="MS Mincho"/>
          <w:b/>
          <w:sz w:val="24"/>
          <w:szCs w:val="24"/>
        </w:rPr>
        <w:t xml:space="preserve">по коду ЮКЖД-ЗП </w:t>
      </w:r>
      <w:r w:rsidR="000E4F7F">
        <w:rPr>
          <w:rFonts w:eastAsia="MS Mincho"/>
          <w:b/>
          <w:sz w:val="24"/>
          <w:szCs w:val="24"/>
        </w:rPr>
        <w:t>023/025</w:t>
      </w:r>
    </w:p>
    <w:p w:rsidR="005637FF" w:rsidRPr="00BC1B39" w:rsidRDefault="005637FF" w:rsidP="005637FF">
      <w:pPr>
        <w:pStyle w:val="12"/>
        <w:ind w:left="5670" w:firstLine="0"/>
        <w:jc w:val="right"/>
        <w:rPr>
          <w:b/>
          <w:color w:val="000000"/>
          <w:sz w:val="24"/>
        </w:rPr>
      </w:pPr>
    </w:p>
    <w:p w:rsidR="005637FF" w:rsidRPr="00BC1B39" w:rsidRDefault="005637FF" w:rsidP="005637FF">
      <w:pPr>
        <w:pStyle w:val="a8"/>
        <w:jc w:val="center"/>
        <w:rPr>
          <w:b/>
          <w:color w:val="000000"/>
          <w:sz w:val="24"/>
        </w:rPr>
      </w:pPr>
      <w:r w:rsidRPr="00BC1B39">
        <w:rPr>
          <w:b/>
          <w:color w:val="000000"/>
          <w:sz w:val="24"/>
        </w:rPr>
        <w:t>СВЕДЕНИЯ ОБ УЧАСТНИКЕ</w:t>
      </w:r>
    </w:p>
    <w:p w:rsidR="005637FF" w:rsidRPr="00BC1B39" w:rsidRDefault="005637FF" w:rsidP="005637FF">
      <w:pPr>
        <w:pStyle w:val="a8"/>
        <w:spacing w:line="180" w:lineRule="exact"/>
        <w:rPr>
          <w:color w:val="000000"/>
          <w:sz w:val="24"/>
        </w:rPr>
      </w:pPr>
    </w:p>
    <w:p w:rsidR="005637FF" w:rsidRPr="00BC1B39" w:rsidRDefault="005637FF" w:rsidP="005637FF">
      <w:pPr>
        <w:pStyle w:val="a8"/>
        <w:ind w:left="142" w:firstLine="27"/>
        <w:rPr>
          <w:color w:val="000000"/>
          <w:sz w:val="24"/>
        </w:rPr>
      </w:pPr>
      <w:r w:rsidRPr="00BC1B39">
        <w:rPr>
          <w:color w:val="000000"/>
          <w:sz w:val="24"/>
        </w:rPr>
        <w:t>1. Полное название компании (фирмы)</w:t>
      </w:r>
    </w:p>
    <w:p w:rsidR="005637FF" w:rsidRPr="00BC1B39" w:rsidRDefault="005637FF" w:rsidP="005637FF">
      <w:pPr>
        <w:pStyle w:val="a8"/>
        <w:ind w:left="142" w:firstLine="27"/>
        <w:rPr>
          <w:color w:val="000000"/>
          <w:sz w:val="24"/>
          <w:u w:val="single"/>
        </w:rPr>
      </w:pPr>
      <w:r w:rsidRPr="00BC1B39">
        <w:rPr>
          <w:color w:val="000000"/>
          <w:sz w:val="24"/>
        </w:rPr>
        <w:tab/>
        <w:t xml:space="preserve"> </w:t>
      </w:r>
      <w:r w:rsidRPr="00BC1B39">
        <w:rPr>
          <w:color w:val="000000"/>
          <w:sz w:val="24"/>
          <w:u w:val="single"/>
        </w:rPr>
        <w:t xml:space="preserve">Адрес: </w:t>
      </w:r>
    </w:p>
    <w:p w:rsidR="005637FF" w:rsidRPr="00BC1B39" w:rsidRDefault="005637FF" w:rsidP="005637FF">
      <w:pPr>
        <w:pStyle w:val="a8"/>
        <w:ind w:left="142" w:firstLine="27"/>
        <w:rPr>
          <w:color w:val="000000"/>
          <w:sz w:val="24"/>
        </w:rPr>
      </w:pPr>
      <w:r w:rsidRPr="00BC1B39">
        <w:rPr>
          <w:color w:val="000000"/>
          <w:sz w:val="24"/>
        </w:rPr>
        <w:tab/>
        <w:t xml:space="preserve"> Телефон:   </w:t>
      </w:r>
    </w:p>
    <w:p w:rsidR="005637FF" w:rsidRPr="00BC1B39" w:rsidRDefault="005637FF" w:rsidP="005637FF">
      <w:pPr>
        <w:pStyle w:val="a8"/>
        <w:ind w:left="142" w:firstLine="27"/>
        <w:rPr>
          <w:color w:val="000000"/>
          <w:sz w:val="24"/>
        </w:rPr>
      </w:pPr>
      <w:r w:rsidRPr="00BC1B39">
        <w:rPr>
          <w:color w:val="000000"/>
          <w:sz w:val="24"/>
        </w:rPr>
        <w:t>Факс:</w:t>
      </w:r>
    </w:p>
    <w:p w:rsidR="005637FF" w:rsidRPr="00BC1B39" w:rsidRDefault="005637FF" w:rsidP="005637FF">
      <w:pPr>
        <w:pStyle w:val="a8"/>
        <w:ind w:left="142" w:firstLine="27"/>
        <w:rPr>
          <w:color w:val="000000"/>
          <w:sz w:val="24"/>
          <w:u w:val="single"/>
        </w:rPr>
      </w:pPr>
      <w:r w:rsidRPr="00BC1B39">
        <w:rPr>
          <w:color w:val="000000"/>
          <w:sz w:val="24"/>
        </w:rPr>
        <w:t xml:space="preserve"> Зарегистрированный адрес офиса: </w:t>
      </w:r>
    </w:p>
    <w:p w:rsidR="005637FF" w:rsidRPr="00BC1B39" w:rsidRDefault="005637FF" w:rsidP="005637FF">
      <w:pPr>
        <w:pStyle w:val="a8"/>
        <w:ind w:left="142" w:firstLine="27"/>
        <w:rPr>
          <w:color w:val="000000"/>
          <w:sz w:val="24"/>
        </w:rPr>
      </w:pPr>
      <w:r w:rsidRPr="00BC1B39">
        <w:rPr>
          <w:color w:val="000000"/>
          <w:sz w:val="24"/>
        </w:rPr>
        <w:t>2. Руководитель: (Ф.И.О.)</w:t>
      </w:r>
    </w:p>
    <w:p w:rsidR="005637FF" w:rsidRPr="00BC1B39" w:rsidRDefault="005637FF" w:rsidP="005637FF">
      <w:pPr>
        <w:pStyle w:val="a8"/>
        <w:ind w:left="142" w:firstLine="27"/>
        <w:rPr>
          <w:color w:val="000000"/>
          <w:sz w:val="24"/>
          <w:u w:val="single"/>
        </w:rPr>
      </w:pPr>
      <w:r w:rsidRPr="00BC1B39">
        <w:rPr>
          <w:color w:val="000000"/>
          <w:sz w:val="24"/>
        </w:rPr>
        <w:t xml:space="preserve">3. Профилирующее направление деятельности компании: </w:t>
      </w:r>
    </w:p>
    <w:p w:rsidR="005637FF" w:rsidRPr="00BC1B39" w:rsidRDefault="005637FF" w:rsidP="005637FF">
      <w:pPr>
        <w:pStyle w:val="a8"/>
        <w:ind w:left="142" w:firstLine="27"/>
        <w:rPr>
          <w:color w:val="000000"/>
          <w:sz w:val="24"/>
        </w:rPr>
      </w:pPr>
      <w:r w:rsidRPr="00BC1B39">
        <w:rPr>
          <w:color w:val="000000"/>
          <w:sz w:val="24"/>
        </w:rPr>
        <w:t xml:space="preserve">4.Организационно-правовая форма компании (фирмы): </w:t>
      </w:r>
    </w:p>
    <w:p w:rsidR="005637FF" w:rsidRPr="00BC1B39" w:rsidRDefault="005637FF" w:rsidP="005637FF">
      <w:pPr>
        <w:pStyle w:val="a8"/>
        <w:ind w:left="142" w:firstLine="27"/>
        <w:rPr>
          <w:color w:val="000000"/>
          <w:sz w:val="24"/>
        </w:rPr>
      </w:pPr>
      <w:r w:rsidRPr="00BC1B39">
        <w:rPr>
          <w:color w:val="000000"/>
          <w:sz w:val="24"/>
        </w:rPr>
        <w:t xml:space="preserve">5. Уставной капитал: _____________ </w:t>
      </w:r>
    </w:p>
    <w:p w:rsidR="005637FF" w:rsidRPr="00BC1B39" w:rsidRDefault="005637FF" w:rsidP="005637FF">
      <w:pPr>
        <w:pStyle w:val="a8"/>
        <w:ind w:left="142" w:firstLine="27"/>
        <w:rPr>
          <w:color w:val="000000"/>
          <w:sz w:val="24"/>
        </w:rPr>
      </w:pPr>
      <w:r w:rsidRPr="00BC1B39">
        <w:rPr>
          <w:color w:val="000000"/>
          <w:sz w:val="24"/>
        </w:rPr>
        <w:t xml:space="preserve">6. Опыт работы (лет) </w:t>
      </w:r>
    </w:p>
    <w:p w:rsidR="005637FF" w:rsidRPr="00BC1B39" w:rsidRDefault="005637FF" w:rsidP="005637FF">
      <w:pPr>
        <w:pStyle w:val="a8"/>
        <w:ind w:left="142" w:firstLine="27"/>
        <w:rPr>
          <w:color w:val="000000"/>
          <w:sz w:val="24"/>
          <w:u w:val="single"/>
        </w:rPr>
      </w:pPr>
      <w:r w:rsidRPr="00BC1B39">
        <w:rPr>
          <w:color w:val="000000"/>
          <w:sz w:val="24"/>
        </w:rPr>
        <w:t xml:space="preserve">        в стране </w:t>
      </w:r>
      <w:r w:rsidRPr="00BC1B39">
        <w:rPr>
          <w:color w:val="000000"/>
          <w:sz w:val="24"/>
          <w:u w:val="single"/>
        </w:rPr>
        <w:t>0,0 года</w:t>
      </w:r>
    </w:p>
    <w:p w:rsidR="005637FF" w:rsidRPr="00BC1B39" w:rsidRDefault="005637FF" w:rsidP="005637FF">
      <w:pPr>
        <w:pStyle w:val="a8"/>
        <w:ind w:left="142" w:firstLine="27"/>
        <w:rPr>
          <w:color w:val="000000"/>
          <w:sz w:val="24"/>
          <w:u w:val="single"/>
        </w:rPr>
      </w:pPr>
      <w:r w:rsidRPr="00BC1B39">
        <w:rPr>
          <w:color w:val="000000"/>
          <w:sz w:val="24"/>
        </w:rPr>
        <w:tab/>
        <w:t xml:space="preserve">за рубежом  </w:t>
      </w:r>
      <w:r w:rsidRPr="00BC1B39">
        <w:rPr>
          <w:color w:val="000000"/>
          <w:sz w:val="24"/>
          <w:u w:val="single"/>
        </w:rPr>
        <w:t>0,0 года</w:t>
      </w:r>
    </w:p>
    <w:p w:rsidR="005637FF" w:rsidRPr="00BC1B39" w:rsidRDefault="005637FF" w:rsidP="005637FF">
      <w:pPr>
        <w:pStyle w:val="a8"/>
        <w:ind w:left="142" w:firstLine="27"/>
        <w:rPr>
          <w:color w:val="000000"/>
          <w:sz w:val="24"/>
        </w:rPr>
      </w:pPr>
      <w:r w:rsidRPr="00BC1B39">
        <w:rPr>
          <w:color w:val="000000"/>
          <w:sz w:val="24"/>
        </w:rPr>
        <w:t>7. Банковские реквизиты:</w:t>
      </w:r>
    </w:p>
    <w:p w:rsidR="005637FF" w:rsidRPr="00BC1B39" w:rsidRDefault="005637FF" w:rsidP="005637FF">
      <w:pPr>
        <w:pStyle w:val="a8"/>
        <w:ind w:left="142" w:firstLine="27"/>
        <w:rPr>
          <w:color w:val="000000"/>
          <w:sz w:val="24"/>
        </w:rPr>
      </w:pPr>
      <w:r w:rsidRPr="00BC1B39">
        <w:rPr>
          <w:color w:val="000000"/>
          <w:sz w:val="24"/>
        </w:rPr>
        <w:t xml:space="preserve">8. Название и адрес филиалов и дочерних предприятий:    </w:t>
      </w:r>
    </w:p>
    <w:p w:rsidR="005637FF" w:rsidRPr="00BC1B39" w:rsidRDefault="005637FF" w:rsidP="005637FF">
      <w:pPr>
        <w:pStyle w:val="a8"/>
        <w:ind w:left="142" w:firstLine="27"/>
        <w:rPr>
          <w:color w:val="000000"/>
          <w:sz w:val="24"/>
        </w:rPr>
      </w:pPr>
      <w:r w:rsidRPr="00BC1B39">
        <w:rPr>
          <w:color w:val="000000"/>
          <w:sz w:val="24"/>
        </w:rPr>
        <w:t>9. Если данная компания дочерняя, какова ее роль и участие в проектах материнской компании.</w:t>
      </w:r>
    </w:p>
    <w:p w:rsidR="005637FF" w:rsidRPr="00BC1B39" w:rsidRDefault="005637FF" w:rsidP="005637FF">
      <w:pPr>
        <w:pStyle w:val="a8"/>
        <w:ind w:left="142" w:firstLine="27"/>
        <w:rPr>
          <w:color w:val="000000"/>
          <w:sz w:val="24"/>
        </w:rPr>
      </w:pPr>
      <w:r w:rsidRPr="00BC1B39">
        <w:rPr>
          <w:color w:val="000000"/>
          <w:sz w:val="24"/>
        </w:rPr>
        <w:t>10. Привести здесь или дать на отдельном листе организационную структуру компании, включая положение директоров и ключевых должностных лиц.</w:t>
      </w:r>
    </w:p>
    <w:p w:rsidR="005637FF" w:rsidRPr="00BC1B39" w:rsidRDefault="005637FF" w:rsidP="005637FF">
      <w:pPr>
        <w:pStyle w:val="a8"/>
        <w:spacing w:line="180" w:lineRule="exact"/>
        <w:ind w:left="142" w:firstLine="27"/>
        <w:rPr>
          <w:color w:val="000000"/>
          <w:sz w:val="24"/>
        </w:rPr>
      </w:pPr>
    </w:p>
    <w:p w:rsidR="005637FF" w:rsidRPr="00BC1B39" w:rsidRDefault="005637FF" w:rsidP="005637FF">
      <w:pPr>
        <w:tabs>
          <w:tab w:val="left" w:pos="9639"/>
        </w:tabs>
        <w:ind w:left="142" w:right="97" w:firstLine="27"/>
        <w:rPr>
          <w:b/>
          <w:color w:val="000000"/>
        </w:rPr>
      </w:pPr>
      <w:r w:rsidRPr="00BC1B39">
        <w:rPr>
          <w:b/>
          <w:color w:val="000000"/>
        </w:rPr>
        <w:t>Контактные лица</w:t>
      </w:r>
    </w:p>
    <w:p w:rsidR="005637FF" w:rsidRPr="00BC1B39" w:rsidRDefault="005637FF" w:rsidP="005637FF">
      <w:pPr>
        <w:ind w:left="142" w:right="97" w:firstLine="27"/>
        <w:rPr>
          <w:color w:val="000000"/>
        </w:rPr>
      </w:pPr>
      <w:r w:rsidRPr="00BC1B39">
        <w:rPr>
          <w:color w:val="000000"/>
        </w:rPr>
        <w:t>Уполномоченные представители Заказчика, эксперты Конкурсной комиссии Заказчика могут связаться со следующими лицами для получения дополнительной информации об Участнике:</w:t>
      </w:r>
    </w:p>
    <w:p w:rsidR="005637FF" w:rsidRPr="00BC1B39" w:rsidRDefault="005637FF" w:rsidP="005637FF">
      <w:pPr>
        <w:tabs>
          <w:tab w:val="left" w:pos="9639"/>
        </w:tabs>
        <w:ind w:left="142" w:firstLine="27"/>
        <w:rPr>
          <w:color w:val="000000"/>
          <w:u w:val="single"/>
        </w:rPr>
      </w:pPr>
      <w:r w:rsidRPr="00BC1B39">
        <w:rPr>
          <w:color w:val="000000"/>
          <w:u w:val="single"/>
        </w:rPr>
        <w:t>Справки по общим вопросам и вопросам управления</w:t>
      </w:r>
    </w:p>
    <w:p w:rsidR="005637FF" w:rsidRPr="00BC1B39" w:rsidRDefault="005637FF" w:rsidP="005637FF">
      <w:pPr>
        <w:tabs>
          <w:tab w:val="left" w:pos="9639"/>
        </w:tabs>
        <w:ind w:left="142" w:firstLine="27"/>
        <w:rPr>
          <w:color w:val="000000"/>
        </w:rPr>
      </w:pPr>
      <w:r w:rsidRPr="00BC1B39">
        <w:rPr>
          <w:color w:val="000000"/>
        </w:rPr>
        <w:t>Ф.И.О., должность, тел. (код)</w:t>
      </w:r>
    </w:p>
    <w:p w:rsidR="005637FF" w:rsidRPr="00BC1B39" w:rsidRDefault="005637FF" w:rsidP="005637FF">
      <w:pPr>
        <w:tabs>
          <w:tab w:val="left" w:pos="9639"/>
        </w:tabs>
        <w:spacing w:before="120"/>
        <w:ind w:left="142" w:firstLine="27"/>
        <w:rPr>
          <w:color w:val="000000"/>
          <w:u w:val="single"/>
        </w:rPr>
      </w:pPr>
      <w:r w:rsidRPr="00BC1B39">
        <w:rPr>
          <w:color w:val="000000"/>
          <w:u w:val="single"/>
        </w:rPr>
        <w:t>Справки по кадровым вопросам</w:t>
      </w:r>
    </w:p>
    <w:p w:rsidR="005637FF" w:rsidRPr="00BC1B39" w:rsidRDefault="005637FF" w:rsidP="005637FF">
      <w:pPr>
        <w:tabs>
          <w:tab w:val="left" w:pos="9639"/>
        </w:tabs>
        <w:spacing w:before="120"/>
        <w:ind w:left="142" w:firstLine="27"/>
        <w:rPr>
          <w:color w:val="000000"/>
        </w:rPr>
      </w:pPr>
      <w:r w:rsidRPr="00BC1B39">
        <w:rPr>
          <w:color w:val="000000"/>
        </w:rPr>
        <w:t>Ф.И.О., должность, тел. (код)</w:t>
      </w:r>
    </w:p>
    <w:p w:rsidR="005637FF" w:rsidRPr="00BC1B39" w:rsidRDefault="005637FF" w:rsidP="005637FF">
      <w:pPr>
        <w:tabs>
          <w:tab w:val="left" w:pos="9639"/>
        </w:tabs>
        <w:spacing w:before="120"/>
        <w:ind w:left="142" w:firstLine="27"/>
        <w:rPr>
          <w:color w:val="000000"/>
          <w:u w:val="single"/>
        </w:rPr>
      </w:pPr>
      <w:r w:rsidRPr="00BC1B39">
        <w:rPr>
          <w:color w:val="000000"/>
          <w:u w:val="single"/>
        </w:rPr>
        <w:t>Справки по техническим вопросам</w:t>
      </w:r>
    </w:p>
    <w:p w:rsidR="005637FF" w:rsidRPr="00BC1B39" w:rsidRDefault="005637FF" w:rsidP="005637FF">
      <w:pPr>
        <w:tabs>
          <w:tab w:val="left" w:pos="9639"/>
        </w:tabs>
        <w:spacing w:before="120"/>
        <w:ind w:left="142" w:firstLine="27"/>
        <w:rPr>
          <w:color w:val="000000"/>
        </w:rPr>
      </w:pPr>
      <w:r w:rsidRPr="00BC1B39">
        <w:rPr>
          <w:color w:val="000000"/>
        </w:rPr>
        <w:t>Ф.И.О., должность, тел. (код)</w:t>
      </w:r>
    </w:p>
    <w:p w:rsidR="005637FF" w:rsidRPr="00BC1B39" w:rsidRDefault="005637FF" w:rsidP="005637FF">
      <w:pPr>
        <w:tabs>
          <w:tab w:val="left" w:pos="9639"/>
        </w:tabs>
        <w:spacing w:before="120"/>
        <w:ind w:left="142" w:firstLine="27"/>
        <w:rPr>
          <w:color w:val="000000"/>
          <w:u w:val="single"/>
        </w:rPr>
      </w:pPr>
      <w:r w:rsidRPr="00BC1B39">
        <w:rPr>
          <w:color w:val="000000"/>
          <w:u w:val="single"/>
        </w:rPr>
        <w:t>Справки по финансовым вопросам</w:t>
      </w:r>
    </w:p>
    <w:p w:rsidR="005637FF" w:rsidRPr="00BC1B39" w:rsidRDefault="005637FF" w:rsidP="005637FF">
      <w:pPr>
        <w:tabs>
          <w:tab w:val="left" w:pos="9639"/>
        </w:tabs>
        <w:ind w:left="142" w:firstLine="27"/>
        <w:rPr>
          <w:color w:val="000000"/>
        </w:rPr>
      </w:pPr>
      <w:r w:rsidRPr="00BC1B39">
        <w:rPr>
          <w:color w:val="000000"/>
        </w:rPr>
        <w:t>Ф.И.О., должность, тел. (код)</w:t>
      </w:r>
    </w:p>
    <w:p w:rsidR="005637FF" w:rsidRPr="00BC1B39" w:rsidRDefault="005637FF" w:rsidP="005637FF">
      <w:pPr>
        <w:pStyle w:val="ConsNonformat"/>
        <w:widowControl/>
        <w:spacing w:line="360" w:lineRule="exact"/>
        <w:ind w:left="142" w:firstLine="27"/>
        <w:rPr>
          <w:rFonts w:ascii="Times New Roman" w:hAnsi="Times New Roman"/>
          <w:i/>
          <w:color w:val="000000"/>
          <w:sz w:val="24"/>
          <w:szCs w:val="24"/>
        </w:rPr>
      </w:pPr>
      <w:r w:rsidRPr="00BC1B39">
        <w:rPr>
          <w:rFonts w:ascii="Times New Roman" w:hAnsi="Times New Roman"/>
          <w:i/>
          <w:color w:val="000000"/>
          <w:sz w:val="24"/>
          <w:szCs w:val="24"/>
        </w:rPr>
        <w:t xml:space="preserve">Датировано "_____" ____________________ </w:t>
      </w:r>
      <w:r>
        <w:rPr>
          <w:rFonts w:ascii="Times New Roman" w:hAnsi="Times New Roman"/>
          <w:i/>
          <w:color w:val="000000"/>
          <w:sz w:val="24"/>
          <w:szCs w:val="24"/>
        </w:rPr>
        <w:t>202</w:t>
      </w:r>
      <w:r w:rsidR="007E0C55">
        <w:rPr>
          <w:rFonts w:ascii="Times New Roman" w:hAnsi="Times New Roman"/>
          <w:i/>
          <w:color w:val="000000"/>
          <w:sz w:val="24"/>
          <w:szCs w:val="24"/>
        </w:rPr>
        <w:t>_</w:t>
      </w:r>
      <w:r w:rsidRPr="00BC1B39">
        <w:rPr>
          <w:rFonts w:ascii="Times New Roman" w:hAnsi="Times New Roman"/>
          <w:i/>
          <w:color w:val="000000"/>
          <w:sz w:val="24"/>
          <w:szCs w:val="24"/>
        </w:rPr>
        <w:t xml:space="preserve"> г.</w:t>
      </w:r>
    </w:p>
    <w:p w:rsidR="005637FF" w:rsidRPr="00BC1B39" w:rsidRDefault="005637FF" w:rsidP="005637FF">
      <w:pPr>
        <w:spacing w:line="360" w:lineRule="exact"/>
        <w:ind w:left="142" w:firstLine="27"/>
        <w:jc w:val="center"/>
        <w:rPr>
          <w:color w:val="000000"/>
        </w:rPr>
      </w:pPr>
    </w:p>
    <w:p w:rsidR="005637FF" w:rsidRPr="00BC1B39" w:rsidRDefault="005637FF" w:rsidP="005637FF">
      <w:pPr>
        <w:pStyle w:val="ConsNonformat"/>
        <w:widowControl/>
        <w:spacing w:line="360" w:lineRule="exact"/>
        <w:ind w:left="142" w:firstLine="27"/>
        <w:rPr>
          <w:rFonts w:ascii="Times New Roman" w:hAnsi="Times New Roman"/>
          <w:color w:val="000000"/>
          <w:sz w:val="24"/>
          <w:szCs w:val="24"/>
        </w:rPr>
      </w:pPr>
      <w:r w:rsidRPr="00BC1B39">
        <w:rPr>
          <w:rFonts w:ascii="Times New Roman" w:hAnsi="Times New Roman"/>
          <w:color w:val="000000"/>
          <w:sz w:val="24"/>
          <w:szCs w:val="24"/>
        </w:rPr>
        <w:t>Имеющий полномочия подписать техническое предложение участника от имени ________________________________________________________</w:t>
      </w:r>
    </w:p>
    <w:p w:rsidR="005637FF" w:rsidRPr="00BC1B39" w:rsidRDefault="005637FF" w:rsidP="005637FF">
      <w:pPr>
        <w:pStyle w:val="ConsNonformat"/>
        <w:widowControl/>
        <w:ind w:left="142" w:firstLine="27"/>
        <w:rPr>
          <w:rFonts w:ascii="Times New Roman" w:hAnsi="Times New Roman"/>
          <w:i/>
          <w:color w:val="000000"/>
          <w:sz w:val="24"/>
          <w:szCs w:val="24"/>
        </w:rPr>
      </w:pPr>
      <w:r w:rsidRPr="00BC1B39">
        <w:rPr>
          <w:rFonts w:ascii="Times New Roman" w:hAnsi="Times New Roman"/>
          <w:i/>
          <w:color w:val="000000"/>
          <w:sz w:val="24"/>
          <w:szCs w:val="24"/>
        </w:rPr>
        <w:t>(Полное наименование участника)</w:t>
      </w:r>
    </w:p>
    <w:p w:rsidR="005637FF" w:rsidRPr="00BC1B39" w:rsidRDefault="005637FF" w:rsidP="005637FF">
      <w:pPr>
        <w:pStyle w:val="ConsNonformat"/>
        <w:widowControl/>
        <w:ind w:left="142" w:firstLine="27"/>
        <w:rPr>
          <w:rFonts w:ascii="Times New Roman" w:hAnsi="Times New Roman"/>
          <w:color w:val="000000"/>
          <w:sz w:val="24"/>
          <w:szCs w:val="24"/>
        </w:rPr>
      </w:pPr>
      <w:r w:rsidRPr="00BC1B39">
        <w:rPr>
          <w:rFonts w:ascii="Times New Roman" w:hAnsi="Times New Roman"/>
          <w:color w:val="000000"/>
          <w:sz w:val="24"/>
          <w:szCs w:val="24"/>
        </w:rPr>
        <w:t>______________________________________________________</w:t>
      </w:r>
    </w:p>
    <w:p w:rsidR="005637FF" w:rsidRPr="00BC1B39" w:rsidRDefault="005637FF" w:rsidP="005637FF">
      <w:pPr>
        <w:pStyle w:val="ConsNonformat"/>
        <w:widowControl/>
        <w:ind w:left="142" w:firstLine="27"/>
        <w:rPr>
          <w:rFonts w:ascii="Times New Roman" w:hAnsi="Times New Roman"/>
          <w:i/>
          <w:color w:val="000000"/>
          <w:sz w:val="24"/>
          <w:szCs w:val="24"/>
        </w:rPr>
      </w:pPr>
      <w:r w:rsidRPr="00BC1B39">
        <w:rPr>
          <w:rFonts w:ascii="Times New Roman" w:hAnsi="Times New Roman"/>
          <w:i/>
          <w:color w:val="000000"/>
          <w:sz w:val="24"/>
          <w:szCs w:val="24"/>
        </w:rPr>
        <w:t xml:space="preserve">(Должность, подпись, ФИО)                                                </w:t>
      </w:r>
    </w:p>
    <w:p w:rsidR="005637FF" w:rsidRPr="00BC1B39" w:rsidRDefault="005637FF" w:rsidP="005637FF">
      <w:pPr>
        <w:pStyle w:val="ConsNonformat"/>
        <w:widowControl/>
        <w:rPr>
          <w:rFonts w:ascii="Times New Roman" w:hAnsi="Times New Roman"/>
          <w:i/>
          <w:color w:val="000000"/>
          <w:sz w:val="24"/>
          <w:szCs w:val="24"/>
        </w:rPr>
      </w:pPr>
      <w:r w:rsidRPr="00BC1B39">
        <w:rPr>
          <w:rFonts w:ascii="Times New Roman" w:hAnsi="Times New Roman"/>
          <w:i/>
          <w:color w:val="000000"/>
          <w:sz w:val="24"/>
          <w:szCs w:val="24"/>
        </w:rPr>
        <w:t>Печать (при наличии)</w:t>
      </w:r>
    </w:p>
    <w:p w:rsidR="005637FF" w:rsidRPr="00BC1B39" w:rsidRDefault="005637FF" w:rsidP="005637FF">
      <w:pPr>
        <w:pStyle w:val="ConsNonformat"/>
        <w:widowControl/>
        <w:rPr>
          <w:rFonts w:ascii="Times New Roman" w:hAnsi="Times New Roman"/>
          <w:i/>
          <w:color w:val="000000"/>
          <w:sz w:val="24"/>
          <w:szCs w:val="24"/>
        </w:rPr>
      </w:pPr>
    </w:p>
    <w:p w:rsidR="005637FF" w:rsidRPr="00BC1B39" w:rsidRDefault="005637FF" w:rsidP="005637FF">
      <w:pPr>
        <w:pStyle w:val="ConsNonformat"/>
        <w:widowControl/>
        <w:rPr>
          <w:rFonts w:ascii="Times New Roman" w:hAnsi="Times New Roman"/>
          <w:i/>
          <w:color w:val="000000"/>
          <w:sz w:val="24"/>
          <w:szCs w:val="24"/>
        </w:rPr>
      </w:pPr>
    </w:p>
    <w:p w:rsidR="005637FF" w:rsidRPr="00BC1B39" w:rsidRDefault="005637FF" w:rsidP="005637FF">
      <w:pPr>
        <w:pStyle w:val="ConsNonformat"/>
        <w:widowControl/>
        <w:rPr>
          <w:rFonts w:ascii="Times New Roman" w:hAnsi="Times New Roman"/>
          <w:i/>
          <w:color w:val="000000"/>
          <w:sz w:val="24"/>
          <w:szCs w:val="24"/>
        </w:rPr>
      </w:pPr>
    </w:p>
    <w:p w:rsidR="005637FF" w:rsidRPr="00BC1B39" w:rsidRDefault="005637FF" w:rsidP="005637FF">
      <w:pPr>
        <w:pStyle w:val="ConsNonformat"/>
        <w:widowControl/>
        <w:rPr>
          <w:rFonts w:ascii="Times New Roman" w:hAnsi="Times New Roman"/>
          <w:i/>
          <w:color w:val="000000"/>
          <w:sz w:val="24"/>
          <w:szCs w:val="24"/>
        </w:rPr>
      </w:pPr>
    </w:p>
    <w:p w:rsidR="005637FF" w:rsidRDefault="005637FF" w:rsidP="005637FF">
      <w:pPr>
        <w:rPr>
          <w:i/>
          <w:color w:val="000000"/>
        </w:rPr>
      </w:pPr>
    </w:p>
    <w:p w:rsidR="005637FF" w:rsidRDefault="005637FF" w:rsidP="005637FF">
      <w:pPr>
        <w:pStyle w:val="ConsNonformat"/>
        <w:widowControl/>
        <w:rPr>
          <w:rFonts w:ascii="Times New Roman" w:hAnsi="Times New Roman"/>
          <w:i/>
          <w:color w:val="000000"/>
          <w:sz w:val="24"/>
          <w:szCs w:val="24"/>
        </w:rPr>
      </w:pPr>
    </w:p>
    <w:p w:rsidR="005637FF" w:rsidRPr="00275045" w:rsidRDefault="005637FF" w:rsidP="005637FF">
      <w:pPr>
        <w:pStyle w:val="1"/>
        <w:jc w:val="right"/>
        <w:rPr>
          <w:rFonts w:ascii="Times New Roman" w:hAnsi="Times New Roman" w:cs="Times New Roman"/>
          <w:sz w:val="28"/>
          <w:szCs w:val="28"/>
          <w:lang w:eastAsia="x-none"/>
        </w:rPr>
      </w:pPr>
      <w:bookmarkStart w:id="56" w:name="_Toc135250470"/>
      <w:bookmarkStart w:id="57" w:name="_Toc150761268"/>
      <w:r w:rsidRPr="00275045">
        <w:rPr>
          <w:rFonts w:ascii="Times New Roman" w:hAnsi="Times New Roman" w:cs="Times New Roman"/>
          <w:sz w:val="28"/>
          <w:szCs w:val="28"/>
          <w:lang w:eastAsia="x-none"/>
        </w:rPr>
        <w:t>Приложение № 5</w:t>
      </w:r>
      <w:bookmarkEnd w:id="56"/>
      <w:bookmarkEnd w:id="57"/>
    </w:p>
    <w:p w:rsidR="005637FF" w:rsidRPr="00991F3D" w:rsidRDefault="005637FF" w:rsidP="005637FF">
      <w:pPr>
        <w:pStyle w:val="12"/>
        <w:ind w:firstLine="0"/>
        <w:jc w:val="right"/>
        <w:rPr>
          <w:rFonts w:eastAsia="MS Mincho"/>
          <w:b/>
          <w:sz w:val="24"/>
          <w:szCs w:val="24"/>
        </w:rPr>
      </w:pPr>
      <w:r w:rsidRPr="00991F3D">
        <w:rPr>
          <w:rFonts w:eastAsia="MS Mincho"/>
          <w:b/>
          <w:sz w:val="24"/>
          <w:szCs w:val="24"/>
        </w:rPr>
        <w:t>к документации</w:t>
      </w:r>
      <w:r w:rsidRPr="00C91F78">
        <w:t xml:space="preserve"> </w:t>
      </w:r>
      <w:r w:rsidRPr="00C91F78">
        <w:rPr>
          <w:rFonts w:eastAsia="MS Mincho"/>
          <w:b/>
          <w:sz w:val="24"/>
          <w:szCs w:val="24"/>
        </w:rPr>
        <w:t xml:space="preserve">по коду ЮКЖД-ЗП </w:t>
      </w:r>
      <w:r w:rsidR="000E4F7F">
        <w:rPr>
          <w:rFonts w:eastAsia="MS Mincho"/>
          <w:b/>
          <w:sz w:val="24"/>
          <w:szCs w:val="24"/>
        </w:rPr>
        <w:t>023/025</w:t>
      </w:r>
    </w:p>
    <w:p w:rsidR="005637FF" w:rsidRPr="00BC1B39" w:rsidRDefault="005637FF" w:rsidP="005637FF">
      <w:pPr>
        <w:ind w:left="5670"/>
        <w:jc w:val="right"/>
        <w:rPr>
          <w:b/>
          <w:color w:val="000000"/>
        </w:rPr>
      </w:pPr>
    </w:p>
    <w:p w:rsidR="005637FF" w:rsidRPr="00BC1B39" w:rsidRDefault="005637FF" w:rsidP="005637FF">
      <w:pPr>
        <w:widowControl w:val="0"/>
        <w:autoSpaceDE w:val="0"/>
        <w:autoSpaceDN w:val="0"/>
        <w:adjustRightInd w:val="0"/>
        <w:spacing w:line="180" w:lineRule="exact"/>
        <w:rPr>
          <w:color w:val="000000"/>
        </w:rPr>
      </w:pPr>
    </w:p>
    <w:p w:rsidR="005637FF" w:rsidRPr="00BC1B39" w:rsidRDefault="005637FF" w:rsidP="005637FF">
      <w:pPr>
        <w:widowControl w:val="0"/>
        <w:autoSpaceDE w:val="0"/>
        <w:autoSpaceDN w:val="0"/>
        <w:adjustRightInd w:val="0"/>
        <w:jc w:val="center"/>
        <w:rPr>
          <w:b/>
          <w:color w:val="000000"/>
        </w:rPr>
      </w:pPr>
      <w:r w:rsidRPr="00BC1B39">
        <w:rPr>
          <w:b/>
          <w:color w:val="000000"/>
        </w:rPr>
        <w:t>ИНФОРМАЦИЯ О ФИНАНСОВОМ СОСТОЯНИИ И ПРОИЗВОДСТВЕННОЙ ДЕЯТЕЛЬНОСТИ</w:t>
      </w:r>
    </w:p>
    <w:p w:rsidR="005637FF" w:rsidRPr="00BC1B39" w:rsidRDefault="005637FF" w:rsidP="005637FF">
      <w:pPr>
        <w:widowControl w:val="0"/>
        <w:autoSpaceDE w:val="0"/>
        <w:autoSpaceDN w:val="0"/>
        <w:adjustRightInd w:val="0"/>
        <w:rPr>
          <w:color w:val="000000"/>
        </w:rPr>
      </w:pPr>
    </w:p>
    <w:p w:rsidR="005637FF" w:rsidRPr="00BC1B39" w:rsidRDefault="005637FF" w:rsidP="005637FF">
      <w:pPr>
        <w:widowControl w:val="0"/>
        <w:autoSpaceDE w:val="0"/>
        <w:autoSpaceDN w:val="0"/>
        <w:adjustRightInd w:val="0"/>
        <w:spacing w:line="360" w:lineRule="auto"/>
        <w:rPr>
          <w:color w:val="000000"/>
        </w:rPr>
      </w:pPr>
      <w:r w:rsidRPr="00BC1B39">
        <w:rPr>
          <w:color w:val="000000"/>
        </w:rPr>
        <w:t>1. Дата создания: ________ год</w:t>
      </w:r>
    </w:p>
    <w:p w:rsidR="005637FF" w:rsidRPr="00BC1B39" w:rsidRDefault="005637FF" w:rsidP="005637FF">
      <w:pPr>
        <w:widowControl w:val="0"/>
        <w:autoSpaceDE w:val="0"/>
        <w:autoSpaceDN w:val="0"/>
        <w:adjustRightInd w:val="0"/>
        <w:spacing w:line="360" w:lineRule="auto"/>
        <w:rPr>
          <w:color w:val="000000"/>
        </w:rPr>
      </w:pPr>
      <w:r w:rsidRPr="00BC1B39">
        <w:rPr>
          <w:color w:val="000000"/>
        </w:rPr>
        <w:t>2. Уставной капитал: _____________________________________(___________)</w:t>
      </w:r>
    </w:p>
    <w:p w:rsidR="005637FF" w:rsidRPr="00BC1B39" w:rsidRDefault="005637FF" w:rsidP="005637FF">
      <w:pPr>
        <w:pStyle w:val="a8"/>
        <w:spacing w:line="360" w:lineRule="auto"/>
        <w:ind w:left="-540" w:firstLine="540"/>
        <w:rPr>
          <w:color w:val="000000"/>
          <w:sz w:val="24"/>
        </w:rPr>
      </w:pPr>
      <w:r w:rsidRPr="00BC1B39">
        <w:rPr>
          <w:color w:val="000000"/>
          <w:sz w:val="24"/>
        </w:rPr>
        <w:t>3.Банковские реквизиты:</w:t>
      </w:r>
    </w:p>
    <w:p w:rsidR="005637FF" w:rsidRPr="00BC1B39" w:rsidRDefault="005637FF" w:rsidP="005637FF">
      <w:pPr>
        <w:pStyle w:val="a8"/>
        <w:numPr>
          <w:ilvl w:val="0"/>
          <w:numId w:val="5"/>
        </w:numPr>
        <w:spacing w:line="360" w:lineRule="auto"/>
        <w:rPr>
          <w:color w:val="000000"/>
          <w:sz w:val="24"/>
        </w:rPr>
      </w:pPr>
      <w:r w:rsidRPr="00BC1B39">
        <w:rPr>
          <w:color w:val="000000"/>
          <w:sz w:val="24"/>
        </w:rPr>
        <w:t xml:space="preserve">наименование банка, </w:t>
      </w:r>
    </w:p>
    <w:p w:rsidR="005637FF" w:rsidRPr="00BC1B39" w:rsidRDefault="005637FF" w:rsidP="005637FF">
      <w:pPr>
        <w:pStyle w:val="a8"/>
        <w:numPr>
          <w:ilvl w:val="0"/>
          <w:numId w:val="5"/>
        </w:numPr>
        <w:spacing w:line="360" w:lineRule="auto"/>
        <w:rPr>
          <w:color w:val="000000"/>
          <w:sz w:val="24"/>
        </w:rPr>
      </w:pPr>
      <w:r w:rsidRPr="00BC1B39">
        <w:rPr>
          <w:color w:val="000000"/>
          <w:sz w:val="24"/>
        </w:rPr>
        <w:t xml:space="preserve">телекс, телефон, </w:t>
      </w:r>
    </w:p>
    <w:p w:rsidR="005637FF" w:rsidRPr="00BC1B39" w:rsidRDefault="005637FF" w:rsidP="005637FF">
      <w:pPr>
        <w:pStyle w:val="a8"/>
        <w:numPr>
          <w:ilvl w:val="0"/>
          <w:numId w:val="5"/>
        </w:numPr>
        <w:spacing w:line="360" w:lineRule="auto"/>
        <w:rPr>
          <w:color w:val="000000"/>
          <w:sz w:val="24"/>
        </w:rPr>
      </w:pPr>
      <w:r w:rsidRPr="00BC1B39">
        <w:rPr>
          <w:color w:val="000000"/>
          <w:sz w:val="24"/>
        </w:rPr>
        <w:t xml:space="preserve">ИНН, БИК, корр. счет, </w:t>
      </w:r>
      <w:proofErr w:type="spellStart"/>
      <w:r w:rsidRPr="00BC1B39">
        <w:rPr>
          <w:color w:val="000000"/>
          <w:sz w:val="24"/>
        </w:rPr>
        <w:t>расч</w:t>
      </w:r>
      <w:proofErr w:type="spellEnd"/>
      <w:r w:rsidRPr="00BC1B39">
        <w:rPr>
          <w:color w:val="000000"/>
          <w:sz w:val="24"/>
        </w:rPr>
        <w:t xml:space="preserve">. счет </w:t>
      </w:r>
    </w:p>
    <w:p w:rsidR="005637FF" w:rsidRPr="00BC1B39" w:rsidRDefault="005637FF" w:rsidP="005637FF">
      <w:pPr>
        <w:widowControl w:val="0"/>
        <w:autoSpaceDE w:val="0"/>
        <w:autoSpaceDN w:val="0"/>
        <w:adjustRightInd w:val="0"/>
        <w:spacing w:line="360" w:lineRule="auto"/>
        <w:rPr>
          <w:color w:val="000000"/>
        </w:rPr>
      </w:pPr>
      <w:r w:rsidRPr="00BC1B39">
        <w:rPr>
          <w:color w:val="000000"/>
        </w:rPr>
        <w:t>4. Форма собственности:</w:t>
      </w:r>
    </w:p>
    <w:p w:rsidR="005637FF" w:rsidRPr="00BC1B39" w:rsidRDefault="005637FF" w:rsidP="005637FF">
      <w:pPr>
        <w:widowControl w:val="0"/>
        <w:autoSpaceDE w:val="0"/>
        <w:autoSpaceDN w:val="0"/>
        <w:adjustRightInd w:val="0"/>
        <w:spacing w:line="360" w:lineRule="auto"/>
        <w:rPr>
          <w:color w:val="000000"/>
        </w:rPr>
      </w:pPr>
      <w:r w:rsidRPr="00BC1B39">
        <w:rPr>
          <w:color w:val="000000"/>
        </w:rPr>
        <w:t xml:space="preserve">Государственная (да, нет) </w:t>
      </w:r>
      <w:r w:rsidRPr="00BC1B39">
        <w:rPr>
          <w:color w:val="000000"/>
          <w:u w:val="single"/>
        </w:rPr>
        <w:tab/>
      </w:r>
      <w:r w:rsidRPr="00BC1B39">
        <w:rPr>
          <w:color w:val="000000"/>
          <w:u w:val="single"/>
        </w:rPr>
        <w:tab/>
      </w:r>
      <w:r w:rsidRPr="00BC1B39">
        <w:rPr>
          <w:color w:val="000000"/>
          <w:u w:val="single"/>
        </w:rPr>
        <w:tab/>
      </w:r>
      <w:r w:rsidRPr="00BC1B39">
        <w:rPr>
          <w:color w:val="000000"/>
          <w:u w:val="single"/>
        </w:rPr>
        <w:tab/>
      </w:r>
      <w:r w:rsidRPr="00BC1B39">
        <w:rPr>
          <w:color w:val="000000"/>
          <w:u w:val="single"/>
        </w:rPr>
        <w:tab/>
      </w:r>
      <w:r w:rsidRPr="00BC1B39">
        <w:rPr>
          <w:color w:val="000000"/>
          <w:u w:val="single"/>
        </w:rPr>
        <w:tab/>
      </w:r>
      <w:r w:rsidRPr="00BC1B39">
        <w:rPr>
          <w:color w:val="000000"/>
          <w:u w:val="single"/>
        </w:rPr>
        <w:tab/>
      </w:r>
      <w:r w:rsidRPr="00BC1B39">
        <w:rPr>
          <w:color w:val="000000"/>
          <w:u w:val="single"/>
        </w:rPr>
        <w:tab/>
      </w:r>
      <w:r w:rsidRPr="00BC1B39">
        <w:rPr>
          <w:color w:val="000000"/>
          <w:u w:val="single"/>
        </w:rPr>
        <w:tab/>
      </w:r>
    </w:p>
    <w:p w:rsidR="005637FF" w:rsidRPr="00BC1B39" w:rsidRDefault="005637FF" w:rsidP="005637FF">
      <w:pPr>
        <w:widowControl w:val="0"/>
        <w:autoSpaceDE w:val="0"/>
        <w:autoSpaceDN w:val="0"/>
        <w:adjustRightInd w:val="0"/>
        <w:spacing w:line="360" w:lineRule="auto"/>
        <w:rPr>
          <w:color w:val="000000"/>
          <w:u w:val="single"/>
        </w:rPr>
      </w:pPr>
      <w:r w:rsidRPr="00BC1B39">
        <w:rPr>
          <w:color w:val="000000"/>
        </w:rPr>
        <w:t xml:space="preserve">Смешанная (да, нет) </w:t>
      </w:r>
      <w:r w:rsidRPr="00BC1B39">
        <w:rPr>
          <w:color w:val="000000"/>
          <w:u w:val="single"/>
        </w:rPr>
        <w:tab/>
      </w:r>
      <w:r w:rsidRPr="00BC1B39">
        <w:rPr>
          <w:color w:val="000000"/>
          <w:u w:val="single"/>
        </w:rPr>
        <w:tab/>
      </w:r>
      <w:r w:rsidRPr="00BC1B39">
        <w:rPr>
          <w:color w:val="000000"/>
          <w:u w:val="single"/>
        </w:rPr>
        <w:tab/>
      </w:r>
      <w:r w:rsidRPr="00BC1B39">
        <w:rPr>
          <w:color w:val="000000"/>
          <w:u w:val="single"/>
        </w:rPr>
        <w:tab/>
      </w:r>
      <w:r w:rsidRPr="00BC1B39">
        <w:rPr>
          <w:color w:val="000000"/>
          <w:u w:val="single"/>
        </w:rPr>
        <w:tab/>
      </w:r>
      <w:r w:rsidRPr="00BC1B39">
        <w:rPr>
          <w:color w:val="000000"/>
          <w:u w:val="single"/>
        </w:rPr>
        <w:tab/>
      </w:r>
      <w:r w:rsidRPr="00BC1B39">
        <w:rPr>
          <w:color w:val="000000"/>
          <w:u w:val="single"/>
        </w:rPr>
        <w:tab/>
      </w:r>
      <w:r w:rsidRPr="00BC1B39">
        <w:rPr>
          <w:color w:val="000000"/>
          <w:u w:val="single"/>
        </w:rPr>
        <w:tab/>
      </w:r>
      <w:r w:rsidRPr="00BC1B39">
        <w:rPr>
          <w:color w:val="000000"/>
          <w:u w:val="single"/>
        </w:rPr>
        <w:tab/>
      </w:r>
      <w:r w:rsidRPr="00BC1B39">
        <w:rPr>
          <w:color w:val="000000"/>
          <w:u w:val="single"/>
        </w:rPr>
        <w:tab/>
      </w:r>
    </w:p>
    <w:p w:rsidR="005637FF" w:rsidRPr="00BC1B39" w:rsidRDefault="005637FF" w:rsidP="005637FF">
      <w:pPr>
        <w:widowControl w:val="0"/>
        <w:autoSpaceDE w:val="0"/>
        <w:autoSpaceDN w:val="0"/>
        <w:adjustRightInd w:val="0"/>
        <w:spacing w:line="360" w:lineRule="auto"/>
        <w:rPr>
          <w:color w:val="000000"/>
          <w:u w:val="single"/>
        </w:rPr>
      </w:pPr>
      <w:r w:rsidRPr="00BC1B39">
        <w:rPr>
          <w:color w:val="000000"/>
        </w:rPr>
        <w:t xml:space="preserve">Кооперативная (да, нет) </w:t>
      </w:r>
      <w:r w:rsidRPr="00BC1B39">
        <w:rPr>
          <w:color w:val="000000"/>
          <w:u w:val="single"/>
        </w:rPr>
        <w:tab/>
      </w:r>
      <w:r w:rsidRPr="00BC1B39">
        <w:rPr>
          <w:color w:val="000000"/>
          <w:u w:val="single"/>
        </w:rPr>
        <w:tab/>
      </w:r>
      <w:r w:rsidRPr="00BC1B39">
        <w:rPr>
          <w:color w:val="000000"/>
          <w:u w:val="single"/>
        </w:rPr>
        <w:tab/>
      </w:r>
      <w:r w:rsidRPr="00BC1B39">
        <w:rPr>
          <w:color w:val="000000"/>
          <w:u w:val="single"/>
        </w:rPr>
        <w:tab/>
      </w:r>
      <w:r w:rsidRPr="00BC1B39">
        <w:rPr>
          <w:color w:val="000000"/>
          <w:u w:val="single"/>
        </w:rPr>
        <w:tab/>
      </w:r>
      <w:r w:rsidRPr="00BC1B39">
        <w:rPr>
          <w:color w:val="000000"/>
          <w:u w:val="single"/>
        </w:rPr>
        <w:tab/>
      </w:r>
      <w:r w:rsidRPr="00BC1B39">
        <w:rPr>
          <w:color w:val="000000"/>
          <w:u w:val="single"/>
        </w:rPr>
        <w:tab/>
      </w:r>
      <w:r w:rsidRPr="00BC1B39">
        <w:rPr>
          <w:color w:val="000000"/>
          <w:u w:val="single"/>
        </w:rPr>
        <w:tab/>
      </w:r>
      <w:r w:rsidRPr="00BC1B39">
        <w:rPr>
          <w:color w:val="000000"/>
          <w:u w:val="single"/>
        </w:rPr>
        <w:tab/>
      </w:r>
    </w:p>
    <w:p w:rsidR="005637FF" w:rsidRPr="00BC1B39" w:rsidRDefault="005637FF" w:rsidP="005637FF">
      <w:pPr>
        <w:widowControl w:val="0"/>
        <w:autoSpaceDE w:val="0"/>
        <w:autoSpaceDN w:val="0"/>
        <w:adjustRightInd w:val="0"/>
        <w:spacing w:line="360" w:lineRule="auto"/>
        <w:rPr>
          <w:color w:val="000000"/>
          <w:u w:val="single"/>
        </w:rPr>
      </w:pPr>
      <w:r w:rsidRPr="00BC1B39">
        <w:rPr>
          <w:color w:val="000000"/>
        </w:rPr>
        <w:t xml:space="preserve">Частная (да, нет)  </w:t>
      </w:r>
      <w:r w:rsidRPr="00BC1B39">
        <w:rPr>
          <w:color w:val="000000"/>
          <w:u w:val="single"/>
        </w:rPr>
        <w:t xml:space="preserve">       </w:t>
      </w:r>
      <w:r w:rsidRPr="00BC1B39">
        <w:rPr>
          <w:color w:val="000000"/>
        </w:rPr>
        <w:t>__________________</w:t>
      </w:r>
    </w:p>
    <w:p w:rsidR="005637FF" w:rsidRPr="00BC1B39" w:rsidRDefault="005637FF" w:rsidP="005637FF">
      <w:pPr>
        <w:widowControl w:val="0"/>
        <w:autoSpaceDE w:val="0"/>
        <w:autoSpaceDN w:val="0"/>
        <w:adjustRightInd w:val="0"/>
        <w:spacing w:line="360" w:lineRule="auto"/>
        <w:rPr>
          <w:color w:val="000000"/>
        </w:rPr>
      </w:pPr>
      <w:r w:rsidRPr="00BC1B39">
        <w:rPr>
          <w:color w:val="000000"/>
        </w:rPr>
        <w:t>С участием иностранного капитала (да, нет) _____</w:t>
      </w:r>
    </w:p>
    <w:p w:rsidR="005637FF" w:rsidRPr="00BC1B39" w:rsidRDefault="005637FF" w:rsidP="005637FF">
      <w:pPr>
        <w:widowControl w:val="0"/>
        <w:autoSpaceDE w:val="0"/>
        <w:autoSpaceDN w:val="0"/>
        <w:adjustRightInd w:val="0"/>
        <w:spacing w:line="360" w:lineRule="auto"/>
        <w:rPr>
          <w:color w:val="000000"/>
        </w:rPr>
      </w:pPr>
      <w:r w:rsidRPr="00BC1B39">
        <w:rPr>
          <w:color w:val="000000"/>
        </w:rPr>
        <w:t>5. Основной вид деятельности: _________________________________________</w:t>
      </w:r>
    </w:p>
    <w:p w:rsidR="005637FF" w:rsidRPr="00BC1B39" w:rsidRDefault="005637FF" w:rsidP="005637FF">
      <w:pPr>
        <w:widowControl w:val="0"/>
        <w:autoSpaceDE w:val="0"/>
        <w:autoSpaceDN w:val="0"/>
        <w:adjustRightInd w:val="0"/>
        <w:spacing w:line="360" w:lineRule="auto"/>
        <w:rPr>
          <w:color w:val="000000"/>
          <w:u w:val="single"/>
        </w:rPr>
      </w:pPr>
      <w:r w:rsidRPr="00BC1B39">
        <w:rPr>
          <w:color w:val="000000"/>
        </w:rPr>
        <w:t>6. Другие виды деятельности: _________________________________________</w:t>
      </w:r>
    </w:p>
    <w:p w:rsidR="005637FF" w:rsidRPr="00BC1B39" w:rsidRDefault="00F528C1" w:rsidP="005637FF">
      <w:pPr>
        <w:widowControl w:val="0"/>
        <w:autoSpaceDE w:val="0"/>
        <w:autoSpaceDN w:val="0"/>
        <w:adjustRightInd w:val="0"/>
        <w:spacing w:line="360" w:lineRule="auto"/>
        <w:rPr>
          <w:color w:val="000000"/>
          <w:u w:val="single"/>
        </w:rPr>
      </w:pPr>
      <w:r>
        <w:rPr>
          <w:color w:val="000000"/>
        </w:rPr>
        <w:t xml:space="preserve">7. Торговый оборот Участника </w:t>
      </w:r>
      <w:r w:rsidR="005637FF" w:rsidRPr="00BC1B39">
        <w:rPr>
          <w:color w:val="000000"/>
        </w:rPr>
        <w:t xml:space="preserve">за </w:t>
      </w:r>
      <w:r w:rsidR="005637FF" w:rsidRPr="005E403F">
        <w:rPr>
          <w:color w:val="000000"/>
        </w:rPr>
        <w:t>20</w:t>
      </w:r>
      <w:r w:rsidR="005637FF">
        <w:rPr>
          <w:color w:val="000000"/>
        </w:rPr>
        <w:t>21</w:t>
      </w:r>
      <w:r w:rsidR="005637FF" w:rsidRPr="005E403F">
        <w:rPr>
          <w:color w:val="000000"/>
        </w:rPr>
        <w:t>-20</w:t>
      </w:r>
      <w:r w:rsidR="005637FF">
        <w:rPr>
          <w:color w:val="000000"/>
        </w:rPr>
        <w:t xml:space="preserve">22 </w:t>
      </w:r>
      <w:r w:rsidR="005637FF" w:rsidRPr="00BC1B39">
        <w:rPr>
          <w:color w:val="000000"/>
        </w:rPr>
        <w:t xml:space="preserve">гг. </w:t>
      </w:r>
      <w:r w:rsidR="005637FF" w:rsidRPr="00BC1B39">
        <w:rPr>
          <w:color w:val="000000"/>
          <w:u w:val="single"/>
        </w:rPr>
        <w:tab/>
        <w:t xml:space="preserve">   </w:t>
      </w:r>
      <w:r w:rsidR="005637FF" w:rsidRPr="00BC1B39">
        <w:rPr>
          <w:color w:val="000000"/>
          <w:u w:val="single"/>
        </w:rPr>
        <w:tab/>
      </w:r>
      <w:r w:rsidR="005637FF" w:rsidRPr="00BC1B39">
        <w:rPr>
          <w:color w:val="000000"/>
          <w:u w:val="single"/>
        </w:rPr>
        <w:tab/>
      </w:r>
      <w:r w:rsidR="005637FF" w:rsidRPr="00BC1B39">
        <w:rPr>
          <w:color w:val="000000"/>
          <w:u w:val="single"/>
        </w:rPr>
        <w:tab/>
      </w:r>
      <w:r w:rsidR="005637FF" w:rsidRPr="00BC1B39">
        <w:rPr>
          <w:color w:val="000000"/>
          <w:u w:val="single"/>
        </w:rPr>
        <w:tab/>
      </w:r>
      <w:r w:rsidR="005637FF" w:rsidRPr="00BC1B39">
        <w:rPr>
          <w:color w:val="000000"/>
          <w:u w:val="single"/>
        </w:rPr>
        <w:tab/>
      </w:r>
      <w:r w:rsidR="005637FF" w:rsidRPr="00BC1B39">
        <w:rPr>
          <w:color w:val="000000"/>
          <w:u w:val="single"/>
        </w:rPr>
        <w:tab/>
      </w:r>
      <w:r w:rsidR="005637FF" w:rsidRPr="00BC1B39">
        <w:rPr>
          <w:color w:val="000000"/>
          <w:u w:val="single"/>
        </w:rPr>
        <w:tab/>
      </w:r>
      <w:r w:rsidR="005637FF" w:rsidRPr="00BC1B39">
        <w:rPr>
          <w:color w:val="000000"/>
          <w:u w:val="single"/>
        </w:rPr>
        <w:tab/>
      </w:r>
      <w:r w:rsidR="005637FF" w:rsidRPr="00BC1B39">
        <w:rPr>
          <w:color w:val="000000"/>
          <w:u w:val="single"/>
        </w:rPr>
        <w:tab/>
      </w:r>
      <w:r w:rsidR="005637FF" w:rsidRPr="00BC1B39">
        <w:rPr>
          <w:color w:val="000000"/>
          <w:u w:val="single"/>
        </w:rPr>
        <w:tab/>
      </w:r>
      <w:r w:rsidR="005637FF" w:rsidRPr="00BC1B39">
        <w:rPr>
          <w:color w:val="000000"/>
          <w:u w:val="single"/>
        </w:rPr>
        <w:tab/>
      </w:r>
      <w:r w:rsidR="005637FF" w:rsidRPr="00BC1B39">
        <w:rPr>
          <w:color w:val="000000"/>
          <w:u w:val="single"/>
        </w:rPr>
        <w:tab/>
      </w:r>
      <w:r w:rsidR="005637FF" w:rsidRPr="00BC1B39">
        <w:rPr>
          <w:color w:val="000000"/>
          <w:u w:val="single"/>
        </w:rPr>
        <w:tab/>
      </w:r>
      <w:r w:rsidR="005637FF" w:rsidRPr="00BC1B39">
        <w:rPr>
          <w:color w:val="000000"/>
          <w:u w:val="single"/>
        </w:rPr>
        <w:tab/>
      </w:r>
      <w:r w:rsidR="005637FF" w:rsidRPr="00BC1B39">
        <w:rPr>
          <w:color w:val="000000"/>
          <w:u w:val="single"/>
        </w:rPr>
        <w:tab/>
      </w:r>
    </w:p>
    <w:p w:rsidR="005637FF" w:rsidRPr="00BC1B39" w:rsidRDefault="005637FF" w:rsidP="005637FF">
      <w:pPr>
        <w:widowControl w:val="0"/>
        <w:autoSpaceDE w:val="0"/>
        <w:autoSpaceDN w:val="0"/>
        <w:adjustRightInd w:val="0"/>
        <w:rPr>
          <w:color w:val="000000"/>
        </w:rPr>
      </w:pPr>
      <w:r w:rsidRPr="00BC1B39">
        <w:rPr>
          <w:color w:val="000000"/>
        </w:rPr>
        <w:t>Имеющий полномочия подписать информационный лист Участника от имени компании (фирмы).</w:t>
      </w:r>
    </w:p>
    <w:p w:rsidR="005637FF" w:rsidRPr="00BC1B39" w:rsidRDefault="005637FF" w:rsidP="005637FF">
      <w:pPr>
        <w:widowControl w:val="0"/>
        <w:autoSpaceDE w:val="0"/>
        <w:autoSpaceDN w:val="0"/>
        <w:adjustRightInd w:val="0"/>
        <w:rPr>
          <w:color w:val="000000"/>
        </w:rPr>
      </w:pPr>
    </w:p>
    <w:p w:rsidR="005637FF" w:rsidRPr="00BC1B39" w:rsidRDefault="005637FF" w:rsidP="005637FF">
      <w:pPr>
        <w:pStyle w:val="ConsNonformat"/>
        <w:widowControl/>
        <w:spacing w:line="360" w:lineRule="exact"/>
        <w:rPr>
          <w:rFonts w:ascii="Times New Roman" w:hAnsi="Times New Roman"/>
          <w:color w:val="000000"/>
          <w:sz w:val="24"/>
          <w:szCs w:val="24"/>
        </w:rPr>
      </w:pPr>
      <w:r w:rsidRPr="00BC1B39">
        <w:rPr>
          <w:rFonts w:ascii="Times New Roman" w:hAnsi="Times New Roman"/>
          <w:color w:val="000000"/>
          <w:sz w:val="24"/>
          <w:szCs w:val="24"/>
        </w:rPr>
        <w:t xml:space="preserve">Датировано "_____" ____________________ </w:t>
      </w:r>
      <w:r>
        <w:rPr>
          <w:rFonts w:ascii="Times New Roman" w:hAnsi="Times New Roman"/>
          <w:color w:val="000000"/>
          <w:sz w:val="24"/>
          <w:szCs w:val="24"/>
        </w:rPr>
        <w:t>202</w:t>
      </w:r>
      <w:r w:rsidR="007E0C55">
        <w:rPr>
          <w:rFonts w:ascii="Times New Roman" w:hAnsi="Times New Roman"/>
          <w:color w:val="000000"/>
          <w:sz w:val="24"/>
          <w:szCs w:val="24"/>
        </w:rPr>
        <w:t>_</w:t>
      </w:r>
      <w:r w:rsidRPr="00BC1B39">
        <w:rPr>
          <w:rFonts w:ascii="Times New Roman" w:hAnsi="Times New Roman"/>
          <w:color w:val="000000"/>
          <w:sz w:val="24"/>
          <w:szCs w:val="24"/>
        </w:rPr>
        <w:t xml:space="preserve"> г.</w:t>
      </w:r>
    </w:p>
    <w:p w:rsidR="005637FF" w:rsidRPr="00BC1B39" w:rsidRDefault="005637FF" w:rsidP="005637FF">
      <w:pPr>
        <w:spacing w:line="360" w:lineRule="exact"/>
        <w:jc w:val="center"/>
        <w:rPr>
          <w:color w:val="000000"/>
        </w:rPr>
      </w:pPr>
    </w:p>
    <w:p w:rsidR="005637FF" w:rsidRPr="00BC1B39" w:rsidRDefault="005637FF" w:rsidP="005637FF">
      <w:pPr>
        <w:pStyle w:val="ConsNonformat"/>
        <w:widowControl/>
        <w:rPr>
          <w:rFonts w:ascii="Times New Roman" w:hAnsi="Times New Roman"/>
          <w:color w:val="000000"/>
          <w:sz w:val="24"/>
          <w:szCs w:val="24"/>
        </w:rPr>
      </w:pPr>
      <w:r w:rsidRPr="00BC1B39">
        <w:rPr>
          <w:rFonts w:ascii="Times New Roman" w:hAnsi="Times New Roman"/>
          <w:color w:val="000000"/>
          <w:sz w:val="24"/>
          <w:szCs w:val="24"/>
        </w:rPr>
        <w:t>Имеющий полномочия подписать техническое предложение участника от имени ________________________________________________________</w:t>
      </w:r>
    </w:p>
    <w:p w:rsidR="005637FF" w:rsidRPr="00BC1B39" w:rsidRDefault="005637FF" w:rsidP="005637FF">
      <w:pPr>
        <w:pStyle w:val="ConsNonformat"/>
        <w:widowControl/>
        <w:rPr>
          <w:rFonts w:ascii="Times New Roman" w:hAnsi="Times New Roman"/>
          <w:color w:val="000000"/>
          <w:sz w:val="24"/>
          <w:szCs w:val="24"/>
        </w:rPr>
      </w:pPr>
      <w:r w:rsidRPr="00BC1B39">
        <w:rPr>
          <w:rFonts w:ascii="Times New Roman" w:hAnsi="Times New Roman"/>
          <w:color w:val="000000"/>
          <w:sz w:val="24"/>
          <w:szCs w:val="24"/>
        </w:rPr>
        <w:t>(Полное наименование участника)</w:t>
      </w:r>
    </w:p>
    <w:p w:rsidR="005637FF" w:rsidRPr="00BC1B39" w:rsidRDefault="005637FF" w:rsidP="005637FF">
      <w:pPr>
        <w:pStyle w:val="ConsNonformat"/>
        <w:widowControl/>
        <w:rPr>
          <w:rFonts w:ascii="Times New Roman" w:hAnsi="Times New Roman"/>
          <w:color w:val="000000"/>
          <w:sz w:val="24"/>
          <w:szCs w:val="24"/>
        </w:rPr>
      </w:pPr>
      <w:r w:rsidRPr="00BC1B39">
        <w:rPr>
          <w:rFonts w:ascii="Times New Roman" w:hAnsi="Times New Roman"/>
          <w:color w:val="000000"/>
          <w:sz w:val="24"/>
          <w:szCs w:val="24"/>
        </w:rPr>
        <w:t>______________________________________________________</w:t>
      </w:r>
    </w:p>
    <w:p w:rsidR="005637FF" w:rsidRPr="00BC1B39" w:rsidRDefault="005637FF" w:rsidP="005637FF">
      <w:pPr>
        <w:pStyle w:val="ConsNonformat"/>
        <w:widowControl/>
        <w:rPr>
          <w:rFonts w:ascii="Times New Roman" w:hAnsi="Times New Roman"/>
          <w:color w:val="000000"/>
          <w:sz w:val="24"/>
          <w:szCs w:val="24"/>
        </w:rPr>
      </w:pPr>
      <w:r w:rsidRPr="00BC1B39">
        <w:rPr>
          <w:rFonts w:ascii="Times New Roman" w:hAnsi="Times New Roman"/>
          <w:color w:val="000000"/>
          <w:sz w:val="24"/>
          <w:szCs w:val="24"/>
        </w:rPr>
        <w:t xml:space="preserve">(Должность, подпись, ФИО)                                                </w:t>
      </w:r>
    </w:p>
    <w:p w:rsidR="005637FF" w:rsidRPr="00BC1B39" w:rsidRDefault="005637FF" w:rsidP="005637FF">
      <w:pPr>
        <w:pStyle w:val="ConsNonformat"/>
        <w:widowControl/>
        <w:rPr>
          <w:rFonts w:ascii="Times New Roman" w:hAnsi="Times New Roman"/>
          <w:color w:val="000000"/>
          <w:sz w:val="24"/>
          <w:szCs w:val="24"/>
        </w:rPr>
      </w:pPr>
      <w:r w:rsidRPr="00BC1B39">
        <w:rPr>
          <w:rFonts w:ascii="Times New Roman" w:hAnsi="Times New Roman"/>
          <w:color w:val="000000"/>
          <w:sz w:val="24"/>
          <w:szCs w:val="24"/>
        </w:rPr>
        <w:t>Печать (при наличии)</w:t>
      </w:r>
    </w:p>
    <w:p w:rsidR="005637FF" w:rsidRPr="00C65A01" w:rsidRDefault="005637FF" w:rsidP="005637FF">
      <w:pPr>
        <w:pStyle w:val="12"/>
        <w:ind w:firstLine="5529"/>
        <w:jc w:val="left"/>
        <w:rPr>
          <w:szCs w:val="28"/>
        </w:rPr>
      </w:pPr>
      <w:r w:rsidRPr="00C65A01">
        <w:rPr>
          <w:szCs w:val="28"/>
        </w:rPr>
        <w:t xml:space="preserve"> </w:t>
      </w:r>
    </w:p>
    <w:p w:rsidR="005637FF" w:rsidRDefault="005637FF" w:rsidP="005637FF">
      <w:pPr>
        <w:pStyle w:val="a8"/>
        <w:suppressAutoHyphens/>
        <w:ind w:right="306" w:firstLine="5670"/>
        <w:rPr>
          <w:sz w:val="28"/>
          <w:szCs w:val="28"/>
        </w:rPr>
      </w:pPr>
    </w:p>
    <w:p w:rsidR="005637FF" w:rsidRDefault="005637FF" w:rsidP="005637FF">
      <w:pPr>
        <w:pStyle w:val="a8"/>
        <w:suppressAutoHyphens/>
        <w:ind w:right="306" w:firstLine="5670"/>
        <w:rPr>
          <w:sz w:val="28"/>
          <w:szCs w:val="28"/>
        </w:rPr>
      </w:pPr>
    </w:p>
    <w:p w:rsidR="005637FF" w:rsidRDefault="005637FF" w:rsidP="005637FF">
      <w:pPr>
        <w:pStyle w:val="a8"/>
        <w:suppressAutoHyphens/>
        <w:ind w:right="306" w:firstLine="5670"/>
        <w:rPr>
          <w:sz w:val="28"/>
          <w:szCs w:val="28"/>
        </w:rPr>
      </w:pPr>
    </w:p>
    <w:p w:rsidR="005637FF" w:rsidRDefault="005637FF" w:rsidP="005637FF">
      <w:pPr>
        <w:pStyle w:val="a8"/>
        <w:suppressAutoHyphens/>
        <w:ind w:right="306" w:firstLine="5670"/>
        <w:rPr>
          <w:sz w:val="28"/>
          <w:szCs w:val="28"/>
        </w:rPr>
      </w:pPr>
    </w:p>
    <w:p w:rsidR="005637FF" w:rsidRDefault="005637FF" w:rsidP="005637FF">
      <w:pPr>
        <w:pStyle w:val="a8"/>
        <w:suppressAutoHyphens/>
        <w:ind w:right="306" w:firstLine="5670"/>
        <w:rPr>
          <w:sz w:val="28"/>
          <w:szCs w:val="28"/>
        </w:rPr>
      </w:pPr>
    </w:p>
    <w:p w:rsidR="005637FF" w:rsidRDefault="005637FF" w:rsidP="005637FF">
      <w:pPr>
        <w:pStyle w:val="a8"/>
        <w:suppressAutoHyphens/>
        <w:ind w:right="306" w:firstLine="5670"/>
        <w:rPr>
          <w:sz w:val="28"/>
          <w:szCs w:val="28"/>
        </w:rPr>
      </w:pPr>
    </w:p>
    <w:p w:rsidR="005637FF" w:rsidRDefault="005637FF" w:rsidP="005637FF">
      <w:pPr>
        <w:pStyle w:val="a8"/>
        <w:suppressAutoHyphens/>
        <w:ind w:right="306" w:firstLine="5670"/>
        <w:rPr>
          <w:sz w:val="28"/>
          <w:szCs w:val="28"/>
        </w:rPr>
      </w:pPr>
    </w:p>
    <w:p w:rsidR="005637FF" w:rsidRPr="00275045" w:rsidRDefault="005637FF" w:rsidP="005637FF">
      <w:pPr>
        <w:pStyle w:val="1"/>
        <w:jc w:val="right"/>
        <w:rPr>
          <w:rFonts w:ascii="Times New Roman" w:hAnsi="Times New Roman" w:cs="Times New Roman"/>
          <w:sz w:val="28"/>
          <w:szCs w:val="28"/>
          <w:lang w:eastAsia="x-none"/>
        </w:rPr>
      </w:pPr>
      <w:bookmarkStart w:id="58" w:name="_Toc135250471"/>
      <w:bookmarkStart w:id="59" w:name="_Toc150761269"/>
      <w:r w:rsidRPr="00275045">
        <w:rPr>
          <w:rFonts w:ascii="Times New Roman" w:hAnsi="Times New Roman" w:cs="Times New Roman"/>
          <w:sz w:val="28"/>
          <w:szCs w:val="28"/>
          <w:lang w:eastAsia="x-none"/>
        </w:rPr>
        <w:t>Приложение № 6</w:t>
      </w:r>
      <w:bookmarkEnd w:id="58"/>
      <w:bookmarkEnd w:id="59"/>
    </w:p>
    <w:p w:rsidR="005637FF" w:rsidRPr="00991F3D" w:rsidRDefault="005637FF" w:rsidP="005637FF">
      <w:pPr>
        <w:pStyle w:val="a8"/>
        <w:suppressAutoHyphens/>
        <w:ind w:right="306" w:firstLine="0"/>
        <w:jc w:val="right"/>
        <w:rPr>
          <w:b/>
          <w:i/>
          <w:color w:val="000000"/>
          <w:sz w:val="24"/>
        </w:rPr>
      </w:pPr>
      <w:r w:rsidRPr="0085596D">
        <w:rPr>
          <w:rFonts w:eastAsia="Times New Roman"/>
          <w:b/>
          <w:color w:val="000000"/>
          <w:sz w:val="24"/>
        </w:rPr>
        <w:t>к документации</w:t>
      </w:r>
      <w:r w:rsidRPr="00C91F78">
        <w:t xml:space="preserve"> </w:t>
      </w:r>
      <w:r w:rsidRPr="00C91F78">
        <w:rPr>
          <w:rFonts w:eastAsia="Times New Roman"/>
          <w:b/>
          <w:color w:val="000000"/>
          <w:sz w:val="24"/>
        </w:rPr>
        <w:t xml:space="preserve">по коду ЮКЖД-ЗП </w:t>
      </w:r>
      <w:r w:rsidR="000E4F7F">
        <w:rPr>
          <w:rFonts w:eastAsia="Times New Roman"/>
          <w:b/>
          <w:color w:val="000000"/>
          <w:sz w:val="24"/>
        </w:rPr>
        <w:t>023/025</w:t>
      </w:r>
    </w:p>
    <w:p w:rsidR="005637FF" w:rsidRPr="00991F3D" w:rsidRDefault="005637FF" w:rsidP="005637FF">
      <w:pPr>
        <w:pStyle w:val="a8"/>
        <w:suppressAutoHyphens/>
        <w:ind w:right="306"/>
        <w:rPr>
          <w:b/>
          <w:i/>
          <w:color w:val="000000"/>
          <w:sz w:val="24"/>
        </w:rPr>
      </w:pPr>
    </w:p>
    <w:p w:rsidR="005637FF" w:rsidRPr="00991F3D" w:rsidRDefault="005637FF" w:rsidP="005637FF">
      <w:pPr>
        <w:pStyle w:val="a8"/>
        <w:suppressAutoHyphens/>
        <w:ind w:right="306"/>
        <w:jc w:val="center"/>
        <w:rPr>
          <w:color w:val="000000"/>
          <w:sz w:val="24"/>
        </w:rPr>
      </w:pPr>
      <w:r w:rsidRPr="00991F3D">
        <w:rPr>
          <w:color w:val="000000"/>
          <w:sz w:val="24"/>
        </w:rPr>
        <w:t xml:space="preserve">Сведения об опыте участника </w:t>
      </w:r>
      <w:r>
        <w:rPr>
          <w:color w:val="000000"/>
          <w:sz w:val="24"/>
        </w:rPr>
        <w:t>на оказание аналогичных услуг</w:t>
      </w:r>
    </w:p>
    <w:p w:rsidR="005637FF" w:rsidRPr="00991F3D" w:rsidRDefault="005637FF" w:rsidP="005637FF">
      <w:pPr>
        <w:pStyle w:val="a8"/>
        <w:suppressAutoHyphens/>
        <w:ind w:right="306"/>
        <w:jc w:val="center"/>
        <w:rPr>
          <w:i/>
          <w:color w:val="000000"/>
          <w:sz w:val="24"/>
        </w:rPr>
      </w:pPr>
      <w:r w:rsidRPr="00991F3D">
        <w:rPr>
          <w:i/>
          <w:color w:val="000000"/>
          <w:sz w:val="24"/>
        </w:rPr>
        <w:t>ФОРМА</w:t>
      </w:r>
    </w:p>
    <w:tbl>
      <w:tblPr>
        <w:tblpPr w:leftFromText="180" w:rightFromText="180" w:vertAnchor="text" w:tblpXSpec="right" w:tblpY="186"/>
        <w:tblW w:w="103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4"/>
        <w:gridCol w:w="1281"/>
        <w:gridCol w:w="1701"/>
        <w:gridCol w:w="1559"/>
        <w:gridCol w:w="1559"/>
        <w:gridCol w:w="1559"/>
        <w:gridCol w:w="1985"/>
      </w:tblGrid>
      <w:tr w:rsidR="005637FF" w:rsidRPr="00736355" w:rsidTr="00DA13F2">
        <w:trPr>
          <w:trHeight w:val="951"/>
        </w:trPr>
        <w:tc>
          <w:tcPr>
            <w:tcW w:w="704" w:type="dxa"/>
          </w:tcPr>
          <w:p w:rsidR="005637FF" w:rsidRPr="00BE0CEF" w:rsidRDefault="005637FF" w:rsidP="00DA13F2">
            <w:pPr>
              <w:pStyle w:val="a8"/>
              <w:suppressAutoHyphens/>
              <w:ind w:firstLine="0"/>
              <w:jc w:val="left"/>
              <w:rPr>
                <w:color w:val="000000"/>
                <w:sz w:val="22"/>
              </w:rPr>
            </w:pPr>
            <w:r w:rsidRPr="00BE0CEF">
              <w:rPr>
                <w:color w:val="000000"/>
                <w:sz w:val="22"/>
              </w:rPr>
              <w:t>год</w:t>
            </w:r>
          </w:p>
        </w:tc>
        <w:tc>
          <w:tcPr>
            <w:tcW w:w="1281" w:type="dxa"/>
          </w:tcPr>
          <w:p w:rsidR="005637FF" w:rsidRPr="00BE0CEF" w:rsidRDefault="005637FF" w:rsidP="00DA13F2">
            <w:pPr>
              <w:pStyle w:val="a8"/>
              <w:suppressAutoHyphens/>
              <w:ind w:firstLine="0"/>
              <w:jc w:val="left"/>
              <w:rPr>
                <w:color w:val="000000"/>
                <w:sz w:val="22"/>
              </w:rPr>
            </w:pPr>
            <w:r w:rsidRPr="00BE0CEF">
              <w:rPr>
                <w:color w:val="000000"/>
                <w:sz w:val="22"/>
              </w:rPr>
              <w:t>Реквизиты договора</w:t>
            </w:r>
          </w:p>
        </w:tc>
        <w:tc>
          <w:tcPr>
            <w:tcW w:w="1701" w:type="dxa"/>
          </w:tcPr>
          <w:p w:rsidR="005637FF" w:rsidRPr="00BE0CEF" w:rsidRDefault="005637FF" w:rsidP="00DA13F2">
            <w:pPr>
              <w:pStyle w:val="a8"/>
              <w:suppressAutoHyphens/>
              <w:ind w:right="306" w:firstLine="0"/>
              <w:jc w:val="left"/>
              <w:rPr>
                <w:color w:val="000000"/>
                <w:sz w:val="22"/>
              </w:rPr>
            </w:pPr>
            <w:r w:rsidRPr="00BE0CEF">
              <w:rPr>
                <w:color w:val="000000"/>
                <w:sz w:val="22"/>
              </w:rPr>
              <w:t>Контрагент</w:t>
            </w:r>
          </w:p>
          <w:p w:rsidR="005637FF" w:rsidRPr="00BE0CEF" w:rsidRDefault="005637FF" w:rsidP="00DA13F2">
            <w:pPr>
              <w:pStyle w:val="a8"/>
              <w:suppressAutoHyphens/>
              <w:ind w:right="34" w:firstLine="0"/>
              <w:jc w:val="left"/>
              <w:rPr>
                <w:color w:val="000000"/>
                <w:sz w:val="22"/>
              </w:rPr>
            </w:pPr>
            <w:r w:rsidRPr="00BE0CEF">
              <w:rPr>
                <w:color w:val="000000"/>
                <w:sz w:val="22"/>
              </w:rPr>
              <w:t>(с указанием филиала, представительства, подразделения которое выступает от имени юридического лица)</w:t>
            </w:r>
          </w:p>
        </w:tc>
        <w:tc>
          <w:tcPr>
            <w:tcW w:w="1559" w:type="dxa"/>
          </w:tcPr>
          <w:p w:rsidR="005637FF" w:rsidRPr="00BE0CEF" w:rsidRDefault="005637FF" w:rsidP="00DA13F2">
            <w:pPr>
              <w:pStyle w:val="a8"/>
              <w:suppressAutoHyphens/>
              <w:ind w:firstLine="0"/>
              <w:jc w:val="left"/>
              <w:rPr>
                <w:color w:val="000000"/>
                <w:sz w:val="22"/>
              </w:rPr>
            </w:pPr>
            <w:r w:rsidRPr="00BE0CEF">
              <w:rPr>
                <w:color w:val="000000"/>
                <w:sz w:val="22"/>
              </w:rPr>
              <w:t>Срок действия договора (момент вступления в силу, срок действия, дата окончательного исполнения)</w:t>
            </w:r>
          </w:p>
        </w:tc>
        <w:tc>
          <w:tcPr>
            <w:tcW w:w="1559" w:type="dxa"/>
          </w:tcPr>
          <w:p w:rsidR="005637FF" w:rsidRPr="00BE0CEF" w:rsidRDefault="005637FF" w:rsidP="00DA13F2">
            <w:pPr>
              <w:pStyle w:val="a8"/>
              <w:suppressAutoHyphens/>
              <w:ind w:firstLine="0"/>
              <w:jc w:val="left"/>
              <w:rPr>
                <w:color w:val="000000"/>
                <w:sz w:val="22"/>
              </w:rPr>
            </w:pPr>
            <w:r w:rsidRPr="00BE0CEF">
              <w:rPr>
                <w:color w:val="000000"/>
                <w:sz w:val="22"/>
              </w:rPr>
              <w:t xml:space="preserve"> Предмет договора (указываются только договоры о наличии требуемого опыта)</w:t>
            </w:r>
          </w:p>
        </w:tc>
        <w:tc>
          <w:tcPr>
            <w:tcW w:w="1559" w:type="dxa"/>
          </w:tcPr>
          <w:p w:rsidR="005637FF" w:rsidRPr="00BE0CEF" w:rsidRDefault="005637FF" w:rsidP="00DA13F2">
            <w:pPr>
              <w:pStyle w:val="a8"/>
              <w:suppressAutoHyphens/>
              <w:ind w:firstLine="0"/>
              <w:jc w:val="left"/>
              <w:rPr>
                <w:color w:val="000000"/>
                <w:sz w:val="22"/>
              </w:rPr>
            </w:pPr>
            <w:r w:rsidRPr="00BE0CEF">
              <w:rPr>
                <w:color w:val="000000"/>
                <w:sz w:val="22"/>
              </w:rPr>
              <w:t>Сумма договора (в драм, без учета НДС и с учетом НДС с указанием стоимости в год либо иной отчетный период)</w:t>
            </w:r>
          </w:p>
        </w:tc>
        <w:tc>
          <w:tcPr>
            <w:tcW w:w="1985" w:type="dxa"/>
          </w:tcPr>
          <w:p w:rsidR="005637FF" w:rsidRPr="00BE0CEF" w:rsidRDefault="005637FF" w:rsidP="00DA13F2">
            <w:pPr>
              <w:pStyle w:val="a8"/>
              <w:suppressAutoHyphens/>
              <w:ind w:right="-115" w:firstLine="0"/>
              <w:jc w:val="left"/>
              <w:rPr>
                <w:color w:val="000000"/>
                <w:sz w:val="22"/>
              </w:rPr>
            </w:pPr>
            <w:r w:rsidRPr="00BE0CEF">
              <w:rPr>
                <w:color w:val="000000"/>
                <w:sz w:val="22"/>
              </w:rPr>
              <w:t>Стоимость фактически исполнения работ, оказанных услуг на основании надлежащим образом оформленных накладных, актов выполненных работ, оказанных услуг (в драм., без учета НДС с указанием стоимости по каждому акту (накладной)</w:t>
            </w:r>
          </w:p>
        </w:tc>
      </w:tr>
      <w:tr w:rsidR="005637FF" w:rsidRPr="00736355" w:rsidTr="00DA13F2">
        <w:trPr>
          <w:trHeight w:val="77"/>
        </w:trPr>
        <w:tc>
          <w:tcPr>
            <w:tcW w:w="704" w:type="dxa"/>
          </w:tcPr>
          <w:p w:rsidR="005637FF" w:rsidRPr="00991F3D" w:rsidRDefault="005637FF" w:rsidP="00DA13F2">
            <w:pPr>
              <w:pStyle w:val="a8"/>
              <w:suppressAutoHyphens/>
              <w:ind w:right="306" w:firstLine="0"/>
              <w:jc w:val="left"/>
              <w:rPr>
                <w:color w:val="000000"/>
                <w:sz w:val="24"/>
              </w:rPr>
            </w:pPr>
          </w:p>
        </w:tc>
        <w:tc>
          <w:tcPr>
            <w:tcW w:w="1281" w:type="dxa"/>
          </w:tcPr>
          <w:p w:rsidR="005637FF" w:rsidRPr="00991F3D" w:rsidRDefault="005637FF" w:rsidP="00DA13F2">
            <w:pPr>
              <w:pStyle w:val="a8"/>
              <w:suppressAutoHyphens/>
              <w:ind w:right="306" w:firstLine="0"/>
              <w:jc w:val="left"/>
              <w:rPr>
                <w:color w:val="000000"/>
                <w:sz w:val="24"/>
              </w:rPr>
            </w:pPr>
          </w:p>
        </w:tc>
        <w:tc>
          <w:tcPr>
            <w:tcW w:w="1701" w:type="dxa"/>
          </w:tcPr>
          <w:p w:rsidR="005637FF" w:rsidRPr="00991F3D" w:rsidRDefault="005637FF" w:rsidP="00DA13F2">
            <w:pPr>
              <w:pStyle w:val="a8"/>
              <w:suppressAutoHyphens/>
              <w:ind w:right="306" w:firstLine="0"/>
              <w:jc w:val="left"/>
              <w:rPr>
                <w:color w:val="000000"/>
                <w:sz w:val="24"/>
              </w:rPr>
            </w:pPr>
          </w:p>
        </w:tc>
        <w:tc>
          <w:tcPr>
            <w:tcW w:w="1559" w:type="dxa"/>
          </w:tcPr>
          <w:p w:rsidR="005637FF" w:rsidRPr="00991F3D" w:rsidRDefault="005637FF" w:rsidP="00DA13F2">
            <w:pPr>
              <w:pStyle w:val="a8"/>
              <w:suppressAutoHyphens/>
              <w:ind w:right="306" w:firstLine="0"/>
              <w:jc w:val="left"/>
              <w:rPr>
                <w:color w:val="000000"/>
                <w:sz w:val="24"/>
              </w:rPr>
            </w:pPr>
          </w:p>
        </w:tc>
        <w:tc>
          <w:tcPr>
            <w:tcW w:w="1559" w:type="dxa"/>
          </w:tcPr>
          <w:p w:rsidR="005637FF" w:rsidRPr="00991F3D" w:rsidRDefault="005637FF" w:rsidP="00DA13F2">
            <w:pPr>
              <w:pStyle w:val="a8"/>
              <w:suppressAutoHyphens/>
              <w:ind w:right="306" w:firstLine="0"/>
              <w:jc w:val="left"/>
              <w:rPr>
                <w:color w:val="000000"/>
                <w:sz w:val="24"/>
              </w:rPr>
            </w:pPr>
          </w:p>
        </w:tc>
        <w:tc>
          <w:tcPr>
            <w:tcW w:w="1559" w:type="dxa"/>
          </w:tcPr>
          <w:p w:rsidR="005637FF" w:rsidRPr="00991F3D" w:rsidRDefault="005637FF" w:rsidP="00DA13F2">
            <w:pPr>
              <w:pStyle w:val="a8"/>
              <w:suppressAutoHyphens/>
              <w:ind w:right="306" w:firstLine="0"/>
              <w:jc w:val="left"/>
              <w:rPr>
                <w:color w:val="000000"/>
                <w:sz w:val="24"/>
              </w:rPr>
            </w:pPr>
          </w:p>
        </w:tc>
        <w:tc>
          <w:tcPr>
            <w:tcW w:w="1985" w:type="dxa"/>
          </w:tcPr>
          <w:p w:rsidR="005637FF" w:rsidRPr="00991F3D" w:rsidRDefault="005637FF" w:rsidP="00DA13F2">
            <w:pPr>
              <w:pStyle w:val="a8"/>
              <w:suppressAutoHyphens/>
              <w:ind w:right="306" w:firstLine="0"/>
              <w:jc w:val="left"/>
              <w:rPr>
                <w:color w:val="000000"/>
                <w:sz w:val="24"/>
              </w:rPr>
            </w:pPr>
          </w:p>
        </w:tc>
      </w:tr>
      <w:tr w:rsidR="005637FF" w:rsidRPr="00736355" w:rsidTr="00DA13F2">
        <w:trPr>
          <w:trHeight w:val="77"/>
        </w:trPr>
        <w:tc>
          <w:tcPr>
            <w:tcW w:w="704" w:type="dxa"/>
          </w:tcPr>
          <w:p w:rsidR="005637FF" w:rsidRPr="00991F3D" w:rsidRDefault="005637FF" w:rsidP="00DA13F2">
            <w:pPr>
              <w:pStyle w:val="a8"/>
              <w:suppressAutoHyphens/>
              <w:ind w:right="306" w:firstLine="0"/>
              <w:jc w:val="left"/>
              <w:rPr>
                <w:color w:val="000000"/>
                <w:sz w:val="24"/>
              </w:rPr>
            </w:pPr>
          </w:p>
        </w:tc>
        <w:tc>
          <w:tcPr>
            <w:tcW w:w="1281" w:type="dxa"/>
          </w:tcPr>
          <w:p w:rsidR="005637FF" w:rsidRPr="00991F3D" w:rsidRDefault="005637FF" w:rsidP="00DA13F2">
            <w:pPr>
              <w:pStyle w:val="a8"/>
              <w:suppressAutoHyphens/>
              <w:ind w:right="306" w:firstLine="0"/>
              <w:jc w:val="left"/>
              <w:rPr>
                <w:color w:val="000000"/>
                <w:sz w:val="24"/>
              </w:rPr>
            </w:pPr>
          </w:p>
        </w:tc>
        <w:tc>
          <w:tcPr>
            <w:tcW w:w="1701" w:type="dxa"/>
          </w:tcPr>
          <w:p w:rsidR="005637FF" w:rsidRPr="00991F3D" w:rsidRDefault="005637FF" w:rsidP="00DA13F2">
            <w:pPr>
              <w:pStyle w:val="a8"/>
              <w:suppressAutoHyphens/>
              <w:ind w:right="306" w:firstLine="0"/>
              <w:jc w:val="left"/>
              <w:rPr>
                <w:color w:val="000000"/>
                <w:sz w:val="24"/>
              </w:rPr>
            </w:pPr>
          </w:p>
        </w:tc>
        <w:tc>
          <w:tcPr>
            <w:tcW w:w="1559" w:type="dxa"/>
          </w:tcPr>
          <w:p w:rsidR="005637FF" w:rsidRPr="00991F3D" w:rsidRDefault="005637FF" w:rsidP="00DA13F2">
            <w:pPr>
              <w:pStyle w:val="a8"/>
              <w:suppressAutoHyphens/>
              <w:ind w:right="306" w:firstLine="0"/>
              <w:jc w:val="left"/>
              <w:rPr>
                <w:color w:val="000000"/>
                <w:sz w:val="24"/>
              </w:rPr>
            </w:pPr>
          </w:p>
        </w:tc>
        <w:tc>
          <w:tcPr>
            <w:tcW w:w="1559" w:type="dxa"/>
          </w:tcPr>
          <w:p w:rsidR="005637FF" w:rsidRPr="00991F3D" w:rsidRDefault="005637FF" w:rsidP="00DA13F2">
            <w:pPr>
              <w:pStyle w:val="a8"/>
              <w:suppressAutoHyphens/>
              <w:ind w:right="306" w:firstLine="0"/>
              <w:jc w:val="left"/>
              <w:rPr>
                <w:color w:val="000000"/>
                <w:sz w:val="24"/>
              </w:rPr>
            </w:pPr>
          </w:p>
        </w:tc>
        <w:tc>
          <w:tcPr>
            <w:tcW w:w="1559" w:type="dxa"/>
          </w:tcPr>
          <w:p w:rsidR="005637FF" w:rsidRPr="00991F3D" w:rsidRDefault="005637FF" w:rsidP="00DA13F2">
            <w:pPr>
              <w:pStyle w:val="a8"/>
              <w:suppressAutoHyphens/>
              <w:ind w:right="306" w:firstLine="0"/>
              <w:jc w:val="left"/>
              <w:rPr>
                <w:color w:val="000000"/>
                <w:sz w:val="24"/>
              </w:rPr>
            </w:pPr>
          </w:p>
        </w:tc>
        <w:tc>
          <w:tcPr>
            <w:tcW w:w="1985" w:type="dxa"/>
          </w:tcPr>
          <w:p w:rsidR="005637FF" w:rsidRPr="00991F3D" w:rsidRDefault="005637FF" w:rsidP="00DA13F2">
            <w:pPr>
              <w:pStyle w:val="a8"/>
              <w:suppressAutoHyphens/>
              <w:ind w:right="306" w:firstLine="0"/>
              <w:jc w:val="left"/>
              <w:rPr>
                <w:color w:val="000000"/>
                <w:sz w:val="24"/>
              </w:rPr>
            </w:pPr>
          </w:p>
        </w:tc>
      </w:tr>
      <w:tr w:rsidR="005637FF" w:rsidRPr="00736355" w:rsidTr="00DA13F2">
        <w:trPr>
          <w:trHeight w:val="77"/>
        </w:trPr>
        <w:tc>
          <w:tcPr>
            <w:tcW w:w="704" w:type="dxa"/>
          </w:tcPr>
          <w:p w:rsidR="005637FF" w:rsidRPr="00991F3D" w:rsidRDefault="005637FF" w:rsidP="00DA13F2">
            <w:pPr>
              <w:pStyle w:val="a8"/>
              <w:suppressAutoHyphens/>
              <w:ind w:right="306" w:firstLine="0"/>
              <w:jc w:val="left"/>
              <w:rPr>
                <w:color w:val="000000"/>
                <w:sz w:val="24"/>
              </w:rPr>
            </w:pPr>
          </w:p>
        </w:tc>
        <w:tc>
          <w:tcPr>
            <w:tcW w:w="1281" w:type="dxa"/>
          </w:tcPr>
          <w:p w:rsidR="005637FF" w:rsidRPr="00991F3D" w:rsidRDefault="005637FF" w:rsidP="00DA13F2">
            <w:pPr>
              <w:pStyle w:val="a8"/>
              <w:suppressAutoHyphens/>
              <w:ind w:right="306" w:firstLine="0"/>
              <w:jc w:val="left"/>
              <w:rPr>
                <w:color w:val="000000"/>
                <w:sz w:val="24"/>
              </w:rPr>
            </w:pPr>
          </w:p>
        </w:tc>
        <w:tc>
          <w:tcPr>
            <w:tcW w:w="1701" w:type="dxa"/>
          </w:tcPr>
          <w:p w:rsidR="005637FF" w:rsidRPr="00991F3D" w:rsidRDefault="005637FF" w:rsidP="00DA13F2">
            <w:pPr>
              <w:pStyle w:val="a8"/>
              <w:suppressAutoHyphens/>
              <w:ind w:right="306" w:firstLine="0"/>
              <w:jc w:val="left"/>
              <w:rPr>
                <w:color w:val="000000"/>
                <w:sz w:val="24"/>
              </w:rPr>
            </w:pPr>
          </w:p>
        </w:tc>
        <w:tc>
          <w:tcPr>
            <w:tcW w:w="1559" w:type="dxa"/>
          </w:tcPr>
          <w:p w:rsidR="005637FF" w:rsidRPr="00991F3D" w:rsidRDefault="005637FF" w:rsidP="00DA13F2">
            <w:pPr>
              <w:pStyle w:val="a8"/>
              <w:suppressAutoHyphens/>
              <w:ind w:right="306" w:firstLine="0"/>
              <w:jc w:val="left"/>
              <w:rPr>
                <w:color w:val="000000"/>
                <w:sz w:val="24"/>
              </w:rPr>
            </w:pPr>
          </w:p>
        </w:tc>
        <w:tc>
          <w:tcPr>
            <w:tcW w:w="1559" w:type="dxa"/>
          </w:tcPr>
          <w:p w:rsidR="005637FF" w:rsidRPr="00991F3D" w:rsidRDefault="005637FF" w:rsidP="00DA13F2">
            <w:pPr>
              <w:pStyle w:val="a8"/>
              <w:suppressAutoHyphens/>
              <w:ind w:right="306" w:firstLine="0"/>
              <w:jc w:val="left"/>
              <w:rPr>
                <w:color w:val="000000"/>
                <w:sz w:val="24"/>
              </w:rPr>
            </w:pPr>
          </w:p>
        </w:tc>
        <w:tc>
          <w:tcPr>
            <w:tcW w:w="1559" w:type="dxa"/>
          </w:tcPr>
          <w:p w:rsidR="005637FF" w:rsidRPr="00991F3D" w:rsidRDefault="005637FF" w:rsidP="00DA13F2">
            <w:pPr>
              <w:pStyle w:val="a8"/>
              <w:suppressAutoHyphens/>
              <w:ind w:right="306" w:firstLine="0"/>
              <w:jc w:val="left"/>
              <w:rPr>
                <w:color w:val="000000"/>
                <w:sz w:val="24"/>
              </w:rPr>
            </w:pPr>
          </w:p>
        </w:tc>
        <w:tc>
          <w:tcPr>
            <w:tcW w:w="1985" w:type="dxa"/>
          </w:tcPr>
          <w:p w:rsidR="005637FF" w:rsidRPr="00991F3D" w:rsidRDefault="005637FF" w:rsidP="00DA13F2">
            <w:pPr>
              <w:pStyle w:val="a8"/>
              <w:suppressAutoHyphens/>
              <w:ind w:right="306" w:firstLine="0"/>
              <w:jc w:val="left"/>
              <w:rPr>
                <w:color w:val="000000"/>
                <w:sz w:val="24"/>
              </w:rPr>
            </w:pPr>
          </w:p>
        </w:tc>
      </w:tr>
      <w:tr w:rsidR="005637FF" w:rsidRPr="00736355" w:rsidTr="00DA13F2">
        <w:trPr>
          <w:trHeight w:val="77"/>
        </w:trPr>
        <w:tc>
          <w:tcPr>
            <w:tcW w:w="704" w:type="dxa"/>
          </w:tcPr>
          <w:p w:rsidR="005637FF" w:rsidRPr="00991F3D" w:rsidRDefault="005637FF" w:rsidP="00DA13F2">
            <w:pPr>
              <w:pStyle w:val="a8"/>
              <w:suppressAutoHyphens/>
              <w:ind w:right="306" w:firstLine="0"/>
              <w:jc w:val="left"/>
              <w:rPr>
                <w:color w:val="000000"/>
                <w:sz w:val="24"/>
              </w:rPr>
            </w:pPr>
          </w:p>
        </w:tc>
        <w:tc>
          <w:tcPr>
            <w:tcW w:w="1281" w:type="dxa"/>
          </w:tcPr>
          <w:p w:rsidR="005637FF" w:rsidRPr="00991F3D" w:rsidRDefault="005637FF" w:rsidP="00DA13F2">
            <w:pPr>
              <w:pStyle w:val="a8"/>
              <w:suppressAutoHyphens/>
              <w:ind w:right="306" w:firstLine="0"/>
              <w:jc w:val="left"/>
              <w:rPr>
                <w:color w:val="000000"/>
                <w:sz w:val="24"/>
              </w:rPr>
            </w:pPr>
          </w:p>
        </w:tc>
        <w:tc>
          <w:tcPr>
            <w:tcW w:w="1701" w:type="dxa"/>
          </w:tcPr>
          <w:p w:rsidR="005637FF" w:rsidRPr="00991F3D" w:rsidRDefault="005637FF" w:rsidP="00DA13F2">
            <w:pPr>
              <w:pStyle w:val="a8"/>
              <w:suppressAutoHyphens/>
              <w:ind w:right="306" w:firstLine="0"/>
              <w:jc w:val="left"/>
              <w:rPr>
                <w:color w:val="000000"/>
                <w:sz w:val="24"/>
              </w:rPr>
            </w:pPr>
          </w:p>
        </w:tc>
        <w:tc>
          <w:tcPr>
            <w:tcW w:w="1559" w:type="dxa"/>
          </w:tcPr>
          <w:p w:rsidR="005637FF" w:rsidRPr="00991F3D" w:rsidRDefault="005637FF" w:rsidP="00DA13F2">
            <w:pPr>
              <w:pStyle w:val="a8"/>
              <w:suppressAutoHyphens/>
              <w:ind w:right="306" w:firstLine="0"/>
              <w:jc w:val="left"/>
              <w:rPr>
                <w:color w:val="000000"/>
                <w:sz w:val="24"/>
              </w:rPr>
            </w:pPr>
          </w:p>
        </w:tc>
        <w:tc>
          <w:tcPr>
            <w:tcW w:w="1559" w:type="dxa"/>
          </w:tcPr>
          <w:p w:rsidR="005637FF" w:rsidRPr="00991F3D" w:rsidRDefault="005637FF" w:rsidP="00DA13F2">
            <w:pPr>
              <w:pStyle w:val="a8"/>
              <w:suppressAutoHyphens/>
              <w:ind w:right="306" w:firstLine="0"/>
              <w:jc w:val="left"/>
              <w:rPr>
                <w:color w:val="000000"/>
                <w:sz w:val="24"/>
              </w:rPr>
            </w:pPr>
          </w:p>
        </w:tc>
        <w:tc>
          <w:tcPr>
            <w:tcW w:w="1559" w:type="dxa"/>
          </w:tcPr>
          <w:p w:rsidR="005637FF" w:rsidRPr="00991F3D" w:rsidRDefault="005637FF" w:rsidP="00DA13F2">
            <w:pPr>
              <w:pStyle w:val="a8"/>
              <w:suppressAutoHyphens/>
              <w:ind w:right="306" w:firstLine="0"/>
              <w:jc w:val="left"/>
              <w:rPr>
                <w:color w:val="000000"/>
                <w:sz w:val="24"/>
              </w:rPr>
            </w:pPr>
          </w:p>
        </w:tc>
        <w:tc>
          <w:tcPr>
            <w:tcW w:w="1985" w:type="dxa"/>
          </w:tcPr>
          <w:p w:rsidR="005637FF" w:rsidRPr="00991F3D" w:rsidRDefault="005637FF" w:rsidP="00DA13F2">
            <w:pPr>
              <w:pStyle w:val="a8"/>
              <w:suppressAutoHyphens/>
              <w:ind w:right="306" w:firstLine="0"/>
              <w:jc w:val="left"/>
              <w:rPr>
                <w:color w:val="000000"/>
                <w:sz w:val="24"/>
              </w:rPr>
            </w:pPr>
          </w:p>
        </w:tc>
      </w:tr>
      <w:tr w:rsidR="005637FF" w:rsidRPr="00736355" w:rsidTr="00DA13F2">
        <w:trPr>
          <w:trHeight w:val="77"/>
        </w:trPr>
        <w:tc>
          <w:tcPr>
            <w:tcW w:w="704" w:type="dxa"/>
          </w:tcPr>
          <w:p w:rsidR="005637FF" w:rsidRPr="00991F3D" w:rsidRDefault="005637FF" w:rsidP="00DA13F2">
            <w:pPr>
              <w:pStyle w:val="a8"/>
              <w:suppressAutoHyphens/>
              <w:ind w:right="306" w:firstLine="0"/>
              <w:jc w:val="left"/>
              <w:rPr>
                <w:color w:val="000000"/>
                <w:sz w:val="24"/>
              </w:rPr>
            </w:pPr>
          </w:p>
        </w:tc>
        <w:tc>
          <w:tcPr>
            <w:tcW w:w="1281" w:type="dxa"/>
          </w:tcPr>
          <w:p w:rsidR="005637FF" w:rsidRPr="00991F3D" w:rsidRDefault="005637FF" w:rsidP="00DA13F2">
            <w:pPr>
              <w:pStyle w:val="a8"/>
              <w:suppressAutoHyphens/>
              <w:ind w:right="306" w:firstLine="0"/>
              <w:jc w:val="left"/>
              <w:rPr>
                <w:color w:val="000000"/>
                <w:sz w:val="24"/>
              </w:rPr>
            </w:pPr>
          </w:p>
        </w:tc>
        <w:tc>
          <w:tcPr>
            <w:tcW w:w="1701" w:type="dxa"/>
          </w:tcPr>
          <w:p w:rsidR="005637FF" w:rsidRPr="00991F3D" w:rsidRDefault="005637FF" w:rsidP="00DA13F2">
            <w:pPr>
              <w:pStyle w:val="a8"/>
              <w:suppressAutoHyphens/>
              <w:ind w:right="306" w:firstLine="0"/>
              <w:jc w:val="left"/>
              <w:rPr>
                <w:color w:val="000000"/>
                <w:sz w:val="24"/>
              </w:rPr>
            </w:pPr>
          </w:p>
        </w:tc>
        <w:tc>
          <w:tcPr>
            <w:tcW w:w="1559" w:type="dxa"/>
          </w:tcPr>
          <w:p w:rsidR="005637FF" w:rsidRPr="00991F3D" w:rsidRDefault="005637FF" w:rsidP="00DA13F2">
            <w:pPr>
              <w:pStyle w:val="a8"/>
              <w:suppressAutoHyphens/>
              <w:ind w:right="306" w:firstLine="0"/>
              <w:jc w:val="left"/>
              <w:rPr>
                <w:color w:val="000000"/>
                <w:sz w:val="24"/>
              </w:rPr>
            </w:pPr>
          </w:p>
        </w:tc>
        <w:tc>
          <w:tcPr>
            <w:tcW w:w="1559" w:type="dxa"/>
          </w:tcPr>
          <w:p w:rsidR="005637FF" w:rsidRPr="00991F3D" w:rsidRDefault="005637FF" w:rsidP="00DA13F2">
            <w:pPr>
              <w:pStyle w:val="a8"/>
              <w:suppressAutoHyphens/>
              <w:ind w:right="306" w:firstLine="0"/>
              <w:jc w:val="left"/>
              <w:rPr>
                <w:color w:val="000000"/>
                <w:sz w:val="24"/>
              </w:rPr>
            </w:pPr>
          </w:p>
        </w:tc>
        <w:tc>
          <w:tcPr>
            <w:tcW w:w="1559" w:type="dxa"/>
          </w:tcPr>
          <w:p w:rsidR="005637FF" w:rsidRPr="00991F3D" w:rsidRDefault="005637FF" w:rsidP="00DA13F2">
            <w:pPr>
              <w:pStyle w:val="a8"/>
              <w:suppressAutoHyphens/>
              <w:ind w:right="306" w:firstLine="0"/>
              <w:jc w:val="left"/>
              <w:rPr>
                <w:color w:val="000000"/>
                <w:sz w:val="24"/>
              </w:rPr>
            </w:pPr>
          </w:p>
        </w:tc>
        <w:tc>
          <w:tcPr>
            <w:tcW w:w="1985" w:type="dxa"/>
          </w:tcPr>
          <w:p w:rsidR="005637FF" w:rsidRPr="00991F3D" w:rsidRDefault="005637FF" w:rsidP="00DA13F2">
            <w:pPr>
              <w:pStyle w:val="a8"/>
              <w:suppressAutoHyphens/>
              <w:ind w:right="306" w:firstLine="0"/>
              <w:jc w:val="left"/>
              <w:rPr>
                <w:color w:val="000000"/>
                <w:sz w:val="24"/>
              </w:rPr>
            </w:pPr>
            <w:r w:rsidRPr="00991F3D">
              <w:rPr>
                <w:color w:val="000000"/>
                <w:sz w:val="24"/>
              </w:rPr>
              <w:t xml:space="preserve">Итого по договору </w:t>
            </w:r>
            <w:r w:rsidRPr="00991F3D">
              <w:rPr>
                <w:i/>
                <w:color w:val="000000"/>
                <w:sz w:val="24"/>
              </w:rPr>
              <w:t>(указывается суммарная стоимость по каждому договору)</w:t>
            </w:r>
          </w:p>
        </w:tc>
      </w:tr>
      <w:tr w:rsidR="005637FF" w:rsidRPr="00736355" w:rsidTr="00DA13F2">
        <w:trPr>
          <w:trHeight w:val="77"/>
        </w:trPr>
        <w:tc>
          <w:tcPr>
            <w:tcW w:w="704" w:type="dxa"/>
          </w:tcPr>
          <w:p w:rsidR="005637FF" w:rsidRPr="00991F3D" w:rsidRDefault="005637FF" w:rsidP="00DA13F2">
            <w:pPr>
              <w:pStyle w:val="a8"/>
              <w:suppressAutoHyphens/>
              <w:ind w:right="306" w:firstLine="0"/>
              <w:jc w:val="left"/>
              <w:rPr>
                <w:color w:val="000000"/>
                <w:sz w:val="24"/>
              </w:rPr>
            </w:pPr>
          </w:p>
        </w:tc>
        <w:tc>
          <w:tcPr>
            <w:tcW w:w="1281" w:type="dxa"/>
          </w:tcPr>
          <w:p w:rsidR="005637FF" w:rsidRPr="00991F3D" w:rsidRDefault="005637FF" w:rsidP="00DA13F2">
            <w:pPr>
              <w:pStyle w:val="a8"/>
              <w:suppressAutoHyphens/>
              <w:ind w:right="306" w:firstLine="0"/>
              <w:jc w:val="left"/>
              <w:rPr>
                <w:color w:val="000000"/>
                <w:sz w:val="24"/>
              </w:rPr>
            </w:pPr>
          </w:p>
        </w:tc>
        <w:tc>
          <w:tcPr>
            <w:tcW w:w="1701" w:type="dxa"/>
          </w:tcPr>
          <w:p w:rsidR="005637FF" w:rsidRPr="00991F3D" w:rsidRDefault="005637FF" w:rsidP="00DA13F2">
            <w:pPr>
              <w:pStyle w:val="a8"/>
              <w:suppressAutoHyphens/>
              <w:ind w:right="306" w:firstLine="0"/>
              <w:jc w:val="left"/>
              <w:rPr>
                <w:color w:val="000000"/>
                <w:sz w:val="24"/>
              </w:rPr>
            </w:pPr>
          </w:p>
        </w:tc>
        <w:tc>
          <w:tcPr>
            <w:tcW w:w="1559" w:type="dxa"/>
          </w:tcPr>
          <w:p w:rsidR="005637FF" w:rsidRPr="00991F3D" w:rsidRDefault="005637FF" w:rsidP="00DA13F2">
            <w:pPr>
              <w:pStyle w:val="a8"/>
              <w:suppressAutoHyphens/>
              <w:ind w:right="306" w:firstLine="0"/>
              <w:jc w:val="left"/>
              <w:rPr>
                <w:color w:val="000000"/>
                <w:sz w:val="24"/>
              </w:rPr>
            </w:pPr>
          </w:p>
        </w:tc>
        <w:tc>
          <w:tcPr>
            <w:tcW w:w="1559" w:type="dxa"/>
          </w:tcPr>
          <w:p w:rsidR="005637FF" w:rsidRPr="00991F3D" w:rsidRDefault="005637FF" w:rsidP="00DA13F2">
            <w:pPr>
              <w:pStyle w:val="a8"/>
              <w:suppressAutoHyphens/>
              <w:ind w:right="306" w:firstLine="0"/>
              <w:jc w:val="left"/>
              <w:rPr>
                <w:color w:val="000000"/>
                <w:sz w:val="24"/>
              </w:rPr>
            </w:pPr>
          </w:p>
        </w:tc>
        <w:tc>
          <w:tcPr>
            <w:tcW w:w="1559" w:type="dxa"/>
          </w:tcPr>
          <w:p w:rsidR="005637FF" w:rsidRPr="00991F3D" w:rsidRDefault="005637FF" w:rsidP="00DA13F2">
            <w:pPr>
              <w:pStyle w:val="a8"/>
              <w:suppressAutoHyphens/>
              <w:ind w:right="306" w:firstLine="0"/>
              <w:jc w:val="left"/>
              <w:rPr>
                <w:color w:val="000000"/>
                <w:sz w:val="24"/>
              </w:rPr>
            </w:pPr>
          </w:p>
        </w:tc>
        <w:tc>
          <w:tcPr>
            <w:tcW w:w="1985" w:type="dxa"/>
          </w:tcPr>
          <w:p w:rsidR="005637FF" w:rsidRPr="00991F3D" w:rsidRDefault="005637FF" w:rsidP="00DA13F2">
            <w:pPr>
              <w:pStyle w:val="a8"/>
              <w:suppressAutoHyphens/>
              <w:ind w:right="306" w:firstLine="0"/>
              <w:jc w:val="left"/>
              <w:rPr>
                <w:color w:val="000000"/>
                <w:sz w:val="24"/>
              </w:rPr>
            </w:pPr>
          </w:p>
        </w:tc>
      </w:tr>
    </w:tbl>
    <w:p w:rsidR="005637FF" w:rsidRDefault="005637FF" w:rsidP="005637FF">
      <w:pPr>
        <w:pStyle w:val="ConsNonformat"/>
        <w:widowControl/>
        <w:spacing w:line="360" w:lineRule="exact"/>
        <w:rPr>
          <w:rFonts w:ascii="Times New Roman" w:hAnsi="Times New Roman"/>
          <w:color w:val="000000"/>
          <w:sz w:val="24"/>
          <w:szCs w:val="24"/>
        </w:rPr>
      </w:pPr>
    </w:p>
    <w:p w:rsidR="005637FF" w:rsidRPr="00991F3D" w:rsidRDefault="005637FF" w:rsidP="005637FF">
      <w:pPr>
        <w:pStyle w:val="ConsNonformat"/>
        <w:widowControl/>
        <w:spacing w:line="360" w:lineRule="exact"/>
        <w:rPr>
          <w:rFonts w:ascii="Times New Roman" w:hAnsi="Times New Roman"/>
          <w:color w:val="000000"/>
          <w:sz w:val="24"/>
          <w:szCs w:val="24"/>
        </w:rPr>
      </w:pPr>
      <w:r w:rsidRPr="00991F3D">
        <w:rPr>
          <w:rFonts w:ascii="Times New Roman" w:hAnsi="Times New Roman"/>
          <w:color w:val="000000"/>
          <w:sz w:val="24"/>
          <w:szCs w:val="24"/>
        </w:rPr>
        <w:t>Датировано "_</w:t>
      </w:r>
      <w:r>
        <w:rPr>
          <w:rFonts w:ascii="Times New Roman" w:hAnsi="Times New Roman"/>
          <w:color w:val="000000"/>
          <w:sz w:val="24"/>
          <w:szCs w:val="24"/>
        </w:rPr>
        <w:t>____" ____________________ 202</w:t>
      </w:r>
      <w:r w:rsidR="007E0C55">
        <w:rPr>
          <w:rFonts w:ascii="Times New Roman" w:hAnsi="Times New Roman"/>
          <w:color w:val="000000"/>
          <w:sz w:val="24"/>
          <w:szCs w:val="24"/>
        </w:rPr>
        <w:t xml:space="preserve">_ </w:t>
      </w:r>
      <w:r w:rsidRPr="00991F3D">
        <w:rPr>
          <w:rFonts w:ascii="Times New Roman" w:hAnsi="Times New Roman"/>
          <w:color w:val="000000"/>
          <w:sz w:val="24"/>
          <w:szCs w:val="24"/>
        </w:rPr>
        <w:t>г.</w:t>
      </w:r>
    </w:p>
    <w:p w:rsidR="005637FF" w:rsidRPr="00991F3D" w:rsidRDefault="005637FF" w:rsidP="005637FF">
      <w:pPr>
        <w:spacing w:line="360" w:lineRule="exact"/>
        <w:jc w:val="center"/>
        <w:rPr>
          <w:color w:val="000000"/>
        </w:rPr>
      </w:pPr>
    </w:p>
    <w:p w:rsidR="005637FF" w:rsidRPr="00991F3D" w:rsidRDefault="005637FF" w:rsidP="005637FF">
      <w:pPr>
        <w:pStyle w:val="ConsNonformat"/>
        <w:widowControl/>
        <w:spacing w:line="360" w:lineRule="exact"/>
        <w:rPr>
          <w:rFonts w:ascii="Times New Roman" w:hAnsi="Times New Roman"/>
          <w:color w:val="000000"/>
          <w:sz w:val="24"/>
          <w:szCs w:val="24"/>
        </w:rPr>
      </w:pPr>
      <w:r w:rsidRPr="00991F3D">
        <w:rPr>
          <w:rFonts w:ascii="Times New Roman" w:hAnsi="Times New Roman"/>
          <w:color w:val="000000"/>
          <w:sz w:val="24"/>
          <w:szCs w:val="24"/>
        </w:rPr>
        <w:t>Имеющий полномочия подписать техническое предложение участника от имени ________________________________________________________</w:t>
      </w:r>
    </w:p>
    <w:p w:rsidR="005637FF" w:rsidRPr="00991F3D" w:rsidRDefault="005637FF" w:rsidP="005637FF">
      <w:pPr>
        <w:pStyle w:val="ConsNonformat"/>
        <w:widowControl/>
        <w:spacing w:line="360" w:lineRule="exact"/>
        <w:rPr>
          <w:rFonts w:ascii="Times New Roman" w:hAnsi="Times New Roman"/>
          <w:color w:val="000000"/>
          <w:sz w:val="24"/>
          <w:szCs w:val="24"/>
        </w:rPr>
      </w:pPr>
      <w:r w:rsidRPr="00991F3D">
        <w:rPr>
          <w:rFonts w:ascii="Times New Roman" w:hAnsi="Times New Roman"/>
          <w:color w:val="000000"/>
          <w:sz w:val="24"/>
          <w:szCs w:val="24"/>
        </w:rPr>
        <w:t>(Полное наименование участника)</w:t>
      </w:r>
    </w:p>
    <w:p w:rsidR="005637FF" w:rsidRPr="00991F3D" w:rsidRDefault="005637FF" w:rsidP="005637FF">
      <w:pPr>
        <w:pStyle w:val="ConsNonformat"/>
        <w:widowControl/>
        <w:spacing w:line="360" w:lineRule="exact"/>
        <w:rPr>
          <w:rFonts w:ascii="Times New Roman" w:hAnsi="Times New Roman"/>
          <w:color w:val="000000"/>
          <w:sz w:val="24"/>
          <w:szCs w:val="24"/>
        </w:rPr>
      </w:pPr>
      <w:r w:rsidRPr="00991F3D">
        <w:rPr>
          <w:rFonts w:ascii="Times New Roman" w:hAnsi="Times New Roman"/>
          <w:color w:val="000000"/>
          <w:sz w:val="24"/>
          <w:szCs w:val="24"/>
        </w:rPr>
        <w:t>______________________________________________________</w:t>
      </w:r>
    </w:p>
    <w:p w:rsidR="005637FF" w:rsidRPr="00991F3D" w:rsidRDefault="005637FF" w:rsidP="005637FF">
      <w:pPr>
        <w:pStyle w:val="ConsNonformat"/>
        <w:widowControl/>
        <w:spacing w:line="360" w:lineRule="exact"/>
        <w:rPr>
          <w:rFonts w:ascii="Times New Roman" w:hAnsi="Times New Roman"/>
          <w:color w:val="000000"/>
          <w:sz w:val="24"/>
          <w:szCs w:val="24"/>
        </w:rPr>
      </w:pPr>
      <w:r w:rsidRPr="00991F3D">
        <w:rPr>
          <w:rFonts w:ascii="Times New Roman" w:hAnsi="Times New Roman"/>
          <w:color w:val="000000"/>
          <w:sz w:val="24"/>
          <w:szCs w:val="24"/>
        </w:rPr>
        <w:t xml:space="preserve">(Должность, подпись, ФИО)                                                </w:t>
      </w:r>
    </w:p>
    <w:p w:rsidR="005637FF" w:rsidRDefault="005637FF" w:rsidP="005637FF">
      <w:pPr>
        <w:pStyle w:val="ConsNonformat"/>
        <w:widowControl/>
        <w:spacing w:line="360" w:lineRule="exact"/>
        <w:rPr>
          <w:rFonts w:ascii="Times New Roman" w:hAnsi="Times New Roman"/>
          <w:color w:val="000000"/>
          <w:sz w:val="24"/>
          <w:szCs w:val="24"/>
        </w:rPr>
      </w:pPr>
      <w:r w:rsidRPr="00991F3D">
        <w:rPr>
          <w:rFonts w:ascii="Times New Roman" w:hAnsi="Times New Roman"/>
          <w:color w:val="000000"/>
          <w:sz w:val="24"/>
          <w:szCs w:val="24"/>
        </w:rPr>
        <w:t>Печать (при наличии)</w:t>
      </w:r>
    </w:p>
    <w:p w:rsidR="005637FF" w:rsidRDefault="005637FF" w:rsidP="005637FF">
      <w:pPr>
        <w:pStyle w:val="ConsNonformat"/>
        <w:widowControl/>
        <w:spacing w:line="360" w:lineRule="exact"/>
        <w:rPr>
          <w:rFonts w:ascii="Times New Roman" w:hAnsi="Times New Roman"/>
          <w:color w:val="000000"/>
          <w:sz w:val="24"/>
          <w:szCs w:val="24"/>
        </w:rPr>
      </w:pPr>
    </w:p>
    <w:p w:rsidR="005637FF" w:rsidRDefault="005637FF" w:rsidP="005637FF">
      <w:pPr>
        <w:pStyle w:val="ConsNonformat"/>
        <w:widowControl/>
        <w:spacing w:line="360" w:lineRule="exact"/>
        <w:rPr>
          <w:rFonts w:ascii="Times New Roman" w:hAnsi="Times New Roman"/>
          <w:color w:val="000000"/>
          <w:sz w:val="24"/>
          <w:szCs w:val="24"/>
        </w:rPr>
      </w:pPr>
    </w:p>
    <w:p w:rsidR="005637FF" w:rsidRDefault="005637FF" w:rsidP="005637FF">
      <w:pPr>
        <w:pStyle w:val="ConsNonformat"/>
        <w:widowControl/>
        <w:spacing w:line="360" w:lineRule="exact"/>
        <w:rPr>
          <w:rFonts w:ascii="Times New Roman" w:hAnsi="Times New Roman"/>
          <w:color w:val="000000"/>
          <w:sz w:val="24"/>
          <w:szCs w:val="24"/>
        </w:rPr>
      </w:pPr>
    </w:p>
    <w:p w:rsidR="005637FF" w:rsidRPr="00DE0BBD" w:rsidRDefault="005637FF" w:rsidP="0023165D">
      <w:pPr>
        <w:spacing w:line="360" w:lineRule="exact"/>
        <w:jc w:val="center"/>
        <w:rPr>
          <w:b/>
          <w:sz w:val="28"/>
          <w:szCs w:val="28"/>
        </w:rPr>
      </w:pPr>
    </w:p>
    <w:p w:rsidR="0023165D" w:rsidRPr="00DE0BBD" w:rsidRDefault="0023165D" w:rsidP="0023165D">
      <w:pPr>
        <w:spacing w:line="360" w:lineRule="exact"/>
        <w:rPr>
          <w:b/>
          <w:sz w:val="28"/>
          <w:szCs w:val="28"/>
        </w:rPr>
        <w:sectPr w:rsidR="0023165D" w:rsidRPr="00DE0BBD" w:rsidSect="005637FF">
          <w:pgSz w:w="11906" w:h="16838"/>
          <w:pgMar w:top="709" w:right="850" w:bottom="1134" w:left="1276" w:header="708" w:footer="708" w:gutter="0"/>
          <w:cols w:space="708"/>
          <w:docGrid w:linePitch="360"/>
        </w:sectPr>
      </w:pPr>
    </w:p>
    <w:p w:rsidR="007C7A8F" w:rsidRDefault="007C7A8F" w:rsidP="00CE0313">
      <w:pPr>
        <w:pStyle w:val="a8"/>
        <w:suppressAutoHyphens/>
        <w:ind w:right="-59" w:firstLine="7230"/>
        <w:jc w:val="right"/>
        <w:rPr>
          <w:sz w:val="28"/>
          <w:szCs w:val="28"/>
        </w:rPr>
      </w:pPr>
    </w:p>
    <w:p w:rsidR="00CE0313" w:rsidRPr="00E11765" w:rsidRDefault="00CE0313" w:rsidP="00E11765">
      <w:pPr>
        <w:pStyle w:val="1"/>
        <w:jc w:val="right"/>
        <w:rPr>
          <w:rFonts w:ascii="Times New Roman" w:hAnsi="Times New Roman" w:cs="Times New Roman"/>
          <w:sz w:val="28"/>
          <w:szCs w:val="28"/>
        </w:rPr>
      </w:pPr>
      <w:bookmarkStart w:id="60" w:name="_Toc150761270"/>
      <w:r w:rsidRPr="00E11765">
        <w:rPr>
          <w:rFonts w:ascii="Times New Roman" w:hAnsi="Times New Roman" w:cs="Times New Roman"/>
          <w:sz w:val="28"/>
          <w:szCs w:val="28"/>
        </w:rPr>
        <w:t>Приложение № 7</w:t>
      </w:r>
      <w:bookmarkEnd w:id="60"/>
    </w:p>
    <w:p w:rsidR="00DC5A8B" w:rsidRDefault="00DC5A8B" w:rsidP="00DC5A8B">
      <w:pPr>
        <w:pStyle w:val="a8"/>
        <w:ind w:firstLine="0"/>
        <w:jc w:val="right"/>
        <w:rPr>
          <w:sz w:val="28"/>
          <w:szCs w:val="28"/>
        </w:rPr>
      </w:pPr>
      <w:r w:rsidRPr="0085596D">
        <w:rPr>
          <w:rFonts w:eastAsia="Times New Roman"/>
          <w:b/>
          <w:color w:val="000000"/>
          <w:sz w:val="24"/>
        </w:rPr>
        <w:t>к документации</w:t>
      </w:r>
      <w:r w:rsidRPr="00C91F78">
        <w:t xml:space="preserve"> </w:t>
      </w:r>
      <w:r>
        <w:rPr>
          <w:rFonts w:eastAsia="Times New Roman"/>
          <w:b/>
          <w:color w:val="000000"/>
          <w:sz w:val="24"/>
        </w:rPr>
        <w:t xml:space="preserve">по коду </w:t>
      </w:r>
      <w:r w:rsidRPr="00C91F78">
        <w:rPr>
          <w:rFonts w:eastAsia="Times New Roman"/>
          <w:b/>
          <w:color w:val="000000"/>
          <w:sz w:val="24"/>
        </w:rPr>
        <w:t xml:space="preserve">ЮКЖД-ЗП </w:t>
      </w:r>
      <w:r w:rsidR="000E4F7F">
        <w:rPr>
          <w:rFonts w:eastAsia="Times New Roman"/>
          <w:b/>
          <w:color w:val="000000"/>
          <w:sz w:val="24"/>
        </w:rPr>
        <w:t>023/025</w:t>
      </w:r>
    </w:p>
    <w:p w:rsidR="00105496" w:rsidRDefault="00105496" w:rsidP="00105496">
      <w:pPr>
        <w:spacing w:after="239"/>
        <w:jc w:val="center"/>
        <w:rPr>
          <w:rFonts w:ascii="Sylfaen" w:hAnsi="Sylfaen"/>
          <w:b/>
          <w:sz w:val="18"/>
          <w:szCs w:val="18"/>
          <w:lang w:val="hy-AM"/>
        </w:rPr>
      </w:pPr>
    </w:p>
    <w:p w:rsidR="00DC5A8B" w:rsidRPr="00105496" w:rsidRDefault="00DC5A8B" w:rsidP="00105496">
      <w:pPr>
        <w:spacing w:after="239"/>
        <w:jc w:val="center"/>
        <w:rPr>
          <w:rFonts w:ascii="Sylfaen" w:hAnsi="Sylfaen"/>
          <w:b/>
          <w:sz w:val="18"/>
          <w:szCs w:val="18"/>
          <w:lang w:val="hy-AM"/>
        </w:rPr>
        <w:sectPr w:rsidR="00DC5A8B" w:rsidRPr="00105496" w:rsidSect="00CE0313">
          <w:footerReference w:type="first" r:id="rId12"/>
          <w:pgSz w:w="11906" w:h="16838"/>
          <w:pgMar w:top="709" w:right="851" w:bottom="1134" w:left="624" w:header="709" w:footer="709" w:gutter="0"/>
          <w:cols w:space="708"/>
          <w:docGrid w:linePitch="360"/>
        </w:sectPr>
      </w:pPr>
    </w:p>
    <w:p w:rsidR="00CE0313" w:rsidRPr="00AE7FB5" w:rsidRDefault="00CE0313" w:rsidP="00B3749B">
      <w:pPr>
        <w:spacing w:after="239"/>
        <w:jc w:val="center"/>
        <w:rPr>
          <w:color w:val="000000"/>
        </w:rPr>
      </w:pPr>
    </w:p>
    <w:p w:rsidR="00963B09" w:rsidRPr="00574048" w:rsidRDefault="00963B09" w:rsidP="00963B09">
      <w:pPr>
        <w:jc w:val="center"/>
        <w:rPr>
          <w:b/>
        </w:rPr>
      </w:pPr>
      <w:r w:rsidRPr="00574048">
        <w:rPr>
          <w:b/>
        </w:rPr>
        <w:t>Акт выполненных</w:t>
      </w:r>
    </w:p>
    <w:p w:rsidR="00963B09" w:rsidRPr="00574048" w:rsidRDefault="00963B09" w:rsidP="00963B09">
      <w:pPr>
        <w:jc w:val="center"/>
        <w:rPr>
          <w:b/>
        </w:rPr>
      </w:pPr>
      <w:r w:rsidRPr="00574048">
        <w:rPr>
          <w:b/>
        </w:rPr>
        <w:t>работ (услуг) N _______</w:t>
      </w:r>
    </w:p>
    <w:p w:rsidR="00963B09" w:rsidRDefault="00963B09" w:rsidP="00963B09">
      <w:pPr>
        <w:jc w:val="center"/>
        <w:rPr>
          <w:b/>
        </w:rPr>
      </w:pPr>
      <w:r w:rsidRPr="00574048">
        <w:rPr>
          <w:b/>
        </w:rPr>
        <w:t>от "___"__________ ____ г.</w:t>
      </w:r>
    </w:p>
    <w:p w:rsidR="00963B09" w:rsidRPr="00574048" w:rsidRDefault="00963B09" w:rsidP="00963B09">
      <w:pPr>
        <w:jc w:val="center"/>
        <w:rPr>
          <w:b/>
        </w:rPr>
      </w:pPr>
    </w:p>
    <w:p w:rsidR="00963B09" w:rsidRPr="00574048" w:rsidRDefault="00963B09" w:rsidP="00963B09">
      <w:pPr>
        <w:jc w:val="both"/>
      </w:pPr>
      <w:r w:rsidRPr="00574048">
        <w:t>Исполнитель: _______________________________ (наименование или Ф.И.О.)</w:t>
      </w:r>
    </w:p>
    <w:p w:rsidR="00963B09" w:rsidRDefault="00963B09" w:rsidP="00963B09">
      <w:pPr>
        <w:jc w:val="both"/>
      </w:pPr>
      <w:r w:rsidRPr="00574048">
        <w:t xml:space="preserve">Заказчик: __________________________________ (наименование или Ф.И.О.) </w:t>
      </w:r>
    </w:p>
    <w:p w:rsidR="00963B09" w:rsidRDefault="00963B09" w:rsidP="00963B09">
      <w:pPr>
        <w:jc w:val="both"/>
      </w:pPr>
    </w:p>
    <w:p w:rsidR="00963B09" w:rsidRDefault="00963B09" w:rsidP="00963B09">
      <w:pPr>
        <w:jc w:val="both"/>
      </w:pPr>
    </w:p>
    <w:tbl>
      <w:tblPr>
        <w:tblStyle w:val="af8"/>
        <w:tblW w:w="0" w:type="auto"/>
        <w:tblLook w:val="04A0" w:firstRow="1" w:lastRow="0" w:firstColumn="1" w:lastColumn="0" w:noHBand="0" w:noVBand="1"/>
      </w:tblPr>
      <w:tblGrid>
        <w:gridCol w:w="544"/>
        <w:gridCol w:w="2474"/>
        <w:gridCol w:w="1509"/>
        <w:gridCol w:w="1510"/>
        <w:gridCol w:w="1510"/>
        <w:gridCol w:w="1510"/>
      </w:tblGrid>
      <w:tr w:rsidR="00963B09" w:rsidTr="00957454">
        <w:trPr>
          <w:trHeight w:val="1218"/>
        </w:trPr>
        <w:tc>
          <w:tcPr>
            <w:tcW w:w="544" w:type="dxa"/>
          </w:tcPr>
          <w:p w:rsidR="00963B09" w:rsidRPr="00574048" w:rsidRDefault="00963B09" w:rsidP="00957454">
            <w:pPr>
              <w:jc w:val="both"/>
            </w:pPr>
            <w:r>
              <w:t>№</w:t>
            </w:r>
          </w:p>
        </w:tc>
        <w:tc>
          <w:tcPr>
            <w:tcW w:w="2474" w:type="dxa"/>
          </w:tcPr>
          <w:p w:rsidR="00963B09" w:rsidRDefault="00963B09" w:rsidP="00957454">
            <w:pPr>
              <w:jc w:val="center"/>
            </w:pPr>
          </w:p>
          <w:p w:rsidR="00963B09" w:rsidRPr="00574048" w:rsidRDefault="00963B09" w:rsidP="00957454">
            <w:pPr>
              <w:jc w:val="center"/>
            </w:pPr>
            <w:r>
              <w:t>Наименование работы (услуги)</w:t>
            </w:r>
          </w:p>
        </w:tc>
        <w:tc>
          <w:tcPr>
            <w:tcW w:w="1509" w:type="dxa"/>
          </w:tcPr>
          <w:p w:rsidR="00963B09" w:rsidRDefault="00963B09" w:rsidP="00957454">
            <w:pPr>
              <w:jc w:val="center"/>
            </w:pPr>
          </w:p>
          <w:p w:rsidR="00963B09" w:rsidRPr="00574048" w:rsidRDefault="00963B09" w:rsidP="00957454">
            <w:pPr>
              <w:jc w:val="center"/>
            </w:pPr>
            <w:r>
              <w:t>Количество</w:t>
            </w:r>
          </w:p>
        </w:tc>
        <w:tc>
          <w:tcPr>
            <w:tcW w:w="1510" w:type="dxa"/>
          </w:tcPr>
          <w:p w:rsidR="00963B09" w:rsidRDefault="00963B09" w:rsidP="00957454">
            <w:pPr>
              <w:jc w:val="center"/>
            </w:pPr>
          </w:p>
          <w:p w:rsidR="00963B09" w:rsidRPr="00574048" w:rsidRDefault="00963B09" w:rsidP="00957454">
            <w:pPr>
              <w:jc w:val="center"/>
            </w:pPr>
            <w:r>
              <w:t>Ед. изм.</w:t>
            </w:r>
          </w:p>
        </w:tc>
        <w:tc>
          <w:tcPr>
            <w:tcW w:w="1510" w:type="dxa"/>
          </w:tcPr>
          <w:p w:rsidR="00963B09" w:rsidRDefault="00963B09" w:rsidP="00957454">
            <w:pPr>
              <w:jc w:val="center"/>
            </w:pPr>
          </w:p>
          <w:p w:rsidR="00963B09" w:rsidRPr="00574048" w:rsidRDefault="00963B09" w:rsidP="00957454">
            <w:pPr>
              <w:jc w:val="center"/>
            </w:pPr>
            <w:r>
              <w:t>Цена</w:t>
            </w:r>
          </w:p>
        </w:tc>
        <w:tc>
          <w:tcPr>
            <w:tcW w:w="1510" w:type="dxa"/>
          </w:tcPr>
          <w:p w:rsidR="00963B09" w:rsidRDefault="00963B09" w:rsidP="00957454">
            <w:pPr>
              <w:jc w:val="center"/>
            </w:pPr>
          </w:p>
          <w:p w:rsidR="00963B09" w:rsidRPr="00574048" w:rsidRDefault="00963B09" w:rsidP="00957454">
            <w:pPr>
              <w:jc w:val="center"/>
            </w:pPr>
            <w:r>
              <w:t>Сумма</w:t>
            </w:r>
          </w:p>
        </w:tc>
      </w:tr>
      <w:tr w:rsidR="00963B09" w:rsidTr="00957454">
        <w:trPr>
          <w:trHeight w:val="642"/>
        </w:trPr>
        <w:tc>
          <w:tcPr>
            <w:tcW w:w="544" w:type="dxa"/>
          </w:tcPr>
          <w:p w:rsidR="00963B09" w:rsidRPr="00574048" w:rsidRDefault="00963B09" w:rsidP="00957454">
            <w:pPr>
              <w:jc w:val="both"/>
            </w:pPr>
          </w:p>
        </w:tc>
        <w:tc>
          <w:tcPr>
            <w:tcW w:w="2474" w:type="dxa"/>
          </w:tcPr>
          <w:p w:rsidR="00963B09" w:rsidRPr="00574048" w:rsidRDefault="00963B09" w:rsidP="00957454">
            <w:pPr>
              <w:jc w:val="both"/>
            </w:pPr>
          </w:p>
        </w:tc>
        <w:tc>
          <w:tcPr>
            <w:tcW w:w="1509" w:type="dxa"/>
          </w:tcPr>
          <w:p w:rsidR="00963B09" w:rsidRPr="00574048" w:rsidRDefault="00963B09" w:rsidP="00957454">
            <w:pPr>
              <w:jc w:val="both"/>
            </w:pPr>
          </w:p>
        </w:tc>
        <w:tc>
          <w:tcPr>
            <w:tcW w:w="1510" w:type="dxa"/>
          </w:tcPr>
          <w:p w:rsidR="00963B09" w:rsidRPr="00574048" w:rsidRDefault="00963B09" w:rsidP="00957454">
            <w:pPr>
              <w:jc w:val="both"/>
            </w:pPr>
          </w:p>
        </w:tc>
        <w:tc>
          <w:tcPr>
            <w:tcW w:w="1510" w:type="dxa"/>
          </w:tcPr>
          <w:p w:rsidR="00963B09" w:rsidRPr="00574048" w:rsidRDefault="00963B09" w:rsidP="00957454">
            <w:pPr>
              <w:jc w:val="both"/>
            </w:pPr>
          </w:p>
        </w:tc>
        <w:tc>
          <w:tcPr>
            <w:tcW w:w="1510" w:type="dxa"/>
          </w:tcPr>
          <w:p w:rsidR="00963B09" w:rsidRPr="00574048" w:rsidRDefault="00963B09" w:rsidP="00957454">
            <w:pPr>
              <w:jc w:val="both"/>
            </w:pPr>
          </w:p>
        </w:tc>
      </w:tr>
      <w:tr w:rsidR="00963B09" w:rsidTr="00957454">
        <w:trPr>
          <w:trHeight w:val="609"/>
        </w:trPr>
        <w:tc>
          <w:tcPr>
            <w:tcW w:w="544" w:type="dxa"/>
            <w:tcBorders>
              <w:bottom w:val="single" w:sz="4" w:space="0" w:color="auto"/>
            </w:tcBorders>
          </w:tcPr>
          <w:p w:rsidR="00963B09" w:rsidRPr="00574048" w:rsidRDefault="00963B09" w:rsidP="00957454">
            <w:pPr>
              <w:jc w:val="both"/>
            </w:pPr>
          </w:p>
        </w:tc>
        <w:tc>
          <w:tcPr>
            <w:tcW w:w="2474" w:type="dxa"/>
            <w:tcBorders>
              <w:bottom w:val="single" w:sz="4" w:space="0" w:color="auto"/>
            </w:tcBorders>
          </w:tcPr>
          <w:p w:rsidR="00963B09" w:rsidRPr="00574048" w:rsidRDefault="00963B09" w:rsidP="00957454">
            <w:pPr>
              <w:jc w:val="both"/>
            </w:pPr>
          </w:p>
        </w:tc>
        <w:tc>
          <w:tcPr>
            <w:tcW w:w="1509" w:type="dxa"/>
            <w:tcBorders>
              <w:bottom w:val="single" w:sz="4" w:space="0" w:color="auto"/>
            </w:tcBorders>
          </w:tcPr>
          <w:p w:rsidR="00963B09" w:rsidRPr="00574048" w:rsidRDefault="00963B09" w:rsidP="00957454">
            <w:pPr>
              <w:jc w:val="both"/>
            </w:pPr>
          </w:p>
        </w:tc>
        <w:tc>
          <w:tcPr>
            <w:tcW w:w="1510" w:type="dxa"/>
            <w:tcBorders>
              <w:bottom w:val="single" w:sz="4" w:space="0" w:color="auto"/>
            </w:tcBorders>
          </w:tcPr>
          <w:p w:rsidR="00963B09" w:rsidRPr="00574048" w:rsidRDefault="00963B09" w:rsidP="00957454">
            <w:pPr>
              <w:jc w:val="both"/>
            </w:pPr>
          </w:p>
        </w:tc>
        <w:tc>
          <w:tcPr>
            <w:tcW w:w="1510" w:type="dxa"/>
            <w:tcBorders>
              <w:bottom w:val="single" w:sz="4" w:space="0" w:color="auto"/>
            </w:tcBorders>
          </w:tcPr>
          <w:p w:rsidR="00963B09" w:rsidRPr="00574048" w:rsidRDefault="00963B09" w:rsidP="00957454">
            <w:pPr>
              <w:jc w:val="both"/>
            </w:pPr>
          </w:p>
        </w:tc>
        <w:tc>
          <w:tcPr>
            <w:tcW w:w="1510" w:type="dxa"/>
          </w:tcPr>
          <w:p w:rsidR="00963B09" w:rsidRPr="00574048" w:rsidRDefault="00963B09" w:rsidP="00957454">
            <w:pPr>
              <w:jc w:val="both"/>
            </w:pPr>
          </w:p>
        </w:tc>
      </w:tr>
      <w:tr w:rsidR="00963B09" w:rsidTr="00957454">
        <w:trPr>
          <w:trHeight w:val="609"/>
        </w:trPr>
        <w:tc>
          <w:tcPr>
            <w:tcW w:w="544" w:type="dxa"/>
            <w:tcBorders>
              <w:bottom w:val="single" w:sz="4" w:space="0" w:color="auto"/>
            </w:tcBorders>
          </w:tcPr>
          <w:p w:rsidR="00963B09" w:rsidRPr="00574048" w:rsidRDefault="00963B09" w:rsidP="00957454">
            <w:pPr>
              <w:jc w:val="both"/>
            </w:pPr>
          </w:p>
        </w:tc>
        <w:tc>
          <w:tcPr>
            <w:tcW w:w="2474" w:type="dxa"/>
            <w:tcBorders>
              <w:bottom w:val="single" w:sz="4" w:space="0" w:color="auto"/>
            </w:tcBorders>
          </w:tcPr>
          <w:p w:rsidR="00963B09" w:rsidRPr="00574048" w:rsidRDefault="00963B09" w:rsidP="00957454">
            <w:pPr>
              <w:jc w:val="both"/>
            </w:pPr>
          </w:p>
        </w:tc>
        <w:tc>
          <w:tcPr>
            <w:tcW w:w="1509" w:type="dxa"/>
            <w:tcBorders>
              <w:bottom w:val="single" w:sz="4" w:space="0" w:color="auto"/>
            </w:tcBorders>
          </w:tcPr>
          <w:p w:rsidR="00963B09" w:rsidRPr="00574048" w:rsidRDefault="00963B09" w:rsidP="00957454">
            <w:pPr>
              <w:jc w:val="both"/>
            </w:pPr>
          </w:p>
        </w:tc>
        <w:tc>
          <w:tcPr>
            <w:tcW w:w="1510" w:type="dxa"/>
            <w:tcBorders>
              <w:bottom w:val="single" w:sz="4" w:space="0" w:color="auto"/>
            </w:tcBorders>
          </w:tcPr>
          <w:p w:rsidR="00963B09" w:rsidRPr="00574048" w:rsidRDefault="00963B09" w:rsidP="00957454">
            <w:pPr>
              <w:jc w:val="both"/>
            </w:pPr>
          </w:p>
        </w:tc>
        <w:tc>
          <w:tcPr>
            <w:tcW w:w="1510" w:type="dxa"/>
            <w:tcBorders>
              <w:bottom w:val="single" w:sz="4" w:space="0" w:color="auto"/>
            </w:tcBorders>
          </w:tcPr>
          <w:p w:rsidR="00963B09" w:rsidRPr="00574048" w:rsidRDefault="00963B09" w:rsidP="00957454">
            <w:pPr>
              <w:jc w:val="both"/>
            </w:pPr>
          </w:p>
        </w:tc>
        <w:tc>
          <w:tcPr>
            <w:tcW w:w="1510" w:type="dxa"/>
            <w:tcBorders>
              <w:bottom w:val="single" w:sz="4" w:space="0" w:color="auto"/>
            </w:tcBorders>
          </w:tcPr>
          <w:p w:rsidR="00963B09" w:rsidRPr="00574048" w:rsidRDefault="00963B09" w:rsidP="00957454">
            <w:pPr>
              <w:jc w:val="both"/>
            </w:pPr>
          </w:p>
        </w:tc>
      </w:tr>
      <w:tr w:rsidR="00963B09" w:rsidTr="00957454">
        <w:trPr>
          <w:trHeight w:val="575"/>
        </w:trPr>
        <w:tc>
          <w:tcPr>
            <w:tcW w:w="544" w:type="dxa"/>
            <w:tcBorders>
              <w:top w:val="single" w:sz="4" w:space="0" w:color="auto"/>
              <w:left w:val="nil"/>
              <w:bottom w:val="nil"/>
              <w:right w:val="nil"/>
            </w:tcBorders>
          </w:tcPr>
          <w:p w:rsidR="00963B09" w:rsidRPr="00574048" w:rsidRDefault="00963B09" w:rsidP="00957454">
            <w:pPr>
              <w:jc w:val="both"/>
            </w:pPr>
          </w:p>
        </w:tc>
        <w:tc>
          <w:tcPr>
            <w:tcW w:w="2474" w:type="dxa"/>
            <w:tcBorders>
              <w:top w:val="single" w:sz="4" w:space="0" w:color="auto"/>
              <w:left w:val="nil"/>
              <w:bottom w:val="nil"/>
              <w:right w:val="nil"/>
            </w:tcBorders>
          </w:tcPr>
          <w:p w:rsidR="00963B09" w:rsidRPr="00574048" w:rsidRDefault="00963B09" w:rsidP="00957454">
            <w:pPr>
              <w:jc w:val="both"/>
            </w:pPr>
          </w:p>
        </w:tc>
        <w:tc>
          <w:tcPr>
            <w:tcW w:w="1509" w:type="dxa"/>
            <w:tcBorders>
              <w:top w:val="single" w:sz="4" w:space="0" w:color="auto"/>
              <w:left w:val="nil"/>
              <w:bottom w:val="nil"/>
              <w:right w:val="nil"/>
            </w:tcBorders>
          </w:tcPr>
          <w:p w:rsidR="00963B09" w:rsidRPr="00574048" w:rsidRDefault="00963B09" w:rsidP="00957454">
            <w:pPr>
              <w:jc w:val="both"/>
            </w:pPr>
          </w:p>
        </w:tc>
        <w:tc>
          <w:tcPr>
            <w:tcW w:w="3020" w:type="dxa"/>
            <w:gridSpan w:val="2"/>
            <w:tcBorders>
              <w:top w:val="single" w:sz="4" w:space="0" w:color="auto"/>
              <w:left w:val="nil"/>
              <w:bottom w:val="nil"/>
              <w:right w:val="single" w:sz="4" w:space="0" w:color="auto"/>
            </w:tcBorders>
          </w:tcPr>
          <w:p w:rsidR="00963B09" w:rsidRPr="00574048" w:rsidRDefault="00963B09" w:rsidP="00957454">
            <w:pPr>
              <w:jc w:val="right"/>
            </w:pPr>
            <w:r>
              <w:t>Итого:</w:t>
            </w:r>
          </w:p>
        </w:tc>
        <w:tc>
          <w:tcPr>
            <w:tcW w:w="1510" w:type="dxa"/>
            <w:tcBorders>
              <w:left w:val="single" w:sz="4" w:space="0" w:color="auto"/>
            </w:tcBorders>
          </w:tcPr>
          <w:p w:rsidR="00963B09" w:rsidRPr="00574048" w:rsidRDefault="00963B09" w:rsidP="00957454">
            <w:pPr>
              <w:jc w:val="both"/>
            </w:pPr>
          </w:p>
        </w:tc>
      </w:tr>
      <w:tr w:rsidR="00963B09" w:rsidTr="00957454">
        <w:trPr>
          <w:trHeight w:val="575"/>
        </w:trPr>
        <w:tc>
          <w:tcPr>
            <w:tcW w:w="544" w:type="dxa"/>
            <w:tcBorders>
              <w:top w:val="nil"/>
              <w:left w:val="nil"/>
              <w:bottom w:val="nil"/>
              <w:right w:val="nil"/>
            </w:tcBorders>
          </w:tcPr>
          <w:p w:rsidR="00963B09" w:rsidRPr="00574048" w:rsidRDefault="00963B09" w:rsidP="00957454">
            <w:pPr>
              <w:jc w:val="both"/>
            </w:pPr>
          </w:p>
        </w:tc>
        <w:tc>
          <w:tcPr>
            <w:tcW w:w="2474" w:type="dxa"/>
            <w:tcBorders>
              <w:top w:val="nil"/>
              <w:left w:val="nil"/>
              <w:bottom w:val="nil"/>
              <w:right w:val="nil"/>
            </w:tcBorders>
          </w:tcPr>
          <w:p w:rsidR="00963B09" w:rsidRPr="00574048" w:rsidRDefault="00963B09" w:rsidP="00957454">
            <w:pPr>
              <w:jc w:val="both"/>
            </w:pPr>
          </w:p>
        </w:tc>
        <w:tc>
          <w:tcPr>
            <w:tcW w:w="1509" w:type="dxa"/>
            <w:tcBorders>
              <w:top w:val="nil"/>
              <w:left w:val="nil"/>
              <w:bottom w:val="nil"/>
              <w:right w:val="nil"/>
            </w:tcBorders>
          </w:tcPr>
          <w:p w:rsidR="00963B09" w:rsidRPr="00574048" w:rsidRDefault="00963B09" w:rsidP="00957454">
            <w:pPr>
              <w:jc w:val="both"/>
            </w:pPr>
          </w:p>
        </w:tc>
        <w:tc>
          <w:tcPr>
            <w:tcW w:w="3020" w:type="dxa"/>
            <w:gridSpan w:val="2"/>
            <w:tcBorders>
              <w:top w:val="nil"/>
              <w:left w:val="nil"/>
              <w:bottom w:val="nil"/>
              <w:right w:val="single" w:sz="4" w:space="0" w:color="auto"/>
            </w:tcBorders>
          </w:tcPr>
          <w:p w:rsidR="00963B09" w:rsidRPr="00574048" w:rsidRDefault="00963B09" w:rsidP="00957454">
            <w:pPr>
              <w:jc w:val="right"/>
            </w:pPr>
            <w:r>
              <w:t xml:space="preserve">               В том числе НДС:</w:t>
            </w:r>
          </w:p>
        </w:tc>
        <w:tc>
          <w:tcPr>
            <w:tcW w:w="1510" w:type="dxa"/>
            <w:tcBorders>
              <w:left w:val="single" w:sz="4" w:space="0" w:color="auto"/>
            </w:tcBorders>
          </w:tcPr>
          <w:p w:rsidR="00963B09" w:rsidRPr="00574048" w:rsidRDefault="00963B09" w:rsidP="00957454">
            <w:pPr>
              <w:jc w:val="both"/>
            </w:pPr>
          </w:p>
        </w:tc>
      </w:tr>
      <w:tr w:rsidR="00963B09" w:rsidTr="00957454">
        <w:trPr>
          <w:trHeight w:val="575"/>
        </w:trPr>
        <w:tc>
          <w:tcPr>
            <w:tcW w:w="544" w:type="dxa"/>
            <w:tcBorders>
              <w:top w:val="nil"/>
              <w:left w:val="nil"/>
              <w:bottom w:val="nil"/>
              <w:right w:val="nil"/>
            </w:tcBorders>
          </w:tcPr>
          <w:p w:rsidR="00963B09" w:rsidRPr="00574048" w:rsidRDefault="00963B09" w:rsidP="00957454">
            <w:pPr>
              <w:jc w:val="both"/>
            </w:pPr>
          </w:p>
        </w:tc>
        <w:tc>
          <w:tcPr>
            <w:tcW w:w="2474" w:type="dxa"/>
            <w:tcBorders>
              <w:top w:val="nil"/>
              <w:left w:val="nil"/>
              <w:bottom w:val="nil"/>
              <w:right w:val="nil"/>
            </w:tcBorders>
          </w:tcPr>
          <w:p w:rsidR="00963B09" w:rsidRPr="00574048" w:rsidRDefault="00963B09" w:rsidP="00957454">
            <w:pPr>
              <w:jc w:val="both"/>
            </w:pPr>
          </w:p>
        </w:tc>
        <w:tc>
          <w:tcPr>
            <w:tcW w:w="1509" w:type="dxa"/>
            <w:tcBorders>
              <w:top w:val="nil"/>
              <w:left w:val="nil"/>
              <w:bottom w:val="nil"/>
              <w:right w:val="nil"/>
            </w:tcBorders>
          </w:tcPr>
          <w:p w:rsidR="00963B09" w:rsidRPr="00574048" w:rsidRDefault="00963B09" w:rsidP="00957454">
            <w:pPr>
              <w:jc w:val="both"/>
            </w:pPr>
          </w:p>
        </w:tc>
        <w:tc>
          <w:tcPr>
            <w:tcW w:w="3020" w:type="dxa"/>
            <w:gridSpan w:val="2"/>
            <w:tcBorders>
              <w:top w:val="nil"/>
              <w:left w:val="nil"/>
              <w:bottom w:val="nil"/>
              <w:right w:val="single" w:sz="4" w:space="0" w:color="auto"/>
            </w:tcBorders>
          </w:tcPr>
          <w:p w:rsidR="00963B09" w:rsidRPr="00574048" w:rsidRDefault="00963B09" w:rsidP="00957454">
            <w:pPr>
              <w:jc w:val="right"/>
            </w:pPr>
            <w:r>
              <w:t>Всего (с учетом НДС)</w:t>
            </w:r>
          </w:p>
        </w:tc>
        <w:tc>
          <w:tcPr>
            <w:tcW w:w="1510" w:type="dxa"/>
            <w:tcBorders>
              <w:left w:val="single" w:sz="4" w:space="0" w:color="auto"/>
            </w:tcBorders>
          </w:tcPr>
          <w:p w:rsidR="00963B09" w:rsidRPr="00574048" w:rsidRDefault="00963B09" w:rsidP="00957454">
            <w:pPr>
              <w:jc w:val="both"/>
            </w:pPr>
          </w:p>
        </w:tc>
      </w:tr>
    </w:tbl>
    <w:p w:rsidR="00963B09" w:rsidRPr="00574048" w:rsidRDefault="00963B09" w:rsidP="00963B09">
      <w:pPr>
        <w:jc w:val="both"/>
      </w:pPr>
    </w:p>
    <w:p w:rsidR="00963B09" w:rsidRDefault="00963B09" w:rsidP="00963B09">
      <w:pPr>
        <w:jc w:val="both"/>
      </w:pPr>
      <w:r>
        <w:t xml:space="preserve">    </w:t>
      </w:r>
    </w:p>
    <w:p w:rsidR="00963B09" w:rsidRDefault="00963B09" w:rsidP="00963B09">
      <w:pPr>
        <w:ind w:firstLine="708"/>
        <w:jc w:val="both"/>
      </w:pPr>
      <w:r w:rsidRPr="00574048">
        <w:t>Всего выполнено работ (оказано услуг) на сумму: ________ (_________________) рублей</w:t>
      </w:r>
      <w:r w:rsidR="007E0C55">
        <w:t>/драм</w:t>
      </w:r>
      <w:r w:rsidRPr="00574048">
        <w:t>, в том числе НДС - ________ (_________________) рублей</w:t>
      </w:r>
      <w:r w:rsidR="007E0C55">
        <w:t>/драм</w:t>
      </w:r>
      <w:r w:rsidRPr="00574048">
        <w:t xml:space="preserve">. </w:t>
      </w:r>
    </w:p>
    <w:p w:rsidR="00963B09" w:rsidRDefault="00963B09" w:rsidP="00963B09">
      <w:pPr>
        <w:jc w:val="both"/>
      </w:pPr>
      <w:r w:rsidRPr="00574048">
        <w:t xml:space="preserve">Вышеперечисленные работы (услуги) выполнены (оказаны) полностью и в срок. Заказчик претензий по объему, качеству и срокам выполнения работ (оказания услуг) претензий не имеет. </w:t>
      </w:r>
    </w:p>
    <w:p w:rsidR="00963B09" w:rsidRDefault="00963B09" w:rsidP="00963B09">
      <w:pPr>
        <w:jc w:val="both"/>
      </w:pPr>
    </w:p>
    <w:p w:rsidR="00963B09" w:rsidRDefault="00963B09" w:rsidP="00963B09">
      <w:pPr>
        <w:jc w:val="both"/>
      </w:pPr>
    </w:p>
    <w:p w:rsidR="00963B09" w:rsidRDefault="00963B09" w:rsidP="00963B09">
      <w:pPr>
        <w:jc w:val="both"/>
      </w:pPr>
    </w:p>
    <w:p w:rsidR="00963B09" w:rsidRDefault="00963B09" w:rsidP="00963B09">
      <w:pPr>
        <w:jc w:val="both"/>
      </w:pPr>
    </w:p>
    <w:p w:rsidR="00963B09" w:rsidRDefault="00963B09" w:rsidP="00963B09">
      <w:pPr>
        <w:jc w:val="both"/>
      </w:pPr>
      <w:r>
        <w:t xml:space="preserve">Заказчик:                                                                                  </w:t>
      </w:r>
      <w:r w:rsidRPr="00574048">
        <w:t>Исполнитель:</w:t>
      </w:r>
    </w:p>
    <w:p w:rsidR="00963B09" w:rsidRDefault="00963B09" w:rsidP="00963B09">
      <w:pPr>
        <w:jc w:val="both"/>
      </w:pPr>
      <w:r>
        <w:t xml:space="preserve">                                                              </w:t>
      </w:r>
    </w:p>
    <w:p w:rsidR="00963B09" w:rsidRDefault="00963B09" w:rsidP="00963B09">
      <w:pPr>
        <w:jc w:val="both"/>
      </w:pPr>
      <w:r>
        <w:t xml:space="preserve">   </w:t>
      </w:r>
      <w:r w:rsidRPr="00574048">
        <w:t xml:space="preserve"> ______/__________ (</w:t>
      </w:r>
      <w:r w:rsidRPr="00574048">
        <w:rPr>
          <w:i/>
        </w:rPr>
        <w:t>подпись/Ф.И.О.</w:t>
      </w:r>
      <w:r>
        <w:t xml:space="preserve">)                         </w:t>
      </w:r>
      <w:r w:rsidRPr="00574048">
        <w:t xml:space="preserve"> ______/__________ (</w:t>
      </w:r>
      <w:r w:rsidRPr="00574048">
        <w:rPr>
          <w:i/>
        </w:rPr>
        <w:t>подпись/Ф.И.О.</w:t>
      </w:r>
      <w:r>
        <w:t>)</w:t>
      </w:r>
    </w:p>
    <w:p w:rsidR="00F34527" w:rsidRPr="00957454" w:rsidRDefault="00F34527" w:rsidP="00B3749B">
      <w:pPr>
        <w:spacing w:after="239"/>
        <w:jc w:val="center"/>
        <w:rPr>
          <w:color w:val="000000"/>
        </w:rPr>
      </w:pPr>
    </w:p>
    <w:p w:rsidR="00F34527" w:rsidRPr="00957454" w:rsidRDefault="00F34527" w:rsidP="00B3749B">
      <w:pPr>
        <w:spacing w:after="239"/>
        <w:jc w:val="center"/>
        <w:rPr>
          <w:color w:val="000000"/>
        </w:rPr>
      </w:pPr>
    </w:p>
    <w:p w:rsidR="00F34527" w:rsidRPr="00957454" w:rsidRDefault="00F34527" w:rsidP="00B3749B">
      <w:pPr>
        <w:spacing w:after="239"/>
        <w:jc w:val="center"/>
        <w:rPr>
          <w:color w:val="000000"/>
        </w:rPr>
      </w:pPr>
    </w:p>
    <w:p w:rsidR="00F34527" w:rsidRPr="00957454" w:rsidRDefault="00F34527" w:rsidP="00B3749B">
      <w:pPr>
        <w:spacing w:after="239"/>
        <w:jc w:val="center"/>
        <w:rPr>
          <w:color w:val="000000"/>
        </w:rPr>
      </w:pPr>
    </w:p>
    <w:p w:rsidR="00F34527" w:rsidRPr="00957454" w:rsidRDefault="00F34527" w:rsidP="00B3749B">
      <w:pPr>
        <w:spacing w:after="239"/>
        <w:jc w:val="center"/>
        <w:rPr>
          <w:color w:val="000000"/>
        </w:rPr>
        <w:sectPr w:rsidR="00F34527" w:rsidRPr="00957454" w:rsidSect="00DC5A8B">
          <w:headerReference w:type="default" r:id="rId13"/>
          <w:type w:val="continuous"/>
          <w:pgSz w:w="11906" w:h="16838"/>
          <w:pgMar w:top="709" w:right="851" w:bottom="1134" w:left="624" w:header="709" w:footer="709" w:gutter="0"/>
          <w:cols w:space="708"/>
          <w:docGrid w:linePitch="360"/>
        </w:sectPr>
      </w:pPr>
    </w:p>
    <w:p w:rsidR="00957454" w:rsidRPr="00E11765" w:rsidRDefault="00957454" w:rsidP="00957454">
      <w:pPr>
        <w:pStyle w:val="1"/>
        <w:jc w:val="right"/>
        <w:rPr>
          <w:rFonts w:ascii="Times New Roman" w:hAnsi="Times New Roman" w:cs="Times New Roman"/>
          <w:sz w:val="28"/>
          <w:szCs w:val="28"/>
        </w:rPr>
      </w:pPr>
      <w:bookmarkStart w:id="61" w:name="_Toc150761271"/>
      <w:r>
        <w:rPr>
          <w:rFonts w:ascii="Times New Roman" w:hAnsi="Times New Roman" w:cs="Times New Roman"/>
          <w:sz w:val="28"/>
          <w:szCs w:val="28"/>
        </w:rPr>
        <w:t>Приложение № 8</w:t>
      </w:r>
      <w:bookmarkEnd w:id="61"/>
    </w:p>
    <w:p w:rsidR="00957454" w:rsidRPr="00957454" w:rsidRDefault="00957454" w:rsidP="00957454">
      <w:pPr>
        <w:pStyle w:val="a8"/>
        <w:ind w:firstLine="0"/>
        <w:jc w:val="right"/>
        <w:rPr>
          <w:sz w:val="28"/>
          <w:szCs w:val="28"/>
        </w:rPr>
      </w:pPr>
      <w:r w:rsidRPr="0085596D">
        <w:rPr>
          <w:rFonts w:eastAsia="Times New Roman"/>
          <w:b/>
          <w:color w:val="000000"/>
          <w:sz w:val="24"/>
        </w:rPr>
        <w:t>к документации</w:t>
      </w:r>
      <w:r w:rsidRPr="00C91F78">
        <w:t xml:space="preserve"> </w:t>
      </w:r>
      <w:r>
        <w:rPr>
          <w:rFonts w:eastAsia="Times New Roman"/>
          <w:b/>
          <w:color w:val="000000"/>
          <w:sz w:val="24"/>
        </w:rPr>
        <w:t xml:space="preserve">по коду </w:t>
      </w:r>
      <w:r w:rsidRPr="00C91F78">
        <w:rPr>
          <w:rFonts w:eastAsia="Times New Roman"/>
          <w:b/>
          <w:color w:val="000000"/>
          <w:sz w:val="24"/>
        </w:rPr>
        <w:t xml:space="preserve">ЮКЖД-ЗП </w:t>
      </w:r>
      <w:r w:rsidR="000E4F7F">
        <w:rPr>
          <w:rFonts w:eastAsia="Times New Roman"/>
          <w:b/>
          <w:color w:val="000000"/>
          <w:sz w:val="24"/>
        </w:rPr>
        <w:t>023/025</w:t>
      </w:r>
    </w:p>
    <w:tbl>
      <w:tblPr>
        <w:tblW w:w="10773" w:type="dxa"/>
        <w:jc w:val="right"/>
        <w:tblLayout w:type="fixed"/>
        <w:tblLook w:val="04A0" w:firstRow="1" w:lastRow="0" w:firstColumn="1" w:lastColumn="0" w:noHBand="0" w:noVBand="1"/>
      </w:tblPr>
      <w:tblGrid>
        <w:gridCol w:w="5529"/>
        <w:gridCol w:w="5244"/>
      </w:tblGrid>
      <w:tr w:rsidR="00957454" w:rsidRPr="003A3E35" w:rsidTr="00957454">
        <w:trPr>
          <w:trHeight w:val="14038"/>
          <w:jc w:val="right"/>
        </w:trPr>
        <w:tc>
          <w:tcPr>
            <w:tcW w:w="5529" w:type="dxa"/>
            <w:shd w:val="clear" w:color="auto" w:fill="auto"/>
          </w:tcPr>
          <w:p w:rsidR="00957454" w:rsidRPr="000F1F6C" w:rsidRDefault="00957454" w:rsidP="00957454">
            <w:pPr>
              <w:jc w:val="both"/>
              <w:rPr>
                <w:lang w:val="hy-AM"/>
              </w:rPr>
            </w:pPr>
            <w:r w:rsidRPr="000F1F6C">
              <w:rPr>
                <w:lang w:val="hy-AM"/>
              </w:rPr>
              <w:t xml:space="preserve">              </w:t>
            </w:r>
          </w:p>
          <w:p w:rsidR="00957454" w:rsidRPr="000F1F6C" w:rsidRDefault="00957454" w:rsidP="00957454">
            <w:pPr>
              <w:jc w:val="both"/>
              <w:rPr>
                <w:lang w:val="hy-AM"/>
              </w:rPr>
            </w:pPr>
          </w:p>
          <w:p w:rsidR="00957454" w:rsidRPr="000F1F6C" w:rsidRDefault="00957454" w:rsidP="00957454">
            <w:pPr>
              <w:jc w:val="both"/>
              <w:rPr>
                <w:lang w:val="hy-AM"/>
              </w:rPr>
            </w:pPr>
          </w:p>
          <w:p w:rsidR="00957454" w:rsidRPr="000F1F6C" w:rsidRDefault="00957454" w:rsidP="00957454">
            <w:pPr>
              <w:jc w:val="both"/>
              <w:rPr>
                <w:lang w:val="hy-AM"/>
              </w:rPr>
            </w:pPr>
          </w:p>
          <w:p w:rsidR="00957454" w:rsidRPr="000F1F6C" w:rsidRDefault="00957454" w:rsidP="00957454">
            <w:pPr>
              <w:jc w:val="both"/>
              <w:rPr>
                <w:lang w:val="hy-AM"/>
              </w:rPr>
            </w:pPr>
          </w:p>
          <w:p w:rsidR="00957454" w:rsidRPr="000F1F6C" w:rsidRDefault="00957454" w:rsidP="00957454">
            <w:pPr>
              <w:tabs>
                <w:tab w:val="left" w:pos="1410"/>
              </w:tabs>
              <w:spacing w:line="276" w:lineRule="auto"/>
              <w:ind w:right="175"/>
              <w:jc w:val="both"/>
              <w:rPr>
                <w:rFonts w:ascii="Sylfaen" w:hAnsi="Sylfaen"/>
                <w:sz w:val="26"/>
                <w:szCs w:val="26"/>
                <w:lang w:val="hy-AM"/>
              </w:rPr>
            </w:pPr>
          </w:p>
          <w:p w:rsidR="00957454" w:rsidRPr="000F1F6C" w:rsidRDefault="00957454" w:rsidP="00957454">
            <w:pPr>
              <w:autoSpaceDE w:val="0"/>
              <w:autoSpaceDN w:val="0"/>
              <w:adjustRightInd w:val="0"/>
              <w:spacing w:before="10" w:line="276" w:lineRule="auto"/>
              <w:jc w:val="both"/>
              <w:rPr>
                <w:rFonts w:ascii="Sylfaen" w:hAnsi="Sylfaen"/>
                <w:sz w:val="21"/>
                <w:szCs w:val="21"/>
                <w:lang w:val="hy-AM"/>
              </w:rPr>
            </w:pPr>
            <w:r w:rsidRPr="000F1F6C">
              <w:rPr>
                <w:sz w:val="23"/>
                <w:szCs w:val="23"/>
                <w:lang w:val="hy-AM"/>
              </w:rPr>
              <w:t xml:space="preserve">      </w:t>
            </w:r>
            <w:r w:rsidRPr="000F1F6C">
              <w:rPr>
                <w:rFonts w:ascii="Sylfaen" w:hAnsi="Sylfaen"/>
                <w:lang w:val="hy-AM"/>
              </w:rPr>
              <w:t xml:space="preserve"> </w:t>
            </w:r>
            <w:r w:rsidRPr="000F1F6C">
              <w:rPr>
                <w:rFonts w:ascii="Sylfaen" w:hAnsi="Sylfaen"/>
                <w:sz w:val="21"/>
                <w:szCs w:val="21"/>
                <w:lang w:val="hy-AM"/>
              </w:rPr>
              <w:t xml:space="preserve"> </w:t>
            </w:r>
          </w:p>
          <w:p w:rsidR="00957454" w:rsidRPr="000F1F6C" w:rsidRDefault="00957454" w:rsidP="00957454">
            <w:pPr>
              <w:spacing w:line="276" w:lineRule="auto"/>
              <w:jc w:val="both"/>
              <w:rPr>
                <w:rFonts w:ascii="Sylfaen" w:hAnsi="Sylfaen"/>
                <w:sz w:val="21"/>
                <w:szCs w:val="21"/>
              </w:rPr>
            </w:pPr>
            <w:r w:rsidRPr="000F1F6C">
              <w:rPr>
                <w:rFonts w:ascii="Sylfaen" w:hAnsi="Sylfaen"/>
                <w:sz w:val="21"/>
                <w:szCs w:val="21"/>
                <w:lang w:val="hy-AM"/>
              </w:rPr>
              <w:t xml:space="preserve">   </w:t>
            </w:r>
          </w:p>
          <w:p w:rsidR="00957454" w:rsidRPr="000F1F6C" w:rsidRDefault="00957454" w:rsidP="00957454">
            <w:pPr>
              <w:spacing w:line="276" w:lineRule="auto"/>
              <w:jc w:val="both"/>
              <w:rPr>
                <w:rFonts w:ascii="Sylfaen" w:hAnsi="Sylfaen"/>
                <w:sz w:val="21"/>
                <w:szCs w:val="21"/>
              </w:rPr>
            </w:pPr>
          </w:p>
          <w:p w:rsidR="00957454" w:rsidRPr="000F1F6C" w:rsidRDefault="00957454" w:rsidP="00957454">
            <w:pPr>
              <w:spacing w:line="276" w:lineRule="auto"/>
              <w:jc w:val="both"/>
              <w:rPr>
                <w:rFonts w:ascii="Sylfaen" w:hAnsi="Sylfaen"/>
                <w:sz w:val="21"/>
                <w:szCs w:val="21"/>
                <w:lang w:val="hy-AM"/>
              </w:rPr>
            </w:pPr>
            <w:r w:rsidRPr="000F1F6C">
              <w:rPr>
                <w:rFonts w:ascii="Sylfaen" w:hAnsi="Sylfaen"/>
                <w:sz w:val="21"/>
                <w:szCs w:val="21"/>
                <w:lang w:val="hy-AM"/>
              </w:rPr>
              <w:t xml:space="preserve"> </w:t>
            </w:r>
          </w:p>
          <w:p w:rsidR="00957454" w:rsidRPr="000F1F6C" w:rsidRDefault="00957454" w:rsidP="00957454">
            <w:pPr>
              <w:spacing w:line="276" w:lineRule="auto"/>
              <w:jc w:val="both"/>
              <w:rPr>
                <w:rFonts w:ascii="Sylfaen" w:hAnsi="Sylfaen"/>
                <w:sz w:val="21"/>
                <w:szCs w:val="21"/>
                <w:lang w:val="hy-AM"/>
              </w:rPr>
            </w:pPr>
            <w:r w:rsidRPr="000F1F6C">
              <w:rPr>
                <w:rFonts w:ascii="Sylfaen" w:hAnsi="Sylfaen"/>
                <w:sz w:val="20"/>
                <w:szCs w:val="20"/>
                <w:lang w:val="hy-AM"/>
              </w:rPr>
              <w:t>«</w:t>
            </w:r>
            <w:r w:rsidRPr="000F1F6C">
              <w:rPr>
                <w:rFonts w:ascii="Times Armenian" w:hAnsi="Times Armenian"/>
                <w:sz w:val="20"/>
                <w:szCs w:val="20"/>
                <w:lang w:val="hy-AM"/>
              </w:rPr>
              <w:t>Ð³ñ³íÏáíÏ³ëÛ³Ý »ñÏ³ÃáõÕÇ</w:t>
            </w:r>
            <w:r w:rsidRPr="000F1F6C">
              <w:rPr>
                <w:rFonts w:ascii="Sylfaen" w:hAnsi="Sylfaen"/>
                <w:sz w:val="20"/>
                <w:szCs w:val="20"/>
                <w:lang w:val="hy-AM"/>
              </w:rPr>
              <w:t>»</w:t>
            </w:r>
            <w:r w:rsidRPr="000F1F6C">
              <w:rPr>
                <w:rFonts w:ascii="Times LatArm" w:hAnsi="Times LatArm"/>
                <w:sz w:val="20"/>
                <w:szCs w:val="20"/>
                <w:lang w:val="hy-AM"/>
              </w:rPr>
              <w:t xml:space="preserve"> ö´À, Ñ»ï³·³ÛáõÙ` </w:t>
            </w:r>
            <w:r w:rsidRPr="000F1F6C">
              <w:rPr>
                <w:rFonts w:ascii="Sylfaen" w:hAnsi="Sylfaen"/>
                <w:sz w:val="20"/>
                <w:szCs w:val="20"/>
                <w:lang w:val="hy-AM"/>
              </w:rPr>
              <w:t>«</w:t>
            </w:r>
            <w:r w:rsidRPr="000F1F6C">
              <w:rPr>
                <w:rFonts w:ascii="Times LatArm" w:hAnsi="Times LatArm"/>
                <w:sz w:val="20"/>
                <w:szCs w:val="20"/>
                <w:lang w:val="hy-AM"/>
              </w:rPr>
              <w:t>ä³ïíÇñ³ïáõ</w:t>
            </w:r>
            <w:r w:rsidRPr="000F1F6C">
              <w:rPr>
                <w:rFonts w:ascii="Sylfaen" w:hAnsi="Sylfaen"/>
                <w:sz w:val="20"/>
                <w:szCs w:val="20"/>
                <w:lang w:val="hy-AM"/>
              </w:rPr>
              <w:t>»</w:t>
            </w:r>
            <w:r w:rsidRPr="000F1F6C">
              <w:rPr>
                <w:rFonts w:ascii="Times LatArm" w:hAnsi="Times LatArm"/>
                <w:sz w:val="20"/>
                <w:szCs w:val="20"/>
                <w:lang w:val="hy-AM"/>
              </w:rPr>
              <w:t xml:space="preserve">, Ç ¹»Ùë ·ÉË³íáñ </w:t>
            </w:r>
            <w:r w:rsidRPr="000F1F6C">
              <w:rPr>
                <w:rFonts w:ascii="Times Armenian" w:hAnsi="Times Armenian"/>
                <w:sz w:val="20"/>
                <w:szCs w:val="20"/>
                <w:lang w:val="hy-AM"/>
              </w:rPr>
              <w:t>ïÝûñ»Ý</w:t>
            </w:r>
            <w:r w:rsidRPr="000F1F6C">
              <w:rPr>
                <w:rFonts w:ascii="Times LatArm" w:hAnsi="Times LatArm"/>
                <w:sz w:val="20"/>
                <w:szCs w:val="20"/>
                <w:lang w:val="hy-AM"/>
              </w:rPr>
              <w:t xml:space="preserve"> </w:t>
            </w:r>
            <w:r w:rsidRPr="000F1F6C">
              <w:rPr>
                <w:rFonts w:ascii="Sylfaen" w:hAnsi="Sylfaen"/>
                <w:sz w:val="20"/>
                <w:szCs w:val="20"/>
                <w:lang w:val="hy-AM"/>
              </w:rPr>
              <w:t>Ա.Վ. Մելնիկովի</w:t>
            </w:r>
            <w:r w:rsidRPr="000F1F6C">
              <w:rPr>
                <w:rFonts w:ascii="Times LatArm" w:hAnsi="Times LatArm"/>
                <w:sz w:val="20"/>
                <w:szCs w:val="20"/>
                <w:lang w:val="hy-AM"/>
              </w:rPr>
              <w:t xml:space="preserve">, </w:t>
            </w:r>
            <w:r w:rsidRPr="000F1F6C">
              <w:rPr>
                <w:rFonts w:ascii="Sylfaen" w:hAnsi="Sylfaen"/>
                <w:sz w:val="20"/>
                <w:szCs w:val="20"/>
                <w:lang w:val="hy-AM"/>
              </w:rPr>
              <w:t>ով</w:t>
            </w:r>
            <w:r w:rsidRPr="000F1F6C">
              <w:rPr>
                <w:rFonts w:ascii="Times LatArm" w:hAnsi="Times LatArm"/>
                <w:sz w:val="20"/>
                <w:szCs w:val="20"/>
                <w:lang w:val="hy-AM"/>
              </w:rPr>
              <w:t xml:space="preserve"> ·áñÍáõÙ ¿ </w:t>
            </w:r>
            <w:r w:rsidRPr="000F1F6C">
              <w:rPr>
                <w:rFonts w:ascii="Times Armenian" w:hAnsi="Times Armenian"/>
                <w:sz w:val="20"/>
                <w:szCs w:val="20"/>
                <w:lang w:val="hy-AM"/>
              </w:rPr>
              <w:t>Î³ÝáÝ³¹ñáõÃÛ</w:t>
            </w:r>
            <w:r w:rsidRPr="000F1F6C">
              <w:rPr>
                <w:rFonts w:ascii="Times LatArm" w:hAnsi="Times LatArm"/>
                <w:sz w:val="20"/>
                <w:szCs w:val="20"/>
                <w:lang w:val="hy-AM"/>
              </w:rPr>
              <w:t xml:space="preserve">³Ý ÑÇÙ³Ý íñ³ ÙÇ ÏáÕÙÇó </w:t>
            </w:r>
            <w:r w:rsidRPr="000F1F6C">
              <w:rPr>
                <w:rFonts w:ascii="Times Armenian" w:hAnsi="Times Armenian"/>
                <w:sz w:val="20"/>
                <w:szCs w:val="20"/>
                <w:lang w:val="hy-AM"/>
              </w:rPr>
              <w:t>¨</w:t>
            </w:r>
            <w:r w:rsidRPr="000F1F6C">
              <w:rPr>
                <w:rFonts w:ascii="Times LatArm" w:hAnsi="Times LatArm"/>
                <w:sz w:val="20"/>
                <w:szCs w:val="20"/>
                <w:lang w:val="hy-AM"/>
              </w:rPr>
              <w:t xml:space="preserve"> </w:t>
            </w:r>
            <w:r w:rsidRPr="000F1F6C">
              <w:rPr>
                <w:rFonts w:ascii="Sylfaen" w:hAnsi="Sylfaen" w:cs="Sylfaen"/>
                <w:sz w:val="20"/>
                <w:szCs w:val="20"/>
                <w:lang w:val="hy-AM"/>
              </w:rPr>
              <w:t xml:space="preserve"> </w:t>
            </w:r>
            <w:r w:rsidRPr="000F1F6C">
              <w:rPr>
                <w:rFonts w:ascii="Sylfaen" w:hAnsi="Sylfaen"/>
                <w:sz w:val="20"/>
                <w:szCs w:val="20"/>
                <w:lang w:val="hy-AM"/>
              </w:rPr>
              <w:t>_____</w:t>
            </w:r>
            <w:r w:rsidRPr="000F1F6C">
              <w:rPr>
                <w:rFonts w:ascii="Times LatArm" w:hAnsi="Times LatArm"/>
                <w:sz w:val="20"/>
                <w:szCs w:val="20"/>
                <w:lang w:val="hy-AM"/>
              </w:rPr>
              <w:t xml:space="preserve">, </w:t>
            </w:r>
            <w:r w:rsidRPr="000F1F6C">
              <w:rPr>
                <w:rFonts w:ascii="Times Armenian" w:hAnsi="Times Armenian"/>
                <w:sz w:val="20"/>
                <w:szCs w:val="20"/>
                <w:lang w:val="hy-AM"/>
              </w:rPr>
              <w:t>Ñ»ï³·³ÛáõÙ</w:t>
            </w:r>
            <w:r w:rsidRPr="000F1F6C">
              <w:rPr>
                <w:rFonts w:ascii="Times LatArm" w:hAnsi="Times LatArm"/>
                <w:sz w:val="20"/>
                <w:szCs w:val="20"/>
                <w:lang w:val="hy-AM"/>
              </w:rPr>
              <w:t xml:space="preserve">` </w:t>
            </w:r>
            <w:r w:rsidRPr="000F1F6C">
              <w:rPr>
                <w:rFonts w:ascii="Sylfaen" w:hAnsi="Sylfaen"/>
                <w:sz w:val="20"/>
                <w:szCs w:val="20"/>
                <w:lang w:val="hy-AM"/>
              </w:rPr>
              <w:t>«</w:t>
            </w:r>
            <w:r w:rsidRPr="000F1F6C">
              <w:rPr>
                <w:rFonts w:ascii="Times Armenian" w:hAnsi="Times Armenian"/>
                <w:sz w:val="20"/>
                <w:szCs w:val="20"/>
                <w:lang w:val="hy-AM"/>
              </w:rPr>
              <w:t>Î</w:t>
            </w:r>
            <w:r w:rsidRPr="000F1F6C">
              <w:rPr>
                <w:rFonts w:ascii="Times LatArm" w:hAnsi="Times LatArm"/>
                <w:sz w:val="20"/>
                <w:szCs w:val="20"/>
                <w:lang w:val="hy-AM"/>
              </w:rPr>
              <w:t>³ï³ñáÕ</w:t>
            </w:r>
            <w:r w:rsidRPr="000F1F6C">
              <w:rPr>
                <w:rFonts w:ascii="Sylfaen" w:hAnsi="Sylfaen"/>
                <w:sz w:val="20"/>
                <w:szCs w:val="20"/>
                <w:lang w:val="hy-AM"/>
              </w:rPr>
              <w:t>»</w:t>
            </w:r>
            <w:r w:rsidRPr="000F1F6C">
              <w:rPr>
                <w:rFonts w:ascii="Times LatArm" w:hAnsi="Times LatArm"/>
                <w:sz w:val="20"/>
                <w:szCs w:val="20"/>
                <w:lang w:val="hy-AM"/>
              </w:rPr>
              <w:t xml:space="preserve">, </w:t>
            </w:r>
            <w:r w:rsidRPr="000F1F6C">
              <w:rPr>
                <w:rFonts w:ascii="Times Armenian" w:hAnsi="Times Armenian"/>
                <w:sz w:val="20"/>
                <w:szCs w:val="20"/>
                <w:lang w:val="hy-AM"/>
              </w:rPr>
              <w:t>Ç ¹»Ùë ïÝûñ»</w:t>
            </w:r>
            <w:r w:rsidRPr="000F1F6C">
              <w:rPr>
                <w:rFonts w:ascii="Times LatArm" w:hAnsi="Times LatArm"/>
                <w:sz w:val="20"/>
                <w:szCs w:val="20"/>
                <w:lang w:val="hy-AM"/>
              </w:rPr>
              <w:t>Ý</w:t>
            </w:r>
            <w:r w:rsidRPr="000F1F6C">
              <w:rPr>
                <w:rFonts w:ascii="Sylfaen" w:hAnsi="Sylfaen"/>
                <w:sz w:val="20"/>
                <w:szCs w:val="20"/>
                <w:lang w:val="hy-AM"/>
              </w:rPr>
              <w:t xml:space="preserve"> </w:t>
            </w:r>
            <w:r w:rsidRPr="000F1F6C">
              <w:rPr>
                <w:rFonts w:ascii="Sylfaen" w:hAnsi="Sylfaen" w:cs="Sylfaen"/>
                <w:sz w:val="20"/>
                <w:szCs w:val="20"/>
                <w:lang w:val="hy-AM"/>
              </w:rPr>
              <w:t xml:space="preserve"> </w:t>
            </w:r>
            <w:r w:rsidRPr="000F1F6C">
              <w:rPr>
                <w:rFonts w:ascii="Sylfaen" w:hAnsi="Sylfaen" w:cs="Sylfaen"/>
                <w:sz w:val="21"/>
                <w:szCs w:val="21"/>
                <w:lang w:val="hy-AM"/>
              </w:rPr>
              <w:t xml:space="preserve"> </w:t>
            </w:r>
            <w:r w:rsidRPr="000F1F6C">
              <w:rPr>
                <w:rFonts w:ascii="Sylfaen" w:hAnsi="Sylfaen" w:cs="Sylfaen"/>
                <w:sz w:val="20"/>
                <w:szCs w:val="20"/>
                <w:lang w:val="hy-AM"/>
              </w:rPr>
              <w:t>______</w:t>
            </w:r>
            <w:r w:rsidRPr="000F1F6C">
              <w:rPr>
                <w:rFonts w:ascii="Times LatArm" w:hAnsi="Times LatArm"/>
                <w:sz w:val="20"/>
                <w:szCs w:val="20"/>
                <w:lang w:val="hy-AM"/>
              </w:rPr>
              <w:t xml:space="preserve">, </w:t>
            </w:r>
            <w:r w:rsidRPr="000F1F6C">
              <w:rPr>
                <w:rFonts w:ascii="Sylfaen" w:hAnsi="Sylfaen"/>
                <w:sz w:val="20"/>
                <w:szCs w:val="20"/>
                <w:lang w:val="hy-AM"/>
              </w:rPr>
              <w:t xml:space="preserve"> </w:t>
            </w:r>
            <w:r w:rsidRPr="000F1F6C">
              <w:rPr>
                <w:rFonts w:ascii="Sylfaen" w:hAnsi="Sylfaen" w:cs="Sylfaen"/>
                <w:sz w:val="20"/>
                <w:szCs w:val="20"/>
                <w:lang w:val="hy-AM"/>
              </w:rPr>
              <w:t>ով</w:t>
            </w:r>
            <w:r w:rsidRPr="000F1F6C">
              <w:rPr>
                <w:rFonts w:ascii="Times LatArm" w:hAnsi="Times LatArm"/>
                <w:sz w:val="20"/>
                <w:szCs w:val="20"/>
                <w:lang w:val="hy-AM"/>
              </w:rPr>
              <w:t xml:space="preserve">  ·áñÍáõÙ ¿</w:t>
            </w:r>
            <w:r w:rsidRPr="000F1F6C">
              <w:rPr>
                <w:rFonts w:ascii="Times Armenian" w:hAnsi="Times Armenian"/>
                <w:sz w:val="20"/>
                <w:szCs w:val="20"/>
                <w:lang w:val="hy-AM"/>
              </w:rPr>
              <w:t xml:space="preserve"> Î</w:t>
            </w:r>
            <w:r w:rsidRPr="000F1F6C">
              <w:rPr>
                <w:rFonts w:ascii="Times LatArm" w:hAnsi="Times LatArm"/>
                <w:sz w:val="20"/>
                <w:szCs w:val="20"/>
                <w:lang w:val="hy-AM"/>
              </w:rPr>
              <w:t>³</w:t>
            </w:r>
            <w:r w:rsidRPr="000F1F6C">
              <w:rPr>
                <w:rFonts w:ascii="Times LatArm" w:hAnsi="Times LatArm"/>
                <w:sz w:val="20"/>
                <w:szCs w:val="20"/>
                <w:lang w:val="hy-AM"/>
              </w:rPr>
              <w:softHyphen/>
              <w:t>Ýá</w:t>
            </w:r>
            <w:r w:rsidRPr="000F1F6C">
              <w:rPr>
                <w:rFonts w:ascii="Times LatArm" w:hAnsi="Times LatArm"/>
                <w:sz w:val="20"/>
                <w:szCs w:val="20"/>
                <w:lang w:val="hy-AM"/>
              </w:rPr>
              <w:softHyphen/>
              <w:t>Ý³</w:t>
            </w:r>
            <w:r w:rsidRPr="000F1F6C">
              <w:rPr>
                <w:rFonts w:ascii="Times LatArm" w:hAnsi="Times LatArm"/>
                <w:sz w:val="20"/>
                <w:szCs w:val="20"/>
                <w:lang w:val="hy-AM"/>
              </w:rPr>
              <w:softHyphen/>
              <w:t xml:space="preserve">¹ñáõÃÛ³Ý ÑÇÙ³Ý íñ³ ÙÛáõë ÏáÕÙÇó, </w:t>
            </w:r>
            <w:r w:rsidRPr="000F1F6C">
              <w:rPr>
                <w:rFonts w:ascii="Sylfaen" w:hAnsi="Sylfaen" w:cs="Sylfaen"/>
                <w:sz w:val="20"/>
                <w:szCs w:val="20"/>
                <w:lang w:val="hy-AM"/>
              </w:rPr>
              <w:t xml:space="preserve"> միասին</w:t>
            </w:r>
            <w:r w:rsidRPr="000F1F6C">
              <w:rPr>
                <w:rFonts w:ascii="Times LatArm" w:hAnsi="Times LatArm"/>
                <w:sz w:val="20"/>
                <w:szCs w:val="20"/>
                <w:lang w:val="hy-AM"/>
              </w:rPr>
              <w:t xml:space="preserve"> </w:t>
            </w:r>
            <w:r w:rsidRPr="000F1F6C">
              <w:rPr>
                <w:rFonts w:ascii="Sylfaen" w:hAnsi="Sylfaen" w:cs="Sylfaen"/>
                <w:sz w:val="20"/>
                <w:szCs w:val="20"/>
                <w:lang w:val="hy-AM"/>
              </w:rPr>
              <w:t>անվանվելով</w:t>
            </w:r>
            <w:r w:rsidRPr="000F1F6C">
              <w:rPr>
                <w:rFonts w:ascii="Times LatArm" w:hAnsi="Times LatArm"/>
                <w:sz w:val="20"/>
                <w:szCs w:val="20"/>
                <w:lang w:val="hy-AM"/>
              </w:rPr>
              <w:t xml:space="preserve">  </w:t>
            </w:r>
            <w:r w:rsidRPr="000F1F6C">
              <w:rPr>
                <w:rFonts w:ascii="Sylfaen" w:hAnsi="Sylfaen"/>
                <w:sz w:val="20"/>
                <w:szCs w:val="20"/>
                <w:lang w:val="hy-AM"/>
              </w:rPr>
              <w:t>«</w:t>
            </w:r>
            <w:r w:rsidRPr="000F1F6C">
              <w:rPr>
                <w:rFonts w:ascii="Sylfaen" w:hAnsi="Sylfaen" w:cs="Sylfaen"/>
                <w:sz w:val="20"/>
                <w:szCs w:val="20"/>
                <w:lang w:val="hy-AM"/>
              </w:rPr>
              <w:t>Կ</w:t>
            </w:r>
            <w:r w:rsidRPr="000F1F6C">
              <w:rPr>
                <w:rFonts w:ascii="Times Armenian" w:hAnsi="Times Armenian"/>
                <w:sz w:val="20"/>
                <w:szCs w:val="20"/>
                <w:lang w:val="hy-AM"/>
              </w:rPr>
              <w:t>áÕÙ»ñ</w:t>
            </w:r>
            <w:r w:rsidRPr="000F1F6C">
              <w:rPr>
                <w:rFonts w:ascii="Sylfaen" w:hAnsi="Sylfaen"/>
                <w:sz w:val="20"/>
                <w:szCs w:val="20"/>
                <w:lang w:val="hy-AM"/>
              </w:rPr>
              <w:t>»</w:t>
            </w:r>
            <w:r w:rsidRPr="000F1F6C">
              <w:rPr>
                <w:rFonts w:ascii="Times LatArm" w:hAnsi="Times LatArm"/>
                <w:sz w:val="20"/>
                <w:szCs w:val="20"/>
                <w:lang w:val="hy-AM"/>
              </w:rPr>
              <w:t>,</w:t>
            </w:r>
            <w:r w:rsidRPr="000F1F6C">
              <w:rPr>
                <w:rFonts w:ascii="Sylfaen" w:hAnsi="Sylfaen"/>
                <w:sz w:val="20"/>
                <w:szCs w:val="20"/>
                <w:lang w:val="hy-AM"/>
              </w:rPr>
              <w:t xml:space="preserve"> հիմք ընդունելով «ՀԿԵ» ՓԲԸ մրցույթային հանձնաժողովի № ___ նիստի արձանագրությունը կազմված _______.202</w:t>
            </w:r>
            <w:r w:rsidR="007E0C55" w:rsidRPr="007E0C55">
              <w:rPr>
                <w:rFonts w:ascii="Sylfaen" w:hAnsi="Sylfaen"/>
                <w:sz w:val="20"/>
                <w:szCs w:val="20"/>
                <w:lang w:val="hy-AM"/>
              </w:rPr>
              <w:t>_</w:t>
            </w:r>
            <w:r w:rsidRPr="000F1F6C">
              <w:rPr>
                <w:rFonts w:ascii="Sylfaen" w:hAnsi="Sylfaen"/>
                <w:sz w:val="20"/>
                <w:szCs w:val="20"/>
                <w:lang w:val="hy-AM"/>
              </w:rPr>
              <w:t>թ.,</w:t>
            </w:r>
            <w:r w:rsidR="007E0C55" w:rsidRPr="007E0C55">
              <w:rPr>
                <w:rFonts w:ascii="Sylfaen" w:hAnsi="Sylfaen"/>
                <w:sz w:val="20"/>
                <w:szCs w:val="20"/>
                <w:lang w:val="hy-AM"/>
              </w:rPr>
              <w:t xml:space="preserve"> </w:t>
            </w:r>
            <w:r w:rsidRPr="000F1F6C">
              <w:rPr>
                <w:rFonts w:ascii="Times Armenian" w:hAnsi="Times Armenian"/>
                <w:sz w:val="20"/>
                <w:szCs w:val="20"/>
                <w:lang w:val="hy-AM"/>
              </w:rPr>
              <w:t>ÏÝù»óÇÝ ëáõÛÝ å³ÛÙ³Ý³·ÇñÁ Ñ»ï¨Û³ÉÇ Ù³ëÇÝ`</w:t>
            </w:r>
          </w:p>
          <w:p w:rsidR="00957454" w:rsidRPr="000F1F6C" w:rsidRDefault="00957454" w:rsidP="00957454">
            <w:pPr>
              <w:jc w:val="both"/>
              <w:rPr>
                <w:rFonts w:ascii="Sylfaen" w:hAnsi="Sylfaen"/>
                <w:sz w:val="20"/>
                <w:szCs w:val="20"/>
                <w:lang w:val="hy-AM"/>
              </w:rPr>
            </w:pPr>
          </w:p>
          <w:p w:rsidR="00957454" w:rsidRPr="000F1F6C" w:rsidRDefault="00957454" w:rsidP="00957454">
            <w:pPr>
              <w:jc w:val="center"/>
              <w:rPr>
                <w:rFonts w:asciiTheme="minorHAnsi" w:hAnsiTheme="minorHAnsi"/>
                <w:b/>
                <w:sz w:val="20"/>
                <w:szCs w:val="20"/>
                <w:lang w:val="hy-AM"/>
              </w:rPr>
            </w:pPr>
          </w:p>
          <w:p w:rsidR="00957454" w:rsidRPr="000F1F6C" w:rsidRDefault="00957454" w:rsidP="00957454">
            <w:pPr>
              <w:jc w:val="center"/>
              <w:rPr>
                <w:rFonts w:ascii="Sylfaen" w:hAnsi="Sylfaen"/>
                <w:b/>
                <w:sz w:val="20"/>
                <w:szCs w:val="20"/>
                <w:lang w:val="hy-AM"/>
              </w:rPr>
            </w:pPr>
            <w:r w:rsidRPr="000F1F6C">
              <w:rPr>
                <w:rFonts w:ascii="Times LatArm" w:hAnsi="Times LatArm"/>
                <w:b/>
                <w:sz w:val="20"/>
                <w:szCs w:val="20"/>
                <w:lang w:val="hy-AM"/>
              </w:rPr>
              <w:t>1.ä³ÛÙ³Ý³·ñÇ ³é³ñÏ³Ý</w:t>
            </w:r>
          </w:p>
          <w:p w:rsidR="00957454" w:rsidRPr="000F1F6C" w:rsidRDefault="00957454" w:rsidP="00957454">
            <w:pPr>
              <w:jc w:val="both"/>
              <w:rPr>
                <w:rFonts w:ascii="Sylfaen" w:hAnsi="Sylfaen"/>
                <w:sz w:val="20"/>
                <w:szCs w:val="20"/>
                <w:lang w:val="hy-AM"/>
              </w:rPr>
            </w:pPr>
            <w:r w:rsidRPr="000F1F6C">
              <w:rPr>
                <w:rFonts w:ascii="Sylfaen" w:hAnsi="Sylfaen"/>
                <w:sz w:val="20"/>
                <w:szCs w:val="20"/>
                <w:lang w:val="hy-AM"/>
              </w:rPr>
              <w:t>1.1.</w:t>
            </w:r>
            <w:r w:rsidRPr="000F1F6C">
              <w:rPr>
                <w:rFonts w:ascii="Sylfaen" w:eastAsia="Calibri" w:hAnsi="Sylfaen"/>
                <w:sz w:val="20"/>
                <w:szCs w:val="20"/>
                <w:lang w:val="hy-AM"/>
              </w:rPr>
              <w:t xml:space="preserve"> </w:t>
            </w:r>
            <w:r w:rsidRPr="000F1F6C">
              <w:rPr>
                <w:rFonts w:ascii="Sylfaen" w:hAnsi="Sylfaen"/>
                <w:sz w:val="20"/>
                <w:szCs w:val="20"/>
                <w:lang w:val="hy-AM"/>
              </w:rPr>
              <w:t>Սույն Պայմանագրի համաձայն Կատարողը պարտավորվում է Պատվիրատուի հանձնարարությամբ մատուցել 1.2 ենթակետում նշված ծառայությունները (հետագայում՝ Ծառայություններ), իսկ Պատվիրատուն պարտավորվում է ընդունել և վճարել դրանց դիմաց 3 կետով սահմանված կարգով:</w:t>
            </w:r>
          </w:p>
          <w:p w:rsidR="00957454" w:rsidRPr="000F1F6C" w:rsidRDefault="00957454" w:rsidP="00957454">
            <w:pPr>
              <w:jc w:val="both"/>
              <w:rPr>
                <w:rFonts w:ascii="Sylfaen" w:hAnsi="Sylfaen"/>
                <w:sz w:val="20"/>
                <w:szCs w:val="20"/>
                <w:lang w:val="hy-AM"/>
              </w:rPr>
            </w:pPr>
            <w:r w:rsidRPr="000F1F6C">
              <w:rPr>
                <w:rFonts w:ascii="Sylfaen" w:hAnsi="Sylfaen"/>
                <w:sz w:val="20"/>
                <w:szCs w:val="20"/>
                <w:lang w:val="hy-AM"/>
              </w:rPr>
              <w:t>1.2. Կատարողը պարտավորվում է Պատվիրատուին մատուցել հետևյալ Ծառայությունները`</w:t>
            </w:r>
          </w:p>
          <w:p w:rsidR="00957454" w:rsidRPr="000F1F6C" w:rsidRDefault="00957454" w:rsidP="00957454">
            <w:pPr>
              <w:jc w:val="both"/>
              <w:rPr>
                <w:rFonts w:ascii="Sylfaen" w:hAnsi="Sylfaen"/>
                <w:sz w:val="20"/>
                <w:szCs w:val="20"/>
                <w:lang w:val="hy-AM"/>
              </w:rPr>
            </w:pPr>
            <w:r w:rsidRPr="000F1F6C">
              <w:rPr>
                <w:rFonts w:ascii="Sylfaen" w:hAnsi="Sylfaen"/>
                <w:sz w:val="20"/>
                <w:szCs w:val="20"/>
                <w:lang w:val="hy-AM"/>
              </w:rPr>
              <w:t xml:space="preserve">- </w:t>
            </w:r>
            <w:r w:rsidRPr="000F1F6C">
              <w:rPr>
                <w:rFonts w:ascii="Sylfaen" w:hAnsi="Sylfaen"/>
                <w:color w:val="000000" w:themeColor="text1"/>
                <w:sz w:val="20"/>
                <w:szCs w:val="20"/>
                <w:lang w:val="hy-AM"/>
              </w:rPr>
              <w:t>27 միավոր ուղևորատար վագոնների սարքավորումների տեխնիկական սպասարկում և վերանորոգում</w:t>
            </w:r>
            <w:r w:rsidRPr="000F1F6C">
              <w:rPr>
                <w:rFonts w:ascii="Sylfaen" w:hAnsi="Sylfaen"/>
                <w:sz w:val="20"/>
                <w:szCs w:val="20"/>
                <w:lang w:val="hy-AM"/>
              </w:rPr>
              <w:t>, համաձայն</w:t>
            </w:r>
            <w:r w:rsidRPr="000F1F6C">
              <w:rPr>
                <w:rFonts w:ascii="Sylfaen" w:hAnsi="Sylfaen"/>
                <w:color w:val="FF0000"/>
                <w:sz w:val="20"/>
                <w:szCs w:val="20"/>
                <w:lang w:val="hy-AM"/>
              </w:rPr>
              <w:t xml:space="preserve"> </w:t>
            </w:r>
            <w:r w:rsidRPr="000F1F6C">
              <w:rPr>
                <w:rFonts w:ascii="Sylfaen" w:hAnsi="Sylfaen"/>
                <w:color w:val="000000" w:themeColor="text1"/>
                <w:sz w:val="20"/>
                <w:szCs w:val="20"/>
                <w:lang w:val="hy-AM"/>
              </w:rPr>
              <w:t>Հավելված №1-ի</w:t>
            </w:r>
            <w:r w:rsidRPr="000F1F6C">
              <w:rPr>
                <w:rFonts w:ascii="Sylfaen" w:hAnsi="Sylfaen"/>
                <w:sz w:val="20"/>
                <w:szCs w:val="20"/>
                <w:lang w:val="hy-AM"/>
              </w:rPr>
              <w:t>:</w:t>
            </w:r>
          </w:p>
          <w:p w:rsidR="00957454" w:rsidRPr="000F1F6C" w:rsidRDefault="00957454" w:rsidP="00957454">
            <w:pPr>
              <w:jc w:val="both"/>
              <w:rPr>
                <w:rFonts w:ascii="Sylfaen" w:hAnsi="Sylfaen"/>
                <w:color w:val="000000" w:themeColor="text1"/>
                <w:sz w:val="20"/>
                <w:szCs w:val="20"/>
                <w:lang w:val="hy-AM"/>
              </w:rPr>
            </w:pPr>
            <w:r w:rsidRPr="000F1F6C">
              <w:rPr>
                <w:rFonts w:ascii="Sylfaen" w:hAnsi="Sylfaen"/>
                <w:sz w:val="20"/>
                <w:szCs w:val="20"/>
                <w:lang w:val="hy-AM"/>
              </w:rPr>
              <w:t xml:space="preserve">1.3. </w:t>
            </w:r>
            <w:r w:rsidRPr="000F1F6C">
              <w:rPr>
                <w:rFonts w:ascii="Sylfaen" w:hAnsi="Sylfaen"/>
                <w:color w:val="000000" w:themeColor="text1"/>
                <w:sz w:val="20"/>
                <w:szCs w:val="20"/>
                <w:lang w:val="hy-AM"/>
              </w:rPr>
              <w:t xml:space="preserve">Ծառայությունների մատուցման սկիզբ՝           </w:t>
            </w:r>
            <w:r w:rsidR="007E0C55" w:rsidRPr="000F1F6C">
              <w:rPr>
                <w:rFonts w:ascii="Sylfaen" w:hAnsi="Sylfaen"/>
                <w:sz w:val="20"/>
                <w:szCs w:val="20"/>
                <w:lang w:val="hy-AM"/>
              </w:rPr>
              <w:t>Պայմանագրի</w:t>
            </w:r>
            <w:r w:rsidR="007E0C55" w:rsidRPr="007E0C55">
              <w:rPr>
                <w:rFonts w:ascii="Sylfaen" w:hAnsi="Sylfaen"/>
                <w:sz w:val="20"/>
                <w:szCs w:val="20"/>
                <w:lang w:val="hy-AM"/>
              </w:rPr>
              <w:t xml:space="preserve"> </w:t>
            </w:r>
            <w:r w:rsidR="007E0C55" w:rsidRPr="000F1F6C">
              <w:rPr>
                <w:rFonts w:ascii="Times Armenian" w:hAnsi="Times Armenian"/>
                <w:sz w:val="20"/>
                <w:szCs w:val="20"/>
                <w:lang w:val="hy-AM"/>
              </w:rPr>
              <w:t>ÏÝù</w:t>
            </w:r>
            <w:r w:rsidR="007E0C55" w:rsidRPr="000F1F6C">
              <w:rPr>
                <w:rFonts w:ascii="Sylfaen" w:hAnsi="Sylfaen"/>
                <w:color w:val="000000" w:themeColor="text1"/>
                <w:sz w:val="20"/>
                <w:szCs w:val="20"/>
                <w:lang w:val="hy-AM"/>
              </w:rPr>
              <w:t>ման</w:t>
            </w:r>
            <w:r w:rsidR="007E0C55" w:rsidRPr="007E0C55">
              <w:rPr>
                <w:rFonts w:ascii="Sylfaen" w:hAnsi="Sylfaen"/>
                <w:color w:val="000000" w:themeColor="text1"/>
                <w:sz w:val="20"/>
                <w:szCs w:val="20"/>
                <w:lang w:val="hy-AM"/>
              </w:rPr>
              <w:t xml:space="preserve"> </w:t>
            </w:r>
            <w:r w:rsidR="007E0C55" w:rsidRPr="007E0C55">
              <w:rPr>
                <w:rFonts w:ascii="Sylfaen" w:hAnsi="Sylfaen"/>
                <w:sz w:val="20"/>
                <w:szCs w:val="20"/>
                <w:lang w:val="hy-AM"/>
              </w:rPr>
              <w:t xml:space="preserve"> </w:t>
            </w:r>
            <w:r w:rsidR="007E0C55" w:rsidRPr="000F1F6C">
              <w:rPr>
                <w:rFonts w:ascii="Sylfaen" w:hAnsi="Sylfaen" w:cs="Sylfaen"/>
                <w:color w:val="000000" w:themeColor="text1"/>
                <w:sz w:val="20"/>
                <w:szCs w:val="20"/>
                <w:lang w:val="hy-AM"/>
              </w:rPr>
              <w:t>պահից</w:t>
            </w:r>
            <w:r w:rsidRPr="000F1F6C">
              <w:rPr>
                <w:rFonts w:ascii="Sylfaen" w:hAnsi="Sylfaen"/>
                <w:color w:val="000000" w:themeColor="text1"/>
                <w:sz w:val="20"/>
                <w:szCs w:val="20"/>
                <w:lang w:val="hy-AM"/>
              </w:rPr>
              <w:t>:</w:t>
            </w:r>
          </w:p>
          <w:p w:rsidR="00957454" w:rsidRPr="000F1F6C" w:rsidRDefault="00957454" w:rsidP="00957454">
            <w:pPr>
              <w:jc w:val="both"/>
              <w:rPr>
                <w:rFonts w:ascii="Sylfaen" w:hAnsi="Sylfaen"/>
                <w:sz w:val="20"/>
                <w:szCs w:val="20"/>
                <w:lang w:val="hy-AM"/>
              </w:rPr>
            </w:pPr>
            <w:r w:rsidRPr="000F1F6C">
              <w:rPr>
                <w:rFonts w:ascii="Sylfaen" w:hAnsi="Sylfaen"/>
                <w:color w:val="000000" w:themeColor="text1"/>
                <w:sz w:val="20"/>
                <w:szCs w:val="20"/>
                <w:lang w:val="hy-AM"/>
              </w:rPr>
              <w:t xml:space="preserve">          </w:t>
            </w:r>
          </w:p>
          <w:p w:rsidR="00957454" w:rsidRPr="000F1F6C" w:rsidRDefault="00957454" w:rsidP="00957454">
            <w:pPr>
              <w:tabs>
                <w:tab w:val="left" w:pos="360"/>
              </w:tabs>
              <w:jc w:val="center"/>
              <w:rPr>
                <w:rFonts w:asciiTheme="minorHAnsi" w:hAnsiTheme="minorHAnsi"/>
                <w:b/>
                <w:sz w:val="20"/>
                <w:szCs w:val="20"/>
                <w:lang w:val="hy-AM"/>
              </w:rPr>
            </w:pPr>
          </w:p>
          <w:p w:rsidR="00957454" w:rsidRPr="000F1F6C" w:rsidRDefault="00957454" w:rsidP="00957454">
            <w:pPr>
              <w:tabs>
                <w:tab w:val="left" w:pos="360"/>
              </w:tabs>
              <w:jc w:val="center"/>
              <w:rPr>
                <w:rFonts w:asciiTheme="minorHAnsi" w:hAnsiTheme="minorHAnsi"/>
                <w:b/>
                <w:sz w:val="20"/>
                <w:szCs w:val="20"/>
                <w:lang w:val="hy-AM"/>
              </w:rPr>
            </w:pPr>
          </w:p>
          <w:p w:rsidR="00957454" w:rsidRPr="000F1F6C" w:rsidRDefault="00957454" w:rsidP="00957454">
            <w:pPr>
              <w:tabs>
                <w:tab w:val="left" w:pos="360"/>
              </w:tabs>
              <w:jc w:val="center"/>
              <w:rPr>
                <w:rFonts w:asciiTheme="minorHAnsi" w:hAnsiTheme="minorHAnsi"/>
                <w:b/>
                <w:sz w:val="20"/>
                <w:szCs w:val="20"/>
                <w:lang w:val="hy-AM"/>
              </w:rPr>
            </w:pPr>
          </w:p>
          <w:p w:rsidR="00957454" w:rsidRPr="000F1F6C" w:rsidRDefault="00957454" w:rsidP="00957454">
            <w:pPr>
              <w:tabs>
                <w:tab w:val="left" w:pos="360"/>
              </w:tabs>
              <w:jc w:val="center"/>
              <w:rPr>
                <w:rFonts w:asciiTheme="minorHAnsi" w:hAnsiTheme="minorHAnsi"/>
                <w:b/>
                <w:sz w:val="20"/>
                <w:szCs w:val="20"/>
                <w:lang w:val="hy-AM"/>
              </w:rPr>
            </w:pPr>
          </w:p>
          <w:p w:rsidR="00957454" w:rsidRPr="000F1F6C" w:rsidRDefault="00957454" w:rsidP="00957454">
            <w:pPr>
              <w:tabs>
                <w:tab w:val="left" w:pos="360"/>
              </w:tabs>
              <w:jc w:val="center"/>
              <w:rPr>
                <w:rFonts w:asciiTheme="minorHAnsi" w:hAnsiTheme="minorHAnsi"/>
                <w:b/>
                <w:sz w:val="20"/>
                <w:szCs w:val="20"/>
                <w:lang w:val="hy-AM"/>
              </w:rPr>
            </w:pPr>
          </w:p>
          <w:p w:rsidR="00957454" w:rsidRPr="000F1F6C" w:rsidRDefault="00957454" w:rsidP="00957454">
            <w:pPr>
              <w:tabs>
                <w:tab w:val="left" w:pos="360"/>
              </w:tabs>
              <w:jc w:val="center"/>
              <w:rPr>
                <w:rFonts w:ascii="Times Armenian" w:hAnsi="Times Armenian"/>
                <w:b/>
                <w:sz w:val="20"/>
                <w:szCs w:val="20"/>
                <w:lang w:val="hy-AM"/>
              </w:rPr>
            </w:pPr>
            <w:r w:rsidRPr="000F1F6C">
              <w:rPr>
                <w:rFonts w:ascii="Times LatArm" w:hAnsi="Times LatArm"/>
                <w:b/>
                <w:sz w:val="20"/>
                <w:szCs w:val="20"/>
                <w:lang w:val="hy-AM"/>
              </w:rPr>
              <w:t xml:space="preserve">2. </w:t>
            </w:r>
            <w:r w:rsidRPr="000F1F6C">
              <w:rPr>
                <w:rFonts w:ascii="Times Armenian" w:hAnsi="Times Armenian"/>
                <w:b/>
                <w:sz w:val="20"/>
                <w:szCs w:val="20"/>
                <w:lang w:val="hy-AM"/>
              </w:rPr>
              <w:t>ÎáÕÙ»ñÇ Çñ³íáõÝùÝ»ñ</w:t>
            </w:r>
            <w:r w:rsidRPr="000F1F6C">
              <w:rPr>
                <w:rFonts w:ascii="Sylfaen" w:hAnsi="Sylfaen" w:cs="Sylfaen"/>
                <w:b/>
                <w:sz w:val="20"/>
                <w:szCs w:val="20"/>
                <w:lang w:val="hy-AM"/>
              </w:rPr>
              <w:t>ն</w:t>
            </w:r>
            <w:r w:rsidRPr="000F1F6C">
              <w:rPr>
                <w:rFonts w:ascii="Times Armenian" w:hAnsi="Times Armenian"/>
                <w:b/>
                <w:sz w:val="20"/>
                <w:szCs w:val="20"/>
                <w:lang w:val="hy-AM"/>
              </w:rPr>
              <w:t xml:space="preserve"> ¨å³ñï³Ï³ÝáõÃÛáõÝÝ»ñÁ</w:t>
            </w:r>
          </w:p>
          <w:p w:rsidR="00957454" w:rsidRPr="000F1F6C" w:rsidRDefault="00957454" w:rsidP="00B132F7">
            <w:pPr>
              <w:numPr>
                <w:ilvl w:val="1"/>
                <w:numId w:val="33"/>
              </w:numPr>
              <w:ind w:left="0"/>
              <w:jc w:val="both"/>
              <w:rPr>
                <w:rFonts w:ascii="Times Armenian" w:hAnsi="Times Armenian"/>
                <w:b/>
                <w:sz w:val="20"/>
                <w:szCs w:val="20"/>
                <w:lang w:val="hy-AM"/>
              </w:rPr>
            </w:pPr>
            <w:r w:rsidRPr="000F1F6C">
              <w:rPr>
                <w:rFonts w:ascii="Times Armenian" w:hAnsi="Times Armenian"/>
                <w:b/>
                <w:sz w:val="20"/>
                <w:szCs w:val="20"/>
                <w:lang w:val="hy-AM"/>
              </w:rPr>
              <w:t>2.1. Î³ï³ñáÕÁ å³ñï³íáñ ¿`</w:t>
            </w:r>
          </w:p>
          <w:p w:rsidR="00957454" w:rsidRPr="000F1F6C" w:rsidRDefault="00957454" w:rsidP="00957454">
            <w:pPr>
              <w:jc w:val="both"/>
              <w:rPr>
                <w:rFonts w:ascii="Times LatArm" w:hAnsi="Times LatArm"/>
                <w:sz w:val="20"/>
                <w:szCs w:val="20"/>
                <w:lang w:val="hy-AM"/>
              </w:rPr>
            </w:pPr>
            <w:r w:rsidRPr="000F1F6C">
              <w:rPr>
                <w:rFonts w:ascii="Sylfaen" w:hAnsi="Sylfaen"/>
                <w:sz w:val="20"/>
                <w:szCs w:val="20"/>
                <w:lang w:val="hy-AM"/>
              </w:rPr>
              <w:t xml:space="preserve">2.1.1. </w:t>
            </w:r>
            <w:r w:rsidRPr="000F1F6C">
              <w:rPr>
                <w:rFonts w:ascii="Sylfaen" w:eastAsia="Calibri" w:hAnsi="Sylfaen"/>
                <w:sz w:val="20"/>
                <w:szCs w:val="20"/>
                <w:lang w:val="hy-AM"/>
              </w:rPr>
              <w:t xml:space="preserve"> </w:t>
            </w:r>
            <w:r w:rsidRPr="000F1F6C">
              <w:rPr>
                <w:rFonts w:ascii="Sylfaen" w:hAnsi="Sylfaen" w:cs="Sylfaen"/>
                <w:sz w:val="20"/>
                <w:szCs w:val="20"/>
                <w:lang w:val="hy-AM"/>
              </w:rPr>
              <w:t>Ծառայությունները</w:t>
            </w:r>
            <w:r w:rsidRPr="000F1F6C">
              <w:rPr>
                <w:rFonts w:ascii="Times LatArm" w:hAnsi="Times LatArm"/>
                <w:sz w:val="20"/>
                <w:szCs w:val="20"/>
                <w:lang w:val="hy-AM"/>
              </w:rPr>
              <w:t xml:space="preserve"> </w:t>
            </w:r>
            <w:r w:rsidRPr="000F1F6C">
              <w:rPr>
                <w:rFonts w:ascii="Sylfaen" w:hAnsi="Sylfaen" w:cs="Sylfaen"/>
                <w:sz w:val="20"/>
                <w:szCs w:val="20"/>
                <w:lang w:val="hy-AM"/>
              </w:rPr>
              <w:t>մատուցել</w:t>
            </w:r>
            <w:r w:rsidRPr="000F1F6C">
              <w:rPr>
                <w:rFonts w:ascii="Times LatArm" w:hAnsi="Times LatArm"/>
                <w:sz w:val="20"/>
                <w:szCs w:val="20"/>
                <w:lang w:val="hy-AM"/>
              </w:rPr>
              <w:t xml:space="preserve"> </w:t>
            </w:r>
            <w:r w:rsidRPr="000F1F6C">
              <w:rPr>
                <w:rFonts w:ascii="Sylfaen" w:hAnsi="Sylfaen" w:cs="Sylfaen"/>
                <w:sz w:val="20"/>
                <w:szCs w:val="20"/>
                <w:lang w:val="hy-AM"/>
              </w:rPr>
              <w:t>պատշաճ</w:t>
            </w:r>
            <w:r w:rsidRPr="000F1F6C">
              <w:rPr>
                <w:rFonts w:ascii="Times LatArm" w:hAnsi="Times LatArm"/>
                <w:sz w:val="20"/>
                <w:szCs w:val="20"/>
                <w:lang w:val="hy-AM"/>
              </w:rPr>
              <w:t xml:space="preserve"> </w:t>
            </w:r>
            <w:r w:rsidRPr="000F1F6C">
              <w:rPr>
                <w:rFonts w:ascii="Sylfaen" w:hAnsi="Sylfaen" w:cs="Sylfaen"/>
                <w:sz w:val="20"/>
                <w:szCs w:val="20"/>
                <w:lang w:val="hy-AM"/>
              </w:rPr>
              <w:t>որակով</w:t>
            </w:r>
            <w:r w:rsidRPr="000F1F6C">
              <w:rPr>
                <w:rFonts w:ascii="Times LatArm" w:hAnsi="Times LatArm"/>
                <w:sz w:val="20"/>
                <w:szCs w:val="20"/>
                <w:lang w:val="hy-AM"/>
              </w:rPr>
              <w:t xml:space="preserve"> </w:t>
            </w:r>
            <w:r w:rsidRPr="000F1F6C">
              <w:rPr>
                <w:rFonts w:ascii="Sylfaen" w:hAnsi="Sylfaen" w:cs="Sylfaen"/>
                <w:sz w:val="20"/>
                <w:szCs w:val="20"/>
                <w:lang w:val="hy-AM"/>
              </w:rPr>
              <w:t>և</w:t>
            </w:r>
            <w:r w:rsidRPr="000F1F6C">
              <w:rPr>
                <w:rFonts w:ascii="Times LatArm" w:hAnsi="Times LatArm"/>
                <w:sz w:val="20"/>
                <w:szCs w:val="20"/>
                <w:lang w:val="hy-AM"/>
              </w:rPr>
              <w:t xml:space="preserve"> </w:t>
            </w:r>
            <w:r w:rsidRPr="000F1F6C">
              <w:rPr>
                <w:rFonts w:ascii="Sylfaen" w:hAnsi="Sylfaen" w:cs="Sylfaen"/>
                <w:sz w:val="20"/>
                <w:szCs w:val="20"/>
                <w:lang w:val="hy-AM"/>
              </w:rPr>
              <w:t>ամբողջ</w:t>
            </w:r>
            <w:r w:rsidRPr="000F1F6C">
              <w:rPr>
                <w:rFonts w:ascii="Times LatArm" w:hAnsi="Times LatArm"/>
                <w:sz w:val="20"/>
                <w:szCs w:val="20"/>
                <w:lang w:val="hy-AM"/>
              </w:rPr>
              <w:t xml:space="preserve"> </w:t>
            </w:r>
            <w:r w:rsidRPr="000F1F6C">
              <w:rPr>
                <w:rFonts w:ascii="Sylfaen" w:hAnsi="Sylfaen" w:cs="Sylfaen"/>
                <w:sz w:val="20"/>
                <w:szCs w:val="20"/>
                <w:lang w:val="hy-AM"/>
              </w:rPr>
              <w:t>ծավալով:</w:t>
            </w:r>
          </w:p>
          <w:p w:rsidR="00957454" w:rsidRPr="000F1F6C" w:rsidRDefault="00957454" w:rsidP="00957454">
            <w:pPr>
              <w:jc w:val="both"/>
              <w:rPr>
                <w:rFonts w:ascii="Sylfaen" w:eastAsia="Calibri" w:hAnsi="Sylfaen"/>
                <w:sz w:val="20"/>
                <w:szCs w:val="20"/>
                <w:lang w:val="hy-AM"/>
              </w:rPr>
            </w:pPr>
            <w:r w:rsidRPr="000F1F6C">
              <w:rPr>
                <w:sz w:val="20"/>
                <w:szCs w:val="20"/>
                <w:lang w:val="hy-AM"/>
              </w:rPr>
              <w:t>2.1.2</w:t>
            </w:r>
            <w:r w:rsidRPr="000F1F6C">
              <w:rPr>
                <w:rFonts w:ascii="Sylfaen" w:eastAsia="Calibri" w:hAnsi="Sylfaen"/>
                <w:sz w:val="20"/>
                <w:szCs w:val="20"/>
                <w:lang w:val="hy-AM"/>
              </w:rPr>
              <w:t xml:space="preserve"> Պատվիրատուի պահանջով անհապաղ և անհատույց վերացնել  հայտանբերված թերությունները:</w:t>
            </w:r>
          </w:p>
          <w:p w:rsidR="00957454" w:rsidRPr="000F1F6C" w:rsidRDefault="00957454" w:rsidP="00957454">
            <w:pPr>
              <w:jc w:val="both"/>
              <w:rPr>
                <w:rFonts w:ascii="Sylfaen" w:eastAsia="Calibri" w:hAnsi="Sylfaen"/>
                <w:sz w:val="20"/>
                <w:szCs w:val="20"/>
                <w:lang w:val="hy-AM"/>
              </w:rPr>
            </w:pPr>
            <w:r w:rsidRPr="000F1F6C">
              <w:rPr>
                <w:sz w:val="20"/>
                <w:szCs w:val="20"/>
                <w:lang w:val="hy-AM"/>
              </w:rPr>
              <w:t xml:space="preserve">2.1.3. </w:t>
            </w:r>
            <w:r w:rsidRPr="000F1F6C">
              <w:rPr>
                <w:rFonts w:ascii="Sylfaen" w:eastAsia="Calibri" w:hAnsi="Sylfaen"/>
                <w:sz w:val="20"/>
                <w:szCs w:val="20"/>
                <w:lang w:val="hy-AM"/>
              </w:rPr>
              <w:t xml:space="preserve"> Ծառայությունները կատարել անձամբ և սեփական ուժերով:</w:t>
            </w:r>
          </w:p>
          <w:p w:rsidR="00957454" w:rsidRPr="000F1F6C" w:rsidRDefault="00957454" w:rsidP="00957454">
            <w:pPr>
              <w:jc w:val="both"/>
              <w:rPr>
                <w:rFonts w:ascii="Sylfaen" w:eastAsia="Calibri" w:hAnsi="Sylfaen"/>
                <w:sz w:val="21"/>
                <w:szCs w:val="21"/>
                <w:lang w:val="hy-AM"/>
              </w:rPr>
            </w:pPr>
            <w:r w:rsidRPr="000F1F6C">
              <w:rPr>
                <w:rFonts w:ascii="Sylfaen" w:eastAsia="Calibri" w:hAnsi="Sylfaen"/>
                <w:sz w:val="21"/>
                <w:szCs w:val="21"/>
                <w:lang w:val="hy-AM"/>
              </w:rPr>
              <w:t>2.1.4.  Աշխատանքների կատարման ժամանակ ապահովել աշխատանքի պահպանության, անվտանգության տեխնիկայի, հրդեհային անվտանգության պահպանման գծով անհրաժեշտ միջոցառումների իրականացումը և լրիվ ծավալով պատասխանատվություն կրել դրանք չպահպանելու դեպքում:</w:t>
            </w:r>
          </w:p>
          <w:p w:rsidR="00957454" w:rsidRPr="000F1F6C" w:rsidRDefault="00957454" w:rsidP="00957454">
            <w:pPr>
              <w:jc w:val="both"/>
              <w:rPr>
                <w:rFonts w:ascii="Sylfaen" w:eastAsia="Calibri" w:hAnsi="Sylfaen"/>
                <w:b/>
                <w:sz w:val="20"/>
                <w:szCs w:val="20"/>
                <w:lang w:val="hy-AM"/>
              </w:rPr>
            </w:pPr>
          </w:p>
          <w:p w:rsidR="00957454" w:rsidRPr="000F1F6C" w:rsidRDefault="00957454" w:rsidP="00957454">
            <w:pPr>
              <w:jc w:val="both"/>
              <w:rPr>
                <w:rFonts w:ascii="Sylfaen" w:eastAsia="Calibri" w:hAnsi="Sylfaen"/>
                <w:b/>
                <w:sz w:val="20"/>
                <w:szCs w:val="20"/>
                <w:lang w:val="hy-AM"/>
              </w:rPr>
            </w:pPr>
          </w:p>
          <w:p w:rsidR="00957454" w:rsidRPr="000F1F6C" w:rsidRDefault="00957454" w:rsidP="00957454">
            <w:pPr>
              <w:jc w:val="both"/>
              <w:rPr>
                <w:rFonts w:ascii="Sylfaen" w:eastAsia="Calibri" w:hAnsi="Sylfaen"/>
                <w:b/>
                <w:sz w:val="20"/>
                <w:szCs w:val="20"/>
                <w:lang w:val="hy-AM"/>
              </w:rPr>
            </w:pPr>
          </w:p>
          <w:p w:rsidR="00957454" w:rsidRPr="000F1F6C" w:rsidRDefault="00957454" w:rsidP="00957454">
            <w:pPr>
              <w:jc w:val="both"/>
              <w:rPr>
                <w:rFonts w:ascii="Sylfaen" w:eastAsia="Calibri" w:hAnsi="Sylfaen"/>
                <w:b/>
                <w:sz w:val="20"/>
                <w:szCs w:val="20"/>
                <w:lang w:val="hy-AM"/>
              </w:rPr>
            </w:pPr>
            <w:r w:rsidRPr="000F1F6C">
              <w:rPr>
                <w:rFonts w:ascii="Sylfaen" w:eastAsia="Calibri" w:hAnsi="Sylfaen"/>
                <w:b/>
                <w:sz w:val="20"/>
                <w:szCs w:val="20"/>
                <w:lang w:val="hy-AM"/>
              </w:rPr>
              <w:t>2.2. Կատարողն իրավունք ունի՝</w:t>
            </w:r>
          </w:p>
          <w:p w:rsidR="00957454" w:rsidRPr="000F1F6C" w:rsidRDefault="00957454" w:rsidP="00957454">
            <w:pPr>
              <w:jc w:val="both"/>
              <w:rPr>
                <w:rFonts w:ascii="Sylfaen" w:eastAsia="Calibri" w:hAnsi="Sylfaen"/>
                <w:sz w:val="20"/>
                <w:szCs w:val="20"/>
                <w:lang w:val="hy-AM"/>
              </w:rPr>
            </w:pPr>
            <w:r w:rsidRPr="000F1F6C">
              <w:rPr>
                <w:rFonts w:ascii="Sylfaen" w:eastAsia="Calibri" w:hAnsi="Sylfaen"/>
                <w:sz w:val="20"/>
                <w:szCs w:val="20"/>
                <w:lang w:val="hy-AM"/>
              </w:rPr>
              <w:t>2.2.1 Պատվիրատուի կողմից Ծառայությունների համար չվճարելու դեպքում միակողմանի խզել սույն Պայմանագիրը:</w:t>
            </w:r>
          </w:p>
          <w:p w:rsidR="00957454" w:rsidRPr="000F1F6C" w:rsidRDefault="00957454" w:rsidP="00957454">
            <w:pPr>
              <w:jc w:val="both"/>
              <w:rPr>
                <w:rFonts w:asciiTheme="minorHAnsi" w:hAnsiTheme="minorHAnsi"/>
                <w:b/>
                <w:sz w:val="20"/>
                <w:szCs w:val="20"/>
                <w:lang w:val="hy-AM"/>
              </w:rPr>
            </w:pPr>
          </w:p>
          <w:p w:rsidR="00957454" w:rsidRPr="000F1F6C" w:rsidRDefault="00957454" w:rsidP="00957454">
            <w:pPr>
              <w:jc w:val="both"/>
              <w:rPr>
                <w:rFonts w:ascii="Sylfaen" w:hAnsi="Sylfaen"/>
                <w:b/>
                <w:sz w:val="20"/>
                <w:szCs w:val="20"/>
                <w:lang w:val="hy-AM"/>
              </w:rPr>
            </w:pPr>
            <w:r w:rsidRPr="000F1F6C">
              <w:rPr>
                <w:rFonts w:ascii="Times LatArm" w:hAnsi="Times LatArm"/>
                <w:b/>
                <w:sz w:val="20"/>
                <w:szCs w:val="20"/>
                <w:lang w:val="hy-AM"/>
              </w:rPr>
              <w:t>2.3.</w:t>
            </w:r>
            <w:r w:rsidRPr="000F1F6C">
              <w:rPr>
                <w:rFonts w:ascii="Sylfaen" w:hAnsi="Sylfaen"/>
                <w:b/>
                <w:sz w:val="20"/>
                <w:szCs w:val="20"/>
                <w:lang w:val="hy-AM"/>
              </w:rPr>
              <w:t xml:space="preserve">    </w:t>
            </w:r>
            <w:r w:rsidRPr="000F1F6C">
              <w:rPr>
                <w:rFonts w:ascii="Calibri" w:hAnsi="Calibri"/>
                <w:b/>
                <w:sz w:val="20"/>
                <w:szCs w:val="20"/>
                <w:lang w:val="hy-AM"/>
              </w:rPr>
              <w:t xml:space="preserve"> </w:t>
            </w:r>
            <w:r w:rsidRPr="000F1F6C">
              <w:rPr>
                <w:rFonts w:ascii="Times LatArm" w:hAnsi="Times LatArm"/>
                <w:b/>
                <w:sz w:val="20"/>
                <w:szCs w:val="20"/>
                <w:lang w:val="hy-AM"/>
              </w:rPr>
              <w:t>ä³ïíÇñ³ïáõÝ å³ñï³íáñ ¿`</w:t>
            </w:r>
          </w:p>
          <w:p w:rsidR="00957454" w:rsidRPr="000F1F6C" w:rsidRDefault="00957454" w:rsidP="00957454">
            <w:pPr>
              <w:spacing w:line="276" w:lineRule="auto"/>
              <w:jc w:val="both"/>
              <w:rPr>
                <w:rFonts w:ascii="Sylfaen" w:hAnsi="Sylfaen"/>
                <w:sz w:val="20"/>
                <w:szCs w:val="20"/>
                <w:lang w:val="hy-AM"/>
              </w:rPr>
            </w:pPr>
            <w:r w:rsidRPr="000F1F6C">
              <w:rPr>
                <w:rFonts w:ascii="Sylfaen" w:hAnsi="Sylfaen"/>
                <w:sz w:val="20"/>
                <w:szCs w:val="20"/>
                <w:lang w:val="hy-AM"/>
              </w:rPr>
              <w:t>2.3.1. Ապահովել Կատարողի անխոչնդոտ մուտքը և գտնվելը Պատվիրատուի տարածքում Ծառա</w:t>
            </w:r>
            <w:r w:rsidRPr="000F1F6C">
              <w:rPr>
                <w:rFonts w:ascii="Sylfaen" w:hAnsi="Sylfaen"/>
                <w:sz w:val="20"/>
                <w:szCs w:val="20"/>
                <w:lang w:val="hy-AM"/>
              </w:rPr>
              <w:softHyphen/>
              <w:t>յու</w:t>
            </w:r>
            <w:r w:rsidRPr="000F1F6C">
              <w:rPr>
                <w:rFonts w:ascii="Sylfaen" w:hAnsi="Sylfaen"/>
                <w:sz w:val="20"/>
                <w:szCs w:val="20"/>
                <w:lang w:val="hy-AM"/>
              </w:rPr>
              <w:softHyphen/>
              <w:t>թյուն</w:t>
            </w:r>
            <w:r w:rsidRPr="000F1F6C">
              <w:rPr>
                <w:rFonts w:ascii="Sylfaen" w:hAnsi="Sylfaen"/>
                <w:sz w:val="20"/>
                <w:szCs w:val="20"/>
                <w:lang w:val="hy-AM"/>
              </w:rPr>
              <w:softHyphen/>
              <w:t>ների մատուցման համար:</w:t>
            </w:r>
          </w:p>
          <w:p w:rsidR="00957454" w:rsidRPr="000F1F6C" w:rsidRDefault="00957454" w:rsidP="00957454">
            <w:pPr>
              <w:jc w:val="both"/>
              <w:rPr>
                <w:rFonts w:ascii="Sylfaen" w:hAnsi="Sylfaen"/>
                <w:b/>
                <w:sz w:val="20"/>
                <w:szCs w:val="20"/>
                <w:lang w:val="hy-AM"/>
              </w:rPr>
            </w:pPr>
            <w:r w:rsidRPr="000F1F6C">
              <w:rPr>
                <w:rFonts w:ascii="Sylfaen" w:hAnsi="Sylfaen"/>
                <w:b/>
                <w:sz w:val="20"/>
                <w:szCs w:val="20"/>
                <w:lang w:val="hy-AM"/>
              </w:rPr>
              <w:t>2</w:t>
            </w:r>
            <w:r w:rsidRPr="000F1F6C">
              <w:rPr>
                <w:rFonts w:ascii="Times LatArm" w:hAnsi="Times LatArm"/>
                <w:b/>
                <w:sz w:val="20"/>
                <w:szCs w:val="20"/>
                <w:lang w:val="hy-AM"/>
              </w:rPr>
              <w:t>.4</w:t>
            </w:r>
            <w:r w:rsidRPr="000F1F6C">
              <w:rPr>
                <w:b/>
                <w:sz w:val="20"/>
                <w:szCs w:val="20"/>
                <w:lang w:val="hy-AM"/>
              </w:rPr>
              <w:t>.</w:t>
            </w:r>
            <w:r w:rsidRPr="000F1F6C">
              <w:rPr>
                <w:rFonts w:ascii="Sylfaen" w:hAnsi="Sylfaen"/>
                <w:b/>
                <w:sz w:val="20"/>
                <w:szCs w:val="20"/>
                <w:lang w:val="hy-AM"/>
              </w:rPr>
              <w:t xml:space="preserve"> </w:t>
            </w:r>
            <w:r w:rsidRPr="000F1F6C">
              <w:rPr>
                <w:rFonts w:ascii="Times LatArm" w:hAnsi="Times LatArm"/>
                <w:b/>
                <w:sz w:val="20"/>
                <w:szCs w:val="20"/>
                <w:lang w:val="hy-AM"/>
              </w:rPr>
              <w:t>ä³ïíÇñ³ïáõÝ Çñ³íáõÝù áõÝÇ`</w:t>
            </w:r>
          </w:p>
          <w:p w:rsidR="00957454" w:rsidRPr="000F1F6C" w:rsidRDefault="00957454" w:rsidP="00957454">
            <w:pPr>
              <w:jc w:val="both"/>
              <w:rPr>
                <w:rFonts w:ascii="Times Armenian" w:hAnsi="Times Armenian"/>
                <w:sz w:val="20"/>
                <w:szCs w:val="20"/>
                <w:lang w:val="hy-AM"/>
              </w:rPr>
            </w:pPr>
            <w:r w:rsidRPr="000F1F6C">
              <w:rPr>
                <w:rFonts w:ascii="Sylfaen" w:hAnsi="Sylfaen"/>
                <w:sz w:val="20"/>
                <w:szCs w:val="20"/>
                <w:lang w:val="hy-AM"/>
              </w:rPr>
              <w:t>2.4.1.</w:t>
            </w:r>
            <w:r w:rsidRPr="000F1F6C">
              <w:rPr>
                <w:rFonts w:ascii="Times LatArm" w:hAnsi="Times LatArm"/>
                <w:sz w:val="20"/>
                <w:szCs w:val="20"/>
                <w:lang w:val="hy-AM"/>
              </w:rPr>
              <w:t xml:space="preserve"> </w:t>
            </w:r>
            <w:r w:rsidRPr="000F1F6C">
              <w:rPr>
                <w:rFonts w:ascii="Sylfaen" w:hAnsi="Sylfaen" w:cs="Sylfaen"/>
                <w:sz w:val="20"/>
                <w:szCs w:val="20"/>
                <w:lang w:val="hy-AM"/>
              </w:rPr>
              <w:t>Հ</w:t>
            </w:r>
            <w:r w:rsidRPr="000F1F6C">
              <w:rPr>
                <w:rFonts w:ascii="Times Armenian" w:hAnsi="Times Armenian"/>
                <w:sz w:val="20"/>
                <w:szCs w:val="20"/>
                <w:lang w:val="hy-AM"/>
              </w:rPr>
              <w:t xml:space="preserve">ëÏáÕáõÃÛáõÝ Çñ³Ï³Ý³óÝ»É Î³ï³ñáÕÇ ÏáÕÙÇó </w:t>
            </w:r>
            <w:r w:rsidRPr="000F1F6C">
              <w:rPr>
                <w:rFonts w:ascii="Sylfaen" w:hAnsi="Sylfaen" w:cs="Sylfaen"/>
                <w:sz w:val="20"/>
                <w:szCs w:val="20"/>
                <w:lang w:val="hy-AM"/>
              </w:rPr>
              <w:t>Ծ</w:t>
            </w:r>
            <w:r w:rsidRPr="000F1F6C">
              <w:rPr>
                <w:rFonts w:ascii="Times Armenian" w:hAnsi="Times Armenian"/>
                <w:sz w:val="20"/>
                <w:szCs w:val="20"/>
                <w:lang w:val="hy-AM"/>
              </w:rPr>
              <w:t>³é³ÛáõÃÛáõÝÝ»ñÇ áñ³ÏÛ³É Ù³ïáõóÙ³Ý ÝÏ³ïÙ³Ùµ, ãÙÇç³Ùï»Éáí í»ñçÇÝÇë ·áñÍáõÝ»áõÃÛ³ÝÁ:</w:t>
            </w:r>
          </w:p>
          <w:p w:rsidR="00957454" w:rsidRPr="000F1F6C" w:rsidRDefault="00957454" w:rsidP="00957454">
            <w:pPr>
              <w:jc w:val="both"/>
              <w:rPr>
                <w:rFonts w:ascii="Times Armenian" w:hAnsi="Times Armenian"/>
                <w:iCs/>
                <w:sz w:val="20"/>
                <w:szCs w:val="20"/>
                <w:lang w:val="hy-AM"/>
              </w:rPr>
            </w:pPr>
            <w:r w:rsidRPr="000F1F6C">
              <w:rPr>
                <w:rFonts w:ascii="Times Armenian" w:hAnsi="Times Armenian"/>
                <w:iCs/>
                <w:sz w:val="20"/>
                <w:szCs w:val="20"/>
                <w:lang w:val="hy-AM"/>
              </w:rPr>
              <w:t xml:space="preserve">2.4.2. </w:t>
            </w:r>
            <w:r w:rsidRPr="000F1F6C">
              <w:rPr>
                <w:rFonts w:ascii="Sylfaen" w:hAnsi="Sylfaen" w:cs="Sylfaen"/>
                <w:iCs/>
                <w:sz w:val="20"/>
                <w:szCs w:val="20"/>
                <w:lang w:val="hy-AM"/>
              </w:rPr>
              <w:t>Միակողմանի</w:t>
            </w:r>
            <w:r w:rsidRPr="000F1F6C">
              <w:rPr>
                <w:rFonts w:ascii="Times Armenian" w:hAnsi="Times Armenian"/>
                <w:iCs/>
                <w:sz w:val="20"/>
                <w:szCs w:val="20"/>
                <w:lang w:val="hy-AM"/>
              </w:rPr>
              <w:t xml:space="preserve"> </w:t>
            </w:r>
            <w:r w:rsidRPr="000F1F6C">
              <w:rPr>
                <w:rFonts w:ascii="Sylfaen" w:hAnsi="Sylfaen" w:cs="Sylfaen"/>
                <w:iCs/>
                <w:sz w:val="20"/>
                <w:szCs w:val="20"/>
                <w:lang w:val="hy-AM"/>
              </w:rPr>
              <w:t>լուծել</w:t>
            </w:r>
            <w:r w:rsidRPr="000F1F6C">
              <w:rPr>
                <w:rFonts w:ascii="Times Armenian" w:hAnsi="Times Armenian"/>
                <w:iCs/>
                <w:sz w:val="20"/>
                <w:szCs w:val="20"/>
                <w:lang w:val="hy-AM"/>
              </w:rPr>
              <w:t xml:space="preserve"> </w:t>
            </w:r>
            <w:r w:rsidRPr="000F1F6C">
              <w:rPr>
                <w:rFonts w:ascii="Sylfaen" w:hAnsi="Sylfaen" w:cs="Sylfaen"/>
                <w:iCs/>
                <w:sz w:val="20"/>
                <w:szCs w:val="20"/>
                <w:lang w:val="hy-AM"/>
              </w:rPr>
              <w:t>սույն</w:t>
            </w:r>
            <w:r w:rsidRPr="000F1F6C">
              <w:rPr>
                <w:rFonts w:ascii="Times Armenian" w:hAnsi="Times Armenian"/>
                <w:iCs/>
                <w:sz w:val="20"/>
                <w:szCs w:val="20"/>
                <w:lang w:val="hy-AM"/>
              </w:rPr>
              <w:t xml:space="preserve"> </w:t>
            </w:r>
            <w:r w:rsidRPr="000F1F6C">
              <w:rPr>
                <w:rFonts w:ascii="Sylfaen" w:hAnsi="Sylfaen" w:cs="Sylfaen"/>
                <w:iCs/>
                <w:sz w:val="20"/>
                <w:szCs w:val="20"/>
                <w:lang w:val="hy-AM"/>
              </w:rPr>
              <w:t>Պայմանագիրը</w:t>
            </w:r>
            <w:r w:rsidRPr="000F1F6C">
              <w:rPr>
                <w:rFonts w:ascii="Times Armenian" w:hAnsi="Times Armenian"/>
                <w:iCs/>
                <w:sz w:val="20"/>
                <w:szCs w:val="20"/>
                <w:lang w:val="hy-AM"/>
              </w:rPr>
              <w:t xml:space="preserve">` </w:t>
            </w:r>
            <w:r w:rsidRPr="000F1F6C">
              <w:rPr>
                <w:rFonts w:ascii="Sylfaen" w:hAnsi="Sylfaen" w:cs="Sylfaen"/>
                <w:iCs/>
                <w:sz w:val="20"/>
                <w:szCs w:val="20"/>
                <w:lang w:val="hy-AM"/>
              </w:rPr>
              <w:t>Կատարողի</w:t>
            </w:r>
            <w:r w:rsidRPr="000F1F6C">
              <w:rPr>
                <w:rFonts w:ascii="Times Armenian" w:hAnsi="Times Armenian"/>
                <w:iCs/>
                <w:sz w:val="20"/>
                <w:szCs w:val="20"/>
                <w:lang w:val="hy-AM"/>
              </w:rPr>
              <w:t xml:space="preserve"> </w:t>
            </w:r>
            <w:r w:rsidRPr="000F1F6C">
              <w:rPr>
                <w:rFonts w:ascii="Sylfaen" w:hAnsi="Sylfaen" w:cs="Sylfaen"/>
                <w:iCs/>
                <w:sz w:val="20"/>
                <w:szCs w:val="20"/>
                <w:lang w:val="hy-AM"/>
              </w:rPr>
              <w:t>կողմից</w:t>
            </w:r>
            <w:r w:rsidRPr="000F1F6C">
              <w:rPr>
                <w:rFonts w:ascii="Times Armenian" w:hAnsi="Times Armenian"/>
                <w:iCs/>
                <w:sz w:val="20"/>
                <w:szCs w:val="20"/>
                <w:lang w:val="hy-AM"/>
              </w:rPr>
              <w:t xml:space="preserve"> </w:t>
            </w:r>
            <w:r w:rsidRPr="000F1F6C">
              <w:rPr>
                <w:rFonts w:ascii="Sylfaen" w:hAnsi="Sylfaen" w:cs="Sylfaen"/>
                <w:iCs/>
                <w:sz w:val="20"/>
                <w:szCs w:val="20"/>
                <w:lang w:val="hy-AM"/>
              </w:rPr>
              <w:t>իր</w:t>
            </w:r>
            <w:r w:rsidRPr="000F1F6C">
              <w:rPr>
                <w:rFonts w:ascii="Times Armenian" w:hAnsi="Times Armenian"/>
                <w:iCs/>
                <w:sz w:val="20"/>
                <w:szCs w:val="20"/>
                <w:lang w:val="hy-AM"/>
              </w:rPr>
              <w:t xml:space="preserve"> </w:t>
            </w:r>
            <w:r w:rsidRPr="000F1F6C">
              <w:rPr>
                <w:rFonts w:ascii="Sylfaen" w:hAnsi="Sylfaen" w:cs="Sylfaen"/>
                <w:iCs/>
                <w:sz w:val="20"/>
                <w:szCs w:val="20"/>
                <w:lang w:val="hy-AM"/>
              </w:rPr>
              <w:t>պարտավորությունները</w:t>
            </w:r>
            <w:r w:rsidRPr="000F1F6C">
              <w:rPr>
                <w:rFonts w:ascii="Times Armenian" w:hAnsi="Times Armenian"/>
                <w:iCs/>
                <w:sz w:val="20"/>
                <w:szCs w:val="20"/>
                <w:lang w:val="hy-AM"/>
              </w:rPr>
              <w:t xml:space="preserve"> </w:t>
            </w:r>
            <w:r w:rsidRPr="000F1F6C">
              <w:rPr>
                <w:rFonts w:ascii="Sylfaen" w:hAnsi="Sylfaen" w:cs="Sylfaen"/>
                <w:iCs/>
                <w:sz w:val="20"/>
                <w:szCs w:val="20"/>
                <w:lang w:val="hy-AM"/>
              </w:rPr>
              <w:t>չկատարելու</w:t>
            </w:r>
            <w:r w:rsidRPr="000F1F6C">
              <w:rPr>
                <w:rFonts w:ascii="Times Armenian" w:hAnsi="Times Armenian"/>
                <w:iCs/>
                <w:sz w:val="20"/>
                <w:szCs w:val="20"/>
                <w:lang w:val="hy-AM"/>
              </w:rPr>
              <w:t xml:space="preserve"> </w:t>
            </w:r>
            <w:r w:rsidRPr="000F1F6C">
              <w:rPr>
                <w:rFonts w:ascii="Sylfaen" w:hAnsi="Sylfaen" w:cs="Sylfaen"/>
                <w:iCs/>
                <w:sz w:val="20"/>
                <w:szCs w:val="20"/>
                <w:lang w:val="hy-AM"/>
              </w:rPr>
              <w:t>դեպքում</w:t>
            </w:r>
            <w:r w:rsidRPr="000F1F6C">
              <w:rPr>
                <w:rFonts w:ascii="Times Armenian" w:hAnsi="Times Armenian"/>
                <w:iCs/>
                <w:sz w:val="20"/>
                <w:szCs w:val="20"/>
                <w:lang w:val="hy-AM"/>
              </w:rPr>
              <w:t xml:space="preserve">` </w:t>
            </w:r>
            <w:r w:rsidRPr="000F1F6C">
              <w:rPr>
                <w:rFonts w:ascii="Sylfaen" w:hAnsi="Sylfaen" w:cs="Sylfaen"/>
                <w:iCs/>
                <w:sz w:val="20"/>
                <w:szCs w:val="20"/>
                <w:lang w:val="hy-AM"/>
              </w:rPr>
              <w:t>համաձայն</w:t>
            </w:r>
            <w:r w:rsidRPr="000F1F6C">
              <w:rPr>
                <w:rFonts w:ascii="Times Armenian" w:hAnsi="Times Armenian"/>
                <w:iCs/>
                <w:sz w:val="20"/>
                <w:szCs w:val="20"/>
                <w:lang w:val="hy-AM"/>
              </w:rPr>
              <w:t xml:space="preserve"> </w:t>
            </w:r>
            <w:r w:rsidRPr="000F1F6C">
              <w:rPr>
                <w:rFonts w:ascii="Sylfaen" w:hAnsi="Sylfaen" w:cs="Sylfaen"/>
                <w:iCs/>
                <w:sz w:val="20"/>
                <w:szCs w:val="20"/>
                <w:lang w:val="hy-AM"/>
              </w:rPr>
              <w:t>Պայմանագրի</w:t>
            </w:r>
            <w:r w:rsidRPr="000F1F6C">
              <w:rPr>
                <w:rFonts w:ascii="Times Armenian" w:hAnsi="Times Armenian"/>
                <w:iCs/>
                <w:sz w:val="20"/>
                <w:szCs w:val="20"/>
                <w:lang w:val="hy-AM"/>
              </w:rPr>
              <w:t xml:space="preserve"> </w:t>
            </w:r>
            <w:r w:rsidRPr="000F1F6C">
              <w:rPr>
                <w:rFonts w:ascii="Sylfaen" w:hAnsi="Sylfaen" w:cs="Sylfaen"/>
                <w:iCs/>
                <w:sz w:val="20"/>
                <w:szCs w:val="20"/>
                <w:lang w:val="hy-AM"/>
              </w:rPr>
              <w:t>դրույթների</w:t>
            </w:r>
            <w:r w:rsidRPr="000F1F6C">
              <w:rPr>
                <w:rFonts w:ascii="Times Armenian" w:hAnsi="Times Armenian"/>
                <w:iCs/>
                <w:sz w:val="20"/>
                <w:szCs w:val="20"/>
                <w:lang w:val="hy-AM"/>
              </w:rPr>
              <w:t>:</w:t>
            </w:r>
          </w:p>
          <w:p w:rsidR="00957454" w:rsidRPr="000F1F6C" w:rsidRDefault="00957454" w:rsidP="00957454">
            <w:pPr>
              <w:rPr>
                <w:rFonts w:ascii="Sylfaen" w:hAnsi="Sylfaen"/>
                <w:b/>
                <w:sz w:val="20"/>
                <w:szCs w:val="20"/>
                <w:lang w:val="hy-AM"/>
              </w:rPr>
            </w:pPr>
          </w:p>
          <w:p w:rsidR="00957454" w:rsidRPr="000F1F6C" w:rsidRDefault="00957454" w:rsidP="00957454">
            <w:pPr>
              <w:jc w:val="center"/>
              <w:rPr>
                <w:rFonts w:asciiTheme="minorHAnsi" w:hAnsiTheme="minorHAnsi"/>
                <w:b/>
                <w:sz w:val="20"/>
                <w:szCs w:val="20"/>
                <w:lang w:val="hy-AM"/>
              </w:rPr>
            </w:pPr>
          </w:p>
          <w:p w:rsidR="00957454" w:rsidRPr="000F1F6C" w:rsidRDefault="00957454" w:rsidP="00957454">
            <w:pPr>
              <w:jc w:val="center"/>
              <w:rPr>
                <w:rFonts w:asciiTheme="minorHAnsi" w:hAnsiTheme="minorHAnsi"/>
                <w:b/>
                <w:sz w:val="20"/>
                <w:szCs w:val="20"/>
                <w:lang w:val="hy-AM"/>
              </w:rPr>
            </w:pPr>
          </w:p>
          <w:p w:rsidR="00957454" w:rsidRPr="000F1F6C" w:rsidRDefault="00957454" w:rsidP="00957454">
            <w:pPr>
              <w:jc w:val="center"/>
              <w:rPr>
                <w:rFonts w:ascii="Times Armenian" w:hAnsi="Times Armenian"/>
                <w:b/>
                <w:sz w:val="20"/>
                <w:szCs w:val="20"/>
                <w:lang w:val="hy-AM"/>
              </w:rPr>
            </w:pPr>
            <w:r w:rsidRPr="000F1F6C">
              <w:rPr>
                <w:rFonts w:ascii="Times Armenian" w:hAnsi="Times Armenian"/>
                <w:b/>
                <w:sz w:val="20"/>
                <w:szCs w:val="20"/>
                <w:lang w:val="hy-AM"/>
              </w:rPr>
              <w:t>3. ä³ÛÙ³Ý³·ñÇ ·ÇÝÁ ¨ í×³ñÙ³Ý Ï³ñ·Á</w:t>
            </w:r>
          </w:p>
          <w:p w:rsidR="00957454" w:rsidRPr="000F1F6C" w:rsidRDefault="00957454" w:rsidP="00957454">
            <w:pPr>
              <w:tabs>
                <w:tab w:val="left" w:pos="360"/>
              </w:tabs>
              <w:jc w:val="both"/>
              <w:rPr>
                <w:rFonts w:ascii="Sylfaen" w:hAnsi="Sylfaen"/>
                <w:lang w:val="hy-AM"/>
              </w:rPr>
            </w:pPr>
            <w:r w:rsidRPr="000F1F6C">
              <w:rPr>
                <w:rFonts w:ascii="Times LatArm" w:hAnsi="Times LatArm"/>
                <w:sz w:val="20"/>
                <w:szCs w:val="20"/>
                <w:lang w:val="hy-AM"/>
              </w:rPr>
              <w:t xml:space="preserve">3.1 </w:t>
            </w:r>
            <w:r w:rsidRPr="000F1F6C">
              <w:rPr>
                <w:rFonts w:ascii="Sylfaen" w:hAnsi="Sylfaen" w:cs="Sylfaen"/>
                <w:sz w:val="20"/>
                <w:szCs w:val="20"/>
                <w:lang w:val="hy-AM"/>
              </w:rPr>
              <w:t>Սույն</w:t>
            </w:r>
            <w:r w:rsidRPr="000F1F6C">
              <w:rPr>
                <w:sz w:val="20"/>
                <w:szCs w:val="20"/>
                <w:lang w:val="hy-AM"/>
              </w:rPr>
              <w:t xml:space="preserve"> </w:t>
            </w:r>
            <w:r w:rsidRPr="000F1F6C">
              <w:rPr>
                <w:rFonts w:ascii="Sylfaen" w:hAnsi="Sylfaen" w:cs="Sylfaen"/>
                <w:sz w:val="20"/>
                <w:szCs w:val="20"/>
                <w:lang w:val="hy-AM"/>
              </w:rPr>
              <w:t>Պայմանագրի</w:t>
            </w:r>
            <w:r w:rsidRPr="000F1F6C">
              <w:rPr>
                <w:sz w:val="20"/>
                <w:szCs w:val="20"/>
                <w:lang w:val="hy-AM"/>
              </w:rPr>
              <w:t xml:space="preserve"> </w:t>
            </w:r>
            <w:r w:rsidRPr="000F1F6C">
              <w:rPr>
                <w:rFonts w:ascii="Sylfaen" w:hAnsi="Sylfaen" w:cs="Sylfaen"/>
                <w:sz w:val="20"/>
                <w:szCs w:val="20"/>
                <w:lang w:val="hy-AM"/>
              </w:rPr>
              <w:t>ընդհանուր</w:t>
            </w:r>
            <w:r w:rsidRPr="000F1F6C">
              <w:rPr>
                <w:sz w:val="20"/>
                <w:szCs w:val="20"/>
                <w:lang w:val="hy-AM"/>
              </w:rPr>
              <w:t xml:space="preserve"> </w:t>
            </w:r>
            <w:r w:rsidRPr="000F1F6C">
              <w:rPr>
                <w:rFonts w:ascii="Sylfaen" w:hAnsi="Sylfaen" w:cs="Sylfaen"/>
                <w:sz w:val="20"/>
                <w:szCs w:val="20"/>
                <w:lang w:val="hy-AM"/>
              </w:rPr>
              <w:t>արժեքը</w:t>
            </w:r>
            <w:r w:rsidRPr="000F1F6C">
              <w:rPr>
                <w:sz w:val="20"/>
                <w:szCs w:val="20"/>
                <w:lang w:val="hy-AM"/>
              </w:rPr>
              <w:t xml:space="preserve"> (</w:t>
            </w:r>
            <w:r w:rsidRPr="000F1F6C">
              <w:rPr>
                <w:rFonts w:ascii="Sylfaen" w:hAnsi="Sylfaen" w:cs="Sylfaen"/>
                <w:sz w:val="20"/>
                <w:szCs w:val="20"/>
                <w:lang w:val="hy-AM"/>
              </w:rPr>
              <w:t>առավելագույն</w:t>
            </w:r>
            <w:r w:rsidRPr="000F1F6C">
              <w:rPr>
                <w:sz w:val="20"/>
                <w:szCs w:val="20"/>
                <w:lang w:val="hy-AM"/>
              </w:rPr>
              <w:t xml:space="preserve"> </w:t>
            </w:r>
            <w:r w:rsidRPr="000F1F6C">
              <w:rPr>
                <w:rFonts w:ascii="Sylfaen" w:hAnsi="Sylfaen" w:cs="Sylfaen"/>
                <w:sz w:val="20"/>
                <w:szCs w:val="20"/>
                <w:lang w:val="hy-AM"/>
              </w:rPr>
              <w:t>ծախսերի</w:t>
            </w:r>
            <w:r w:rsidRPr="000F1F6C">
              <w:rPr>
                <w:sz w:val="20"/>
                <w:szCs w:val="20"/>
                <w:lang w:val="hy-AM"/>
              </w:rPr>
              <w:t xml:space="preserve"> </w:t>
            </w:r>
            <w:r w:rsidRPr="000F1F6C">
              <w:rPr>
                <w:rFonts w:ascii="Sylfaen" w:hAnsi="Sylfaen" w:cs="Sylfaen"/>
                <w:sz w:val="20"/>
                <w:szCs w:val="20"/>
                <w:lang w:val="hy-AM"/>
              </w:rPr>
              <w:t>չափը օրացուցային տարում</w:t>
            </w:r>
            <w:r w:rsidRPr="000F1F6C">
              <w:rPr>
                <w:sz w:val="20"/>
                <w:szCs w:val="20"/>
                <w:lang w:val="hy-AM"/>
              </w:rPr>
              <w:t xml:space="preserve">) </w:t>
            </w:r>
            <w:r w:rsidRPr="000F1F6C">
              <w:rPr>
                <w:rFonts w:ascii="Sylfaen" w:hAnsi="Sylfaen" w:cs="Sylfaen"/>
                <w:sz w:val="20"/>
                <w:szCs w:val="20"/>
                <w:lang w:val="hy-AM"/>
              </w:rPr>
              <w:t>կազմում</w:t>
            </w:r>
            <w:r w:rsidRPr="000F1F6C">
              <w:rPr>
                <w:sz w:val="20"/>
                <w:szCs w:val="20"/>
                <w:lang w:val="hy-AM"/>
              </w:rPr>
              <w:t xml:space="preserve"> </w:t>
            </w:r>
            <w:r w:rsidRPr="000F1F6C">
              <w:rPr>
                <w:rFonts w:ascii="Sylfaen" w:hAnsi="Sylfaen" w:cs="Sylfaen"/>
                <w:sz w:val="20"/>
                <w:szCs w:val="20"/>
                <w:lang w:val="hy-AM"/>
              </w:rPr>
              <w:t>է</w:t>
            </w:r>
            <w:r w:rsidRPr="000F1F6C">
              <w:rPr>
                <w:sz w:val="20"/>
                <w:szCs w:val="20"/>
                <w:lang w:val="hy-AM"/>
              </w:rPr>
              <w:t xml:space="preserve"> </w:t>
            </w:r>
            <w:r w:rsidRPr="000F1F6C">
              <w:rPr>
                <w:rFonts w:ascii="Sylfaen" w:hAnsi="Sylfaen"/>
                <w:sz w:val="20"/>
                <w:szCs w:val="20"/>
                <w:lang w:val="hy-AM"/>
              </w:rPr>
              <w:t xml:space="preserve">_________ </w:t>
            </w:r>
            <w:r w:rsidRPr="000F1F6C">
              <w:rPr>
                <w:rFonts w:ascii="Sylfaen" w:hAnsi="Sylfaen" w:cs="Sylfaen"/>
                <w:sz w:val="20"/>
                <w:szCs w:val="20"/>
                <w:lang w:val="hy-AM"/>
              </w:rPr>
              <w:t>(___________) դրամ ներառյալ ԱԱՀ:</w:t>
            </w:r>
          </w:p>
          <w:p w:rsidR="00957454" w:rsidRPr="000F1F6C" w:rsidRDefault="00957454" w:rsidP="00957454">
            <w:pPr>
              <w:tabs>
                <w:tab w:val="left" w:pos="360"/>
              </w:tabs>
              <w:jc w:val="both"/>
              <w:rPr>
                <w:rFonts w:ascii="Sylfaen" w:hAnsi="Sylfaen"/>
                <w:sz w:val="20"/>
                <w:szCs w:val="20"/>
                <w:lang w:val="hy-AM"/>
              </w:rPr>
            </w:pPr>
            <w:r w:rsidRPr="000F1F6C">
              <w:rPr>
                <w:rFonts w:ascii="Sylfaen" w:hAnsi="Sylfaen"/>
                <w:sz w:val="20"/>
                <w:szCs w:val="20"/>
                <w:lang w:val="hy-AM"/>
              </w:rPr>
              <w:t xml:space="preserve"> - Մեկ միավոր վագոնի ՏՈ-1 ծավալով տեխնիկական սպասարկման արժեքը կազմում է  - __________ (___________) ՀՀ  դրամ/ՌԴ ռուբլի (20% ԱԱՀ-ի հետ միասին):               </w:t>
            </w:r>
          </w:p>
          <w:p w:rsidR="00957454" w:rsidRPr="000F1F6C" w:rsidRDefault="00957454" w:rsidP="00957454">
            <w:pPr>
              <w:tabs>
                <w:tab w:val="left" w:pos="360"/>
              </w:tabs>
              <w:jc w:val="both"/>
              <w:rPr>
                <w:rFonts w:ascii="Sylfaen" w:hAnsi="Sylfaen"/>
                <w:sz w:val="20"/>
                <w:szCs w:val="20"/>
                <w:lang w:val="hy-AM"/>
              </w:rPr>
            </w:pPr>
            <w:r w:rsidRPr="000F1F6C">
              <w:rPr>
                <w:rFonts w:ascii="Sylfaen" w:hAnsi="Sylfaen"/>
                <w:sz w:val="20"/>
                <w:szCs w:val="20"/>
                <w:lang w:val="hy-AM"/>
              </w:rPr>
              <w:t xml:space="preserve"> -  Մեկ միավոր վագոնի ՏՈ-2 ծավալով տեխնիկական սպասարկման արժեքը կազմում է  արժեքը կազմում է – -__(________) ՀՀ դրամ/ՌԴ ռուբլի (20% ԱԱՀ-ի հետ միասին): </w:t>
            </w:r>
          </w:p>
          <w:p w:rsidR="00957454" w:rsidRPr="000F1F6C" w:rsidRDefault="00957454" w:rsidP="00957454">
            <w:pPr>
              <w:tabs>
                <w:tab w:val="left" w:pos="360"/>
              </w:tabs>
              <w:jc w:val="both"/>
              <w:rPr>
                <w:rFonts w:ascii="Times Armenian" w:hAnsi="Times Armenian" w:cs="Sylfaen"/>
                <w:sz w:val="20"/>
                <w:szCs w:val="20"/>
                <w:lang w:val="hy-AM"/>
              </w:rPr>
            </w:pPr>
            <w:r w:rsidRPr="000F1F6C">
              <w:rPr>
                <w:rFonts w:ascii="Sylfaen" w:hAnsi="Sylfaen" w:cs="Sylfaen"/>
                <w:sz w:val="20"/>
                <w:szCs w:val="20"/>
                <w:lang w:val="hy-AM"/>
              </w:rPr>
              <w:t xml:space="preserve">3.2 </w:t>
            </w:r>
            <w:r w:rsidRPr="000F1F6C">
              <w:rPr>
                <w:rFonts w:ascii="Sylfaen" w:hAnsi="Sylfaen"/>
                <w:color w:val="000000" w:themeColor="text1"/>
                <w:sz w:val="20"/>
                <w:szCs w:val="20"/>
                <w:lang w:val="hy-AM"/>
              </w:rPr>
              <w:t xml:space="preserve"> Ուղևորատար վագոնների սարքավորումների տեխնիկական սպասարկման և վերանորոգման</w:t>
            </w:r>
            <w:r w:rsidRPr="000F1F6C">
              <w:rPr>
                <w:rFonts w:ascii="Sylfaen" w:hAnsi="Sylfaen" w:cs="Sylfaen"/>
                <w:sz w:val="20"/>
                <w:szCs w:val="20"/>
                <w:lang w:val="hy-AM"/>
              </w:rPr>
              <w:t xml:space="preserve"> մատուցվող</w:t>
            </w:r>
            <w:r w:rsidRPr="000F1F6C">
              <w:rPr>
                <w:rFonts w:ascii="Times Armenian" w:hAnsi="Times Armenian" w:cs="Sylfaen"/>
                <w:sz w:val="20"/>
                <w:szCs w:val="20"/>
                <w:lang w:val="hy-AM"/>
              </w:rPr>
              <w:t xml:space="preserve"> </w:t>
            </w:r>
            <w:r w:rsidRPr="000F1F6C">
              <w:rPr>
                <w:rFonts w:ascii="Sylfaen" w:hAnsi="Sylfaen" w:cs="Sylfaen"/>
                <w:sz w:val="20"/>
                <w:szCs w:val="20"/>
                <w:lang w:val="hy-AM"/>
              </w:rPr>
              <w:t>Ծառայությունների</w:t>
            </w:r>
            <w:r w:rsidRPr="000F1F6C">
              <w:rPr>
                <w:rFonts w:ascii="Times Armenian" w:hAnsi="Times Armenian" w:cs="Sylfaen"/>
                <w:sz w:val="20"/>
                <w:szCs w:val="20"/>
                <w:lang w:val="hy-AM"/>
              </w:rPr>
              <w:t xml:space="preserve"> </w:t>
            </w:r>
            <w:r w:rsidRPr="000F1F6C">
              <w:rPr>
                <w:rFonts w:ascii="Sylfaen" w:hAnsi="Sylfaen" w:cs="Sylfaen"/>
                <w:sz w:val="20"/>
                <w:szCs w:val="20"/>
                <w:lang w:val="hy-AM"/>
              </w:rPr>
              <w:t>գինը որոշվում</w:t>
            </w:r>
            <w:r w:rsidRPr="000F1F6C">
              <w:rPr>
                <w:rFonts w:ascii="Times Armenian" w:hAnsi="Times Armenian" w:cs="Sylfaen"/>
                <w:sz w:val="20"/>
                <w:szCs w:val="20"/>
                <w:lang w:val="hy-AM"/>
              </w:rPr>
              <w:t xml:space="preserve"> </w:t>
            </w:r>
            <w:r w:rsidRPr="000F1F6C">
              <w:rPr>
                <w:rFonts w:ascii="Sylfaen" w:hAnsi="Sylfaen" w:cs="Sylfaen"/>
                <w:sz w:val="20"/>
                <w:szCs w:val="20"/>
                <w:lang w:val="hy-AM"/>
              </w:rPr>
              <w:t>է</w:t>
            </w:r>
            <w:r w:rsidRPr="000F1F6C">
              <w:rPr>
                <w:rFonts w:ascii="Times Armenian" w:hAnsi="Times Armenian" w:cs="Sylfaen"/>
                <w:sz w:val="20"/>
                <w:szCs w:val="20"/>
                <w:lang w:val="hy-AM"/>
              </w:rPr>
              <w:t xml:space="preserve"> </w:t>
            </w:r>
            <w:r w:rsidRPr="000F1F6C">
              <w:rPr>
                <w:rFonts w:ascii="Sylfaen" w:hAnsi="Sylfaen" w:cs="Sylfaen"/>
                <w:sz w:val="20"/>
                <w:szCs w:val="20"/>
                <w:lang w:val="hy-AM"/>
              </w:rPr>
              <w:t>համաձայն</w:t>
            </w:r>
            <w:r w:rsidRPr="000F1F6C">
              <w:rPr>
                <w:rFonts w:ascii="Times Armenian" w:hAnsi="Times Armenian" w:cs="Sylfaen"/>
                <w:sz w:val="20"/>
                <w:szCs w:val="20"/>
                <w:lang w:val="hy-AM"/>
              </w:rPr>
              <w:t xml:space="preserve"> </w:t>
            </w:r>
            <w:r w:rsidRPr="000F1F6C">
              <w:rPr>
                <w:rFonts w:ascii="Sylfaen" w:hAnsi="Sylfaen" w:cs="Sylfaen"/>
                <w:sz w:val="20"/>
                <w:szCs w:val="20"/>
                <w:lang w:val="hy-AM"/>
              </w:rPr>
              <w:t>աշխատանքների</w:t>
            </w:r>
            <w:r w:rsidRPr="000F1F6C">
              <w:rPr>
                <w:rFonts w:ascii="Times Armenian" w:hAnsi="Times Armenian" w:cs="Sylfaen"/>
                <w:sz w:val="20"/>
                <w:szCs w:val="20"/>
                <w:lang w:val="hy-AM"/>
              </w:rPr>
              <w:t xml:space="preserve"> </w:t>
            </w:r>
            <w:r w:rsidRPr="000F1F6C">
              <w:rPr>
                <w:rFonts w:ascii="Sylfaen" w:hAnsi="Sylfaen" w:cs="Sylfaen"/>
                <w:sz w:val="20"/>
                <w:szCs w:val="20"/>
                <w:lang w:val="hy-AM"/>
              </w:rPr>
              <w:t>ամենամսյա</w:t>
            </w:r>
            <w:r w:rsidRPr="000F1F6C">
              <w:rPr>
                <w:rFonts w:ascii="Times Armenian" w:hAnsi="Times Armenian" w:cs="Sylfaen"/>
                <w:sz w:val="20"/>
                <w:szCs w:val="20"/>
                <w:lang w:val="hy-AM"/>
              </w:rPr>
              <w:t xml:space="preserve"> </w:t>
            </w:r>
            <w:r w:rsidRPr="000F1F6C">
              <w:rPr>
                <w:rFonts w:ascii="Sylfaen" w:hAnsi="Sylfaen" w:cs="Sylfaen"/>
                <w:sz w:val="20"/>
                <w:szCs w:val="20"/>
                <w:lang w:val="hy-AM" w:bidi="ru-RU"/>
              </w:rPr>
              <w:t xml:space="preserve"> </w:t>
            </w:r>
            <w:r w:rsidRPr="000F1F6C">
              <w:rPr>
                <w:rFonts w:ascii="Sylfaen" w:hAnsi="Sylfaen" w:cs="Sylfaen"/>
                <w:sz w:val="20"/>
                <w:szCs w:val="20"/>
                <w:lang w:val="hy-AM"/>
              </w:rPr>
              <w:t xml:space="preserve">մատուցվող ծառայությունների </w:t>
            </w:r>
            <w:r w:rsidRPr="000F1F6C">
              <w:rPr>
                <w:rFonts w:ascii="Times Armenian" w:hAnsi="Times Armenian" w:cs="Sylfaen"/>
                <w:sz w:val="20"/>
                <w:szCs w:val="20"/>
                <w:lang w:val="hy-AM"/>
              </w:rPr>
              <w:t xml:space="preserve"> </w:t>
            </w:r>
            <w:r w:rsidRPr="000F1F6C">
              <w:rPr>
                <w:rFonts w:ascii="Sylfaen" w:hAnsi="Sylfaen" w:cs="Sylfaen"/>
                <w:sz w:val="20"/>
                <w:szCs w:val="20"/>
                <w:lang w:val="hy-AM"/>
              </w:rPr>
              <w:t>Ակտի</w:t>
            </w:r>
            <w:r w:rsidRPr="000F1F6C">
              <w:rPr>
                <w:rFonts w:ascii="Times Armenian" w:hAnsi="Times Armenian" w:cs="Sylfaen"/>
                <w:sz w:val="20"/>
                <w:szCs w:val="20"/>
                <w:lang w:val="hy-AM"/>
              </w:rPr>
              <w:t xml:space="preserve"> (</w:t>
            </w:r>
            <w:r w:rsidRPr="000F1F6C">
              <w:rPr>
                <w:rFonts w:ascii="Sylfaen" w:hAnsi="Sylfaen" w:cs="Sylfaen"/>
                <w:color w:val="000000" w:themeColor="text1"/>
                <w:sz w:val="20"/>
                <w:szCs w:val="20"/>
                <w:lang w:val="hy-AM"/>
              </w:rPr>
              <w:t>Հավելված</w:t>
            </w:r>
            <w:r w:rsidRPr="000F1F6C">
              <w:rPr>
                <w:rFonts w:ascii="Times Armenian" w:hAnsi="Times Armenian" w:cs="Sylfaen"/>
                <w:color w:val="000000" w:themeColor="text1"/>
                <w:sz w:val="20"/>
                <w:szCs w:val="20"/>
                <w:lang w:val="hy-AM"/>
              </w:rPr>
              <w:t xml:space="preserve"> </w:t>
            </w:r>
            <w:r w:rsidRPr="000F1F6C">
              <w:rPr>
                <w:color w:val="000000" w:themeColor="text1"/>
                <w:sz w:val="20"/>
                <w:szCs w:val="20"/>
                <w:lang w:val="hy-AM"/>
              </w:rPr>
              <w:t>№</w:t>
            </w:r>
            <w:r w:rsidRPr="000F1F6C">
              <w:rPr>
                <w:rFonts w:ascii="Times Armenian" w:hAnsi="Times Armenian" w:cs="Sylfaen"/>
                <w:color w:val="000000" w:themeColor="text1"/>
                <w:sz w:val="20"/>
                <w:szCs w:val="20"/>
                <w:lang w:val="hy-AM"/>
              </w:rPr>
              <w:t>2-</w:t>
            </w:r>
            <w:r w:rsidRPr="000F1F6C">
              <w:rPr>
                <w:rFonts w:ascii="Sylfaen" w:hAnsi="Sylfaen" w:cs="Sylfaen"/>
                <w:color w:val="000000" w:themeColor="text1"/>
                <w:sz w:val="20"/>
                <w:szCs w:val="20"/>
                <w:lang w:val="hy-AM"/>
              </w:rPr>
              <w:t>ի</w:t>
            </w:r>
            <w:r w:rsidRPr="000F1F6C">
              <w:rPr>
                <w:rFonts w:ascii="Times Armenian" w:hAnsi="Times Armenian" w:cs="Sylfaen"/>
                <w:sz w:val="20"/>
                <w:szCs w:val="20"/>
                <w:lang w:val="hy-AM"/>
              </w:rPr>
              <w:t xml:space="preserve">) </w:t>
            </w:r>
            <w:r w:rsidRPr="000F1F6C">
              <w:rPr>
                <w:rFonts w:ascii="Sylfaen" w:hAnsi="Sylfaen" w:cs="Sylfaen"/>
                <w:sz w:val="20"/>
                <w:szCs w:val="20"/>
                <w:lang w:val="hy-AM"/>
              </w:rPr>
              <w:t>մեջ</w:t>
            </w:r>
            <w:r w:rsidRPr="000F1F6C">
              <w:rPr>
                <w:rFonts w:ascii="Times Armenian" w:hAnsi="Times Armenian" w:cs="Sylfaen"/>
                <w:sz w:val="20"/>
                <w:szCs w:val="20"/>
                <w:lang w:val="hy-AM"/>
              </w:rPr>
              <w:t xml:space="preserve"> </w:t>
            </w:r>
            <w:r w:rsidRPr="000F1F6C">
              <w:rPr>
                <w:rFonts w:ascii="Sylfaen" w:hAnsi="Sylfaen" w:cs="Sylfaen"/>
                <w:sz w:val="20"/>
                <w:szCs w:val="20"/>
                <w:lang w:val="hy-AM"/>
              </w:rPr>
              <w:t>նշված</w:t>
            </w:r>
            <w:r w:rsidRPr="000F1F6C">
              <w:rPr>
                <w:rFonts w:ascii="Times Armenian" w:hAnsi="Times Armenian" w:cs="Sylfaen"/>
                <w:sz w:val="20"/>
                <w:szCs w:val="20"/>
                <w:lang w:val="hy-AM"/>
              </w:rPr>
              <w:t xml:space="preserve"> </w:t>
            </w:r>
            <w:r w:rsidRPr="000F1F6C">
              <w:rPr>
                <w:rFonts w:ascii="Sylfaen" w:hAnsi="Sylfaen"/>
                <w:sz w:val="20"/>
                <w:szCs w:val="20"/>
                <w:lang w:val="hy-AM"/>
              </w:rPr>
              <w:t xml:space="preserve"> </w:t>
            </w:r>
            <w:r w:rsidRPr="000F1F6C">
              <w:rPr>
                <w:rFonts w:ascii="Sylfaen" w:hAnsi="Sylfaen"/>
                <w:color w:val="000000" w:themeColor="text1"/>
                <w:sz w:val="20"/>
                <w:szCs w:val="20"/>
                <w:lang w:val="hy-AM"/>
              </w:rPr>
              <w:t>վագոնների</w:t>
            </w:r>
            <w:r w:rsidRPr="000F1F6C">
              <w:rPr>
                <w:rFonts w:ascii="Sylfaen" w:hAnsi="Sylfaen" w:cs="Sylfaen"/>
                <w:sz w:val="20"/>
                <w:szCs w:val="20"/>
                <w:lang w:val="hy-AM"/>
              </w:rPr>
              <w:t xml:space="preserve"> քանակից</w:t>
            </w:r>
            <w:r w:rsidRPr="000F1F6C">
              <w:rPr>
                <w:rFonts w:ascii="Times Armenian" w:hAnsi="Times Armenian" w:cs="Sylfaen"/>
                <w:sz w:val="20"/>
                <w:szCs w:val="20"/>
                <w:lang w:val="hy-AM"/>
              </w:rPr>
              <w:t xml:space="preserve"> </w:t>
            </w:r>
            <w:r w:rsidRPr="000F1F6C">
              <w:rPr>
                <w:rFonts w:ascii="Sylfaen" w:hAnsi="Sylfaen" w:cs="Sylfaen"/>
                <w:sz w:val="20"/>
                <w:szCs w:val="20"/>
                <w:lang w:val="hy-AM"/>
              </w:rPr>
              <w:t>օրացույցային</w:t>
            </w:r>
            <w:r w:rsidRPr="000F1F6C">
              <w:rPr>
                <w:rFonts w:ascii="Times Armenian" w:hAnsi="Times Armenian" w:cs="Sylfaen"/>
                <w:sz w:val="20"/>
                <w:szCs w:val="20"/>
                <w:lang w:val="hy-AM"/>
              </w:rPr>
              <w:t xml:space="preserve"> </w:t>
            </w:r>
            <w:r w:rsidRPr="000F1F6C">
              <w:rPr>
                <w:rFonts w:ascii="Sylfaen" w:hAnsi="Sylfaen" w:cs="Sylfaen"/>
                <w:sz w:val="20"/>
                <w:szCs w:val="20"/>
                <w:lang w:val="hy-AM"/>
              </w:rPr>
              <w:t>ամսվա</w:t>
            </w:r>
            <w:r w:rsidRPr="000F1F6C">
              <w:rPr>
                <w:rFonts w:ascii="Times Armenian" w:hAnsi="Times Armenian" w:cs="Sylfaen"/>
                <w:sz w:val="20"/>
                <w:szCs w:val="20"/>
                <w:lang w:val="hy-AM"/>
              </w:rPr>
              <w:t xml:space="preserve"> </w:t>
            </w:r>
            <w:r w:rsidRPr="000F1F6C">
              <w:rPr>
                <w:rFonts w:ascii="Sylfaen" w:hAnsi="Sylfaen" w:cs="Sylfaen"/>
                <w:sz w:val="20"/>
                <w:szCs w:val="20"/>
                <w:lang w:val="hy-AM"/>
              </w:rPr>
              <w:t>ընթացքում</w:t>
            </w:r>
            <w:r w:rsidRPr="000F1F6C">
              <w:rPr>
                <w:rFonts w:ascii="Times Armenian" w:hAnsi="Times Armenian" w:cs="Sylfaen"/>
                <w:sz w:val="20"/>
                <w:szCs w:val="20"/>
                <w:lang w:val="hy-AM"/>
              </w:rPr>
              <w:t xml:space="preserve">: </w:t>
            </w:r>
          </w:p>
          <w:p w:rsidR="00957454" w:rsidRPr="000F1F6C" w:rsidRDefault="00957454" w:rsidP="00957454">
            <w:pPr>
              <w:tabs>
                <w:tab w:val="left" w:pos="360"/>
              </w:tabs>
              <w:jc w:val="both"/>
              <w:rPr>
                <w:rFonts w:eastAsia="Calibri"/>
                <w:color w:val="000000" w:themeColor="text1"/>
                <w:sz w:val="21"/>
                <w:szCs w:val="21"/>
                <w:lang w:val="hy-AM"/>
              </w:rPr>
            </w:pPr>
            <w:r w:rsidRPr="000F1F6C">
              <w:rPr>
                <w:rFonts w:ascii="Sylfaen" w:hAnsi="Sylfaen" w:cs="Sylfaen"/>
                <w:sz w:val="20"/>
                <w:szCs w:val="20"/>
                <w:lang w:val="hy-AM"/>
              </w:rPr>
              <w:t>Վ</w:t>
            </w:r>
            <w:r w:rsidRPr="000F1F6C">
              <w:rPr>
                <w:rFonts w:ascii="Times Armenian" w:hAnsi="Times Armenian"/>
                <w:sz w:val="20"/>
                <w:szCs w:val="20"/>
                <w:lang w:val="hy-AM"/>
              </w:rPr>
              <w:t>×³ñ</w:t>
            </w:r>
            <w:r w:rsidRPr="000F1F6C">
              <w:rPr>
                <w:rFonts w:ascii="Sylfaen" w:hAnsi="Sylfaen" w:cs="Sylfaen"/>
                <w:sz w:val="20"/>
                <w:szCs w:val="20"/>
                <w:lang w:val="hy-AM"/>
              </w:rPr>
              <w:t>ումը</w:t>
            </w:r>
            <w:r w:rsidRPr="000F1F6C">
              <w:rPr>
                <w:rFonts w:ascii="Times Armenian" w:hAnsi="Times Armenian"/>
                <w:sz w:val="20"/>
                <w:szCs w:val="20"/>
                <w:lang w:val="hy-AM"/>
              </w:rPr>
              <w:t xml:space="preserve"> </w:t>
            </w:r>
            <w:r w:rsidRPr="000F1F6C">
              <w:rPr>
                <w:rFonts w:ascii="Sylfaen" w:hAnsi="Sylfaen" w:cs="Sylfaen"/>
                <w:sz w:val="20"/>
                <w:szCs w:val="20"/>
                <w:lang w:val="hy-AM"/>
              </w:rPr>
              <w:t>կատարվում</w:t>
            </w:r>
            <w:r w:rsidRPr="000F1F6C">
              <w:rPr>
                <w:rFonts w:ascii="Times Armenian" w:hAnsi="Times Armenian"/>
                <w:sz w:val="20"/>
                <w:szCs w:val="20"/>
                <w:lang w:val="hy-AM"/>
              </w:rPr>
              <w:t xml:space="preserve"> </w:t>
            </w:r>
            <w:r w:rsidRPr="000F1F6C">
              <w:rPr>
                <w:rFonts w:ascii="Sylfaen" w:hAnsi="Sylfaen" w:cs="Sylfaen"/>
                <w:sz w:val="20"/>
                <w:szCs w:val="20"/>
                <w:lang w:val="hy-AM"/>
              </w:rPr>
              <w:t>է</w:t>
            </w:r>
            <w:r w:rsidRPr="000F1F6C">
              <w:rPr>
                <w:rFonts w:ascii="Times Armenian" w:hAnsi="Times Armenian"/>
                <w:sz w:val="20"/>
                <w:szCs w:val="20"/>
                <w:lang w:val="hy-AM"/>
              </w:rPr>
              <w:t xml:space="preserve"> </w:t>
            </w:r>
            <w:r w:rsidRPr="000F1F6C">
              <w:rPr>
                <w:rFonts w:ascii="Sylfaen" w:hAnsi="Sylfaen" w:cs="Sylfaen"/>
                <w:sz w:val="20"/>
                <w:szCs w:val="20"/>
                <w:lang w:val="hy-AM"/>
              </w:rPr>
              <w:t>՝</w:t>
            </w:r>
            <w:r w:rsidRPr="000F1F6C">
              <w:rPr>
                <w:rFonts w:ascii="Times Armenian" w:hAnsi="Times Armenian"/>
                <w:sz w:val="20"/>
                <w:szCs w:val="20"/>
                <w:lang w:val="hy-AM"/>
              </w:rPr>
              <w:t xml:space="preserve"> Î³ï³ñáÕ</w:t>
            </w:r>
            <w:r w:rsidRPr="000F1F6C">
              <w:rPr>
                <w:rFonts w:ascii="Sylfaen" w:hAnsi="Sylfaen" w:cs="Sylfaen"/>
                <w:sz w:val="20"/>
                <w:szCs w:val="20"/>
                <w:lang w:val="hy-AM"/>
              </w:rPr>
              <w:t>ի</w:t>
            </w:r>
            <w:r w:rsidRPr="000F1F6C">
              <w:rPr>
                <w:rFonts w:ascii="Times Armenian" w:hAnsi="Times Armenian" w:cs="Sylfaen"/>
                <w:sz w:val="20"/>
                <w:szCs w:val="20"/>
                <w:lang w:val="hy-AM"/>
              </w:rPr>
              <w:t xml:space="preserve"> </w:t>
            </w:r>
            <w:r w:rsidRPr="000F1F6C">
              <w:rPr>
                <w:rFonts w:ascii="Sylfaen" w:hAnsi="Sylfaen" w:cs="Sylfaen"/>
                <w:sz w:val="20"/>
                <w:szCs w:val="20"/>
                <w:lang w:val="hy-AM"/>
              </w:rPr>
              <w:t>հաշվարկային</w:t>
            </w:r>
            <w:r w:rsidRPr="000F1F6C">
              <w:rPr>
                <w:rFonts w:ascii="Times Armenian" w:hAnsi="Times Armenian"/>
                <w:sz w:val="20"/>
                <w:szCs w:val="20"/>
                <w:lang w:val="hy-AM"/>
              </w:rPr>
              <w:t xml:space="preserve"> </w:t>
            </w:r>
            <w:r w:rsidRPr="000F1F6C">
              <w:rPr>
                <w:rFonts w:ascii="Sylfaen" w:hAnsi="Sylfaen" w:cs="Sylfaen"/>
                <w:sz w:val="20"/>
                <w:szCs w:val="20"/>
                <w:lang w:val="hy-AM"/>
              </w:rPr>
              <w:t>հաշվի</w:t>
            </w:r>
            <w:r w:rsidRPr="000F1F6C">
              <w:rPr>
                <w:rFonts w:ascii="Times Armenian" w:hAnsi="Times Armenian"/>
                <w:sz w:val="20"/>
                <w:szCs w:val="20"/>
                <w:lang w:val="hy-AM"/>
              </w:rPr>
              <w:t xml:space="preserve"> </w:t>
            </w:r>
            <w:r w:rsidRPr="000F1F6C">
              <w:rPr>
                <w:rFonts w:ascii="Sylfaen" w:hAnsi="Sylfaen" w:cs="Sylfaen"/>
                <w:sz w:val="20"/>
                <w:szCs w:val="20"/>
                <w:lang w:val="hy-AM"/>
              </w:rPr>
              <w:t>միջոցներին</w:t>
            </w:r>
            <w:r w:rsidRPr="000F1F6C">
              <w:rPr>
                <w:rFonts w:ascii="Times Armenian" w:hAnsi="Times Armenian"/>
                <w:sz w:val="20"/>
                <w:szCs w:val="20"/>
                <w:lang w:val="hy-AM"/>
              </w:rPr>
              <w:t xml:space="preserve"> </w:t>
            </w:r>
            <w:r w:rsidRPr="000F1F6C">
              <w:rPr>
                <w:rFonts w:ascii="Sylfaen" w:hAnsi="Sylfaen" w:cs="Sylfaen"/>
                <w:sz w:val="20"/>
                <w:szCs w:val="20"/>
                <w:lang w:val="hy-AM"/>
              </w:rPr>
              <w:t>փոխանցմամբ</w:t>
            </w:r>
            <w:r w:rsidRPr="000F1F6C">
              <w:rPr>
                <w:rFonts w:ascii="Times Armenian" w:hAnsi="Times Armenian" w:cs="Sylfaen"/>
                <w:sz w:val="20"/>
                <w:szCs w:val="20"/>
                <w:lang w:val="hy-AM"/>
              </w:rPr>
              <w:t>,</w:t>
            </w:r>
            <w:r w:rsidRPr="000F1F6C">
              <w:rPr>
                <w:rFonts w:ascii="Times Armenian" w:hAnsi="Times Armenian"/>
                <w:sz w:val="20"/>
                <w:szCs w:val="20"/>
                <w:lang w:val="hy-AM"/>
              </w:rPr>
              <w:t xml:space="preserve"> </w:t>
            </w:r>
            <w:r w:rsidRPr="000F1F6C">
              <w:rPr>
                <w:rFonts w:ascii="Sylfaen" w:hAnsi="Sylfaen" w:cs="Sylfaen"/>
                <w:sz w:val="20"/>
                <w:szCs w:val="20"/>
                <w:lang w:val="hy-AM" w:bidi="ru-RU"/>
              </w:rPr>
              <w:t xml:space="preserve"> </w:t>
            </w:r>
            <w:r w:rsidRPr="000F1F6C">
              <w:rPr>
                <w:rFonts w:ascii="Sylfaen" w:hAnsi="Sylfaen" w:cs="Sylfaen"/>
                <w:sz w:val="20"/>
                <w:szCs w:val="20"/>
                <w:lang w:val="hy-AM"/>
              </w:rPr>
              <w:t>մատուցվող ծառայությունների</w:t>
            </w:r>
            <w:r w:rsidRPr="000F1F6C">
              <w:rPr>
                <w:rFonts w:ascii="Times Armenian" w:hAnsi="Times Armenian"/>
                <w:sz w:val="20"/>
                <w:szCs w:val="20"/>
                <w:lang w:val="hy-AM"/>
              </w:rPr>
              <w:t xml:space="preserve"> </w:t>
            </w:r>
            <w:r w:rsidRPr="000F1F6C">
              <w:rPr>
                <w:rFonts w:ascii="Sylfaen" w:hAnsi="Sylfaen" w:cs="Sylfaen"/>
                <w:sz w:val="20"/>
                <w:szCs w:val="20"/>
                <w:lang w:val="hy-AM"/>
              </w:rPr>
              <w:t>Ակտի</w:t>
            </w:r>
            <w:r w:rsidRPr="000F1F6C">
              <w:rPr>
                <w:rFonts w:ascii="Times Armenian" w:hAnsi="Times Armenian" w:cs="Sylfaen"/>
                <w:sz w:val="20"/>
                <w:szCs w:val="20"/>
                <w:lang w:val="hy-AM"/>
              </w:rPr>
              <w:t xml:space="preserve"> (</w:t>
            </w:r>
            <w:r w:rsidRPr="000F1F6C">
              <w:rPr>
                <w:rFonts w:ascii="Sylfaen" w:hAnsi="Sylfaen" w:cs="Sylfaen"/>
                <w:color w:val="000000" w:themeColor="text1"/>
                <w:sz w:val="20"/>
                <w:szCs w:val="20"/>
                <w:lang w:val="hy-AM"/>
              </w:rPr>
              <w:t>Հավելված</w:t>
            </w:r>
            <w:r w:rsidRPr="000F1F6C">
              <w:rPr>
                <w:rFonts w:ascii="Times Armenian" w:hAnsi="Times Armenian" w:cs="Sylfaen"/>
                <w:color w:val="000000" w:themeColor="text1"/>
                <w:sz w:val="20"/>
                <w:szCs w:val="20"/>
                <w:lang w:val="hy-AM"/>
              </w:rPr>
              <w:t xml:space="preserve"> </w:t>
            </w:r>
            <w:r w:rsidRPr="000F1F6C">
              <w:rPr>
                <w:rFonts w:ascii="Sylfaen" w:hAnsi="Sylfaen" w:cs="Sylfaen"/>
                <w:color w:val="000000" w:themeColor="text1"/>
                <w:sz w:val="20"/>
                <w:szCs w:val="20"/>
                <w:lang w:val="hy-AM"/>
              </w:rPr>
              <w:t>№</w:t>
            </w:r>
            <w:r w:rsidRPr="000F1F6C">
              <w:rPr>
                <w:rFonts w:ascii="Times Armenian" w:hAnsi="Times Armenian" w:cs="Sylfaen"/>
                <w:color w:val="000000" w:themeColor="text1"/>
                <w:sz w:val="20"/>
                <w:szCs w:val="20"/>
                <w:lang w:val="hy-AM"/>
              </w:rPr>
              <w:t>2</w:t>
            </w:r>
            <w:r w:rsidRPr="000F1F6C">
              <w:rPr>
                <w:rFonts w:ascii="Times Armenian" w:hAnsi="Times Armenian" w:cs="Sylfaen"/>
                <w:sz w:val="20"/>
                <w:szCs w:val="20"/>
                <w:lang w:val="hy-AM"/>
              </w:rPr>
              <w:t>)</w:t>
            </w:r>
            <w:r w:rsidRPr="000F1F6C">
              <w:rPr>
                <w:rFonts w:ascii="Times Armenian" w:hAnsi="Times Armenian"/>
                <w:sz w:val="20"/>
                <w:szCs w:val="20"/>
                <w:lang w:val="hy-AM"/>
              </w:rPr>
              <w:t xml:space="preserve"> </w:t>
            </w:r>
            <w:r w:rsidRPr="000F1F6C">
              <w:rPr>
                <w:rFonts w:ascii="Sylfaen" w:hAnsi="Sylfaen" w:cs="Sylfaen"/>
                <w:sz w:val="20"/>
                <w:szCs w:val="20"/>
                <w:lang w:val="hy-AM"/>
              </w:rPr>
              <w:t>ստորագրումից</w:t>
            </w:r>
            <w:r w:rsidRPr="000F1F6C">
              <w:rPr>
                <w:rFonts w:ascii="Times Armenian" w:hAnsi="Times Armenian"/>
                <w:sz w:val="20"/>
                <w:szCs w:val="20"/>
                <w:lang w:val="hy-AM"/>
              </w:rPr>
              <w:t xml:space="preserve"> </w:t>
            </w:r>
            <w:r w:rsidRPr="000F1F6C">
              <w:rPr>
                <w:rFonts w:ascii="Sylfaen" w:hAnsi="Sylfaen" w:cs="Sylfaen"/>
                <w:sz w:val="20"/>
                <w:szCs w:val="20"/>
                <w:lang w:val="hy-AM"/>
              </w:rPr>
              <w:t>հետո</w:t>
            </w:r>
            <w:r w:rsidRPr="000F1F6C">
              <w:rPr>
                <w:rFonts w:ascii="Times Armenian" w:hAnsi="Times Armenian" w:cs="Sylfaen"/>
                <w:sz w:val="20"/>
                <w:szCs w:val="20"/>
                <w:lang w:val="hy-AM"/>
              </w:rPr>
              <w:t>,</w:t>
            </w:r>
            <w:r w:rsidRPr="000F1F6C">
              <w:rPr>
                <w:rFonts w:ascii="Times Armenian" w:hAnsi="Times Armenian"/>
                <w:sz w:val="20"/>
                <w:szCs w:val="20"/>
                <w:lang w:val="hy-AM"/>
              </w:rPr>
              <w:t xml:space="preserve"> </w:t>
            </w:r>
            <w:r w:rsidRPr="000F1F6C">
              <w:rPr>
                <w:rFonts w:ascii="Times Armenian" w:eastAsia="Calibri" w:hAnsi="Times Armenian"/>
                <w:color w:val="000000" w:themeColor="text1"/>
                <w:sz w:val="21"/>
                <w:szCs w:val="21"/>
                <w:lang w:val="hy-AM"/>
              </w:rPr>
              <w:t xml:space="preserve">10 </w:t>
            </w:r>
            <w:r w:rsidRPr="000F1F6C">
              <w:rPr>
                <w:rFonts w:ascii="Sylfaen" w:eastAsia="Calibri" w:hAnsi="Sylfaen" w:cs="Sylfaen"/>
                <w:color w:val="000000" w:themeColor="text1"/>
                <w:sz w:val="21"/>
                <w:szCs w:val="21"/>
                <w:lang w:val="hy-AM"/>
              </w:rPr>
              <w:t xml:space="preserve"> աշխատանքային</w:t>
            </w:r>
            <w:r w:rsidRPr="000F1F6C">
              <w:rPr>
                <w:rFonts w:ascii="Times Armenian" w:eastAsia="Calibri" w:hAnsi="Times Armenian"/>
                <w:color w:val="000000" w:themeColor="text1"/>
                <w:sz w:val="21"/>
                <w:szCs w:val="21"/>
                <w:lang w:val="hy-AM"/>
              </w:rPr>
              <w:t xml:space="preserve"> </w:t>
            </w:r>
            <w:r w:rsidRPr="000F1F6C">
              <w:rPr>
                <w:rFonts w:ascii="Sylfaen" w:eastAsia="Calibri" w:hAnsi="Sylfaen" w:cs="Sylfaen"/>
                <w:color w:val="000000" w:themeColor="text1"/>
                <w:sz w:val="21"/>
                <w:szCs w:val="21"/>
                <w:lang w:val="hy-AM"/>
              </w:rPr>
              <w:t>օրվա</w:t>
            </w:r>
            <w:r w:rsidRPr="000F1F6C">
              <w:rPr>
                <w:rFonts w:ascii="Times Armenian" w:eastAsia="Calibri" w:hAnsi="Times Armenian"/>
                <w:color w:val="000000" w:themeColor="text1"/>
                <w:sz w:val="21"/>
                <w:szCs w:val="21"/>
                <w:lang w:val="hy-AM"/>
              </w:rPr>
              <w:t xml:space="preserve"> </w:t>
            </w:r>
            <w:r w:rsidRPr="000F1F6C">
              <w:rPr>
                <w:rFonts w:ascii="Sylfaen" w:eastAsia="Calibri" w:hAnsi="Sylfaen" w:cs="Sylfaen"/>
                <w:color w:val="000000" w:themeColor="text1"/>
                <w:sz w:val="21"/>
                <w:szCs w:val="21"/>
                <w:lang w:val="hy-AM"/>
              </w:rPr>
              <w:t>ընթացքում</w:t>
            </w:r>
            <w:r w:rsidRPr="000F1F6C">
              <w:rPr>
                <w:rFonts w:ascii="Times Armenian" w:eastAsia="Calibri" w:hAnsi="Times Armenian"/>
                <w:color w:val="000000" w:themeColor="text1"/>
                <w:sz w:val="21"/>
                <w:szCs w:val="21"/>
                <w:lang w:val="hy-AM"/>
              </w:rPr>
              <w:t>:</w:t>
            </w:r>
          </w:p>
          <w:p w:rsidR="00957454" w:rsidRPr="000F1F6C" w:rsidRDefault="00957454" w:rsidP="00957454">
            <w:pPr>
              <w:tabs>
                <w:tab w:val="left" w:pos="360"/>
              </w:tabs>
              <w:jc w:val="both"/>
              <w:rPr>
                <w:rFonts w:ascii="Sylfaen" w:hAnsi="Sylfaen"/>
                <w:bCs/>
                <w:sz w:val="21"/>
                <w:szCs w:val="21"/>
                <w:lang w:val="hy-AM"/>
              </w:rPr>
            </w:pPr>
            <w:r w:rsidRPr="000F1F6C">
              <w:rPr>
                <w:rFonts w:eastAsia="Calibri"/>
                <w:color w:val="000000" w:themeColor="text1"/>
                <w:sz w:val="21"/>
                <w:szCs w:val="21"/>
                <w:lang w:val="hy-AM"/>
              </w:rPr>
              <w:t xml:space="preserve">3․3 </w:t>
            </w:r>
            <w:r w:rsidRPr="000F1F6C">
              <w:rPr>
                <w:bCs/>
                <w:sz w:val="21"/>
                <w:szCs w:val="21"/>
                <w:lang w:val="hy-AM"/>
              </w:rPr>
              <w:t xml:space="preserve"> </w:t>
            </w:r>
            <w:r w:rsidRPr="000F1F6C">
              <w:rPr>
                <w:rFonts w:ascii="Sylfaen" w:hAnsi="Sylfaen" w:cs="Sylfaen"/>
                <w:sz w:val="20"/>
                <w:szCs w:val="20"/>
                <w:lang w:val="hy-AM"/>
              </w:rPr>
              <w:t xml:space="preserve"> Սույն</w:t>
            </w:r>
            <w:r w:rsidRPr="000F1F6C">
              <w:rPr>
                <w:sz w:val="20"/>
                <w:szCs w:val="20"/>
                <w:lang w:val="hy-AM"/>
              </w:rPr>
              <w:t xml:space="preserve"> </w:t>
            </w:r>
            <w:r w:rsidRPr="000F1F6C">
              <w:rPr>
                <w:rFonts w:ascii="Sylfaen" w:hAnsi="Sylfaen" w:cs="Sylfaen"/>
                <w:sz w:val="20"/>
                <w:szCs w:val="20"/>
                <w:lang w:val="hy-AM"/>
              </w:rPr>
              <w:t xml:space="preserve">Պայմանագրի </w:t>
            </w:r>
            <w:r w:rsidRPr="000F1F6C">
              <w:rPr>
                <w:rFonts w:ascii="Sylfaen" w:hAnsi="Sylfaen" w:cs="Sylfaen"/>
                <w:color w:val="000000" w:themeColor="text1"/>
                <w:sz w:val="20"/>
                <w:szCs w:val="20"/>
                <w:lang w:val="hy-AM"/>
              </w:rPr>
              <w:t xml:space="preserve"> Հավելված</w:t>
            </w:r>
            <w:r w:rsidRPr="000F1F6C">
              <w:rPr>
                <w:rFonts w:ascii="Times Armenian" w:hAnsi="Times Armenian" w:cs="Sylfaen"/>
                <w:color w:val="000000" w:themeColor="text1"/>
                <w:sz w:val="20"/>
                <w:szCs w:val="20"/>
                <w:lang w:val="hy-AM"/>
              </w:rPr>
              <w:t xml:space="preserve"> </w:t>
            </w:r>
            <w:r w:rsidRPr="000F1F6C">
              <w:rPr>
                <w:color w:val="000000" w:themeColor="text1"/>
                <w:sz w:val="20"/>
                <w:szCs w:val="20"/>
                <w:lang w:val="hy-AM"/>
              </w:rPr>
              <w:t>№1-</w:t>
            </w:r>
            <w:r w:rsidRPr="000F1F6C">
              <w:rPr>
                <w:rFonts w:ascii="Sylfaen" w:hAnsi="Sylfaen" w:cs="Sylfaen"/>
                <w:sz w:val="20"/>
                <w:szCs w:val="20"/>
                <w:lang w:val="hy-AM"/>
              </w:rPr>
              <w:t xml:space="preserve">ում չնշված լրացուցիչ աշխատանքների առաջացման ժամանակ, լրացուցիչ աշխատանքների արժեքը համաձայնեցվում է Կողմերի միջև, </w:t>
            </w:r>
            <w:r w:rsidRPr="000F1F6C">
              <w:rPr>
                <w:rFonts w:ascii="Sylfaen" w:hAnsi="Sylfaen" w:cs="Sylfaen"/>
                <w:color w:val="000000" w:themeColor="text1"/>
                <w:sz w:val="21"/>
                <w:szCs w:val="21"/>
                <w:lang w:val="hy-AM"/>
              </w:rPr>
              <w:t xml:space="preserve"> </w:t>
            </w:r>
            <w:r w:rsidRPr="000F1F6C">
              <w:rPr>
                <w:rFonts w:ascii="Sylfaen" w:hAnsi="Sylfaen" w:cs="Sylfaen"/>
                <w:color w:val="000000" w:themeColor="text1"/>
                <w:sz w:val="20"/>
                <w:szCs w:val="20"/>
                <w:lang w:val="hy-AM"/>
              </w:rPr>
              <w:t>լրացուցիչ</w:t>
            </w:r>
            <w:r w:rsidRPr="000F1F6C">
              <w:rPr>
                <w:color w:val="000000" w:themeColor="text1"/>
                <w:sz w:val="20"/>
                <w:szCs w:val="20"/>
                <w:lang w:val="hy-AM"/>
              </w:rPr>
              <w:t xml:space="preserve"> </w:t>
            </w:r>
            <w:r w:rsidRPr="000F1F6C">
              <w:rPr>
                <w:rFonts w:ascii="Sylfaen" w:hAnsi="Sylfaen" w:cs="Sylfaen"/>
                <w:color w:val="000000" w:themeColor="text1"/>
                <w:sz w:val="20"/>
                <w:szCs w:val="20"/>
                <w:lang w:val="hy-AM"/>
              </w:rPr>
              <w:t>համաձայնագրի</w:t>
            </w:r>
            <w:r w:rsidRPr="000F1F6C">
              <w:rPr>
                <w:color w:val="000000" w:themeColor="text1"/>
                <w:sz w:val="20"/>
                <w:szCs w:val="20"/>
                <w:lang w:val="hy-AM"/>
              </w:rPr>
              <w:t xml:space="preserve"> </w:t>
            </w:r>
            <w:r w:rsidRPr="000F1F6C">
              <w:rPr>
                <w:rFonts w:ascii="Sylfaen" w:hAnsi="Sylfaen" w:cs="Sylfaen"/>
                <w:color w:val="000000" w:themeColor="text1"/>
                <w:sz w:val="20"/>
                <w:szCs w:val="20"/>
                <w:lang w:val="hy-AM"/>
              </w:rPr>
              <w:t>կնքմամբ</w:t>
            </w:r>
            <w:r w:rsidRPr="000F1F6C">
              <w:rPr>
                <w:rFonts w:ascii="Times Armenian" w:eastAsia="Calibri" w:hAnsi="Times Armenian"/>
                <w:color w:val="000000" w:themeColor="text1"/>
                <w:sz w:val="21"/>
                <w:szCs w:val="21"/>
                <w:lang w:val="hy-AM"/>
              </w:rPr>
              <w:t>:</w:t>
            </w:r>
            <w:r w:rsidRPr="000F1F6C">
              <w:rPr>
                <w:rFonts w:ascii="Sylfaen" w:hAnsi="Sylfaen" w:cs="Sylfaen"/>
                <w:sz w:val="20"/>
                <w:szCs w:val="20"/>
                <w:lang w:val="hy-AM"/>
              </w:rPr>
              <w:t xml:space="preserve">    </w:t>
            </w:r>
            <w:r w:rsidRPr="000F1F6C">
              <w:rPr>
                <w:color w:val="000000" w:themeColor="text1"/>
                <w:sz w:val="20"/>
                <w:szCs w:val="20"/>
                <w:lang w:val="hy-AM"/>
              </w:rPr>
              <w:t xml:space="preserve"> </w:t>
            </w:r>
            <w:r w:rsidRPr="000F1F6C">
              <w:rPr>
                <w:sz w:val="20"/>
                <w:szCs w:val="20"/>
                <w:lang w:val="hy-AM"/>
              </w:rPr>
              <w:t xml:space="preserve">  </w:t>
            </w:r>
            <w:r w:rsidRPr="000F1F6C">
              <w:rPr>
                <w:bCs/>
                <w:sz w:val="21"/>
                <w:szCs w:val="21"/>
                <w:lang w:val="hy-AM"/>
              </w:rPr>
              <w:t xml:space="preserve"> </w:t>
            </w:r>
          </w:p>
          <w:p w:rsidR="00957454" w:rsidRPr="000F1F6C" w:rsidRDefault="00957454" w:rsidP="00957454">
            <w:pPr>
              <w:tabs>
                <w:tab w:val="left" w:pos="360"/>
              </w:tabs>
              <w:jc w:val="both"/>
              <w:rPr>
                <w:rFonts w:ascii="Sylfaen" w:hAnsi="Sylfaen" w:cs="Sylfaen"/>
                <w:sz w:val="20"/>
                <w:szCs w:val="20"/>
                <w:lang w:val="hy-AM"/>
              </w:rPr>
            </w:pPr>
          </w:p>
          <w:p w:rsidR="00957454" w:rsidRPr="000F1F6C" w:rsidRDefault="00957454" w:rsidP="00957454">
            <w:pPr>
              <w:spacing w:after="200"/>
              <w:ind w:left="284"/>
              <w:contextualSpacing/>
              <w:jc w:val="center"/>
              <w:rPr>
                <w:rFonts w:ascii="Sylfaen" w:hAnsi="Sylfaen"/>
                <w:b/>
                <w:sz w:val="20"/>
                <w:szCs w:val="20"/>
                <w:lang w:val="hy-AM"/>
              </w:rPr>
            </w:pPr>
          </w:p>
          <w:p w:rsidR="00957454" w:rsidRPr="000F1F6C" w:rsidRDefault="00957454" w:rsidP="00957454">
            <w:pPr>
              <w:spacing w:after="200"/>
              <w:ind w:left="284"/>
              <w:contextualSpacing/>
              <w:jc w:val="center"/>
              <w:rPr>
                <w:rFonts w:ascii="Sylfaen" w:hAnsi="Sylfaen"/>
                <w:b/>
                <w:sz w:val="20"/>
                <w:szCs w:val="20"/>
                <w:lang w:val="hy-AM"/>
              </w:rPr>
            </w:pPr>
          </w:p>
          <w:p w:rsidR="00957454" w:rsidRPr="000F1F6C" w:rsidRDefault="00957454" w:rsidP="00957454">
            <w:pPr>
              <w:spacing w:after="200"/>
              <w:ind w:left="284"/>
              <w:contextualSpacing/>
              <w:jc w:val="center"/>
              <w:rPr>
                <w:rFonts w:ascii="Sylfaen" w:hAnsi="Sylfaen"/>
                <w:b/>
                <w:sz w:val="20"/>
                <w:szCs w:val="20"/>
                <w:lang w:val="hy-AM"/>
              </w:rPr>
            </w:pPr>
          </w:p>
          <w:p w:rsidR="00957454" w:rsidRPr="000F1F6C" w:rsidRDefault="00957454" w:rsidP="00957454">
            <w:pPr>
              <w:spacing w:after="200"/>
              <w:ind w:left="284"/>
              <w:contextualSpacing/>
              <w:jc w:val="center"/>
              <w:rPr>
                <w:rFonts w:ascii="Sylfaen" w:hAnsi="Sylfaen"/>
                <w:b/>
                <w:sz w:val="20"/>
                <w:szCs w:val="20"/>
                <w:lang w:val="hy-AM"/>
              </w:rPr>
            </w:pPr>
            <w:r w:rsidRPr="000F1F6C">
              <w:rPr>
                <w:rFonts w:ascii="Sylfaen" w:hAnsi="Sylfaen"/>
                <w:b/>
                <w:sz w:val="20"/>
                <w:szCs w:val="20"/>
                <w:lang w:val="hy-AM"/>
              </w:rPr>
              <w:t xml:space="preserve">4. Աշխատանքների հանձնման և ընդունման </w:t>
            </w:r>
          </w:p>
          <w:p w:rsidR="00957454" w:rsidRPr="000F1F6C" w:rsidRDefault="00957454" w:rsidP="00957454">
            <w:pPr>
              <w:spacing w:after="200"/>
              <w:ind w:left="284"/>
              <w:contextualSpacing/>
              <w:jc w:val="center"/>
              <w:rPr>
                <w:rFonts w:ascii="Sylfaen" w:hAnsi="Sylfaen"/>
                <w:b/>
                <w:sz w:val="20"/>
                <w:szCs w:val="20"/>
                <w:lang w:val="hy-AM"/>
              </w:rPr>
            </w:pPr>
            <w:r w:rsidRPr="000F1F6C">
              <w:rPr>
                <w:rFonts w:ascii="Sylfaen" w:hAnsi="Sylfaen"/>
                <w:b/>
                <w:sz w:val="20"/>
                <w:szCs w:val="20"/>
                <w:lang w:val="hy-AM"/>
              </w:rPr>
              <w:t>կարգը</w:t>
            </w:r>
          </w:p>
          <w:p w:rsidR="00957454" w:rsidRPr="000F1F6C" w:rsidRDefault="00957454" w:rsidP="00957454">
            <w:pPr>
              <w:jc w:val="both"/>
              <w:rPr>
                <w:rFonts w:ascii="Sylfaen" w:eastAsia="Calibri" w:hAnsi="Sylfaen"/>
                <w:sz w:val="20"/>
                <w:szCs w:val="20"/>
                <w:lang w:val="hy-AM"/>
              </w:rPr>
            </w:pPr>
            <w:r w:rsidRPr="000F1F6C">
              <w:rPr>
                <w:rFonts w:ascii="Sylfaen" w:eastAsia="Calibri" w:hAnsi="Sylfaen"/>
                <w:sz w:val="20"/>
                <w:szCs w:val="20"/>
                <w:lang w:val="hy-AM"/>
              </w:rPr>
              <w:t xml:space="preserve">4.1.Կատարողը օրացուցային ամսվա ավարտից հետո Պատվիրատուին ներկայացնում է </w:t>
            </w:r>
            <w:r w:rsidRPr="000F1F6C">
              <w:rPr>
                <w:rFonts w:ascii="Sylfaen" w:hAnsi="Sylfaen" w:cs="Sylfaen"/>
                <w:sz w:val="20"/>
                <w:szCs w:val="20"/>
                <w:lang w:val="hy-AM"/>
              </w:rPr>
              <w:t xml:space="preserve"> </w:t>
            </w:r>
            <w:r w:rsidRPr="000F1F6C">
              <w:rPr>
                <w:rFonts w:ascii="Sylfaen" w:eastAsia="Calibri" w:hAnsi="Sylfaen"/>
                <w:sz w:val="20"/>
                <w:szCs w:val="20"/>
                <w:lang w:val="hy-AM"/>
              </w:rPr>
              <w:t>մատուցվող ծառայությունների Ակտը՝ համաձայն սույն Պայմանագրի պայմանների:</w:t>
            </w:r>
          </w:p>
          <w:p w:rsidR="00957454" w:rsidRPr="000F1F6C" w:rsidRDefault="00957454" w:rsidP="00957454">
            <w:pPr>
              <w:jc w:val="both"/>
              <w:rPr>
                <w:rFonts w:ascii="Sylfaen" w:eastAsia="Calibri" w:hAnsi="Sylfaen"/>
                <w:sz w:val="20"/>
                <w:szCs w:val="20"/>
                <w:lang w:val="hy-AM"/>
              </w:rPr>
            </w:pPr>
            <w:r w:rsidRPr="000F1F6C">
              <w:rPr>
                <w:rFonts w:ascii="Sylfaen" w:eastAsia="Calibri" w:hAnsi="Sylfaen"/>
                <w:sz w:val="20"/>
                <w:szCs w:val="20"/>
                <w:lang w:val="hy-AM"/>
              </w:rPr>
              <w:t xml:space="preserve">4.2.Պատվիրատուն պարտավոր է </w:t>
            </w:r>
            <w:r w:rsidRPr="000F1F6C">
              <w:rPr>
                <w:rFonts w:ascii="Sylfaen" w:hAnsi="Sylfaen" w:cs="Sylfaen"/>
                <w:sz w:val="20"/>
                <w:szCs w:val="20"/>
                <w:lang w:val="hy-AM"/>
              </w:rPr>
              <w:t xml:space="preserve"> </w:t>
            </w:r>
            <w:r w:rsidRPr="000F1F6C">
              <w:rPr>
                <w:rFonts w:ascii="Sylfaen" w:eastAsia="Calibri" w:hAnsi="Sylfaen"/>
                <w:sz w:val="20"/>
                <w:szCs w:val="20"/>
                <w:lang w:val="hy-AM"/>
              </w:rPr>
              <w:t>մատուցվող ծառայությունների  Ակտը ստանալու պահից 5 (հինգ) աշխատանքային օրվա ընթացքում ստորագրել և ուղարկել մեկ օրինակը Կատարողի հասցեով, հակառակ դեպքում ներկայացնել հիմնավորված մերժում:</w:t>
            </w:r>
          </w:p>
          <w:p w:rsidR="00957454" w:rsidRPr="000F1F6C" w:rsidRDefault="00957454" w:rsidP="00957454">
            <w:pPr>
              <w:jc w:val="both"/>
              <w:rPr>
                <w:rFonts w:ascii="Sylfaen" w:eastAsia="Calibri" w:hAnsi="Sylfaen"/>
                <w:sz w:val="20"/>
                <w:szCs w:val="20"/>
                <w:lang w:val="hy-AM"/>
              </w:rPr>
            </w:pPr>
          </w:p>
          <w:p w:rsidR="00957454" w:rsidRPr="000F1F6C" w:rsidRDefault="00957454" w:rsidP="00957454">
            <w:pPr>
              <w:jc w:val="center"/>
              <w:rPr>
                <w:rFonts w:ascii="Sylfaen" w:hAnsi="Sylfaen"/>
                <w:b/>
                <w:sz w:val="20"/>
                <w:szCs w:val="20"/>
                <w:lang w:val="hy-AM"/>
              </w:rPr>
            </w:pPr>
            <w:r w:rsidRPr="000F1F6C">
              <w:rPr>
                <w:rFonts w:ascii="Times LatArm" w:hAnsi="Times LatArm"/>
                <w:b/>
                <w:sz w:val="20"/>
                <w:szCs w:val="20"/>
                <w:lang w:val="hy-AM"/>
              </w:rPr>
              <w:t>5</w:t>
            </w:r>
            <w:r w:rsidRPr="000F1F6C">
              <w:rPr>
                <w:rFonts w:ascii="Times Armenian" w:hAnsi="Times Armenian"/>
                <w:b/>
                <w:sz w:val="20"/>
                <w:szCs w:val="20"/>
                <w:lang w:val="hy-AM"/>
              </w:rPr>
              <w:t>. ÎáÕÙ»ñÇ å</w:t>
            </w:r>
            <w:r w:rsidRPr="000F1F6C">
              <w:rPr>
                <w:rFonts w:ascii="Times LatArm" w:hAnsi="Times LatArm"/>
                <w:b/>
                <w:sz w:val="20"/>
                <w:szCs w:val="20"/>
                <w:lang w:val="hy-AM"/>
              </w:rPr>
              <w:t>³ï³ëË³Ý³ïíáõÃÛáõÝÁ</w:t>
            </w:r>
          </w:p>
          <w:p w:rsidR="00957454" w:rsidRPr="000F1F6C" w:rsidRDefault="00957454" w:rsidP="00957454">
            <w:pPr>
              <w:shd w:val="clear" w:color="auto" w:fill="FFFFFF"/>
              <w:tabs>
                <w:tab w:val="left" w:pos="132"/>
              </w:tabs>
              <w:ind w:right="170"/>
              <w:jc w:val="both"/>
              <w:rPr>
                <w:rFonts w:ascii="Sylfaen" w:eastAsia="Calibri" w:hAnsi="Sylfaen" w:cs="Sylfaen"/>
                <w:sz w:val="20"/>
                <w:szCs w:val="20"/>
                <w:lang w:val="hy-AM"/>
              </w:rPr>
            </w:pPr>
            <w:r w:rsidRPr="000F1F6C">
              <w:rPr>
                <w:rFonts w:ascii="Sylfaen" w:eastAsia="Calibri" w:hAnsi="Sylfaen"/>
                <w:sz w:val="20"/>
                <w:szCs w:val="20"/>
                <w:lang w:val="hy-AM"/>
              </w:rPr>
              <w:t xml:space="preserve">5.1. Սույն Պայմանագրով նախատեսված մատուցված </w:t>
            </w:r>
            <w:r w:rsidRPr="000F1F6C">
              <w:rPr>
                <w:rFonts w:ascii="Sylfaen" w:eastAsia="Calibri" w:hAnsi="Sylfaen" w:cs="Sylfaen"/>
                <w:sz w:val="20"/>
                <w:szCs w:val="20"/>
                <w:lang w:val="hy-AM"/>
              </w:rPr>
              <w:t xml:space="preserve">Ծառայությունների դիմաց </w:t>
            </w:r>
            <w:r w:rsidRPr="000F1F6C">
              <w:rPr>
                <w:rFonts w:ascii="Sylfaen" w:eastAsia="Calibri" w:hAnsi="Sylfaen"/>
                <w:sz w:val="20"/>
                <w:szCs w:val="20"/>
                <w:lang w:val="pt-BR"/>
              </w:rPr>
              <w:t xml:space="preserve"> </w:t>
            </w:r>
            <w:r w:rsidRPr="000F1F6C">
              <w:rPr>
                <w:rFonts w:ascii="Sylfaen" w:eastAsia="Calibri" w:hAnsi="Sylfaen" w:cs="Sylfaen"/>
                <w:sz w:val="20"/>
                <w:szCs w:val="20"/>
                <w:lang w:val="hy-AM"/>
              </w:rPr>
              <w:t>վճարի ուշացման</w:t>
            </w:r>
            <w:r w:rsidRPr="000F1F6C">
              <w:rPr>
                <w:rFonts w:ascii="Sylfaen" w:eastAsia="Calibri" w:hAnsi="Sylfaen"/>
                <w:sz w:val="20"/>
                <w:szCs w:val="20"/>
                <w:lang w:val="pt-BR"/>
              </w:rPr>
              <w:t xml:space="preserve"> </w:t>
            </w:r>
            <w:r w:rsidRPr="000F1F6C">
              <w:rPr>
                <w:rFonts w:ascii="Sylfaen" w:eastAsia="Calibri" w:hAnsi="Sylfaen" w:cs="Sylfaen"/>
                <w:sz w:val="20"/>
                <w:szCs w:val="20"/>
                <w:lang w:val="hy-AM"/>
              </w:rPr>
              <w:t>դեպքում,</w:t>
            </w:r>
            <w:r w:rsidRPr="000F1F6C">
              <w:rPr>
                <w:rFonts w:ascii="Sylfaen" w:eastAsia="Calibri" w:hAnsi="Sylfaen"/>
                <w:sz w:val="20"/>
                <w:szCs w:val="20"/>
                <w:lang w:val="pt-BR"/>
              </w:rPr>
              <w:t xml:space="preserve"> </w:t>
            </w:r>
            <w:r w:rsidRPr="000F1F6C">
              <w:rPr>
                <w:rFonts w:ascii="Sylfaen" w:eastAsia="Calibri" w:hAnsi="Sylfaen" w:cs="Sylfaen"/>
                <w:sz w:val="20"/>
                <w:szCs w:val="20"/>
                <w:lang w:val="hy-AM"/>
              </w:rPr>
              <w:t>Կատարողը</w:t>
            </w:r>
            <w:r w:rsidRPr="000F1F6C">
              <w:rPr>
                <w:rFonts w:ascii="Sylfaen" w:eastAsia="Calibri" w:hAnsi="Sylfaen"/>
                <w:sz w:val="20"/>
                <w:szCs w:val="20"/>
                <w:lang w:val="pt-BR"/>
              </w:rPr>
              <w:t xml:space="preserve"> </w:t>
            </w:r>
            <w:r w:rsidRPr="000F1F6C">
              <w:rPr>
                <w:rFonts w:ascii="Sylfaen" w:eastAsia="Calibri" w:hAnsi="Sylfaen" w:cs="Sylfaen"/>
                <w:sz w:val="20"/>
                <w:szCs w:val="20"/>
                <w:lang w:val="hy-AM"/>
              </w:rPr>
              <w:t>իրավունք ունի</w:t>
            </w:r>
            <w:r w:rsidRPr="000F1F6C">
              <w:rPr>
                <w:rFonts w:ascii="Sylfaen" w:eastAsia="Calibri" w:hAnsi="Sylfaen"/>
                <w:sz w:val="20"/>
                <w:szCs w:val="20"/>
                <w:lang w:val="hy-AM"/>
              </w:rPr>
              <w:t xml:space="preserve"> </w:t>
            </w:r>
            <w:r w:rsidRPr="000F1F6C">
              <w:rPr>
                <w:rFonts w:ascii="Sylfaen" w:eastAsia="Calibri" w:hAnsi="Sylfaen"/>
                <w:sz w:val="20"/>
                <w:szCs w:val="20"/>
                <w:lang w:val="pt-BR"/>
              </w:rPr>
              <w:t xml:space="preserve"> </w:t>
            </w:r>
            <w:r w:rsidRPr="000F1F6C">
              <w:rPr>
                <w:rFonts w:ascii="Sylfaen" w:eastAsia="Calibri" w:hAnsi="Sylfaen" w:cs="Sylfaen"/>
                <w:sz w:val="20"/>
                <w:szCs w:val="20"/>
                <w:lang w:val="hy-AM"/>
              </w:rPr>
              <w:t>Պատվիրատուից</w:t>
            </w:r>
            <w:r w:rsidRPr="000F1F6C">
              <w:rPr>
                <w:rFonts w:ascii="Sylfaen" w:eastAsia="Calibri" w:hAnsi="Sylfaen"/>
                <w:sz w:val="20"/>
                <w:szCs w:val="20"/>
                <w:lang w:val="pt-BR"/>
              </w:rPr>
              <w:t xml:space="preserve"> </w:t>
            </w:r>
            <w:r w:rsidRPr="000F1F6C">
              <w:rPr>
                <w:rFonts w:ascii="Sylfaen" w:eastAsia="Calibri" w:hAnsi="Sylfaen" w:cs="Sylfaen"/>
                <w:sz w:val="20"/>
                <w:szCs w:val="20"/>
                <w:lang w:val="hy-AM"/>
              </w:rPr>
              <w:t>գանձել</w:t>
            </w:r>
            <w:r w:rsidRPr="000F1F6C">
              <w:rPr>
                <w:rFonts w:ascii="Sylfaen" w:eastAsia="Calibri" w:hAnsi="Sylfaen"/>
                <w:sz w:val="20"/>
                <w:szCs w:val="20"/>
                <w:lang w:val="pt-BR"/>
              </w:rPr>
              <w:t xml:space="preserve">  0,</w:t>
            </w:r>
            <w:r w:rsidRPr="000F1F6C">
              <w:rPr>
                <w:rFonts w:ascii="Sylfaen" w:eastAsia="Calibri" w:hAnsi="Sylfaen"/>
                <w:sz w:val="20"/>
                <w:szCs w:val="20"/>
                <w:lang w:val="hy-AM"/>
              </w:rPr>
              <w:t>13</w:t>
            </w:r>
            <w:r w:rsidRPr="000F1F6C">
              <w:rPr>
                <w:rFonts w:ascii="Sylfaen" w:eastAsia="Calibri" w:hAnsi="Sylfaen"/>
                <w:sz w:val="20"/>
                <w:szCs w:val="20"/>
                <w:lang w:val="pt-BR"/>
              </w:rPr>
              <w:t>%</w:t>
            </w:r>
            <w:r w:rsidRPr="000F1F6C">
              <w:rPr>
                <w:rFonts w:ascii="Sylfaen" w:eastAsia="Calibri" w:hAnsi="Sylfaen"/>
                <w:sz w:val="20"/>
                <w:szCs w:val="20"/>
                <w:lang w:val="hy-AM"/>
              </w:rPr>
              <w:t>-ի չափով</w:t>
            </w:r>
            <w:r w:rsidRPr="000F1F6C">
              <w:rPr>
                <w:rFonts w:ascii="Sylfaen" w:eastAsia="Calibri" w:hAnsi="Sylfaen"/>
                <w:sz w:val="20"/>
                <w:szCs w:val="20"/>
                <w:lang w:val="pt-BR"/>
              </w:rPr>
              <w:t xml:space="preserve"> </w:t>
            </w:r>
            <w:r w:rsidRPr="000F1F6C">
              <w:rPr>
                <w:rFonts w:ascii="Sylfaen" w:eastAsia="Calibri" w:hAnsi="Sylfaen" w:cs="Sylfaen"/>
                <w:sz w:val="20"/>
                <w:szCs w:val="20"/>
                <w:lang w:val="hy-AM"/>
              </w:rPr>
              <w:t>տույժ՝</w:t>
            </w:r>
            <w:r w:rsidRPr="000F1F6C">
              <w:rPr>
                <w:rFonts w:ascii="Sylfaen" w:eastAsia="Calibri" w:hAnsi="Sylfaen"/>
                <w:sz w:val="20"/>
                <w:szCs w:val="20"/>
                <w:lang w:val="pt-BR"/>
              </w:rPr>
              <w:t xml:space="preserve"> </w:t>
            </w:r>
            <w:r w:rsidRPr="000F1F6C">
              <w:rPr>
                <w:rFonts w:ascii="Sylfaen" w:eastAsia="Calibri" w:hAnsi="Sylfaen" w:cs="Sylfaen"/>
                <w:sz w:val="20"/>
                <w:szCs w:val="20"/>
                <w:lang w:val="hy-AM"/>
              </w:rPr>
              <w:t>չվճարած արժեքից, ուշացման ամեն օրվա համար, բայց ոչ ավել քան Ծառայությունների ընդհանուր  արժեքի 10%-ից:</w:t>
            </w:r>
          </w:p>
          <w:p w:rsidR="00957454" w:rsidRPr="000F1F6C" w:rsidRDefault="00957454" w:rsidP="00957454">
            <w:pPr>
              <w:shd w:val="clear" w:color="auto" w:fill="FFFFFF"/>
              <w:tabs>
                <w:tab w:val="left" w:pos="132"/>
              </w:tabs>
              <w:ind w:right="170"/>
              <w:jc w:val="both"/>
              <w:rPr>
                <w:rFonts w:ascii="Sylfaen" w:eastAsia="Calibri" w:hAnsi="Sylfaen" w:cs="Sylfaen"/>
                <w:sz w:val="20"/>
                <w:szCs w:val="20"/>
                <w:lang w:val="hy-AM"/>
              </w:rPr>
            </w:pPr>
            <w:r w:rsidRPr="000F1F6C">
              <w:rPr>
                <w:rFonts w:ascii="Sylfaen" w:eastAsia="Calibri" w:hAnsi="Sylfaen"/>
                <w:sz w:val="20"/>
                <w:szCs w:val="20"/>
                <w:lang w:val="hy-AM"/>
              </w:rPr>
              <w:t>5.1.1.</w:t>
            </w:r>
            <w:r w:rsidRPr="000F1F6C">
              <w:rPr>
                <w:rFonts w:ascii="Sylfaen" w:eastAsia="Calibri" w:hAnsi="Sylfaen" w:cs="Sylfaen"/>
                <w:sz w:val="20"/>
                <w:szCs w:val="20"/>
                <w:lang w:val="hy-AM"/>
              </w:rPr>
              <w:t>Կատարողի կողմից սույն Պայմանագրով նախատեսված Ծառայությունների ոչ պանշաճ կատարման դեպքում Պատվիրատուն իրավունք ունի Կատարողից գանձել  0,13%-ի չափով տույժ Ծառայությունների ընդհանուր արժեքից, յուրաքանչյուր օր մինչ փաստացի կատարումը, բայց ոչ ավել քան Ծառայությունների ընդհանուր  արժեքի 10%-ից:</w:t>
            </w:r>
          </w:p>
          <w:p w:rsidR="00957454" w:rsidRPr="000F1F6C" w:rsidRDefault="00957454" w:rsidP="00957454">
            <w:pPr>
              <w:contextualSpacing/>
              <w:jc w:val="both"/>
              <w:rPr>
                <w:rFonts w:ascii="Sylfaen" w:hAnsi="Sylfaen"/>
                <w:sz w:val="20"/>
                <w:szCs w:val="20"/>
                <w:lang w:val="hy-AM"/>
              </w:rPr>
            </w:pPr>
            <w:r w:rsidRPr="000F1F6C">
              <w:rPr>
                <w:rFonts w:ascii="Sylfaen" w:eastAsia="Calibri" w:hAnsi="Sylfaen"/>
                <w:sz w:val="20"/>
                <w:szCs w:val="20"/>
                <w:lang w:val="hy-AM"/>
              </w:rPr>
              <w:t>5.2.Սույն Պայմանագրով առաջացած վեճերը լուծվում են բանակցային ճանապարհով: Փոխադարձ համաձայնության չգալու դեպքում վեճերը լուծվում են ՀՀ օրենսդրությանը համապատասխան:</w:t>
            </w:r>
          </w:p>
          <w:p w:rsidR="00957454" w:rsidRPr="000F1F6C" w:rsidRDefault="00957454" w:rsidP="00957454">
            <w:pPr>
              <w:jc w:val="both"/>
              <w:rPr>
                <w:rFonts w:asciiTheme="minorHAnsi" w:hAnsiTheme="minorHAnsi"/>
                <w:sz w:val="20"/>
                <w:szCs w:val="20"/>
                <w:lang w:val="hy-AM"/>
              </w:rPr>
            </w:pPr>
          </w:p>
          <w:p w:rsidR="00957454" w:rsidRPr="000F1F6C" w:rsidRDefault="00957454" w:rsidP="00957454">
            <w:pPr>
              <w:jc w:val="both"/>
              <w:rPr>
                <w:rFonts w:asciiTheme="minorHAnsi" w:hAnsiTheme="minorHAnsi"/>
                <w:sz w:val="20"/>
                <w:szCs w:val="20"/>
                <w:lang w:val="hy-AM"/>
              </w:rPr>
            </w:pPr>
          </w:p>
          <w:p w:rsidR="00957454" w:rsidRPr="000F1F6C" w:rsidRDefault="00957454" w:rsidP="00957454">
            <w:pPr>
              <w:jc w:val="both"/>
              <w:rPr>
                <w:rFonts w:asciiTheme="minorHAnsi" w:hAnsiTheme="minorHAnsi"/>
                <w:sz w:val="20"/>
                <w:szCs w:val="20"/>
                <w:lang w:val="hy-AM"/>
              </w:rPr>
            </w:pPr>
          </w:p>
          <w:p w:rsidR="00957454" w:rsidRPr="000F1F6C" w:rsidRDefault="00957454" w:rsidP="00957454">
            <w:pPr>
              <w:jc w:val="both"/>
              <w:rPr>
                <w:rFonts w:asciiTheme="minorHAnsi" w:hAnsiTheme="minorHAnsi"/>
                <w:sz w:val="20"/>
                <w:szCs w:val="20"/>
                <w:lang w:val="hy-AM"/>
              </w:rPr>
            </w:pPr>
          </w:p>
          <w:p w:rsidR="00957454" w:rsidRPr="000F1F6C" w:rsidRDefault="00957454" w:rsidP="00957454">
            <w:pPr>
              <w:jc w:val="both"/>
              <w:rPr>
                <w:rFonts w:asciiTheme="minorHAnsi" w:hAnsiTheme="minorHAnsi"/>
                <w:sz w:val="20"/>
                <w:szCs w:val="20"/>
                <w:lang w:val="hy-AM"/>
              </w:rPr>
            </w:pPr>
          </w:p>
          <w:p w:rsidR="00957454" w:rsidRPr="000F1F6C" w:rsidRDefault="00957454" w:rsidP="00957454">
            <w:pPr>
              <w:jc w:val="both"/>
              <w:rPr>
                <w:rFonts w:asciiTheme="minorHAnsi" w:hAnsiTheme="minorHAnsi"/>
                <w:sz w:val="20"/>
                <w:szCs w:val="20"/>
                <w:lang w:val="hy-AM"/>
              </w:rPr>
            </w:pPr>
          </w:p>
          <w:p w:rsidR="00957454" w:rsidRPr="000F1F6C" w:rsidRDefault="00957454" w:rsidP="00B132F7">
            <w:pPr>
              <w:pStyle w:val="a5"/>
              <w:numPr>
                <w:ilvl w:val="0"/>
                <w:numId w:val="34"/>
              </w:numPr>
              <w:contextualSpacing/>
              <w:jc w:val="center"/>
              <w:rPr>
                <w:rFonts w:ascii="Sylfaen" w:hAnsi="Sylfaen"/>
                <w:b/>
                <w:sz w:val="20"/>
                <w:szCs w:val="20"/>
                <w:lang w:val="hy-AM"/>
              </w:rPr>
            </w:pPr>
            <w:r w:rsidRPr="000F1F6C">
              <w:rPr>
                <w:rFonts w:ascii="Sylfaen" w:hAnsi="Sylfaen"/>
                <w:b/>
                <w:sz w:val="20"/>
                <w:szCs w:val="20"/>
                <w:lang w:val="hy-AM"/>
              </w:rPr>
              <w:t>Անհաղթահարելի ուժի ազդեցությունը</w:t>
            </w:r>
          </w:p>
          <w:p w:rsidR="00957454" w:rsidRPr="000F1F6C" w:rsidRDefault="00957454" w:rsidP="00957454">
            <w:pPr>
              <w:jc w:val="both"/>
              <w:rPr>
                <w:rFonts w:ascii="Sylfaen" w:eastAsia="Calibri" w:hAnsi="Sylfaen"/>
                <w:sz w:val="20"/>
                <w:szCs w:val="20"/>
                <w:lang w:val="hy-AM"/>
              </w:rPr>
            </w:pPr>
            <w:r w:rsidRPr="000F1F6C">
              <w:rPr>
                <w:rFonts w:ascii="Sylfaen" w:eastAsia="Calibri" w:hAnsi="Sylfaen"/>
                <w:sz w:val="20"/>
                <w:szCs w:val="20"/>
                <w:lang w:val="hy-AM"/>
              </w:rPr>
              <w:t>6.1.Կողմերից ոչ մեկն պատասխանա</w:t>
            </w:r>
            <w:r w:rsidRPr="000F1F6C">
              <w:rPr>
                <w:rFonts w:ascii="Sylfaen" w:eastAsia="Calibri" w:hAnsi="Sylfaen"/>
                <w:sz w:val="20"/>
                <w:szCs w:val="20"/>
                <w:lang w:val="hy-AM"/>
              </w:rPr>
              <w:softHyphen/>
              <w:t>տվություն չեն կրում սույն Պայմանագրով պարտավորություն</w:t>
            </w:r>
            <w:r w:rsidRPr="000F1F6C">
              <w:rPr>
                <w:rFonts w:ascii="Sylfaen" w:eastAsia="Calibri" w:hAnsi="Sylfaen"/>
                <w:sz w:val="20"/>
                <w:szCs w:val="20"/>
                <w:lang w:val="hy-AM"/>
              </w:rPr>
              <w:softHyphen/>
              <w:t>ների չկատարման կամ ոչ պատշաճ կատարման համար, եթե դա եղել է անհաղթահարելի ուժի ազդեցության արդյունք, այսինքն տվյալ պայմաններում արտակարգ և անկանխարգելի ուժերի ազդեցություն, այդ թվում` հայտարարված կամ փաստացի պատերազմ, քաղաքական հուզումներ, համաճարակներ, շրջափակում, էմբարգո, հրդեհ, երկրաշարժ, ջրհեղեղ և այլ բնական տարերային աղետներ, ինչպես նաև պետական մարմինների ակտերի հրատարակում:</w:t>
            </w:r>
          </w:p>
          <w:p w:rsidR="00957454" w:rsidRPr="000F1F6C" w:rsidRDefault="00957454" w:rsidP="00957454">
            <w:pPr>
              <w:jc w:val="both"/>
              <w:rPr>
                <w:rFonts w:ascii="Sylfaen" w:eastAsia="Calibri" w:hAnsi="Sylfaen"/>
                <w:sz w:val="20"/>
                <w:szCs w:val="20"/>
                <w:lang w:val="hy-AM"/>
              </w:rPr>
            </w:pPr>
          </w:p>
          <w:p w:rsidR="00957454" w:rsidRPr="000F1F6C" w:rsidRDefault="00957454" w:rsidP="00957454">
            <w:pPr>
              <w:jc w:val="both"/>
              <w:rPr>
                <w:rFonts w:ascii="Sylfaen" w:eastAsia="Calibri" w:hAnsi="Sylfaen"/>
                <w:sz w:val="20"/>
                <w:szCs w:val="20"/>
                <w:lang w:val="hy-AM"/>
              </w:rPr>
            </w:pPr>
          </w:p>
          <w:p w:rsidR="00957454" w:rsidRPr="000F1F6C" w:rsidRDefault="00957454" w:rsidP="00957454">
            <w:pPr>
              <w:jc w:val="both"/>
              <w:rPr>
                <w:rFonts w:ascii="Sylfaen" w:eastAsia="Calibri" w:hAnsi="Sylfaen"/>
                <w:sz w:val="20"/>
                <w:szCs w:val="20"/>
                <w:lang w:val="hy-AM"/>
              </w:rPr>
            </w:pPr>
          </w:p>
          <w:p w:rsidR="00957454" w:rsidRPr="000F1F6C" w:rsidRDefault="00957454" w:rsidP="00957454">
            <w:pPr>
              <w:jc w:val="both"/>
              <w:rPr>
                <w:rFonts w:ascii="Sylfaen" w:eastAsia="Calibri" w:hAnsi="Sylfaen"/>
                <w:sz w:val="20"/>
                <w:szCs w:val="20"/>
                <w:lang w:val="hy-AM"/>
              </w:rPr>
            </w:pPr>
          </w:p>
          <w:p w:rsidR="00957454" w:rsidRPr="000F1F6C" w:rsidRDefault="00957454" w:rsidP="00957454">
            <w:pPr>
              <w:jc w:val="both"/>
              <w:rPr>
                <w:rFonts w:ascii="Sylfaen" w:eastAsia="Calibri" w:hAnsi="Sylfaen"/>
                <w:sz w:val="20"/>
                <w:szCs w:val="20"/>
                <w:lang w:val="hy-AM"/>
              </w:rPr>
            </w:pPr>
          </w:p>
          <w:p w:rsidR="00957454" w:rsidRPr="000F1F6C" w:rsidRDefault="00957454" w:rsidP="00B132F7">
            <w:pPr>
              <w:pStyle w:val="a5"/>
              <w:numPr>
                <w:ilvl w:val="0"/>
                <w:numId w:val="34"/>
              </w:numPr>
              <w:contextualSpacing/>
              <w:jc w:val="center"/>
              <w:rPr>
                <w:rFonts w:ascii="Sylfaen" w:hAnsi="Sylfaen"/>
                <w:b/>
                <w:sz w:val="20"/>
                <w:szCs w:val="20"/>
                <w:lang w:val="hy-AM"/>
              </w:rPr>
            </w:pPr>
            <w:r w:rsidRPr="000F1F6C">
              <w:rPr>
                <w:rFonts w:ascii="Sylfaen" w:hAnsi="Sylfaen" w:cs="Sylfaen"/>
                <w:b/>
                <w:sz w:val="20"/>
                <w:szCs w:val="20"/>
                <w:lang w:val="hy-AM"/>
              </w:rPr>
              <w:t>Վեճերի</w:t>
            </w:r>
            <w:r w:rsidRPr="000F1F6C">
              <w:rPr>
                <w:rFonts w:ascii="Sylfaen" w:hAnsi="Sylfaen"/>
                <w:b/>
                <w:sz w:val="20"/>
                <w:szCs w:val="20"/>
                <w:lang w:val="hy-AM"/>
              </w:rPr>
              <w:t xml:space="preserve"> լուծման կարգը</w:t>
            </w:r>
          </w:p>
          <w:p w:rsidR="00957454" w:rsidRPr="000F1F6C" w:rsidRDefault="00957454" w:rsidP="00957454">
            <w:pPr>
              <w:jc w:val="both"/>
              <w:rPr>
                <w:rFonts w:ascii="Sylfaen" w:eastAsia="Calibri" w:hAnsi="Sylfaen"/>
                <w:sz w:val="20"/>
                <w:szCs w:val="20"/>
                <w:lang w:val="hy-AM"/>
              </w:rPr>
            </w:pPr>
            <w:r w:rsidRPr="000F1F6C">
              <w:rPr>
                <w:rFonts w:ascii="Sylfaen" w:eastAsia="Calibri" w:hAnsi="Sylfaen"/>
                <w:sz w:val="20"/>
                <w:szCs w:val="20"/>
                <w:lang w:val="hy-AM"/>
              </w:rPr>
              <w:t>7.1.Սույն Պայմանագրի կատար</w:t>
            </w:r>
            <w:r w:rsidRPr="000F1F6C">
              <w:rPr>
                <w:rFonts w:ascii="Sylfaen" w:eastAsia="Calibri" w:hAnsi="Sylfaen"/>
                <w:sz w:val="20"/>
                <w:szCs w:val="20"/>
                <w:lang w:val="hy-AM"/>
              </w:rPr>
              <w:softHyphen/>
              <w:t>ման ժամանակ ծագող բոլոր վեճերը և տարաձայնությունները լուծվում են բանա</w:t>
            </w:r>
            <w:r w:rsidRPr="000F1F6C">
              <w:rPr>
                <w:rFonts w:ascii="Sylfaen" w:eastAsia="Calibri" w:hAnsi="Sylfaen"/>
                <w:sz w:val="20"/>
                <w:szCs w:val="20"/>
                <w:lang w:val="hy-AM"/>
              </w:rPr>
              <w:softHyphen/>
              <w:t>կցությունների միջոցով:</w:t>
            </w:r>
          </w:p>
          <w:p w:rsidR="00957454" w:rsidRPr="000F1F6C" w:rsidRDefault="00957454" w:rsidP="00957454">
            <w:pPr>
              <w:jc w:val="both"/>
              <w:rPr>
                <w:rFonts w:ascii="Sylfaen" w:eastAsia="Calibri" w:hAnsi="Sylfaen"/>
                <w:sz w:val="20"/>
                <w:szCs w:val="20"/>
                <w:lang w:val="hy-AM"/>
              </w:rPr>
            </w:pPr>
            <w:r w:rsidRPr="000F1F6C">
              <w:rPr>
                <w:rFonts w:ascii="Sylfaen" w:eastAsia="Calibri" w:hAnsi="Sylfaen"/>
                <w:sz w:val="20"/>
                <w:szCs w:val="20"/>
                <w:lang w:val="hy-AM"/>
              </w:rPr>
              <w:t>7.2.Բանակցությունների միջոցով վեճերը չլուծելու դեպքում, վերջիններս լուծվում են դատական կարգով՝ ՀՀ գործող օրենսդրությանը համապատասխան:</w:t>
            </w:r>
          </w:p>
          <w:p w:rsidR="00957454" w:rsidRPr="000F1F6C" w:rsidRDefault="00957454" w:rsidP="00957454">
            <w:pPr>
              <w:jc w:val="both"/>
              <w:rPr>
                <w:rFonts w:asciiTheme="minorHAnsi" w:hAnsiTheme="minorHAnsi"/>
                <w:sz w:val="20"/>
                <w:szCs w:val="20"/>
                <w:lang w:val="hy-AM"/>
              </w:rPr>
            </w:pPr>
            <w:r w:rsidRPr="000F1F6C">
              <w:rPr>
                <w:rFonts w:ascii="Times LatArm" w:hAnsi="Times LatArm"/>
                <w:sz w:val="20"/>
                <w:szCs w:val="20"/>
                <w:lang w:val="hy-AM"/>
              </w:rPr>
              <w:t xml:space="preserve">  </w:t>
            </w:r>
          </w:p>
          <w:p w:rsidR="00957454" w:rsidRPr="000F1F6C" w:rsidRDefault="00957454" w:rsidP="00957454">
            <w:pPr>
              <w:jc w:val="both"/>
              <w:rPr>
                <w:rFonts w:asciiTheme="minorHAnsi" w:hAnsiTheme="minorHAnsi"/>
                <w:sz w:val="20"/>
                <w:szCs w:val="20"/>
                <w:lang w:val="hy-AM"/>
              </w:rPr>
            </w:pPr>
          </w:p>
          <w:p w:rsidR="00957454" w:rsidRPr="000F1F6C" w:rsidRDefault="00957454" w:rsidP="00957454">
            <w:pPr>
              <w:jc w:val="both"/>
              <w:rPr>
                <w:rFonts w:asciiTheme="minorHAnsi" w:hAnsiTheme="minorHAnsi"/>
                <w:sz w:val="20"/>
                <w:szCs w:val="20"/>
                <w:lang w:val="hy-AM"/>
              </w:rPr>
            </w:pPr>
          </w:p>
          <w:p w:rsidR="00957454" w:rsidRPr="000F1F6C" w:rsidRDefault="00957454" w:rsidP="00957454">
            <w:pPr>
              <w:jc w:val="both"/>
              <w:rPr>
                <w:rFonts w:asciiTheme="minorHAnsi" w:hAnsiTheme="minorHAnsi"/>
                <w:sz w:val="20"/>
                <w:szCs w:val="20"/>
                <w:lang w:val="hy-AM"/>
              </w:rPr>
            </w:pPr>
          </w:p>
          <w:p w:rsidR="00957454" w:rsidRPr="000F1F6C" w:rsidRDefault="00957454" w:rsidP="00957454">
            <w:pPr>
              <w:jc w:val="center"/>
              <w:rPr>
                <w:rFonts w:ascii="Sylfaen" w:hAnsi="Sylfaen"/>
                <w:b/>
                <w:sz w:val="20"/>
                <w:szCs w:val="20"/>
                <w:lang w:val="hy-AM"/>
              </w:rPr>
            </w:pPr>
            <w:r w:rsidRPr="000F1F6C">
              <w:rPr>
                <w:rFonts w:ascii="Times LatArm" w:hAnsi="Times LatArm"/>
                <w:b/>
                <w:sz w:val="20"/>
                <w:szCs w:val="20"/>
                <w:lang w:val="hy-AM"/>
              </w:rPr>
              <w:t>8.</w:t>
            </w:r>
            <w:r w:rsidRPr="000F1F6C">
              <w:rPr>
                <w:rFonts w:ascii="Calibri" w:hAnsi="Calibri"/>
                <w:b/>
                <w:sz w:val="20"/>
                <w:szCs w:val="20"/>
                <w:lang w:val="hy-AM"/>
              </w:rPr>
              <w:t xml:space="preserve"> </w:t>
            </w:r>
            <w:r w:rsidRPr="000F1F6C">
              <w:rPr>
                <w:rFonts w:ascii="Times LatArm" w:hAnsi="Times LatArm"/>
                <w:b/>
                <w:sz w:val="20"/>
                <w:szCs w:val="20"/>
                <w:lang w:val="hy-AM"/>
              </w:rPr>
              <w:t xml:space="preserve">ä³ÛÙ³Ý³·ñÇ í³Õ³Å³ÙÏ»ï ÉáõÍÙ³Ý </w:t>
            </w:r>
          </w:p>
          <w:p w:rsidR="00957454" w:rsidRPr="000F1F6C" w:rsidRDefault="00957454" w:rsidP="00957454">
            <w:pPr>
              <w:jc w:val="center"/>
              <w:rPr>
                <w:rFonts w:ascii="Sylfaen" w:hAnsi="Sylfaen"/>
                <w:b/>
                <w:sz w:val="20"/>
                <w:szCs w:val="20"/>
                <w:lang w:val="hy-AM"/>
              </w:rPr>
            </w:pPr>
            <w:r w:rsidRPr="000F1F6C">
              <w:rPr>
                <w:rFonts w:ascii="Times LatArm" w:hAnsi="Times LatArm"/>
                <w:b/>
                <w:sz w:val="20"/>
                <w:szCs w:val="20"/>
                <w:lang w:val="hy-AM"/>
              </w:rPr>
              <w:t>ÑÇÙù»ñÁ</w:t>
            </w:r>
          </w:p>
          <w:p w:rsidR="00957454" w:rsidRPr="000F1F6C" w:rsidRDefault="00957454" w:rsidP="00957454">
            <w:pPr>
              <w:jc w:val="both"/>
              <w:rPr>
                <w:rFonts w:ascii="Sylfaen" w:hAnsi="Sylfaen"/>
                <w:color w:val="FF0000"/>
                <w:sz w:val="20"/>
                <w:szCs w:val="20"/>
                <w:lang w:val="hy-AM"/>
              </w:rPr>
            </w:pPr>
            <w:r w:rsidRPr="000F1F6C">
              <w:rPr>
                <w:rFonts w:ascii="Times Armenian" w:hAnsi="Times Armenian"/>
                <w:sz w:val="20"/>
                <w:szCs w:val="20"/>
                <w:lang w:val="hy-AM"/>
              </w:rPr>
              <w:t>8.1</w:t>
            </w:r>
            <w:r w:rsidRPr="000F1F6C">
              <w:rPr>
                <w:rFonts w:ascii="Times LatArm" w:hAnsi="Times LatArm"/>
                <w:sz w:val="20"/>
                <w:szCs w:val="20"/>
                <w:lang w:val="hy-AM"/>
              </w:rPr>
              <w:t xml:space="preserve"> </w:t>
            </w:r>
            <w:r w:rsidRPr="000F1F6C">
              <w:rPr>
                <w:rFonts w:ascii="Sylfaen" w:eastAsia="Calibri" w:hAnsi="Sylfaen" w:cs="Sylfaen"/>
                <w:lang w:val="hy-AM"/>
              </w:rPr>
              <w:t xml:space="preserve"> </w:t>
            </w:r>
            <w:r w:rsidRPr="000F1F6C">
              <w:rPr>
                <w:rFonts w:ascii="Sylfaen" w:hAnsi="Sylfaen" w:cs="Sylfaen"/>
                <w:color w:val="000000" w:themeColor="text1"/>
                <w:sz w:val="20"/>
                <w:szCs w:val="20"/>
                <w:lang w:val="hy-AM"/>
              </w:rPr>
              <w:t>Կ</w:t>
            </w:r>
            <w:r w:rsidRPr="000F1F6C">
              <w:rPr>
                <w:rFonts w:ascii="Times LatArm" w:hAnsi="Times LatArm"/>
                <w:color w:val="000000" w:themeColor="text1"/>
                <w:sz w:val="20"/>
                <w:szCs w:val="20"/>
                <w:lang w:val="hy-AM"/>
              </w:rPr>
              <w:t xml:space="preserve">áÕÙ»ñÝ Çñ³íáõÝù áõÝ»Ý í³Õ³Å³ÙÏ»ï ÉáõÍ»Éáõ å³ÛÙ³Ý³·ÇñÁ` Ý³Ë³å»ë ÙÛáõë </w:t>
            </w:r>
            <w:r w:rsidRPr="000F1F6C">
              <w:rPr>
                <w:rFonts w:ascii="Sylfaen" w:hAnsi="Sylfaen" w:cs="Sylfaen"/>
                <w:color w:val="000000" w:themeColor="text1"/>
                <w:sz w:val="20"/>
                <w:szCs w:val="20"/>
                <w:lang w:val="hy-AM"/>
              </w:rPr>
              <w:t>Կ</w:t>
            </w:r>
            <w:r w:rsidRPr="000F1F6C">
              <w:rPr>
                <w:rFonts w:ascii="Times LatArm" w:hAnsi="Times LatArm"/>
                <w:color w:val="000000" w:themeColor="text1"/>
                <w:sz w:val="20"/>
                <w:szCs w:val="20"/>
                <w:lang w:val="hy-AM"/>
              </w:rPr>
              <w:t xml:space="preserve">áÕÙÇÝ ³Û¹ Ù³ëÇÝ Í³Ýáõó»Éáí </w:t>
            </w:r>
            <w:r w:rsidRPr="000F1F6C">
              <w:rPr>
                <w:rFonts w:ascii="Sylfaen" w:hAnsi="Sylfaen" w:cs="Sylfaen"/>
                <w:color w:val="000000" w:themeColor="text1"/>
                <w:sz w:val="20"/>
                <w:szCs w:val="20"/>
                <w:lang w:val="hy-AM"/>
              </w:rPr>
              <w:t>Պ</w:t>
            </w:r>
            <w:r w:rsidRPr="000F1F6C">
              <w:rPr>
                <w:rFonts w:ascii="Times LatArm" w:hAnsi="Times LatArm"/>
                <w:color w:val="000000" w:themeColor="text1"/>
                <w:sz w:val="20"/>
                <w:szCs w:val="20"/>
                <w:lang w:val="hy-AM"/>
              </w:rPr>
              <w:t xml:space="preserve">³ÛÙ³Ý³·ñÇ ÉáõÍÙ³Ý å³ÑÇó  30 </w:t>
            </w:r>
            <w:r w:rsidRPr="000F1F6C">
              <w:rPr>
                <w:rFonts w:ascii="Sylfaen" w:hAnsi="Sylfaen" w:cs="Sylfaen"/>
                <w:color w:val="000000" w:themeColor="text1"/>
                <w:sz w:val="20"/>
                <w:szCs w:val="20"/>
                <w:lang w:val="hy-AM"/>
              </w:rPr>
              <w:t>օրացույցային</w:t>
            </w:r>
            <w:r w:rsidRPr="000F1F6C">
              <w:rPr>
                <w:rFonts w:ascii="Times LatArm" w:hAnsi="Times LatArm"/>
                <w:color w:val="000000" w:themeColor="text1"/>
                <w:sz w:val="20"/>
                <w:szCs w:val="20"/>
                <w:lang w:val="hy-AM"/>
              </w:rPr>
              <w:t xml:space="preserve"> ûñí³ ÁÝÃ³óùáõÙ: </w:t>
            </w:r>
          </w:p>
          <w:p w:rsidR="00957454" w:rsidRPr="000F1F6C" w:rsidRDefault="00957454" w:rsidP="00957454">
            <w:pPr>
              <w:jc w:val="both"/>
              <w:rPr>
                <w:rFonts w:ascii="Sylfaen" w:hAnsi="Sylfaen"/>
                <w:sz w:val="20"/>
                <w:szCs w:val="20"/>
                <w:lang w:val="hy-AM"/>
              </w:rPr>
            </w:pPr>
          </w:p>
          <w:p w:rsidR="00957454" w:rsidRPr="000F1F6C" w:rsidRDefault="00957454" w:rsidP="00957454">
            <w:pPr>
              <w:jc w:val="center"/>
              <w:rPr>
                <w:rFonts w:ascii="Sylfaen" w:hAnsi="Sylfaen"/>
                <w:b/>
                <w:sz w:val="20"/>
                <w:szCs w:val="20"/>
                <w:lang w:val="hy-AM"/>
              </w:rPr>
            </w:pPr>
            <w:r w:rsidRPr="000F1F6C">
              <w:rPr>
                <w:rFonts w:ascii="Times LatArm" w:hAnsi="Times LatArm"/>
                <w:b/>
                <w:sz w:val="20"/>
                <w:szCs w:val="20"/>
                <w:lang w:val="hy-AM"/>
              </w:rPr>
              <w:t>9</w:t>
            </w:r>
            <w:r w:rsidRPr="000F1F6C">
              <w:rPr>
                <w:rFonts w:ascii="Times Armenian" w:hAnsi="Times Armenian"/>
                <w:b/>
                <w:sz w:val="20"/>
                <w:szCs w:val="20"/>
                <w:lang w:val="hy-AM"/>
              </w:rPr>
              <w:t>. ä³ÛÙ³Ý³·ñÇ ·áñÍáÕáõÃÛ³Ý Å³ÙÏ»ïÁ</w:t>
            </w:r>
          </w:p>
          <w:p w:rsidR="00957454" w:rsidRPr="000F1F6C" w:rsidRDefault="00957454" w:rsidP="00957454">
            <w:pPr>
              <w:spacing w:line="276" w:lineRule="auto"/>
              <w:jc w:val="both"/>
              <w:rPr>
                <w:rFonts w:ascii="Sylfaen" w:hAnsi="Sylfaen"/>
                <w:color w:val="000000" w:themeColor="text1"/>
                <w:sz w:val="20"/>
                <w:szCs w:val="20"/>
                <w:lang w:val="hy-AM"/>
              </w:rPr>
            </w:pPr>
            <w:r w:rsidRPr="000F1F6C">
              <w:rPr>
                <w:rFonts w:ascii="Sylfaen" w:hAnsi="Sylfaen" w:cs="Sylfaen"/>
                <w:color w:val="000000" w:themeColor="text1"/>
                <w:sz w:val="20"/>
                <w:szCs w:val="20"/>
                <w:lang w:val="hy-AM"/>
              </w:rPr>
              <w:t>9.</w:t>
            </w:r>
            <w:r w:rsidRPr="000F1F6C">
              <w:rPr>
                <w:rFonts w:ascii="Times LatArm" w:hAnsi="Times LatArm"/>
                <w:color w:val="000000" w:themeColor="text1"/>
                <w:sz w:val="20"/>
                <w:szCs w:val="20"/>
                <w:lang w:val="hy-AM"/>
              </w:rPr>
              <w:t>1</w:t>
            </w:r>
            <w:r w:rsidRPr="000F1F6C">
              <w:rPr>
                <w:rFonts w:ascii="Sylfaen" w:hAnsi="Sylfaen"/>
                <w:color w:val="000000" w:themeColor="text1"/>
                <w:sz w:val="20"/>
                <w:szCs w:val="20"/>
                <w:lang w:val="hy-AM"/>
              </w:rPr>
              <w:t xml:space="preserve"> </w:t>
            </w:r>
            <w:r w:rsidRPr="000F1F6C">
              <w:rPr>
                <w:rFonts w:ascii="Sylfaen" w:hAnsi="Sylfaen" w:cs="Sylfaen"/>
                <w:color w:val="000000" w:themeColor="text1"/>
                <w:sz w:val="20"/>
                <w:szCs w:val="20"/>
                <w:lang w:val="hy-AM"/>
              </w:rPr>
              <w:t>Սույն</w:t>
            </w:r>
            <w:r w:rsidRPr="000F1F6C">
              <w:rPr>
                <w:rFonts w:ascii="Times LatArm" w:hAnsi="Times LatArm"/>
                <w:color w:val="000000" w:themeColor="text1"/>
                <w:sz w:val="20"/>
                <w:szCs w:val="20"/>
                <w:lang w:val="hy-AM"/>
              </w:rPr>
              <w:t xml:space="preserve"> </w:t>
            </w:r>
            <w:r w:rsidRPr="000F1F6C">
              <w:rPr>
                <w:rFonts w:ascii="Sylfaen" w:hAnsi="Sylfaen" w:cs="Sylfaen"/>
                <w:color w:val="000000" w:themeColor="text1"/>
                <w:sz w:val="20"/>
                <w:szCs w:val="20"/>
                <w:lang w:val="hy-AM"/>
              </w:rPr>
              <w:t>պայմանագիրն</w:t>
            </w:r>
            <w:r w:rsidRPr="000F1F6C">
              <w:rPr>
                <w:rFonts w:ascii="Times LatArm" w:hAnsi="Times LatArm"/>
                <w:color w:val="000000" w:themeColor="text1"/>
                <w:sz w:val="20"/>
                <w:szCs w:val="20"/>
                <w:lang w:val="hy-AM"/>
              </w:rPr>
              <w:t xml:space="preserve"> </w:t>
            </w:r>
            <w:r w:rsidRPr="000F1F6C">
              <w:rPr>
                <w:rFonts w:ascii="Sylfaen" w:hAnsi="Sylfaen" w:cs="Sylfaen"/>
                <w:color w:val="000000" w:themeColor="text1"/>
                <w:sz w:val="20"/>
                <w:szCs w:val="20"/>
                <w:lang w:val="hy-AM"/>
              </w:rPr>
              <w:t>ուժի</w:t>
            </w:r>
            <w:r w:rsidRPr="000F1F6C">
              <w:rPr>
                <w:rFonts w:ascii="Times LatArm" w:hAnsi="Times LatArm"/>
                <w:color w:val="000000" w:themeColor="text1"/>
                <w:sz w:val="20"/>
                <w:szCs w:val="20"/>
                <w:lang w:val="hy-AM"/>
              </w:rPr>
              <w:t xml:space="preserve"> </w:t>
            </w:r>
            <w:r w:rsidRPr="000F1F6C">
              <w:rPr>
                <w:rFonts w:ascii="Sylfaen" w:hAnsi="Sylfaen" w:cs="Sylfaen"/>
                <w:color w:val="000000" w:themeColor="text1"/>
                <w:sz w:val="20"/>
                <w:szCs w:val="20"/>
                <w:lang w:val="hy-AM"/>
              </w:rPr>
              <w:t>մեջ</w:t>
            </w:r>
            <w:r w:rsidRPr="000F1F6C">
              <w:rPr>
                <w:rFonts w:ascii="Times LatArm" w:hAnsi="Times LatArm"/>
                <w:color w:val="000000" w:themeColor="text1"/>
                <w:sz w:val="20"/>
                <w:szCs w:val="20"/>
                <w:lang w:val="hy-AM"/>
              </w:rPr>
              <w:t xml:space="preserve"> </w:t>
            </w:r>
            <w:r w:rsidRPr="000F1F6C">
              <w:rPr>
                <w:rFonts w:ascii="Sylfaen" w:hAnsi="Sylfaen" w:cs="Sylfaen"/>
                <w:color w:val="000000" w:themeColor="text1"/>
                <w:sz w:val="20"/>
                <w:szCs w:val="20"/>
                <w:lang w:val="hy-AM"/>
              </w:rPr>
              <w:t>է</w:t>
            </w:r>
            <w:r w:rsidRPr="000F1F6C">
              <w:rPr>
                <w:rFonts w:ascii="Times LatArm" w:hAnsi="Times LatArm"/>
                <w:color w:val="000000" w:themeColor="text1"/>
                <w:sz w:val="20"/>
                <w:szCs w:val="20"/>
                <w:lang w:val="hy-AM"/>
              </w:rPr>
              <w:t xml:space="preserve"> </w:t>
            </w:r>
            <w:r w:rsidRPr="000F1F6C">
              <w:rPr>
                <w:rFonts w:ascii="Sylfaen" w:hAnsi="Sylfaen" w:cs="Sylfaen"/>
                <w:color w:val="000000" w:themeColor="text1"/>
                <w:sz w:val="20"/>
                <w:szCs w:val="20"/>
                <w:lang w:val="hy-AM"/>
              </w:rPr>
              <w:t>մտնում</w:t>
            </w:r>
            <w:r w:rsidRPr="000F1F6C">
              <w:rPr>
                <w:rFonts w:ascii="Times LatArm" w:hAnsi="Times LatArm"/>
                <w:color w:val="000000" w:themeColor="text1"/>
                <w:sz w:val="20"/>
                <w:szCs w:val="20"/>
                <w:lang w:val="hy-AM"/>
              </w:rPr>
              <w:t xml:space="preserve"> </w:t>
            </w:r>
            <w:r w:rsidRPr="000F1F6C">
              <w:rPr>
                <w:rFonts w:ascii="Sylfaen" w:hAnsi="Sylfaen" w:cs="Sylfaen"/>
                <w:color w:val="000000" w:themeColor="text1"/>
                <w:sz w:val="20"/>
                <w:szCs w:val="20"/>
                <w:lang w:val="hy-AM"/>
              </w:rPr>
              <w:t>կողմերի</w:t>
            </w:r>
            <w:r w:rsidRPr="000F1F6C">
              <w:rPr>
                <w:rFonts w:ascii="Times LatArm" w:hAnsi="Times LatArm"/>
                <w:color w:val="000000" w:themeColor="text1"/>
                <w:sz w:val="20"/>
                <w:szCs w:val="20"/>
                <w:lang w:val="hy-AM"/>
              </w:rPr>
              <w:t xml:space="preserve"> </w:t>
            </w:r>
            <w:r w:rsidRPr="000F1F6C">
              <w:rPr>
                <w:rFonts w:ascii="Sylfaen" w:hAnsi="Sylfaen" w:cs="Sylfaen"/>
                <w:color w:val="000000" w:themeColor="text1"/>
                <w:sz w:val="20"/>
                <w:szCs w:val="20"/>
                <w:lang w:val="hy-AM"/>
              </w:rPr>
              <w:t>ստորագրման</w:t>
            </w:r>
            <w:r w:rsidRPr="000F1F6C">
              <w:rPr>
                <w:rFonts w:ascii="Times LatArm" w:hAnsi="Times LatArm"/>
                <w:color w:val="000000" w:themeColor="text1"/>
                <w:sz w:val="20"/>
                <w:szCs w:val="20"/>
                <w:lang w:val="hy-AM"/>
              </w:rPr>
              <w:t xml:space="preserve"> </w:t>
            </w:r>
            <w:r w:rsidRPr="000F1F6C">
              <w:rPr>
                <w:rFonts w:ascii="Sylfaen" w:hAnsi="Sylfaen" w:cs="Sylfaen"/>
                <w:color w:val="000000" w:themeColor="text1"/>
                <w:sz w:val="20"/>
                <w:szCs w:val="20"/>
                <w:lang w:val="hy-AM"/>
              </w:rPr>
              <w:t>պահից</w:t>
            </w:r>
            <w:r w:rsidRPr="000F1F6C">
              <w:rPr>
                <w:rFonts w:ascii="Times LatArm" w:hAnsi="Times LatArm"/>
                <w:color w:val="000000" w:themeColor="text1"/>
                <w:sz w:val="20"/>
                <w:szCs w:val="20"/>
                <w:lang w:val="hy-AM"/>
              </w:rPr>
              <w:t xml:space="preserve"> </w:t>
            </w:r>
            <w:r w:rsidRPr="000F1F6C">
              <w:rPr>
                <w:rFonts w:ascii="Sylfaen" w:hAnsi="Sylfaen" w:cs="Sylfaen"/>
                <w:color w:val="000000" w:themeColor="text1"/>
                <w:sz w:val="20"/>
                <w:szCs w:val="20"/>
                <w:lang w:val="hy-AM"/>
              </w:rPr>
              <w:t>և</w:t>
            </w:r>
            <w:r w:rsidRPr="000F1F6C">
              <w:rPr>
                <w:rFonts w:ascii="Times LatArm" w:hAnsi="Times LatArm"/>
                <w:color w:val="000000" w:themeColor="text1"/>
                <w:sz w:val="20"/>
                <w:szCs w:val="20"/>
                <w:lang w:val="hy-AM"/>
              </w:rPr>
              <w:t xml:space="preserve"> </w:t>
            </w:r>
            <w:r w:rsidRPr="000F1F6C">
              <w:rPr>
                <w:rFonts w:ascii="Sylfaen" w:hAnsi="Sylfaen" w:cs="Sylfaen"/>
                <w:color w:val="000000" w:themeColor="text1"/>
                <w:sz w:val="20"/>
                <w:szCs w:val="20"/>
                <w:lang w:val="hy-AM"/>
              </w:rPr>
              <w:t>գործում</w:t>
            </w:r>
            <w:r w:rsidRPr="000F1F6C">
              <w:rPr>
                <w:rFonts w:ascii="Times LatArm" w:hAnsi="Times LatArm"/>
                <w:color w:val="000000" w:themeColor="text1"/>
                <w:sz w:val="20"/>
                <w:szCs w:val="20"/>
                <w:lang w:val="hy-AM"/>
              </w:rPr>
              <w:t xml:space="preserve"> </w:t>
            </w:r>
            <w:r w:rsidRPr="000F1F6C">
              <w:rPr>
                <w:rFonts w:ascii="Sylfaen" w:hAnsi="Sylfaen" w:cs="Sylfaen"/>
                <w:color w:val="000000" w:themeColor="text1"/>
                <w:sz w:val="20"/>
                <w:szCs w:val="20"/>
                <w:lang w:val="hy-AM"/>
              </w:rPr>
              <w:t>է</w:t>
            </w:r>
            <w:r w:rsidRPr="000F1F6C">
              <w:rPr>
                <w:rFonts w:ascii="Times LatArm" w:hAnsi="Times LatArm"/>
                <w:color w:val="000000" w:themeColor="text1"/>
                <w:sz w:val="20"/>
                <w:szCs w:val="20"/>
                <w:lang w:val="hy-AM"/>
              </w:rPr>
              <w:t xml:space="preserve"> </w:t>
            </w:r>
            <w:r w:rsidR="00216AF5">
              <w:rPr>
                <w:rFonts w:ascii="Sylfaen" w:hAnsi="Sylfaen" w:cs="Sylfaen"/>
                <w:color w:val="000000" w:themeColor="text1"/>
                <w:sz w:val="20"/>
                <w:szCs w:val="20"/>
                <w:lang w:val="hy-AM"/>
              </w:rPr>
              <w:t>մեկ օրացուցային տարվա ընթացքում</w:t>
            </w:r>
            <w:r w:rsidRPr="000F1F6C">
              <w:rPr>
                <w:color w:val="000000" w:themeColor="text1"/>
                <w:sz w:val="20"/>
                <w:szCs w:val="20"/>
                <w:lang w:val="hy-AM"/>
              </w:rPr>
              <w:t>,</w:t>
            </w:r>
            <w:r w:rsidRPr="000F1F6C">
              <w:rPr>
                <w:rFonts w:ascii="Sylfaen" w:hAnsi="Sylfaen"/>
                <w:color w:val="000000" w:themeColor="text1"/>
                <w:sz w:val="20"/>
                <w:szCs w:val="20"/>
                <w:lang w:val="hy-AM"/>
              </w:rPr>
              <w:t xml:space="preserve"> </w:t>
            </w:r>
            <w:r w:rsidRPr="000F1F6C">
              <w:rPr>
                <w:rFonts w:ascii="Sylfaen" w:hAnsi="Sylfaen" w:cs="Sylfaen"/>
                <w:color w:val="000000" w:themeColor="text1"/>
                <w:sz w:val="20"/>
                <w:szCs w:val="20"/>
                <w:lang w:val="hy-AM"/>
              </w:rPr>
              <w:t>իսկ</w:t>
            </w:r>
            <w:r w:rsidRPr="000F1F6C">
              <w:rPr>
                <w:color w:val="000000" w:themeColor="text1"/>
                <w:sz w:val="20"/>
                <w:szCs w:val="20"/>
                <w:lang w:val="hy-AM"/>
              </w:rPr>
              <w:t xml:space="preserve"> </w:t>
            </w:r>
            <w:r w:rsidRPr="000F1F6C">
              <w:rPr>
                <w:rFonts w:ascii="Sylfaen" w:hAnsi="Sylfaen" w:cs="Sylfaen"/>
                <w:color w:val="000000" w:themeColor="text1"/>
                <w:sz w:val="20"/>
                <w:szCs w:val="20"/>
                <w:lang w:val="hy-AM"/>
              </w:rPr>
              <w:t>փոխադարձ</w:t>
            </w:r>
            <w:r w:rsidRPr="000F1F6C">
              <w:rPr>
                <w:color w:val="000000" w:themeColor="text1"/>
                <w:sz w:val="20"/>
                <w:szCs w:val="20"/>
                <w:lang w:val="hy-AM"/>
              </w:rPr>
              <w:t xml:space="preserve"> </w:t>
            </w:r>
            <w:r w:rsidRPr="000F1F6C">
              <w:rPr>
                <w:rFonts w:ascii="Sylfaen" w:hAnsi="Sylfaen" w:cs="Sylfaen"/>
                <w:color w:val="000000" w:themeColor="text1"/>
                <w:sz w:val="20"/>
                <w:szCs w:val="20"/>
                <w:lang w:val="hy-AM"/>
              </w:rPr>
              <w:t>հաշվարկների</w:t>
            </w:r>
            <w:r w:rsidRPr="000F1F6C">
              <w:rPr>
                <w:color w:val="000000" w:themeColor="text1"/>
                <w:sz w:val="20"/>
                <w:szCs w:val="20"/>
                <w:lang w:val="hy-AM"/>
              </w:rPr>
              <w:t xml:space="preserve"> </w:t>
            </w:r>
            <w:r w:rsidRPr="000F1F6C">
              <w:rPr>
                <w:rFonts w:ascii="Sylfaen" w:hAnsi="Sylfaen" w:cs="Sylfaen"/>
                <w:color w:val="000000" w:themeColor="text1"/>
                <w:sz w:val="20"/>
                <w:szCs w:val="20"/>
                <w:lang w:val="hy-AM"/>
              </w:rPr>
              <w:t>առումով՝</w:t>
            </w:r>
            <w:r w:rsidRPr="000F1F6C">
              <w:rPr>
                <w:color w:val="000000" w:themeColor="text1"/>
                <w:sz w:val="20"/>
                <w:szCs w:val="20"/>
                <w:lang w:val="hy-AM"/>
              </w:rPr>
              <w:t xml:space="preserve"> </w:t>
            </w:r>
            <w:r w:rsidRPr="000F1F6C">
              <w:rPr>
                <w:rFonts w:ascii="Sylfaen" w:hAnsi="Sylfaen" w:cs="Sylfaen"/>
                <w:color w:val="000000" w:themeColor="text1"/>
                <w:sz w:val="20"/>
                <w:szCs w:val="20"/>
                <w:lang w:val="hy-AM"/>
              </w:rPr>
              <w:t>մինչ</w:t>
            </w:r>
            <w:r w:rsidRPr="000F1F6C">
              <w:rPr>
                <w:color w:val="000000" w:themeColor="text1"/>
                <w:sz w:val="20"/>
                <w:szCs w:val="20"/>
                <w:lang w:val="hy-AM"/>
              </w:rPr>
              <w:t xml:space="preserve"> </w:t>
            </w:r>
            <w:r w:rsidRPr="000F1F6C">
              <w:rPr>
                <w:rFonts w:ascii="Sylfaen" w:hAnsi="Sylfaen" w:cs="Sylfaen"/>
                <w:color w:val="000000" w:themeColor="text1"/>
                <w:sz w:val="20"/>
                <w:szCs w:val="20"/>
                <w:lang w:val="hy-AM"/>
              </w:rPr>
              <w:t>դրանց</w:t>
            </w:r>
            <w:r w:rsidRPr="000F1F6C">
              <w:rPr>
                <w:color w:val="000000" w:themeColor="text1"/>
                <w:sz w:val="20"/>
                <w:szCs w:val="20"/>
                <w:lang w:val="hy-AM"/>
              </w:rPr>
              <w:t xml:space="preserve"> </w:t>
            </w:r>
            <w:r w:rsidRPr="000F1F6C">
              <w:rPr>
                <w:rFonts w:ascii="Sylfaen" w:hAnsi="Sylfaen" w:cs="Sylfaen"/>
                <w:color w:val="000000" w:themeColor="text1"/>
                <w:sz w:val="20"/>
                <w:szCs w:val="20"/>
                <w:lang w:val="hy-AM"/>
              </w:rPr>
              <w:t>լիակատար</w:t>
            </w:r>
            <w:r w:rsidRPr="000F1F6C">
              <w:rPr>
                <w:color w:val="000000" w:themeColor="text1"/>
                <w:sz w:val="20"/>
                <w:szCs w:val="20"/>
                <w:lang w:val="hy-AM"/>
              </w:rPr>
              <w:t xml:space="preserve"> </w:t>
            </w:r>
            <w:r w:rsidRPr="000F1F6C">
              <w:rPr>
                <w:rFonts w:ascii="Sylfaen" w:hAnsi="Sylfaen" w:cs="Sylfaen"/>
                <w:color w:val="000000" w:themeColor="text1"/>
                <w:sz w:val="20"/>
                <w:szCs w:val="20"/>
                <w:lang w:val="hy-AM"/>
              </w:rPr>
              <w:t>կատարումը</w:t>
            </w:r>
            <w:r w:rsidRPr="000F1F6C">
              <w:rPr>
                <w:color w:val="000000" w:themeColor="text1"/>
                <w:sz w:val="20"/>
                <w:szCs w:val="20"/>
                <w:lang w:val="hy-AM"/>
              </w:rPr>
              <w:t>:</w:t>
            </w:r>
          </w:p>
          <w:p w:rsidR="00957454" w:rsidRDefault="00957454" w:rsidP="00957454">
            <w:pPr>
              <w:jc w:val="both"/>
              <w:rPr>
                <w:rFonts w:asciiTheme="minorHAnsi" w:hAnsiTheme="minorHAnsi"/>
                <w:color w:val="000000" w:themeColor="text1"/>
                <w:sz w:val="21"/>
                <w:szCs w:val="21"/>
                <w:lang w:val="hy-AM"/>
              </w:rPr>
            </w:pPr>
            <w:r w:rsidRPr="000F1F6C">
              <w:rPr>
                <w:rFonts w:ascii="Times LatArm" w:hAnsi="Times LatArm"/>
                <w:color w:val="000000" w:themeColor="text1"/>
                <w:sz w:val="21"/>
                <w:szCs w:val="21"/>
                <w:lang w:val="hy-AM"/>
              </w:rPr>
              <w:t>9.</w:t>
            </w:r>
            <w:r w:rsidRPr="000F1F6C">
              <w:rPr>
                <w:color w:val="000000" w:themeColor="text1"/>
                <w:sz w:val="21"/>
                <w:szCs w:val="21"/>
                <w:lang w:val="hy-AM"/>
              </w:rPr>
              <w:t>2.</w:t>
            </w:r>
            <w:r w:rsidRPr="000F1F6C">
              <w:rPr>
                <w:rFonts w:ascii="Times LatArm" w:hAnsi="Times LatArm"/>
                <w:color w:val="000000" w:themeColor="text1"/>
                <w:sz w:val="21"/>
                <w:szCs w:val="21"/>
                <w:lang w:val="hy-AM"/>
              </w:rPr>
              <w:t xml:space="preserve"> </w:t>
            </w:r>
            <w:r w:rsidRPr="000F1F6C">
              <w:rPr>
                <w:rFonts w:ascii="Sylfaen" w:hAnsi="Sylfaen" w:cs="Sylfaen"/>
                <w:color w:val="000000" w:themeColor="text1"/>
                <w:sz w:val="21"/>
                <w:szCs w:val="21"/>
                <w:lang w:val="hy-AM"/>
              </w:rPr>
              <w:t>Պայմանագրի</w:t>
            </w:r>
            <w:r w:rsidRPr="000F1F6C">
              <w:rPr>
                <w:rFonts w:ascii="Times LatArm" w:hAnsi="Times LatArm"/>
                <w:color w:val="000000" w:themeColor="text1"/>
                <w:sz w:val="21"/>
                <w:szCs w:val="21"/>
                <w:lang w:val="hy-AM"/>
              </w:rPr>
              <w:t xml:space="preserve"> </w:t>
            </w:r>
            <w:r w:rsidRPr="000F1F6C">
              <w:rPr>
                <w:rFonts w:ascii="Sylfaen" w:hAnsi="Sylfaen" w:cs="Sylfaen"/>
                <w:color w:val="000000" w:themeColor="text1"/>
                <w:sz w:val="21"/>
                <w:szCs w:val="21"/>
                <w:lang w:val="hy-AM"/>
              </w:rPr>
              <w:t>ժամկետը</w:t>
            </w:r>
            <w:r w:rsidRPr="000F1F6C">
              <w:rPr>
                <w:rFonts w:ascii="Times LatArm" w:hAnsi="Times LatArm"/>
                <w:color w:val="000000" w:themeColor="text1"/>
                <w:sz w:val="21"/>
                <w:szCs w:val="21"/>
                <w:lang w:val="hy-AM"/>
              </w:rPr>
              <w:t xml:space="preserve"> </w:t>
            </w:r>
            <w:r w:rsidRPr="000F1F6C">
              <w:rPr>
                <w:rFonts w:ascii="Sylfaen" w:hAnsi="Sylfaen" w:cs="Sylfaen"/>
                <w:color w:val="000000" w:themeColor="text1"/>
                <w:sz w:val="21"/>
                <w:szCs w:val="21"/>
                <w:lang w:val="hy-AM"/>
              </w:rPr>
              <w:t>կարող</w:t>
            </w:r>
            <w:r w:rsidRPr="000F1F6C">
              <w:rPr>
                <w:rFonts w:ascii="Times LatArm" w:hAnsi="Times LatArm"/>
                <w:color w:val="000000" w:themeColor="text1"/>
                <w:sz w:val="21"/>
                <w:szCs w:val="21"/>
                <w:lang w:val="hy-AM"/>
              </w:rPr>
              <w:t xml:space="preserve"> </w:t>
            </w:r>
            <w:r w:rsidRPr="000F1F6C">
              <w:rPr>
                <w:rFonts w:ascii="Sylfaen" w:hAnsi="Sylfaen" w:cs="Sylfaen"/>
                <w:color w:val="000000" w:themeColor="text1"/>
                <w:sz w:val="21"/>
                <w:szCs w:val="21"/>
                <w:lang w:val="hy-AM"/>
              </w:rPr>
              <w:t>է</w:t>
            </w:r>
            <w:r w:rsidRPr="000F1F6C">
              <w:rPr>
                <w:rFonts w:ascii="Times LatArm" w:hAnsi="Times LatArm"/>
                <w:color w:val="000000" w:themeColor="text1"/>
                <w:sz w:val="21"/>
                <w:szCs w:val="21"/>
                <w:lang w:val="hy-AM"/>
              </w:rPr>
              <w:t xml:space="preserve"> </w:t>
            </w:r>
            <w:r w:rsidRPr="000F1F6C">
              <w:rPr>
                <w:rFonts w:ascii="Sylfaen" w:hAnsi="Sylfaen" w:cs="Sylfaen"/>
                <w:color w:val="000000" w:themeColor="text1"/>
                <w:sz w:val="21"/>
                <w:szCs w:val="21"/>
                <w:lang w:val="hy-AM"/>
              </w:rPr>
              <w:t>երկարաձգվել</w:t>
            </w:r>
            <w:r w:rsidRPr="000F1F6C">
              <w:rPr>
                <w:rFonts w:ascii="Times LatArm" w:hAnsi="Times LatArm"/>
                <w:color w:val="000000" w:themeColor="text1"/>
                <w:sz w:val="21"/>
                <w:szCs w:val="21"/>
                <w:lang w:val="hy-AM"/>
              </w:rPr>
              <w:t xml:space="preserve"> </w:t>
            </w:r>
            <w:r w:rsidRPr="000F1F6C">
              <w:rPr>
                <w:rFonts w:ascii="Sylfaen" w:hAnsi="Sylfaen" w:cs="Sylfaen"/>
                <w:color w:val="000000" w:themeColor="text1"/>
                <w:sz w:val="21"/>
                <w:szCs w:val="21"/>
                <w:lang w:val="hy-AM"/>
              </w:rPr>
              <w:t>յուրաքանչյուր</w:t>
            </w:r>
            <w:r w:rsidRPr="000F1F6C">
              <w:rPr>
                <w:rFonts w:ascii="Times LatArm" w:hAnsi="Times LatArm"/>
                <w:color w:val="000000" w:themeColor="text1"/>
                <w:sz w:val="21"/>
                <w:szCs w:val="21"/>
                <w:lang w:val="hy-AM"/>
              </w:rPr>
              <w:t xml:space="preserve"> </w:t>
            </w:r>
            <w:r w:rsidRPr="000F1F6C">
              <w:rPr>
                <w:rFonts w:ascii="Sylfaen" w:hAnsi="Sylfaen" w:cs="Sylfaen"/>
                <w:color w:val="000000" w:themeColor="text1"/>
                <w:sz w:val="21"/>
                <w:szCs w:val="21"/>
                <w:lang w:val="hy-AM"/>
              </w:rPr>
              <w:t>հաջորդող</w:t>
            </w:r>
            <w:r w:rsidRPr="000F1F6C">
              <w:rPr>
                <w:rFonts w:ascii="Times LatArm" w:hAnsi="Times LatArm"/>
                <w:color w:val="000000" w:themeColor="text1"/>
                <w:sz w:val="21"/>
                <w:szCs w:val="21"/>
                <w:lang w:val="hy-AM"/>
              </w:rPr>
              <w:t xml:space="preserve"> </w:t>
            </w:r>
            <w:r w:rsidRPr="000F1F6C">
              <w:rPr>
                <w:rFonts w:ascii="Sylfaen" w:hAnsi="Sylfaen" w:cs="Sylfaen"/>
                <w:color w:val="000000" w:themeColor="text1"/>
                <w:sz w:val="21"/>
                <w:szCs w:val="21"/>
                <w:lang w:val="hy-AM"/>
              </w:rPr>
              <w:t>տարի,</w:t>
            </w:r>
            <w:r w:rsidRPr="000F1F6C">
              <w:rPr>
                <w:rFonts w:ascii="Times LatArm" w:hAnsi="Times LatArm"/>
                <w:color w:val="000000" w:themeColor="text1"/>
                <w:sz w:val="21"/>
                <w:szCs w:val="21"/>
                <w:lang w:val="hy-AM"/>
              </w:rPr>
              <w:t xml:space="preserve"> </w:t>
            </w:r>
            <w:r w:rsidRPr="000F1F6C">
              <w:rPr>
                <w:rFonts w:ascii="Sylfaen" w:hAnsi="Sylfaen" w:cs="Sylfaen"/>
                <w:color w:val="000000" w:themeColor="text1"/>
                <w:sz w:val="21"/>
                <w:szCs w:val="21"/>
                <w:lang w:val="hy-AM"/>
              </w:rPr>
              <w:t>լրացուցիչ</w:t>
            </w:r>
            <w:r w:rsidRPr="000F1F6C">
              <w:rPr>
                <w:color w:val="000000" w:themeColor="text1"/>
                <w:sz w:val="21"/>
                <w:szCs w:val="21"/>
                <w:lang w:val="hy-AM"/>
              </w:rPr>
              <w:t xml:space="preserve"> </w:t>
            </w:r>
            <w:r w:rsidRPr="000F1F6C">
              <w:rPr>
                <w:rFonts w:ascii="Sylfaen" w:hAnsi="Sylfaen" w:cs="Sylfaen"/>
                <w:color w:val="000000" w:themeColor="text1"/>
                <w:sz w:val="21"/>
                <w:szCs w:val="21"/>
                <w:lang w:val="hy-AM"/>
              </w:rPr>
              <w:t>համաձայնագրի</w:t>
            </w:r>
            <w:r w:rsidRPr="000F1F6C">
              <w:rPr>
                <w:color w:val="000000" w:themeColor="text1"/>
                <w:sz w:val="21"/>
                <w:szCs w:val="21"/>
                <w:lang w:val="hy-AM"/>
              </w:rPr>
              <w:t xml:space="preserve"> </w:t>
            </w:r>
            <w:r w:rsidRPr="000F1F6C">
              <w:rPr>
                <w:rFonts w:ascii="Sylfaen" w:hAnsi="Sylfaen" w:cs="Sylfaen"/>
                <w:color w:val="000000" w:themeColor="text1"/>
                <w:sz w:val="21"/>
                <w:szCs w:val="21"/>
                <w:lang w:val="hy-AM"/>
              </w:rPr>
              <w:t>կնքմամբ</w:t>
            </w:r>
            <w:r w:rsidRPr="000F1F6C">
              <w:rPr>
                <w:color w:val="000000" w:themeColor="text1"/>
                <w:sz w:val="21"/>
                <w:szCs w:val="21"/>
                <w:lang w:val="hy-AM"/>
              </w:rPr>
              <w:t xml:space="preserve">, </w:t>
            </w:r>
            <w:r w:rsidRPr="000F1F6C">
              <w:rPr>
                <w:rFonts w:ascii="Sylfaen" w:hAnsi="Sylfaen" w:cs="Sylfaen"/>
                <w:color w:val="000000" w:themeColor="text1"/>
                <w:sz w:val="21"/>
                <w:szCs w:val="21"/>
                <w:lang w:val="hy-AM"/>
              </w:rPr>
              <w:t>եթե</w:t>
            </w:r>
            <w:r w:rsidRPr="000F1F6C">
              <w:rPr>
                <w:rFonts w:ascii="Times LatArm" w:hAnsi="Times LatArm"/>
                <w:color w:val="000000" w:themeColor="text1"/>
                <w:sz w:val="21"/>
                <w:szCs w:val="21"/>
                <w:lang w:val="hy-AM"/>
              </w:rPr>
              <w:t xml:space="preserve"> </w:t>
            </w:r>
            <w:r w:rsidRPr="000F1F6C">
              <w:rPr>
                <w:rFonts w:ascii="Sylfaen" w:hAnsi="Sylfaen" w:cs="Sylfaen"/>
                <w:color w:val="000000" w:themeColor="text1"/>
                <w:sz w:val="21"/>
                <w:szCs w:val="21"/>
                <w:lang w:val="hy-AM"/>
              </w:rPr>
              <w:t>մատուցվող</w:t>
            </w:r>
            <w:r w:rsidRPr="000F1F6C">
              <w:rPr>
                <w:rFonts w:ascii="Times LatArm" w:hAnsi="Times LatArm"/>
                <w:color w:val="000000" w:themeColor="text1"/>
                <w:sz w:val="21"/>
                <w:szCs w:val="21"/>
                <w:lang w:val="hy-AM"/>
              </w:rPr>
              <w:t xml:space="preserve"> </w:t>
            </w:r>
            <w:r w:rsidRPr="000F1F6C">
              <w:rPr>
                <w:rFonts w:ascii="Sylfaen" w:hAnsi="Sylfaen" w:cs="Sylfaen"/>
                <w:color w:val="000000" w:themeColor="text1"/>
                <w:sz w:val="21"/>
                <w:szCs w:val="21"/>
                <w:lang w:val="hy-AM"/>
              </w:rPr>
              <w:t>ծառայությունների</w:t>
            </w:r>
            <w:r w:rsidRPr="000F1F6C">
              <w:rPr>
                <w:rFonts w:ascii="Times LatArm" w:hAnsi="Times LatArm"/>
                <w:color w:val="000000" w:themeColor="text1"/>
                <w:sz w:val="21"/>
                <w:szCs w:val="21"/>
                <w:lang w:val="hy-AM"/>
              </w:rPr>
              <w:t xml:space="preserve"> </w:t>
            </w:r>
            <w:r w:rsidRPr="000F1F6C">
              <w:rPr>
                <w:rFonts w:ascii="Sylfaen" w:hAnsi="Sylfaen" w:cs="Sylfaen"/>
                <w:color w:val="000000" w:themeColor="text1"/>
                <w:sz w:val="21"/>
                <w:szCs w:val="21"/>
                <w:lang w:val="hy-AM"/>
              </w:rPr>
              <w:t>մեկ</w:t>
            </w:r>
            <w:r w:rsidRPr="000F1F6C">
              <w:rPr>
                <w:rFonts w:ascii="Times LatArm" w:hAnsi="Times LatArm"/>
                <w:color w:val="000000" w:themeColor="text1"/>
                <w:sz w:val="21"/>
                <w:szCs w:val="21"/>
                <w:lang w:val="hy-AM"/>
              </w:rPr>
              <w:t xml:space="preserve"> </w:t>
            </w:r>
            <w:r w:rsidRPr="000F1F6C">
              <w:rPr>
                <w:rFonts w:ascii="Sylfaen" w:hAnsi="Sylfaen" w:cs="Sylfaen"/>
                <w:color w:val="000000" w:themeColor="text1"/>
                <w:sz w:val="21"/>
                <w:szCs w:val="21"/>
                <w:lang w:val="hy-AM"/>
              </w:rPr>
              <w:t>միավորի</w:t>
            </w:r>
            <w:r w:rsidRPr="000F1F6C">
              <w:rPr>
                <w:rFonts w:ascii="Times LatArm" w:hAnsi="Times LatArm"/>
                <w:color w:val="000000" w:themeColor="text1"/>
                <w:sz w:val="21"/>
                <w:szCs w:val="21"/>
                <w:lang w:val="hy-AM"/>
              </w:rPr>
              <w:t xml:space="preserve"> </w:t>
            </w:r>
            <w:r w:rsidRPr="000F1F6C">
              <w:rPr>
                <w:rFonts w:ascii="Sylfaen" w:hAnsi="Sylfaen" w:cs="Sylfaen"/>
                <w:color w:val="000000" w:themeColor="text1"/>
                <w:sz w:val="21"/>
                <w:szCs w:val="21"/>
                <w:lang w:val="hy-AM"/>
              </w:rPr>
              <w:t>արժեքը</w:t>
            </w:r>
            <w:r w:rsidRPr="000F1F6C">
              <w:rPr>
                <w:rFonts w:ascii="Times LatArm" w:hAnsi="Times LatArm"/>
                <w:color w:val="000000" w:themeColor="text1"/>
                <w:sz w:val="21"/>
                <w:szCs w:val="21"/>
                <w:lang w:val="hy-AM"/>
              </w:rPr>
              <w:t xml:space="preserve"> (</w:t>
            </w:r>
            <w:r w:rsidRPr="000F1F6C">
              <w:rPr>
                <w:rFonts w:ascii="Sylfaen" w:hAnsi="Sylfaen" w:cs="Sylfaen"/>
                <w:color w:val="000000" w:themeColor="text1"/>
                <w:sz w:val="21"/>
                <w:szCs w:val="21"/>
                <w:lang w:val="hy-AM"/>
              </w:rPr>
              <w:t>չի</w:t>
            </w:r>
            <w:r w:rsidRPr="000F1F6C">
              <w:rPr>
                <w:rFonts w:ascii="Times LatArm" w:hAnsi="Times LatArm"/>
                <w:color w:val="000000" w:themeColor="text1"/>
                <w:sz w:val="21"/>
                <w:szCs w:val="21"/>
                <w:lang w:val="hy-AM"/>
              </w:rPr>
              <w:t xml:space="preserve"> </w:t>
            </w:r>
            <w:r w:rsidRPr="000F1F6C">
              <w:rPr>
                <w:rFonts w:ascii="Sylfaen" w:hAnsi="Sylfaen" w:cs="Sylfaen"/>
                <w:color w:val="000000" w:themeColor="text1"/>
                <w:sz w:val="21"/>
                <w:szCs w:val="21"/>
                <w:lang w:val="hy-AM"/>
              </w:rPr>
              <w:t>ավելանա</w:t>
            </w:r>
            <w:r w:rsidRPr="000F1F6C">
              <w:rPr>
                <w:rFonts w:ascii="Times LatArm" w:hAnsi="Times LatArm"/>
                <w:color w:val="000000" w:themeColor="text1"/>
                <w:sz w:val="21"/>
                <w:szCs w:val="21"/>
                <w:lang w:val="hy-AM"/>
              </w:rPr>
              <w:t xml:space="preserve">), </w:t>
            </w:r>
            <w:r w:rsidRPr="000F1F6C">
              <w:rPr>
                <w:rFonts w:ascii="Sylfaen" w:hAnsi="Sylfaen" w:cs="Sylfaen"/>
                <w:color w:val="000000" w:themeColor="text1"/>
                <w:sz w:val="21"/>
                <w:szCs w:val="21"/>
                <w:lang w:val="hy-AM"/>
              </w:rPr>
              <w:t>ինչպես</w:t>
            </w:r>
            <w:r w:rsidRPr="000F1F6C">
              <w:rPr>
                <w:rFonts w:ascii="Times LatArm" w:hAnsi="Times LatArm"/>
                <w:color w:val="000000" w:themeColor="text1"/>
                <w:sz w:val="21"/>
                <w:szCs w:val="21"/>
                <w:lang w:val="hy-AM"/>
              </w:rPr>
              <w:t xml:space="preserve"> </w:t>
            </w:r>
            <w:r w:rsidRPr="000F1F6C">
              <w:rPr>
                <w:rFonts w:ascii="Sylfaen" w:hAnsi="Sylfaen" w:cs="Sylfaen"/>
                <w:color w:val="000000" w:themeColor="text1"/>
                <w:sz w:val="21"/>
                <w:szCs w:val="21"/>
                <w:lang w:val="hy-AM"/>
              </w:rPr>
              <w:t>նաև</w:t>
            </w:r>
            <w:r w:rsidRPr="000F1F6C">
              <w:rPr>
                <w:rFonts w:ascii="Times LatArm" w:hAnsi="Times LatArm" w:cs="Times LatArm"/>
                <w:color w:val="000000" w:themeColor="text1"/>
                <w:sz w:val="21"/>
                <w:szCs w:val="21"/>
                <w:lang w:val="hy-AM"/>
              </w:rPr>
              <w:t> </w:t>
            </w:r>
            <w:r w:rsidRPr="000F1F6C">
              <w:rPr>
                <w:rFonts w:ascii="Times LatArm" w:hAnsi="Times LatArm"/>
                <w:color w:val="000000" w:themeColor="text1"/>
                <w:sz w:val="21"/>
                <w:szCs w:val="21"/>
                <w:lang w:val="hy-AM"/>
              </w:rPr>
              <w:t xml:space="preserve"> </w:t>
            </w:r>
            <w:r w:rsidRPr="000F1F6C">
              <w:rPr>
                <w:rFonts w:ascii="Sylfaen" w:hAnsi="Sylfaen" w:cs="Sylfaen"/>
                <w:color w:val="000000" w:themeColor="text1"/>
                <w:sz w:val="21"/>
                <w:szCs w:val="21"/>
                <w:lang w:val="hy-AM"/>
              </w:rPr>
              <w:t>Պատվիրատուի</w:t>
            </w:r>
            <w:r w:rsidRPr="000F1F6C">
              <w:rPr>
                <w:rFonts w:ascii="Times LatArm" w:hAnsi="Times LatArm"/>
                <w:color w:val="000000" w:themeColor="text1"/>
                <w:sz w:val="21"/>
                <w:szCs w:val="21"/>
                <w:lang w:val="hy-AM"/>
              </w:rPr>
              <w:t xml:space="preserve"> </w:t>
            </w:r>
            <w:r w:rsidRPr="000F1F6C">
              <w:rPr>
                <w:rFonts w:ascii="Sylfaen" w:hAnsi="Sylfaen" w:cs="Sylfaen"/>
                <w:color w:val="000000" w:themeColor="text1"/>
                <w:sz w:val="21"/>
                <w:szCs w:val="21"/>
                <w:lang w:val="hy-AM"/>
              </w:rPr>
              <w:t>կողմից</w:t>
            </w:r>
            <w:r w:rsidRPr="000F1F6C">
              <w:rPr>
                <w:rFonts w:ascii="Times LatArm" w:hAnsi="Times LatArm"/>
                <w:color w:val="000000" w:themeColor="text1"/>
                <w:sz w:val="21"/>
                <w:szCs w:val="21"/>
                <w:lang w:val="hy-AM"/>
              </w:rPr>
              <w:t xml:space="preserve"> </w:t>
            </w:r>
            <w:r w:rsidRPr="000F1F6C">
              <w:rPr>
                <w:rFonts w:ascii="Sylfaen" w:hAnsi="Sylfaen" w:cs="Sylfaen"/>
                <w:color w:val="000000" w:themeColor="text1"/>
                <w:sz w:val="21"/>
                <w:szCs w:val="21"/>
                <w:lang w:val="hy-AM"/>
              </w:rPr>
              <w:t>չեն</w:t>
            </w:r>
            <w:r w:rsidRPr="000F1F6C">
              <w:rPr>
                <w:rFonts w:ascii="Times LatArm" w:hAnsi="Times LatArm"/>
                <w:color w:val="000000" w:themeColor="text1"/>
                <w:sz w:val="21"/>
                <w:szCs w:val="21"/>
                <w:lang w:val="hy-AM"/>
              </w:rPr>
              <w:t xml:space="preserve"> </w:t>
            </w:r>
            <w:r w:rsidRPr="000F1F6C">
              <w:rPr>
                <w:rFonts w:ascii="Sylfaen" w:hAnsi="Sylfaen" w:cs="Sylfaen"/>
                <w:color w:val="000000" w:themeColor="text1"/>
                <w:sz w:val="21"/>
                <w:szCs w:val="21"/>
                <w:lang w:val="hy-AM"/>
              </w:rPr>
              <w:t>լինի</w:t>
            </w:r>
            <w:r w:rsidRPr="000F1F6C">
              <w:rPr>
                <w:rFonts w:ascii="Times LatArm" w:hAnsi="Times LatArm"/>
                <w:color w:val="000000" w:themeColor="text1"/>
                <w:sz w:val="21"/>
                <w:szCs w:val="21"/>
                <w:lang w:val="hy-AM"/>
              </w:rPr>
              <w:t xml:space="preserve"> </w:t>
            </w:r>
            <w:r w:rsidRPr="000F1F6C">
              <w:rPr>
                <w:rFonts w:ascii="Sylfaen" w:hAnsi="Sylfaen" w:cs="Sylfaen"/>
                <w:color w:val="000000" w:themeColor="text1"/>
                <w:sz w:val="21"/>
                <w:szCs w:val="21"/>
                <w:lang w:val="hy-AM"/>
              </w:rPr>
              <w:t>դժգոհություններ</w:t>
            </w:r>
            <w:r w:rsidRPr="000F1F6C">
              <w:rPr>
                <w:rFonts w:ascii="Times LatArm" w:hAnsi="Times LatArm"/>
                <w:color w:val="000000" w:themeColor="text1"/>
                <w:sz w:val="21"/>
                <w:szCs w:val="21"/>
                <w:lang w:val="hy-AM"/>
              </w:rPr>
              <w:t xml:space="preserve"> </w:t>
            </w:r>
            <w:r w:rsidRPr="000F1F6C">
              <w:rPr>
                <w:rFonts w:ascii="Sylfaen" w:hAnsi="Sylfaen" w:cs="Sylfaen"/>
                <w:color w:val="000000" w:themeColor="text1"/>
                <w:sz w:val="21"/>
                <w:szCs w:val="21"/>
                <w:lang w:val="hy-AM"/>
              </w:rPr>
              <w:t>ուղղված</w:t>
            </w:r>
            <w:r w:rsidRPr="000F1F6C">
              <w:rPr>
                <w:rFonts w:ascii="Times LatArm" w:hAnsi="Times LatArm"/>
                <w:color w:val="000000" w:themeColor="text1"/>
                <w:sz w:val="21"/>
                <w:szCs w:val="21"/>
                <w:lang w:val="hy-AM"/>
              </w:rPr>
              <w:t xml:space="preserve"> </w:t>
            </w:r>
            <w:r w:rsidRPr="000F1F6C">
              <w:rPr>
                <w:rFonts w:ascii="Sylfaen" w:hAnsi="Sylfaen" w:cs="Sylfaen"/>
                <w:color w:val="000000" w:themeColor="text1"/>
                <w:sz w:val="21"/>
                <w:szCs w:val="21"/>
                <w:lang w:val="hy-AM"/>
              </w:rPr>
              <w:t>Կատարողին</w:t>
            </w:r>
            <w:r w:rsidRPr="000F1F6C">
              <w:rPr>
                <w:rFonts w:ascii="Times LatArm" w:hAnsi="Times LatArm"/>
                <w:color w:val="000000" w:themeColor="text1"/>
                <w:sz w:val="21"/>
                <w:szCs w:val="21"/>
                <w:lang w:val="hy-AM"/>
              </w:rPr>
              <w:t xml:space="preserve"> </w:t>
            </w:r>
            <w:r w:rsidRPr="000F1F6C">
              <w:rPr>
                <w:rFonts w:ascii="Sylfaen" w:hAnsi="Sylfaen" w:cs="Sylfaen"/>
                <w:color w:val="000000" w:themeColor="text1"/>
                <w:sz w:val="21"/>
                <w:szCs w:val="21"/>
                <w:lang w:val="hy-AM"/>
              </w:rPr>
              <w:t>իր</w:t>
            </w:r>
            <w:r w:rsidRPr="000F1F6C">
              <w:rPr>
                <w:rFonts w:ascii="Times LatArm" w:hAnsi="Times LatArm"/>
                <w:color w:val="000000" w:themeColor="text1"/>
                <w:sz w:val="21"/>
                <w:szCs w:val="21"/>
                <w:lang w:val="hy-AM"/>
              </w:rPr>
              <w:t xml:space="preserve"> </w:t>
            </w:r>
            <w:r w:rsidRPr="000F1F6C">
              <w:rPr>
                <w:rFonts w:ascii="Sylfaen" w:hAnsi="Sylfaen" w:cs="Sylfaen"/>
                <w:color w:val="000000" w:themeColor="text1"/>
                <w:sz w:val="21"/>
                <w:szCs w:val="21"/>
                <w:lang w:val="hy-AM"/>
              </w:rPr>
              <w:t>պարտավորությունների</w:t>
            </w:r>
            <w:r w:rsidRPr="000F1F6C">
              <w:rPr>
                <w:rFonts w:ascii="Times LatArm" w:hAnsi="Times LatArm"/>
                <w:color w:val="000000" w:themeColor="text1"/>
                <w:sz w:val="21"/>
                <w:szCs w:val="21"/>
                <w:lang w:val="hy-AM"/>
              </w:rPr>
              <w:t xml:space="preserve"> </w:t>
            </w:r>
            <w:r w:rsidRPr="000F1F6C">
              <w:rPr>
                <w:rFonts w:ascii="Sylfaen" w:hAnsi="Sylfaen" w:cs="Sylfaen"/>
                <w:color w:val="000000" w:themeColor="text1"/>
                <w:sz w:val="21"/>
                <w:szCs w:val="21"/>
                <w:lang w:val="hy-AM"/>
              </w:rPr>
              <w:t>չկատարմանը</w:t>
            </w:r>
            <w:r w:rsidRPr="000F1F6C">
              <w:rPr>
                <w:rFonts w:ascii="Times LatArm" w:hAnsi="Times LatArm"/>
                <w:color w:val="000000" w:themeColor="text1"/>
                <w:sz w:val="21"/>
                <w:szCs w:val="21"/>
                <w:lang w:val="hy-AM"/>
              </w:rPr>
              <w:t xml:space="preserve"> </w:t>
            </w:r>
            <w:r w:rsidRPr="000F1F6C">
              <w:rPr>
                <w:rFonts w:ascii="Sylfaen" w:hAnsi="Sylfaen" w:cs="Sylfaen"/>
                <w:color w:val="000000" w:themeColor="text1"/>
                <w:sz w:val="21"/>
                <w:szCs w:val="21"/>
                <w:lang w:val="hy-AM"/>
              </w:rPr>
              <w:t>կամ</w:t>
            </w:r>
            <w:r w:rsidRPr="000F1F6C">
              <w:rPr>
                <w:rFonts w:ascii="Times LatArm" w:hAnsi="Times LatArm"/>
                <w:color w:val="000000" w:themeColor="text1"/>
                <w:sz w:val="21"/>
                <w:szCs w:val="21"/>
                <w:lang w:val="hy-AM"/>
              </w:rPr>
              <w:t xml:space="preserve"> </w:t>
            </w:r>
            <w:r w:rsidRPr="000F1F6C">
              <w:rPr>
                <w:rFonts w:ascii="Sylfaen" w:hAnsi="Sylfaen" w:cs="Sylfaen"/>
                <w:color w:val="000000" w:themeColor="text1"/>
                <w:sz w:val="21"/>
                <w:szCs w:val="21"/>
                <w:lang w:val="hy-AM"/>
              </w:rPr>
              <w:t>ոչ</w:t>
            </w:r>
            <w:r w:rsidRPr="000F1F6C">
              <w:rPr>
                <w:rFonts w:ascii="Times LatArm" w:hAnsi="Times LatArm"/>
                <w:color w:val="000000" w:themeColor="text1"/>
                <w:sz w:val="21"/>
                <w:szCs w:val="21"/>
                <w:lang w:val="hy-AM"/>
              </w:rPr>
              <w:t xml:space="preserve"> </w:t>
            </w:r>
            <w:r w:rsidRPr="000F1F6C">
              <w:rPr>
                <w:rFonts w:ascii="Sylfaen" w:hAnsi="Sylfaen" w:cs="Sylfaen"/>
                <w:color w:val="000000" w:themeColor="text1"/>
                <w:sz w:val="21"/>
                <w:szCs w:val="21"/>
                <w:lang w:val="hy-AM"/>
              </w:rPr>
              <w:t>պատշաճ</w:t>
            </w:r>
            <w:r w:rsidRPr="000F1F6C">
              <w:rPr>
                <w:rFonts w:ascii="Times LatArm" w:hAnsi="Times LatArm"/>
                <w:color w:val="000000" w:themeColor="text1"/>
                <w:sz w:val="21"/>
                <w:szCs w:val="21"/>
                <w:lang w:val="hy-AM"/>
              </w:rPr>
              <w:t xml:space="preserve"> </w:t>
            </w:r>
            <w:r w:rsidRPr="000F1F6C">
              <w:rPr>
                <w:rFonts w:ascii="Sylfaen" w:hAnsi="Sylfaen" w:cs="Sylfaen"/>
                <w:color w:val="000000" w:themeColor="text1"/>
                <w:sz w:val="21"/>
                <w:szCs w:val="21"/>
                <w:lang w:val="hy-AM"/>
              </w:rPr>
              <w:t>կատարմանը</w:t>
            </w:r>
            <w:r w:rsidRPr="000F1F6C">
              <w:rPr>
                <w:rFonts w:ascii="Times LatArm" w:hAnsi="Times LatArm"/>
                <w:color w:val="000000" w:themeColor="text1"/>
                <w:sz w:val="21"/>
                <w:szCs w:val="21"/>
                <w:lang w:val="hy-AM"/>
              </w:rPr>
              <w:t xml:space="preserve"> </w:t>
            </w:r>
            <w:r w:rsidRPr="000F1F6C">
              <w:rPr>
                <w:rFonts w:ascii="Sylfaen" w:hAnsi="Sylfaen" w:cs="Sylfaen"/>
                <w:color w:val="000000" w:themeColor="text1"/>
                <w:sz w:val="21"/>
                <w:szCs w:val="21"/>
                <w:lang w:val="hy-AM"/>
              </w:rPr>
              <w:t>նախատեսված</w:t>
            </w:r>
            <w:r w:rsidRPr="000F1F6C">
              <w:rPr>
                <w:rFonts w:ascii="Times LatArm" w:hAnsi="Times LatArm"/>
                <w:color w:val="000000" w:themeColor="text1"/>
                <w:sz w:val="21"/>
                <w:szCs w:val="21"/>
                <w:lang w:val="hy-AM"/>
              </w:rPr>
              <w:t xml:space="preserve"> </w:t>
            </w:r>
            <w:r w:rsidRPr="000F1F6C">
              <w:rPr>
                <w:rFonts w:ascii="Sylfaen" w:hAnsi="Sylfaen" w:cs="Sylfaen"/>
                <w:color w:val="000000" w:themeColor="text1"/>
                <w:sz w:val="21"/>
                <w:szCs w:val="21"/>
                <w:lang w:val="hy-AM"/>
              </w:rPr>
              <w:t>սույն</w:t>
            </w:r>
            <w:r w:rsidRPr="000F1F6C">
              <w:rPr>
                <w:rFonts w:ascii="Times LatArm" w:hAnsi="Times LatArm"/>
                <w:color w:val="000000" w:themeColor="text1"/>
                <w:sz w:val="21"/>
                <w:szCs w:val="21"/>
                <w:lang w:val="hy-AM"/>
              </w:rPr>
              <w:t xml:space="preserve"> </w:t>
            </w:r>
            <w:r w:rsidRPr="000F1F6C">
              <w:rPr>
                <w:rFonts w:ascii="Sylfaen" w:hAnsi="Sylfaen" w:cs="Sylfaen"/>
                <w:color w:val="000000" w:themeColor="text1"/>
                <w:sz w:val="21"/>
                <w:szCs w:val="21"/>
                <w:lang w:val="hy-AM"/>
              </w:rPr>
              <w:t>պայմանագրով</w:t>
            </w:r>
            <w:r w:rsidRPr="000F1F6C">
              <w:rPr>
                <w:rFonts w:ascii="Times LatArm" w:hAnsi="Times LatArm"/>
                <w:color w:val="000000" w:themeColor="text1"/>
                <w:sz w:val="21"/>
                <w:szCs w:val="21"/>
                <w:lang w:val="hy-AM"/>
              </w:rPr>
              <w:t xml:space="preserve">:    </w:t>
            </w:r>
          </w:p>
          <w:p w:rsidR="00216AF5" w:rsidRPr="00216AF5" w:rsidRDefault="00216AF5" w:rsidP="00957454">
            <w:pPr>
              <w:jc w:val="both"/>
              <w:rPr>
                <w:rFonts w:asciiTheme="minorHAnsi" w:hAnsiTheme="minorHAnsi"/>
                <w:color w:val="000000" w:themeColor="text1"/>
                <w:sz w:val="21"/>
                <w:szCs w:val="21"/>
                <w:lang w:val="hy-AM"/>
              </w:rPr>
            </w:pPr>
          </w:p>
          <w:p w:rsidR="00957454" w:rsidRPr="000F1F6C" w:rsidRDefault="00957454" w:rsidP="00957454">
            <w:pPr>
              <w:rPr>
                <w:rFonts w:ascii="Sylfaen" w:hAnsi="Sylfaen"/>
                <w:sz w:val="20"/>
                <w:szCs w:val="20"/>
                <w:lang w:val="hy-AM"/>
              </w:rPr>
            </w:pPr>
            <w:r w:rsidRPr="000F1F6C">
              <w:rPr>
                <w:rFonts w:ascii="Times LatArm" w:hAnsi="Times LatArm"/>
                <w:b/>
                <w:color w:val="000000"/>
                <w:sz w:val="20"/>
                <w:szCs w:val="20"/>
                <w:lang w:val="hy-AM"/>
              </w:rPr>
              <w:t xml:space="preserve">                                 10.</w:t>
            </w:r>
            <w:r w:rsidRPr="000F1F6C">
              <w:rPr>
                <w:b/>
                <w:color w:val="000000"/>
                <w:sz w:val="20"/>
                <w:szCs w:val="20"/>
                <w:lang w:val="hy-AM"/>
              </w:rPr>
              <w:t xml:space="preserve"> </w:t>
            </w:r>
            <w:r w:rsidRPr="000F1F6C">
              <w:rPr>
                <w:rFonts w:ascii="Times LatArm" w:hAnsi="Times LatArm"/>
                <w:b/>
                <w:color w:val="000000"/>
                <w:sz w:val="20"/>
                <w:szCs w:val="20"/>
                <w:lang w:val="hy-AM"/>
              </w:rPr>
              <w:t xml:space="preserve">²ÛÉ </w:t>
            </w:r>
            <w:r w:rsidRPr="000F1F6C">
              <w:rPr>
                <w:rFonts w:ascii="Sylfaen" w:eastAsia="Calibri" w:hAnsi="Sylfaen"/>
                <w:b/>
                <w:sz w:val="20"/>
                <w:szCs w:val="20"/>
                <w:lang w:val="hy-AM"/>
              </w:rPr>
              <w:t xml:space="preserve"> պայմաններ</w:t>
            </w:r>
          </w:p>
          <w:p w:rsidR="00957454" w:rsidRPr="000F1F6C" w:rsidRDefault="00957454" w:rsidP="00957454">
            <w:pPr>
              <w:spacing w:line="276" w:lineRule="auto"/>
              <w:jc w:val="both"/>
              <w:rPr>
                <w:rFonts w:ascii="Times LatArm" w:hAnsi="Times LatArm"/>
                <w:sz w:val="20"/>
                <w:szCs w:val="20"/>
                <w:lang w:val="hy-AM"/>
              </w:rPr>
            </w:pPr>
            <w:r w:rsidRPr="000F1F6C">
              <w:rPr>
                <w:rFonts w:ascii="Times LatArm" w:hAnsi="Times LatArm"/>
                <w:sz w:val="20"/>
                <w:szCs w:val="20"/>
                <w:lang w:val="hy-AM"/>
              </w:rPr>
              <w:t xml:space="preserve"> 10.1.   </w:t>
            </w:r>
            <w:r w:rsidRPr="000F1F6C">
              <w:rPr>
                <w:rFonts w:ascii="Sylfaen" w:hAnsi="Sylfaen" w:cs="Sylfaen"/>
                <w:sz w:val="20"/>
                <w:szCs w:val="20"/>
                <w:lang w:val="hy-AM"/>
              </w:rPr>
              <w:t>Սույն</w:t>
            </w:r>
            <w:r w:rsidRPr="000F1F6C">
              <w:rPr>
                <w:rFonts w:ascii="Times LatArm" w:hAnsi="Times LatArm"/>
                <w:sz w:val="20"/>
                <w:szCs w:val="20"/>
                <w:lang w:val="hy-AM"/>
              </w:rPr>
              <w:t xml:space="preserve"> </w:t>
            </w:r>
            <w:r w:rsidRPr="000F1F6C">
              <w:rPr>
                <w:rFonts w:ascii="Sylfaen" w:hAnsi="Sylfaen" w:cs="Sylfaen"/>
                <w:sz w:val="20"/>
                <w:szCs w:val="20"/>
                <w:lang w:val="hy-AM"/>
              </w:rPr>
              <w:t>Պայմանագրի</w:t>
            </w:r>
            <w:r w:rsidRPr="000F1F6C">
              <w:rPr>
                <w:rFonts w:ascii="Times LatArm" w:hAnsi="Times LatArm"/>
                <w:sz w:val="20"/>
                <w:szCs w:val="20"/>
                <w:lang w:val="hy-AM"/>
              </w:rPr>
              <w:t xml:space="preserve"> </w:t>
            </w:r>
            <w:r w:rsidRPr="000F1F6C">
              <w:rPr>
                <w:rFonts w:ascii="Sylfaen" w:hAnsi="Sylfaen" w:cs="Sylfaen"/>
                <w:sz w:val="20"/>
                <w:szCs w:val="20"/>
                <w:lang w:val="hy-AM"/>
              </w:rPr>
              <w:t>բոլոր</w:t>
            </w:r>
            <w:r w:rsidRPr="000F1F6C">
              <w:rPr>
                <w:rFonts w:ascii="Times LatArm" w:hAnsi="Times LatArm"/>
                <w:sz w:val="20"/>
                <w:szCs w:val="20"/>
                <w:lang w:val="hy-AM"/>
              </w:rPr>
              <w:t xml:space="preserve"> </w:t>
            </w:r>
            <w:r w:rsidRPr="000F1F6C">
              <w:rPr>
                <w:rFonts w:ascii="Sylfaen" w:hAnsi="Sylfaen" w:cs="Sylfaen"/>
                <w:sz w:val="20"/>
                <w:szCs w:val="20"/>
                <w:lang w:val="hy-AM"/>
              </w:rPr>
              <w:t>փոփոխությունները</w:t>
            </w:r>
            <w:r w:rsidRPr="000F1F6C">
              <w:rPr>
                <w:rFonts w:ascii="Times LatArm" w:hAnsi="Times LatArm"/>
                <w:sz w:val="20"/>
                <w:szCs w:val="20"/>
                <w:lang w:val="hy-AM"/>
              </w:rPr>
              <w:t xml:space="preserve"> </w:t>
            </w:r>
            <w:r w:rsidRPr="000F1F6C">
              <w:rPr>
                <w:rFonts w:ascii="Sylfaen" w:hAnsi="Sylfaen" w:cs="Sylfaen"/>
                <w:sz w:val="20"/>
                <w:szCs w:val="20"/>
                <w:lang w:val="hy-AM"/>
              </w:rPr>
              <w:t>և</w:t>
            </w:r>
            <w:r w:rsidRPr="000F1F6C">
              <w:rPr>
                <w:rFonts w:ascii="Times LatArm" w:hAnsi="Times LatArm"/>
                <w:sz w:val="20"/>
                <w:szCs w:val="20"/>
                <w:lang w:val="hy-AM"/>
              </w:rPr>
              <w:t xml:space="preserve"> </w:t>
            </w:r>
            <w:r w:rsidRPr="000F1F6C">
              <w:rPr>
                <w:rFonts w:ascii="Sylfaen" w:hAnsi="Sylfaen" w:cs="Sylfaen"/>
                <w:sz w:val="20"/>
                <w:szCs w:val="20"/>
                <w:lang w:val="hy-AM"/>
              </w:rPr>
              <w:t>լրացումները</w:t>
            </w:r>
            <w:r w:rsidRPr="000F1F6C">
              <w:rPr>
                <w:rFonts w:ascii="Times LatArm" w:hAnsi="Times LatArm"/>
                <w:sz w:val="20"/>
                <w:szCs w:val="20"/>
                <w:lang w:val="hy-AM"/>
              </w:rPr>
              <w:t xml:space="preserve"> </w:t>
            </w:r>
            <w:r w:rsidRPr="000F1F6C">
              <w:rPr>
                <w:rFonts w:ascii="Sylfaen" w:hAnsi="Sylfaen" w:cs="Sylfaen"/>
                <w:sz w:val="20"/>
                <w:szCs w:val="20"/>
                <w:lang w:val="hy-AM"/>
              </w:rPr>
              <w:t>պետք</w:t>
            </w:r>
            <w:r w:rsidRPr="000F1F6C">
              <w:rPr>
                <w:rFonts w:ascii="Times LatArm" w:hAnsi="Times LatArm"/>
                <w:sz w:val="20"/>
                <w:szCs w:val="20"/>
                <w:lang w:val="hy-AM"/>
              </w:rPr>
              <w:t xml:space="preserve"> </w:t>
            </w:r>
            <w:r w:rsidRPr="000F1F6C">
              <w:rPr>
                <w:rFonts w:ascii="Sylfaen" w:hAnsi="Sylfaen" w:cs="Sylfaen"/>
                <w:sz w:val="20"/>
                <w:szCs w:val="20"/>
                <w:lang w:val="hy-AM"/>
              </w:rPr>
              <w:t>է</w:t>
            </w:r>
            <w:r w:rsidRPr="000F1F6C">
              <w:rPr>
                <w:rFonts w:ascii="Times LatArm" w:hAnsi="Times LatArm"/>
                <w:sz w:val="20"/>
                <w:szCs w:val="20"/>
                <w:lang w:val="hy-AM"/>
              </w:rPr>
              <w:t xml:space="preserve"> </w:t>
            </w:r>
            <w:r w:rsidRPr="000F1F6C">
              <w:rPr>
                <w:rFonts w:ascii="Sylfaen" w:hAnsi="Sylfaen" w:cs="Sylfaen"/>
                <w:sz w:val="20"/>
                <w:szCs w:val="20"/>
                <w:lang w:val="hy-AM"/>
              </w:rPr>
              <w:t>կազմվեն</w:t>
            </w:r>
            <w:r w:rsidRPr="000F1F6C">
              <w:rPr>
                <w:rFonts w:ascii="Times LatArm" w:hAnsi="Times LatArm"/>
                <w:sz w:val="20"/>
                <w:szCs w:val="20"/>
                <w:lang w:val="hy-AM"/>
              </w:rPr>
              <w:t xml:space="preserve"> </w:t>
            </w:r>
            <w:r w:rsidRPr="000F1F6C">
              <w:rPr>
                <w:rFonts w:ascii="Sylfaen" w:hAnsi="Sylfaen" w:cs="Sylfaen"/>
                <w:sz w:val="20"/>
                <w:szCs w:val="20"/>
                <w:lang w:val="hy-AM"/>
              </w:rPr>
              <w:t>գրավոր</w:t>
            </w:r>
            <w:r w:rsidRPr="000F1F6C">
              <w:rPr>
                <w:rFonts w:ascii="Times LatArm" w:hAnsi="Times LatArm"/>
                <w:sz w:val="20"/>
                <w:szCs w:val="20"/>
                <w:lang w:val="hy-AM"/>
              </w:rPr>
              <w:t xml:space="preserve"> </w:t>
            </w:r>
            <w:r w:rsidRPr="000F1F6C">
              <w:rPr>
                <w:rFonts w:ascii="Sylfaen" w:hAnsi="Sylfaen" w:cs="Sylfaen"/>
                <w:sz w:val="20"/>
                <w:szCs w:val="20"/>
                <w:lang w:val="hy-AM"/>
              </w:rPr>
              <w:t>տեսքով</w:t>
            </w:r>
            <w:r w:rsidRPr="000F1F6C">
              <w:rPr>
                <w:rFonts w:ascii="Times LatArm" w:hAnsi="Times LatArm"/>
                <w:sz w:val="20"/>
                <w:szCs w:val="20"/>
                <w:lang w:val="hy-AM"/>
              </w:rPr>
              <w:t xml:space="preserve"> </w:t>
            </w:r>
            <w:r w:rsidRPr="000F1F6C">
              <w:rPr>
                <w:rFonts w:ascii="Sylfaen" w:hAnsi="Sylfaen" w:cs="Sylfaen"/>
                <w:sz w:val="20"/>
                <w:szCs w:val="20"/>
                <w:lang w:val="hy-AM"/>
              </w:rPr>
              <w:t>և</w:t>
            </w:r>
            <w:r w:rsidRPr="000F1F6C">
              <w:rPr>
                <w:rFonts w:ascii="Times LatArm" w:hAnsi="Times LatArm"/>
                <w:sz w:val="20"/>
                <w:szCs w:val="20"/>
                <w:lang w:val="hy-AM"/>
              </w:rPr>
              <w:t xml:space="preserve"> </w:t>
            </w:r>
            <w:r w:rsidRPr="000F1F6C">
              <w:rPr>
                <w:rFonts w:ascii="Sylfaen" w:hAnsi="Sylfaen" w:cs="Sylfaen"/>
                <w:sz w:val="20"/>
                <w:szCs w:val="20"/>
                <w:lang w:val="hy-AM"/>
              </w:rPr>
              <w:t>ստորագրվեն</w:t>
            </w:r>
            <w:r w:rsidRPr="000F1F6C">
              <w:rPr>
                <w:rFonts w:ascii="Times LatArm" w:hAnsi="Times LatArm"/>
                <w:sz w:val="20"/>
                <w:szCs w:val="20"/>
                <w:lang w:val="hy-AM"/>
              </w:rPr>
              <w:t xml:space="preserve"> </w:t>
            </w:r>
            <w:r w:rsidRPr="000F1F6C">
              <w:rPr>
                <w:rFonts w:ascii="Sylfaen" w:hAnsi="Sylfaen" w:cs="Sylfaen"/>
                <w:sz w:val="20"/>
                <w:szCs w:val="20"/>
                <w:lang w:val="hy-AM"/>
              </w:rPr>
              <w:t>Կողմերի</w:t>
            </w:r>
            <w:r w:rsidRPr="000F1F6C">
              <w:rPr>
                <w:rFonts w:ascii="Times LatArm" w:hAnsi="Times LatArm"/>
                <w:sz w:val="20"/>
                <w:szCs w:val="20"/>
                <w:lang w:val="hy-AM"/>
              </w:rPr>
              <w:t xml:space="preserve"> </w:t>
            </w:r>
            <w:r w:rsidRPr="000F1F6C">
              <w:rPr>
                <w:rFonts w:ascii="Sylfaen" w:hAnsi="Sylfaen" w:cs="Sylfaen"/>
                <w:sz w:val="20"/>
                <w:szCs w:val="20"/>
                <w:lang w:val="hy-AM"/>
              </w:rPr>
              <w:t>կողմից</w:t>
            </w:r>
            <w:r w:rsidRPr="000F1F6C">
              <w:rPr>
                <w:rFonts w:ascii="Times LatArm" w:hAnsi="Times LatArm"/>
                <w:sz w:val="20"/>
                <w:szCs w:val="20"/>
                <w:lang w:val="hy-AM"/>
              </w:rPr>
              <w:t>:</w:t>
            </w:r>
          </w:p>
          <w:p w:rsidR="00957454" w:rsidRPr="000F1F6C" w:rsidRDefault="00957454" w:rsidP="00957454">
            <w:pPr>
              <w:spacing w:line="276" w:lineRule="auto"/>
              <w:jc w:val="both"/>
              <w:rPr>
                <w:rFonts w:ascii="Times LatArm" w:hAnsi="Times LatArm"/>
                <w:sz w:val="20"/>
                <w:szCs w:val="20"/>
                <w:lang w:val="hy-AM"/>
              </w:rPr>
            </w:pPr>
            <w:r w:rsidRPr="000F1F6C">
              <w:rPr>
                <w:rFonts w:ascii="Times LatArm" w:hAnsi="Times LatArm"/>
                <w:sz w:val="20"/>
                <w:szCs w:val="20"/>
                <w:lang w:val="hy-AM"/>
              </w:rPr>
              <w:t xml:space="preserve">10.2.  </w:t>
            </w:r>
            <w:r w:rsidRPr="000F1F6C">
              <w:rPr>
                <w:rFonts w:ascii="Sylfaen" w:hAnsi="Sylfaen" w:cs="Sylfaen"/>
                <w:sz w:val="20"/>
                <w:szCs w:val="20"/>
                <w:lang w:val="hy-AM"/>
              </w:rPr>
              <w:t>Սույն</w:t>
            </w:r>
            <w:r w:rsidRPr="000F1F6C">
              <w:rPr>
                <w:rFonts w:ascii="Times LatArm" w:hAnsi="Times LatArm"/>
                <w:sz w:val="20"/>
                <w:szCs w:val="20"/>
                <w:lang w:val="hy-AM"/>
              </w:rPr>
              <w:t xml:space="preserve"> </w:t>
            </w:r>
            <w:r w:rsidRPr="000F1F6C">
              <w:rPr>
                <w:rFonts w:ascii="Sylfaen" w:hAnsi="Sylfaen" w:cs="Sylfaen"/>
                <w:sz w:val="20"/>
                <w:szCs w:val="20"/>
                <w:lang w:val="hy-AM"/>
              </w:rPr>
              <w:t>Պայմանագրով</w:t>
            </w:r>
            <w:r w:rsidRPr="000F1F6C">
              <w:rPr>
                <w:rFonts w:ascii="Times LatArm" w:hAnsi="Times LatArm"/>
                <w:sz w:val="20"/>
                <w:szCs w:val="20"/>
                <w:lang w:val="hy-AM"/>
              </w:rPr>
              <w:t xml:space="preserve"> </w:t>
            </w:r>
            <w:r w:rsidRPr="000F1F6C">
              <w:rPr>
                <w:rFonts w:ascii="Sylfaen" w:hAnsi="Sylfaen" w:cs="Sylfaen"/>
                <w:sz w:val="20"/>
                <w:szCs w:val="20"/>
                <w:lang w:val="hy-AM"/>
              </w:rPr>
              <w:t>չնախատեսված</w:t>
            </w:r>
            <w:r w:rsidRPr="000F1F6C">
              <w:rPr>
                <w:rFonts w:ascii="Times LatArm" w:hAnsi="Times LatArm"/>
                <w:sz w:val="20"/>
                <w:szCs w:val="20"/>
                <w:lang w:val="hy-AM"/>
              </w:rPr>
              <w:t xml:space="preserve"> </w:t>
            </w:r>
            <w:r w:rsidRPr="000F1F6C">
              <w:rPr>
                <w:rFonts w:ascii="Sylfaen" w:hAnsi="Sylfaen" w:cs="Sylfaen"/>
                <w:sz w:val="20"/>
                <w:szCs w:val="20"/>
                <w:lang w:val="hy-AM"/>
              </w:rPr>
              <w:t>բոլոր</w:t>
            </w:r>
            <w:r w:rsidRPr="000F1F6C">
              <w:rPr>
                <w:rFonts w:ascii="Times LatArm" w:hAnsi="Times LatArm"/>
                <w:sz w:val="20"/>
                <w:szCs w:val="20"/>
                <w:lang w:val="hy-AM"/>
              </w:rPr>
              <w:t xml:space="preserve"> </w:t>
            </w:r>
            <w:r w:rsidRPr="000F1F6C">
              <w:rPr>
                <w:rFonts w:ascii="Sylfaen" w:hAnsi="Sylfaen" w:cs="Sylfaen"/>
                <w:sz w:val="20"/>
                <w:szCs w:val="20"/>
                <w:lang w:val="hy-AM"/>
              </w:rPr>
              <w:t>դեպքերում</w:t>
            </w:r>
            <w:r w:rsidRPr="000F1F6C">
              <w:rPr>
                <w:rFonts w:ascii="Times LatArm" w:hAnsi="Times LatArm"/>
                <w:sz w:val="20"/>
                <w:szCs w:val="20"/>
                <w:lang w:val="hy-AM"/>
              </w:rPr>
              <w:t xml:space="preserve"> </w:t>
            </w:r>
            <w:r w:rsidRPr="000F1F6C">
              <w:rPr>
                <w:rFonts w:ascii="Sylfaen" w:hAnsi="Sylfaen" w:cs="Sylfaen"/>
                <w:sz w:val="20"/>
                <w:szCs w:val="20"/>
                <w:lang w:val="hy-AM"/>
              </w:rPr>
              <w:t>Կողմերը</w:t>
            </w:r>
            <w:r w:rsidRPr="000F1F6C">
              <w:rPr>
                <w:rFonts w:ascii="Times LatArm" w:hAnsi="Times LatArm"/>
                <w:sz w:val="20"/>
                <w:szCs w:val="20"/>
                <w:lang w:val="hy-AM"/>
              </w:rPr>
              <w:t xml:space="preserve"> </w:t>
            </w:r>
            <w:r w:rsidRPr="000F1F6C">
              <w:rPr>
                <w:rFonts w:ascii="Sylfaen" w:hAnsi="Sylfaen" w:cs="Sylfaen"/>
                <w:sz w:val="20"/>
                <w:szCs w:val="20"/>
                <w:lang w:val="hy-AM"/>
              </w:rPr>
              <w:t>ղեկավարվում</w:t>
            </w:r>
            <w:r w:rsidRPr="000F1F6C">
              <w:rPr>
                <w:rFonts w:ascii="Times LatArm" w:hAnsi="Times LatArm"/>
                <w:sz w:val="20"/>
                <w:szCs w:val="20"/>
                <w:lang w:val="hy-AM"/>
              </w:rPr>
              <w:t xml:space="preserve"> </w:t>
            </w:r>
            <w:r w:rsidRPr="000F1F6C">
              <w:rPr>
                <w:rFonts w:ascii="Sylfaen" w:hAnsi="Sylfaen" w:cs="Sylfaen"/>
                <w:sz w:val="20"/>
                <w:szCs w:val="20"/>
                <w:lang w:val="hy-AM"/>
              </w:rPr>
              <w:t>են</w:t>
            </w:r>
            <w:r w:rsidRPr="000F1F6C">
              <w:rPr>
                <w:rFonts w:ascii="Times LatArm" w:hAnsi="Times LatArm"/>
                <w:sz w:val="20"/>
                <w:szCs w:val="20"/>
                <w:lang w:val="hy-AM"/>
              </w:rPr>
              <w:t xml:space="preserve"> </w:t>
            </w:r>
            <w:r w:rsidRPr="000F1F6C">
              <w:rPr>
                <w:rFonts w:ascii="Sylfaen" w:hAnsi="Sylfaen" w:cs="Sylfaen"/>
                <w:sz w:val="20"/>
                <w:szCs w:val="20"/>
                <w:lang w:val="hy-AM"/>
              </w:rPr>
              <w:t>ՀՀ</w:t>
            </w:r>
            <w:r w:rsidRPr="000F1F6C">
              <w:rPr>
                <w:rFonts w:ascii="Times LatArm" w:hAnsi="Times LatArm"/>
                <w:sz w:val="20"/>
                <w:szCs w:val="20"/>
                <w:lang w:val="hy-AM"/>
              </w:rPr>
              <w:t xml:space="preserve"> </w:t>
            </w:r>
            <w:r w:rsidRPr="000F1F6C">
              <w:rPr>
                <w:rFonts w:ascii="Sylfaen" w:hAnsi="Sylfaen" w:cs="Sylfaen"/>
                <w:sz w:val="20"/>
                <w:szCs w:val="20"/>
                <w:lang w:val="hy-AM"/>
              </w:rPr>
              <w:t>օրենսդրությամբ</w:t>
            </w:r>
            <w:r w:rsidRPr="000F1F6C">
              <w:rPr>
                <w:rFonts w:ascii="Times LatArm" w:hAnsi="Times LatArm"/>
                <w:sz w:val="20"/>
                <w:szCs w:val="20"/>
                <w:lang w:val="hy-AM"/>
              </w:rPr>
              <w:t>:</w:t>
            </w:r>
          </w:p>
          <w:p w:rsidR="00957454" w:rsidRPr="000F1F6C" w:rsidRDefault="00957454" w:rsidP="00957454">
            <w:pPr>
              <w:jc w:val="both"/>
              <w:rPr>
                <w:rFonts w:ascii="Times Armenian" w:hAnsi="Times Armenian"/>
                <w:sz w:val="20"/>
                <w:szCs w:val="20"/>
                <w:lang w:val="hy-AM"/>
              </w:rPr>
            </w:pPr>
            <w:r w:rsidRPr="000F1F6C">
              <w:rPr>
                <w:rFonts w:ascii="Times LatArm" w:hAnsi="Times LatArm"/>
                <w:sz w:val="20"/>
                <w:szCs w:val="20"/>
                <w:lang w:val="hy-AM"/>
              </w:rPr>
              <w:t xml:space="preserve">10.3.  êáõÛÝ </w:t>
            </w:r>
            <w:r w:rsidRPr="000F1F6C">
              <w:rPr>
                <w:rFonts w:ascii="Sylfaen" w:hAnsi="Sylfaen" w:cs="Sylfaen"/>
                <w:sz w:val="20"/>
                <w:szCs w:val="20"/>
                <w:lang w:val="hy-AM"/>
              </w:rPr>
              <w:t>Պ</w:t>
            </w:r>
            <w:r w:rsidRPr="000F1F6C">
              <w:rPr>
                <w:rFonts w:ascii="Times Armenian" w:hAnsi="Times Armenian"/>
                <w:sz w:val="20"/>
                <w:szCs w:val="20"/>
                <w:lang w:val="hy-AM"/>
              </w:rPr>
              <w:t xml:space="preserve">³ÛÙ³Ý³·ÇñÁ Ï³½Ùí³Í ¿ Ñ³Û»ñ»Ý ¨ éáõë»ñ»Ý É»½áõÝ»ñáí, </w:t>
            </w:r>
            <w:r w:rsidRPr="000F1F6C">
              <w:rPr>
                <w:rFonts w:ascii="Sylfaen" w:hAnsi="Sylfaen" w:cs="Sylfaen"/>
                <w:sz w:val="20"/>
                <w:szCs w:val="20"/>
                <w:lang w:val="hy-AM"/>
              </w:rPr>
              <w:t>երեք</w:t>
            </w:r>
            <w:r w:rsidRPr="000F1F6C">
              <w:rPr>
                <w:rFonts w:ascii="Times Armenian" w:hAnsi="Times Armenian"/>
                <w:sz w:val="20"/>
                <w:szCs w:val="20"/>
                <w:lang w:val="hy-AM"/>
              </w:rPr>
              <w:t xml:space="preserve"> ûñÇÝ³ÏÇó, áñáÝù  áõÝ»Ý  </w:t>
            </w:r>
            <w:r w:rsidRPr="000F1F6C">
              <w:rPr>
                <w:rFonts w:ascii="Sylfaen" w:hAnsi="Sylfaen" w:cs="Sylfaen"/>
                <w:sz w:val="20"/>
                <w:szCs w:val="20"/>
                <w:lang w:val="hy-AM"/>
              </w:rPr>
              <w:t>հավասարազոր</w:t>
            </w:r>
            <w:r w:rsidRPr="000F1F6C">
              <w:rPr>
                <w:rFonts w:ascii="Times Armenian" w:hAnsi="Times Armenian"/>
                <w:sz w:val="20"/>
                <w:szCs w:val="20"/>
                <w:lang w:val="hy-AM"/>
              </w:rPr>
              <w:t xml:space="preserve"> Çñ³í³µ³Ý³Ï³Ý áõÅ, </w:t>
            </w:r>
            <w:r w:rsidRPr="000F1F6C">
              <w:rPr>
                <w:rFonts w:ascii="Sylfaen" w:hAnsi="Sylfaen" w:cs="Sylfaen"/>
                <w:sz w:val="20"/>
                <w:szCs w:val="20"/>
                <w:lang w:val="hy-AM"/>
              </w:rPr>
              <w:t>մեկ</w:t>
            </w:r>
            <w:r w:rsidRPr="000F1F6C">
              <w:rPr>
                <w:rFonts w:ascii="Times Armenian" w:hAnsi="Times Armenian"/>
                <w:sz w:val="20"/>
                <w:szCs w:val="20"/>
                <w:lang w:val="hy-AM"/>
              </w:rPr>
              <w:t xml:space="preserve"> </w:t>
            </w:r>
            <w:r w:rsidRPr="000F1F6C">
              <w:rPr>
                <w:rFonts w:ascii="Sylfaen" w:hAnsi="Sylfaen" w:cs="Sylfaen"/>
                <w:sz w:val="20"/>
                <w:szCs w:val="20"/>
                <w:lang w:val="hy-AM"/>
              </w:rPr>
              <w:t>օրինակ</w:t>
            </w:r>
            <w:r w:rsidRPr="000F1F6C">
              <w:rPr>
                <w:rFonts w:ascii="Times Armenian" w:hAnsi="Times Armenian"/>
                <w:sz w:val="20"/>
                <w:szCs w:val="20"/>
                <w:lang w:val="hy-AM"/>
              </w:rPr>
              <w:t xml:space="preserve">` </w:t>
            </w:r>
            <w:r w:rsidRPr="000F1F6C">
              <w:rPr>
                <w:rFonts w:ascii="Sylfaen" w:hAnsi="Sylfaen" w:cs="Sylfaen"/>
                <w:sz w:val="20"/>
                <w:szCs w:val="20"/>
                <w:lang w:val="hy-AM"/>
              </w:rPr>
              <w:t>Կատարողին</w:t>
            </w:r>
            <w:r w:rsidRPr="000F1F6C">
              <w:rPr>
                <w:rFonts w:ascii="Times Armenian" w:hAnsi="Times Armenian"/>
                <w:sz w:val="20"/>
                <w:szCs w:val="20"/>
                <w:lang w:val="hy-AM"/>
              </w:rPr>
              <w:t xml:space="preserve">, </w:t>
            </w:r>
            <w:r w:rsidRPr="000F1F6C">
              <w:rPr>
                <w:rFonts w:ascii="Sylfaen" w:hAnsi="Sylfaen" w:cs="Sylfaen"/>
                <w:sz w:val="20"/>
                <w:szCs w:val="20"/>
                <w:lang w:val="hy-AM"/>
              </w:rPr>
              <w:t>երկու</w:t>
            </w:r>
            <w:r w:rsidRPr="000F1F6C">
              <w:rPr>
                <w:rFonts w:ascii="Times Armenian" w:hAnsi="Times Armenian"/>
                <w:sz w:val="20"/>
                <w:szCs w:val="20"/>
                <w:lang w:val="hy-AM"/>
              </w:rPr>
              <w:t xml:space="preserve"> </w:t>
            </w:r>
            <w:r w:rsidRPr="000F1F6C">
              <w:rPr>
                <w:rFonts w:ascii="Sylfaen" w:hAnsi="Sylfaen" w:cs="Sylfaen"/>
                <w:sz w:val="20"/>
                <w:szCs w:val="20"/>
                <w:lang w:val="hy-AM"/>
              </w:rPr>
              <w:t>օրինակ</w:t>
            </w:r>
            <w:r w:rsidRPr="000F1F6C">
              <w:rPr>
                <w:rFonts w:ascii="Times Armenian" w:hAnsi="Times Armenian"/>
                <w:sz w:val="20"/>
                <w:szCs w:val="20"/>
                <w:lang w:val="hy-AM"/>
              </w:rPr>
              <w:t xml:space="preserve">` </w:t>
            </w:r>
            <w:r w:rsidRPr="000F1F6C">
              <w:rPr>
                <w:rFonts w:ascii="Sylfaen" w:hAnsi="Sylfaen" w:cs="Sylfaen"/>
                <w:sz w:val="20"/>
                <w:szCs w:val="20"/>
                <w:lang w:val="hy-AM"/>
              </w:rPr>
              <w:t>Պատվիրատուին</w:t>
            </w:r>
            <w:r w:rsidRPr="000F1F6C">
              <w:rPr>
                <w:rFonts w:ascii="Times Armenian" w:hAnsi="Times Armenian"/>
                <w:sz w:val="20"/>
                <w:szCs w:val="20"/>
                <w:lang w:val="hy-AM"/>
              </w:rPr>
              <w:t>:</w:t>
            </w:r>
          </w:p>
          <w:p w:rsidR="00957454" w:rsidRDefault="00957454" w:rsidP="00957454">
            <w:pPr>
              <w:spacing w:line="276" w:lineRule="auto"/>
              <w:jc w:val="both"/>
              <w:rPr>
                <w:rFonts w:asciiTheme="minorHAnsi" w:hAnsiTheme="minorHAnsi"/>
                <w:sz w:val="20"/>
                <w:szCs w:val="20"/>
                <w:lang w:val="hy-AM"/>
              </w:rPr>
            </w:pPr>
          </w:p>
          <w:p w:rsidR="00216AF5" w:rsidRPr="00216AF5" w:rsidRDefault="00216AF5" w:rsidP="00957454">
            <w:pPr>
              <w:spacing w:line="276" w:lineRule="auto"/>
              <w:jc w:val="both"/>
              <w:rPr>
                <w:rFonts w:asciiTheme="minorHAnsi" w:hAnsiTheme="minorHAnsi"/>
                <w:sz w:val="20"/>
                <w:szCs w:val="20"/>
                <w:lang w:val="hy-AM"/>
              </w:rPr>
            </w:pPr>
          </w:p>
          <w:p w:rsidR="00957454" w:rsidRPr="000F1F6C" w:rsidRDefault="00957454" w:rsidP="00957454">
            <w:pPr>
              <w:spacing w:line="276" w:lineRule="auto"/>
              <w:jc w:val="center"/>
              <w:rPr>
                <w:rFonts w:ascii="Sylfaen" w:hAnsi="Sylfaen"/>
                <w:b/>
                <w:bCs/>
                <w:sz w:val="20"/>
                <w:szCs w:val="20"/>
                <w:lang w:val="hy-AM"/>
              </w:rPr>
            </w:pPr>
            <w:r w:rsidRPr="000F1F6C">
              <w:rPr>
                <w:rFonts w:ascii="Sylfaen" w:hAnsi="Sylfaen"/>
                <w:b/>
                <w:sz w:val="20"/>
                <w:szCs w:val="20"/>
                <w:lang w:val="hy-AM"/>
              </w:rPr>
              <w:t xml:space="preserve">11. </w:t>
            </w:r>
            <w:r w:rsidRPr="000F1F6C">
              <w:rPr>
                <w:rFonts w:ascii="Sylfaen" w:hAnsi="Sylfaen"/>
                <w:b/>
                <w:bCs/>
                <w:sz w:val="20"/>
                <w:szCs w:val="20"/>
                <w:lang w:val="hy-AM"/>
              </w:rPr>
              <w:t xml:space="preserve"> Պայմանագրին կից </w:t>
            </w:r>
          </w:p>
          <w:p w:rsidR="00957454" w:rsidRPr="000F1F6C" w:rsidRDefault="00957454" w:rsidP="00957454">
            <w:pPr>
              <w:spacing w:line="276" w:lineRule="auto"/>
              <w:jc w:val="center"/>
              <w:rPr>
                <w:rFonts w:ascii="Sylfaen" w:hAnsi="Sylfaen"/>
                <w:b/>
                <w:sz w:val="20"/>
                <w:szCs w:val="20"/>
                <w:lang w:val="hy-AM"/>
              </w:rPr>
            </w:pPr>
            <w:r w:rsidRPr="000F1F6C">
              <w:rPr>
                <w:rFonts w:ascii="Sylfaen" w:hAnsi="Sylfaen"/>
                <w:b/>
                <w:bCs/>
                <w:sz w:val="20"/>
                <w:szCs w:val="20"/>
                <w:lang w:val="hy-AM"/>
              </w:rPr>
              <w:t>ներկայացվում է`</w:t>
            </w:r>
          </w:p>
          <w:p w:rsidR="00957454" w:rsidRPr="000F1F6C" w:rsidRDefault="00957454" w:rsidP="00957454">
            <w:pPr>
              <w:jc w:val="both"/>
              <w:rPr>
                <w:rFonts w:ascii="Sylfaen" w:hAnsi="Sylfaen" w:cs="Sylfaen"/>
                <w:color w:val="FF0000"/>
                <w:sz w:val="20"/>
                <w:szCs w:val="20"/>
                <w:lang w:val="hy-AM" w:bidi="ru-RU"/>
              </w:rPr>
            </w:pPr>
            <w:r w:rsidRPr="000F1F6C">
              <w:rPr>
                <w:b/>
                <w:sz w:val="20"/>
                <w:szCs w:val="20"/>
                <w:lang w:val="hy-AM"/>
              </w:rPr>
              <w:t>11.1.</w:t>
            </w:r>
            <w:r w:rsidRPr="000F1F6C">
              <w:rPr>
                <w:rFonts w:ascii="Sylfaen" w:hAnsi="Sylfaen" w:cs="Sylfaen"/>
                <w:b/>
                <w:color w:val="000000" w:themeColor="text1"/>
                <w:sz w:val="20"/>
                <w:szCs w:val="20"/>
                <w:lang w:val="hy-AM"/>
              </w:rPr>
              <w:t>Հավելված</w:t>
            </w:r>
            <w:r w:rsidRPr="000F1F6C">
              <w:rPr>
                <w:b/>
                <w:color w:val="000000" w:themeColor="text1"/>
                <w:sz w:val="20"/>
                <w:szCs w:val="20"/>
                <w:lang w:val="hy-AM"/>
              </w:rPr>
              <w:t>№</w:t>
            </w:r>
            <w:r w:rsidRPr="000F1F6C">
              <w:rPr>
                <w:b/>
                <w:color w:val="000000" w:themeColor="text1"/>
                <w:sz w:val="20"/>
                <w:szCs w:val="20"/>
                <w:lang w:val="hy-AM" w:bidi="ru-RU"/>
              </w:rPr>
              <w:t>1</w:t>
            </w:r>
            <w:r w:rsidRPr="000F1F6C">
              <w:rPr>
                <w:sz w:val="20"/>
                <w:szCs w:val="20"/>
                <w:lang w:val="hy-AM" w:bidi="ru-RU"/>
              </w:rPr>
              <w:t>–</w:t>
            </w:r>
            <w:r w:rsidRPr="000F1F6C">
              <w:rPr>
                <w:rFonts w:ascii="Sylfaen" w:hAnsi="Sylfaen"/>
                <w:color w:val="000000" w:themeColor="text1"/>
                <w:sz w:val="20"/>
                <w:szCs w:val="20"/>
                <w:lang w:val="hy-AM"/>
              </w:rPr>
              <w:t xml:space="preserve"> Ուղևորատար վագոնների սարքավորումների տեխնիկական սպասարկման և վերանորոգանմ</w:t>
            </w:r>
            <w:r w:rsidRPr="000F1F6C">
              <w:rPr>
                <w:rFonts w:ascii="Sylfaen" w:hAnsi="Sylfaen" w:cs="Sylfaen"/>
                <w:color w:val="000000" w:themeColor="text1"/>
                <w:sz w:val="20"/>
                <w:szCs w:val="20"/>
                <w:lang w:val="hy-AM" w:bidi="ru-RU"/>
              </w:rPr>
              <w:t xml:space="preserve"> ծառայությունների մատուցման տեխնիկական առաջադրանք:</w:t>
            </w:r>
          </w:p>
          <w:p w:rsidR="00957454" w:rsidRPr="000F1F6C" w:rsidRDefault="00957454" w:rsidP="00957454">
            <w:pPr>
              <w:spacing w:line="276" w:lineRule="auto"/>
              <w:jc w:val="both"/>
              <w:rPr>
                <w:rFonts w:ascii="Sylfaen" w:hAnsi="Sylfaen" w:cs="Sylfaen"/>
                <w:color w:val="FF0000"/>
                <w:sz w:val="20"/>
                <w:szCs w:val="20"/>
                <w:lang w:val="hy-AM" w:bidi="ru-RU"/>
              </w:rPr>
            </w:pPr>
            <w:r w:rsidRPr="000F1F6C">
              <w:rPr>
                <w:rFonts w:ascii="Sylfaen" w:hAnsi="Sylfaen" w:cs="Sylfaen"/>
                <w:b/>
                <w:color w:val="000000" w:themeColor="text1"/>
                <w:sz w:val="20"/>
                <w:szCs w:val="20"/>
                <w:lang w:val="hy-AM" w:bidi="ru-RU"/>
              </w:rPr>
              <w:t xml:space="preserve">11.2. Հավելված №2 - </w:t>
            </w:r>
            <w:r w:rsidRPr="000F1F6C">
              <w:rPr>
                <w:rFonts w:ascii="Sylfaen" w:hAnsi="Sylfaen" w:cs="Sylfaen"/>
                <w:color w:val="000000" w:themeColor="text1"/>
                <w:sz w:val="20"/>
                <w:szCs w:val="20"/>
                <w:lang w:val="hy-AM" w:bidi="ru-RU"/>
              </w:rPr>
              <w:t xml:space="preserve"> մատուցվող ծառայությունների Ակտ:</w:t>
            </w:r>
          </w:p>
          <w:p w:rsidR="00957454" w:rsidRPr="000F1F6C" w:rsidRDefault="00957454" w:rsidP="00957454">
            <w:pPr>
              <w:jc w:val="both"/>
              <w:rPr>
                <w:lang w:val="hy-AM"/>
              </w:rPr>
            </w:pPr>
          </w:p>
          <w:p w:rsidR="00957454" w:rsidRPr="000F1F6C" w:rsidRDefault="00957454" w:rsidP="00957454">
            <w:pPr>
              <w:pStyle w:val="a5"/>
              <w:ind w:left="-108"/>
              <w:contextualSpacing/>
              <w:jc w:val="center"/>
              <w:rPr>
                <w:rFonts w:ascii="Sylfaen" w:hAnsi="Sylfaen"/>
                <w:b/>
                <w:sz w:val="21"/>
                <w:szCs w:val="21"/>
                <w:lang w:val="hy-AM"/>
              </w:rPr>
            </w:pPr>
            <w:r w:rsidRPr="000F1F6C">
              <w:rPr>
                <w:rFonts w:ascii="Times LatArm" w:hAnsi="Times LatArm"/>
                <w:b/>
                <w:sz w:val="21"/>
                <w:szCs w:val="21"/>
                <w:lang w:val="hy-AM"/>
              </w:rPr>
              <w:t xml:space="preserve">12. </w:t>
            </w:r>
            <w:r w:rsidRPr="000F1F6C">
              <w:rPr>
                <w:rFonts w:ascii="Sylfaen" w:hAnsi="Sylfaen"/>
                <w:b/>
                <w:sz w:val="21"/>
                <w:szCs w:val="21"/>
                <w:lang w:val="hy-AM"/>
              </w:rPr>
              <w:t xml:space="preserve"> Կողմերի իրավաբանական հասցեներն</w:t>
            </w:r>
          </w:p>
          <w:p w:rsidR="00957454" w:rsidRPr="000F1F6C" w:rsidRDefault="00957454" w:rsidP="00957454">
            <w:pPr>
              <w:pStyle w:val="a5"/>
              <w:ind w:left="1069"/>
              <w:contextualSpacing/>
              <w:rPr>
                <w:rFonts w:ascii="Sylfaen" w:hAnsi="Sylfaen"/>
                <w:b/>
                <w:sz w:val="21"/>
                <w:szCs w:val="21"/>
                <w:lang w:val="hy-AM"/>
              </w:rPr>
            </w:pPr>
            <w:r w:rsidRPr="000F1F6C">
              <w:rPr>
                <w:rFonts w:ascii="Sylfaen" w:hAnsi="Sylfaen"/>
                <w:b/>
                <w:sz w:val="21"/>
                <w:szCs w:val="21"/>
                <w:lang w:val="hy-AM"/>
              </w:rPr>
              <w:t>ու բանկային վավերապայմանները</w:t>
            </w:r>
          </w:p>
          <w:p w:rsidR="00957454" w:rsidRPr="000F1F6C" w:rsidRDefault="00957454" w:rsidP="00957454">
            <w:pPr>
              <w:ind w:firstLine="284"/>
              <w:jc w:val="both"/>
              <w:rPr>
                <w:rFonts w:ascii="Sylfaen" w:hAnsi="Sylfaen"/>
                <w:b/>
                <w:sz w:val="20"/>
                <w:szCs w:val="20"/>
                <w:lang w:val="hy-AM"/>
              </w:rPr>
            </w:pPr>
          </w:p>
          <w:p w:rsidR="00957454" w:rsidRPr="000F1F6C" w:rsidRDefault="00957454" w:rsidP="00957454">
            <w:pPr>
              <w:jc w:val="center"/>
              <w:rPr>
                <w:rFonts w:ascii="Sylfaen" w:hAnsi="Sylfaen"/>
                <w:b/>
                <w:sz w:val="21"/>
                <w:szCs w:val="21"/>
                <w:lang w:val="hy-AM"/>
              </w:rPr>
            </w:pPr>
            <w:r w:rsidRPr="000F1F6C">
              <w:rPr>
                <w:rFonts w:ascii="Sylfaen" w:hAnsi="Sylfaen"/>
                <w:b/>
                <w:sz w:val="21"/>
                <w:szCs w:val="21"/>
                <w:lang w:val="hy-AM"/>
              </w:rPr>
              <w:t>Պատվիրատու`</w:t>
            </w:r>
          </w:p>
          <w:p w:rsidR="00957454" w:rsidRPr="000F1F6C" w:rsidRDefault="00957454" w:rsidP="00957454">
            <w:pPr>
              <w:rPr>
                <w:rFonts w:ascii="Sylfaen" w:hAnsi="Sylfaen"/>
                <w:sz w:val="21"/>
                <w:szCs w:val="21"/>
                <w:lang w:val="hy-AM"/>
              </w:rPr>
            </w:pPr>
            <w:r w:rsidRPr="000F1F6C">
              <w:rPr>
                <w:rFonts w:ascii="Sylfaen" w:hAnsi="Sylfaen"/>
                <w:sz w:val="21"/>
                <w:szCs w:val="21"/>
                <w:lang w:val="hy-AM"/>
              </w:rPr>
              <w:t>«Հարավկովկասյան երկաթուղի» ՓԲԸ</w:t>
            </w:r>
          </w:p>
          <w:p w:rsidR="00957454" w:rsidRPr="000F1F6C" w:rsidRDefault="00957454" w:rsidP="00957454">
            <w:pPr>
              <w:rPr>
                <w:rFonts w:ascii="Sylfaen" w:hAnsi="Sylfaen"/>
                <w:sz w:val="21"/>
                <w:szCs w:val="21"/>
                <w:lang w:val="hy-AM"/>
              </w:rPr>
            </w:pPr>
            <w:r w:rsidRPr="000F1F6C">
              <w:rPr>
                <w:rFonts w:ascii="Sylfaen" w:hAnsi="Sylfaen"/>
                <w:sz w:val="21"/>
                <w:szCs w:val="21"/>
                <w:lang w:val="hy-AM"/>
              </w:rPr>
              <w:t>ՀՀ, ք. Երևան, Տիգրան Մեծի պող. 50</w:t>
            </w:r>
          </w:p>
          <w:p w:rsidR="00957454" w:rsidRPr="000F1F6C" w:rsidRDefault="00957454" w:rsidP="00957454">
            <w:pPr>
              <w:rPr>
                <w:rFonts w:ascii="Sylfaen" w:hAnsi="Sylfaen"/>
                <w:sz w:val="21"/>
                <w:szCs w:val="21"/>
                <w:lang w:val="hy-AM"/>
              </w:rPr>
            </w:pPr>
            <w:r w:rsidRPr="000F1F6C">
              <w:rPr>
                <w:rFonts w:ascii="Sylfaen" w:hAnsi="Sylfaen"/>
                <w:sz w:val="21"/>
                <w:szCs w:val="21"/>
                <w:lang w:val="hy-AM"/>
              </w:rPr>
              <w:t>ՀՎՀՀ 00448268</w:t>
            </w:r>
          </w:p>
          <w:p w:rsidR="00957454" w:rsidRPr="000F1F6C" w:rsidRDefault="00957454" w:rsidP="00957454">
            <w:pPr>
              <w:rPr>
                <w:rFonts w:ascii="Sylfaen" w:hAnsi="Sylfaen"/>
                <w:sz w:val="21"/>
                <w:szCs w:val="21"/>
                <w:lang w:val="hy-AM"/>
              </w:rPr>
            </w:pPr>
            <w:r w:rsidRPr="000F1F6C">
              <w:rPr>
                <w:rFonts w:ascii="Sylfaen" w:hAnsi="Sylfaen"/>
                <w:sz w:val="21"/>
                <w:szCs w:val="21"/>
                <w:lang w:val="hy-AM"/>
              </w:rPr>
              <w:t>Բանկ «ՎՏԲ –Հայաստան»</w:t>
            </w:r>
          </w:p>
          <w:p w:rsidR="00957454" w:rsidRPr="000F1F6C" w:rsidRDefault="00957454" w:rsidP="00957454">
            <w:pPr>
              <w:rPr>
                <w:rFonts w:ascii="Sylfaen" w:hAnsi="Sylfaen"/>
                <w:sz w:val="21"/>
                <w:szCs w:val="21"/>
                <w:lang w:val="hy-AM"/>
              </w:rPr>
            </w:pPr>
            <w:r w:rsidRPr="000F1F6C">
              <w:rPr>
                <w:rFonts w:ascii="Sylfaen" w:hAnsi="Sylfaen"/>
                <w:sz w:val="21"/>
                <w:szCs w:val="21"/>
                <w:lang w:val="hy-AM"/>
              </w:rPr>
              <w:t>Էրեբունի մ/ճ</w:t>
            </w:r>
          </w:p>
          <w:p w:rsidR="00957454" w:rsidRPr="000F1F6C" w:rsidRDefault="00957454" w:rsidP="00957454">
            <w:pPr>
              <w:rPr>
                <w:rFonts w:ascii="Sylfaen" w:hAnsi="Sylfaen"/>
                <w:sz w:val="21"/>
                <w:szCs w:val="21"/>
                <w:lang w:val="hy-AM"/>
              </w:rPr>
            </w:pPr>
            <w:r w:rsidRPr="000F1F6C">
              <w:rPr>
                <w:rFonts w:ascii="Sylfaen" w:hAnsi="Sylfaen"/>
                <w:sz w:val="21"/>
                <w:szCs w:val="21"/>
                <w:lang w:val="hy-AM"/>
              </w:rPr>
              <w:t>Հ/Հ 16041102326200</w:t>
            </w:r>
          </w:p>
          <w:p w:rsidR="00957454" w:rsidRPr="000F1F6C" w:rsidRDefault="00957454" w:rsidP="00957454">
            <w:pPr>
              <w:rPr>
                <w:rFonts w:ascii="Times Armenian" w:hAnsi="Times Armenian"/>
                <w:lang w:val="hy-AM"/>
              </w:rPr>
            </w:pPr>
            <w:r w:rsidRPr="000F1F6C">
              <w:rPr>
                <w:rFonts w:ascii="Times Armenian" w:hAnsi="Times Armenian"/>
                <w:lang w:val="hy-AM"/>
              </w:rPr>
              <w:t>ÐìÐÐ  00448268</w:t>
            </w:r>
          </w:p>
          <w:p w:rsidR="00957454" w:rsidRPr="000F1F6C" w:rsidRDefault="00957454" w:rsidP="00957454">
            <w:pPr>
              <w:ind w:firstLine="284"/>
              <w:rPr>
                <w:rFonts w:ascii="Sylfaen" w:hAnsi="Sylfaen"/>
                <w:b/>
                <w:sz w:val="20"/>
                <w:szCs w:val="20"/>
                <w:lang w:val="hy-AM"/>
              </w:rPr>
            </w:pPr>
          </w:p>
          <w:p w:rsidR="00957454" w:rsidRPr="000F1F6C" w:rsidRDefault="00957454" w:rsidP="00957454">
            <w:pPr>
              <w:rPr>
                <w:rFonts w:ascii="Sylfaen" w:hAnsi="Sylfaen"/>
                <w:sz w:val="21"/>
                <w:szCs w:val="21"/>
                <w:lang w:val="hy-AM"/>
              </w:rPr>
            </w:pPr>
            <w:r w:rsidRPr="000F1F6C">
              <w:rPr>
                <w:rFonts w:ascii="Sylfaen" w:hAnsi="Sylfaen"/>
                <w:sz w:val="21"/>
                <w:szCs w:val="21"/>
                <w:lang w:val="hy-AM"/>
              </w:rPr>
              <w:t>Գլխավոր տնօրեն՝</w:t>
            </w:r>
          </w:p>
          <w:p w:rsidR="00957454" w:rsidRPr="000F1F6C" w:rsidRDefault="00957454" w:rsidP="00957454">
            <w:pPr>
              <w:rPr>
                <w:rFonts w:ascii="Sylfaen" w:hAnsi="Sylfaen"/>
                <w:sz w:val="21"/>
                <w:szCs w:val="21"/>
                <w:lang w:val="hy-AM"/>
              </w:rPr>
            </w:pPr>
          </w:p>
          <w:p w:rsidR="00957454" w:rsidRPr="000F1F6C" w:rsidRDefault="00957454" w:rsidP="00957454">
            <w:pPr>
              <w:rPr>
                <w:rFonts w:ascii="Sylfaen" w:hAnsi="Sylfaen"/>
                <w:sz w:val="23"/>
                <w:szCs w:val="23"/>
                <w:lang w:val="hy-AM"/>
              </w:rPr>
            </w:pPr>
            <w:r w:rsidRPr="000F1F6C">
              <w:rPr>
                <w:rFonts w:ascii="Sylfaen" w:hAnsi="Sylfaen"/>
                <w:b/>
                <w:sz w:val="21"/>
                <w:szCs w:val="21"/>
                <w:lang w:val="hy-AM"/>
              </w:rPr>
              <w:t xml:space="preserve">_____________________ </w:t>
            </w:r>
            <w:r w:rsidRPr="000F1F6C">
              <w:rPr>
                <w:rFonts w:ascii="Sylfaen" w:hAnsi="Sylfaen"/>
                <w:sz w:val="21"/>
                <w:szCs w:val="21"/>
                <w:lang w:val="hy-AM"/>
              </w:rPr>
              <w:t xml:space="preserve"> Ա.Վ. Մելնիկով</w:t>
            </w:r>
          </w:p>
          <w:p w:rsidR="00957454" w:rsidRPr="000F1F6C" w:rsidRDefault="00957454" w:rsidP="00957454">
            <w:pPr>
              <w:jc w:val="both"/>
              <w:rPr>
                <w:rFonts w:ascii="Sylfaen" w:hAnsi="Sylfaen"/>
                <w:sz w:val="23"/>
                <w:szCs w:val="23"/>
                <w:lang w:val="hy-AM"/>
              </w:rPr>
            </w:pPr>
          </w:p>
          <w:p w:rsidR="00957454" w:rsidRPr="000F1F6C" w:rsidRDefault="00957454" w:rsidP="00957454">
            <w:pPr>
              <w:jc w:val="both"/>
              <w:rPr>
                <w:rFonts w:ascii="Sylfaen" w:hAnsi="Sylfaen"/>
                <w:sz w:val="23"/>
                <w:szCs w:val="23"/>
                <w:lang w:val="hy-AM"/>
              </w:rPr>
            </w:pPr>
          </w:p>
          <w:p w:rsidR="00957454" w:rsidRPr="000F1F6C" w:rsidRDefault="00957454" w:rsidP="00957454">
            <w:pPr>
              <w:jc w:val="center"/>
              <w:rPr>
                <w:rFonts w:ascii="Sylfaen" w:hAnsi="Sylfaen"/>
                <w:b/>
                <w:sz w:val="21"/>
                <w:szCs w:val="21"/>
                <w:lang w:val="hy-AM"/>
              </w:rPr>
            </w:pPr>
            <w:r w:rsidRPr="000F1F6C">
              <w:rPr>
                <w:rFonts w:ascii="Sylfaen" w:hAnsi="Sylfaen"/>
                <w:b/>
                <w:sz w:val="21"/>
                <w:szCs w:val="21"/>
                <w:lang w:val="hy-AM"/>
              </w:rPr>
              <w:t>Կատարող`</w:t>
            </w:r>
          </w:p>
          <w:p w:rsidR="00957454" w:rsidRPr="000F1F6C" w:rsidRDefault="00957454" w:rsidP="00957454">
            <w:pPr>
              <w:jc w:val="both"/>
              <w:rPr>
                <w:rFonts w:ascii="Sylfaen" w:hAnsi="Sylfaen"/>
                <w:sz w:val="21"/>
                <w:szCs w:val="21"/>
                <w:lang w:val="hy-AM"/>
              </w:rPr>
            </w:pPr>
            <w:r w:rsidRPr="000F1F6C">
              <w:rPr>
                <w:rFonts w:ascii="Sylfaen" w:hAnsi="Sylfaen"/>
                <w:b/>
                <w:sz w:val="20"/>
                <w:szCs w:val="20"/>
                <w:lang w:val="hy-AM"/>
              </w:rPr>
              <w:t>___________</w:t>
            </w:r>
          </w:p>
          <w:p w:rsidR="00957454" w:rsidRPr="000F1F6C" w:rsidRDefault="00957454" w:rsidP="00957454">
            <w:pPr>
              <w:jc w:val="both"/>
              <w:rPr>
                <w:rFonts w:ascii="Sylfaen" w:hAnsi="Sylfaen"/>
                <w:sz w:val="21"/>
                <w:szCs w:val="21"/>
                <w:lang w:val="hy-AM"/>
              </w:rPr>
            </w:pPr>
            <w:r w:rsidRPr="000F1F6C">
              <w:rPr>
                <w:rFonts w:ascii="Sylfaen" w:hAnsi="Sylfaen"/>
                <w:sz w:val="21"/>
                <w:szCs w:val="21"/>
                <w:lang w:val="hy-AM"/>
              </w:rPr>
              <w:t xml:space="preserve">Բանկ_____________ </w:t>
            </w:r>
          </w:p>
          <w:p w:rsidR="00957454" w:rsidRPr="000F1F6C" w:rsidRDefault="00957454" w:rsidP="00957454">
            <w:pPr>
              <w:jc w:val="both"/>
              <w:rPr>
                <w:rFonts w:ascii="Sylfaen" w:hAnsi="Sylfaen"/>
                <w:sz w:val="21"/>
                <w:szCs w:val="21"/>
                <w:lang w:val="hy-AM"/>
              </w:rPr>
            </w:pPr>
            <w:r w:rsidRPr="000F1F6C">
              <w:rPr>
                <w:rFonts w:ascii="Sylfaen" w:hAnsi="Sylfaen"/>
                <w:sz w:val="21"/>
                <w:szCs w:val="21"/>
                <w:lang w:val="hy-AM"/>
              </w:rPr>
              <w:t>հ/հ______________</w:t>
            </w:r>
          </w:p>
          <w:p w:rsidR="00957454" w:rsidRPr="000F1F6C" w:rsidRDefault="00957454" w:rsidP="00957454">
            <w:pPr>
              <w:jc w:val="both"/>
              <w:rPr>
                <w:rFonts w:ascii="Sylfaen" w:hAnsi="Sylfaen"/>
                <w:sz w:val="21"/>
                <w:szCs w:val="21"/>
                <w:lang w:val="hy-AM"/>
              </w:rPr>
            </w:pPr>
            <w:r w:rsidRPr="000F1F6C">
              <w:rPr>
                <w:rFonts w:ascii="Sylfaen" w:hAnsi="Sylfaen"/>
                <w:sz w:val="21"/>
                <w:szCs w:val="21"/>
                <w:lang w:val="hy-AM"/>
              </w:rPr>
              <w:t>ՀՎՀՀ ________________</w:t>
            </w:r>
          </w:p>
          <w:p w:rsidR="00957454" w:rsidRPr="000F1F6C" w:rsidRDefault="00957454" w:rsidP="00957454">
            <w:pPr>
              <w:rPr>
                <w:rFonts w:ascii="Sylfaen" w:hAnsi="Sylfaen"/>
                <w:sz w:val="21"/>
                <w:szCs w:val="21"/>
                <w:lang w:val="hy-AM"/>
              </w:rPr>
            </w:pPr>
          </w:p>
          <w:p w:rsidR="00957454" w:rsidRPr="000F1F6C" w:rsidRDefault="00957454" w:rsidP="00957454">
            <w:pPr>
              <w:rPr>
                <w:rFonts w:ascii="Sylfaen" w:hAnsi="Sylfaen"/>
                <w:sz w:val="21"/>
                <w:szCs w:val="21"/>
                <w:lang w:val="hy-AM"/>
              </w:rPr>
            </w:pPr>
            <w:r w:rsidRPr="000F1F6C">
              <w:rPr>
                <w:rFonts w:ascii="Sylfaen" w:hAnsi="Sylfaen"/>
                <w:sz w:val="21"/>
                <w:szCs w:val="21"/>
                <w:lang w:val="hy-AM"/>
              </w:rPr>
              <w:t>Տնօրեն՝</w:t>
            </w:r>
          </w:p>
          <w:p w:rsidR="00957454" w:rsidRPr="000F1F6C" w:rsidRDefault="00957454" w:rsidP="00957454">
            <w:pPr>
              <w:rPr>
                <w:rFonts w:ascii="Sylfaen" w:hAnsi="Sylfaen"/>
                <w:sz w:val="21"/>
                <w:szCs w:val="21"/>
                <w:lang w:val="hy-AM"/>
              </w:rPr>
            </w:pPr>
          </w:p>
          <w:p w:rsidR="00957454" w:rsidRPr="000F1F6C" w:rsidRDefault="00957454" w:rsidP="00957454">
            <w:pPr>
              <w:spacing w:line="276" w:lineRule="auto"/>
              <w:rPr>
                <w:rFonts w:ascii="Sylfaen" w:hAnsi="Sylfaen"/>
                <w:sz w:val="21"/>
                <w:szCs w:val="21"/>
                <w:lang w:val="hy-AM"/>
              </w:rPr>
            </w:pPr>
          </w:p>
          <w:p w:rsidR="00957454" w:rsidRPr="000F1F6C" w:rsidRDefault="00957454" w:rsidP="00957454">
            <w:pPr>
              <w:rPr>
                <w:rFonts w:ascii="Sylfaen" w:hAnsi="Sylfaen"/>
                <w:sz w:val="21"/>
                <w:szCs w:val="21"/>
                <w:lang w:val="hy-AM"/>
              </w:rPr>
            </w:pPr>
            <w:r w:rsidRPr="000F1F6C">
              <w:rPr>
                <w:rFonts w:ascii="Sylfaen" w:hAnsi="Sylfaen"/>
                <w:b/>
                <w:iCs/>
                <w:sz w:val="21"/>
                <w:szCs w:val="21"/>
                <w:lang w:val="hy-AM"/>
              </w:rPr>
              <w:t xml:space="preserve">___________________ </w:t>
            </w:r>
          </w:p>
          <w:p w:rsidR="00957454" w:rsidRPr="000F1F6C" w:rsidRDefault="00957454" w:rsidP="00957454">
            <w:pPr>
              <w:rPr>
                <w:rFonts w:ascii="Sylfaen" w:hAnsi="Sylfaen"/>
                <w:iCs/>
                <w:color w:val="000000"/>
                <w:sz w:val="20"/>
                <w:szCs w:val="20"/>
                <w:lang w:val="hy-AM" w:bidi="ru-RU"/>
              </w:rPr>
            </w:pPr>
          </w:p>
          <w:p w:rsidR="00957454" w:rsidRPr="000F1F6C" w:rsidRDefault="00957454" w:rsidP="00957454">
            <w:pPr>
              <w:rPr>
                <w:rFonts w:ascii="Sylfaen" w:hAnsi="Sylfaen"/>
                <w:bCs/>
                <w:iCs/>
                <w:color w:val="000000"/>
                <w:sz w:val="20"/>
                <w:szCs w:val="20"/>
                <w:lang w:bidi="ru-RU"/>
              </w:rPr>
            </w:pPr>
          </w:p>
        </w:tc>
        <w:tc>
          <w:tcPr>
            <w:tcW w:w="5244" w:type="dxa"/>
            <w:shd w:val="clear" w:color="auto" w:fill="auto"/>
          </w:tcPr>
          <w:p w:rsidR="00957454" w:rsidRPr="000F1F6C" w:rsidRDefault="00957454" w:rsidP="00957454">
            <w:pPr>
              <w:contextualSpacing/>
              <w:jc w:val="right"/>
            </w:pPr>
            <w:r w:rsidRPr="000F1F6C">
              <w:rPr>
                <w:noProof/>
              </w:rPr>
              <mc:AlternateContent>
                <mc:Choice Requires="wps">
                  <w:drawing>
                    <wp:anchor distT="45720" distB="45720" distL="114300" distR="114300" simplePos="0" relativeHeight="251659264" behindDoc="0" locked="0" layoutInCell="1" allowOverlap="1" wp14:anchorId="6CB25A98" wp14:editId="114A63C5">
                      <wp:simplePos x="0" y="0"/>
                      <wp:positionH relativeFrom="column">
                        <wp:posOffset>-3391563</wp:posOffset>
                      </wp:positionH>
                      <wp:positionV relativeFrom="page">
                        <wp:posOffset>222657</wp:posOffset>
                      </wp:positionV>
                      <wp:extent cx="6539865" cy="1476375"/>
                      <wp:effectExtent l="0" t="0" r="13335" b="28575"/>
                      <wp:wrapNone/>
                      <wp:docPr id="1" name="Надпись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39865" cy="1476375"/>
                              </a:xfrm>
                              <a:prstGeom prst="rect">
                                <a:avLst/>
                              </a:prstGeom>
                              <a:solidFill>
                                <a:srgbClr val="FFFFFF"/>
                              </a:solidFill>
                              <a:ln w="9525">
                                <a:solidFill>
                                  <a:srgbClr val="000000"/>
                                </a:solidFill>
                                <a:miter lim="800000"/>
                                <a:headEnd/>
                                <a:tailEnd/>
                              </a:ln>
                            </wps:spPr>
                            <wps:txbx>
                              <w:txbxContent>
                                <w:p w:rsidR="00DD4FAE" w:rsidRDefault="00DD4FAE" w:rsidP="00957454">
                                  <w:pPr>
                                    <w:suppressOverlap/>
                                    <w:rPr>
                                      <w:rFonts w:ascii="Sylfaen" w:hAnsi="Sylfaen"/>
                                      <w:b/>
                                      <w:lang w:val="hy-AM"/>
                                    </w:rPr>
                                  </w:pPr>
                                  <w:r w:rsidRPr="006C2165">
                                    <w:rPr>
                                      <w:rFonts w:ascii="Sylfaen" w:hAnsi="Sylfaen"/>
                                      <w:b/>
                                      <w:lang w:val="hy-AM"/>
                                    </w:rPr>
                                    <w:t xml:space="preserve">ՎՃԱՐՈՎԻ ԾԱՌԱՅՈՒԹՅՈՒՆՆԵՐԻ ՄԱՏՈՒՑՄԱՆ  </w:t>
                                  </w:r>
                                </w:p>
                                <w:p w:rsidR="00DD4FAE" w:rsidRDefault="00DD4FAE" w:rsidP="00957454">
                                  <w:pPr>
                                    <w:suppressOverlap/>
                                    <w:rPr>
                                      <w:b/>
                                      <w:bCs/>
                                      <w:sz w:val="20"/>
                                      <w:szCs w:val="20"/>
                                    </w:rPr>
                                  </w:pPr>
                                  <w:r>
                                    <w:rPr>
                                      <w:rFonts w:ascii="Sylfaen" w:hAnsi="Sylfaen"/>
                                      <w:b/>
                                      <w:lang w:val="hy-AM"/>
                                    </w:rPr>
                                    <w:t>ՊԱՅՄԱՆԱԳԻՐ</w:t>
                                  </w:r>
                                  <w:r>
                                    <w:rPr>
                                      <w:rFonts w:ascii="Sylfaen" w:hAnsi="Sylfaen"/>
                                      <w:b/>
                                    </w:rPr>
                                    <w:t xml:space="preserve">                               </w:t>
                                  </w:r>
                                  <w:r w:rsidRPr="006C2165">
                                    <w:rPr>
                                      <w:rFonts w:ascii="Sylfaen" w:hAnsi="Sylfaen"/>
                                      <w:b/>
                                      <w:lang w:val="hy-AM"/>
                                    </w:rPr>
                                    <w:t xml:space="preserve"> </w:t>
                                  </w:r>
                                  <w:r>
                                    <w:rPr>
                                      <w:rFonts w:ascii="Sylfaen" w:hAnsi="Sylfaen"/>
                                      <w:b/>
                                    </w:rPr>
                                    <w:t xml:space="preserve">                    </w:t>
                                  </w:r>
                                  <w:r w:rsidRPr="00025E83">
                                    <w:rPr>
                                      <w:rFonts w:ascii="Sylfaen" w:hAnsi="Sylfaen" w:cs="Sylfaen"/>
                                      <w:b/>
                                    </w:rPr>
                                    <w:t>№</w:t>
                                  </w:r>
                                  <w:r w:rsidRPr="006C2165">
                                    <w:rPr>
                                      <w:rFonts w:ascii="Sylfaen" w:hAnsi="Sylfaen" w:cs="Sylfaen"/>
                                      <w:b/>
                                      <w:bCs/>
                                      <w:lang w:val="hy-AM"/>
                                    </w:rPr>
                                    <w:t>ՆՅՈՒ</w:t>
                                  </w:r>
                                  <w:r w:rsidRPr="00396E27">
                                    <w:rPr>
                                      <w:b/>
                                      <w:bCs/>
                                      <w:sz w:val="20"/>
                                      <w:szCs w:val="20"/>
                                    </w:rPr>
                                    <w:t xml:space="preserve"> -   </w:t>
                                  </w:r>
                                </w:p>
                                <w:p w:rsidR="00DD4FAE" w:rsidRPr="00062E8C" w:rsidRDefault="00DD4FAE" w:rsidP="00957454">
                                  <w:pPr>
                                    <w:suppressOverlap/>
                                    <w:rPr>
                                      <w:rFonts w:ascii="Sylfaen" w:hAnsi="Sylfaen"/>
                                      <w:b/>
                                      <w:sz w:val="20"/>
                                      <w:szCs w:val="20"/>
                                    </w:rPr>
                                  </w:pPr>
                                  <w:r>
                                    <w:rPr>
                                      <w:rFonts w:ascii="Sylfaen" w:hAnsi="Sylfaen"/>
                                      <w:b/>
                                      <w:sz w:val="20"/>
                                      <w:szCs w:val="20"/>
                                    </w:rPr>
                                    <w:t xml:space="preserve">                                                                                                                          </w:t>
                                  </w:r>
                                  <w:r w:rsidRPr="00025E83">
                                    <w:rPr>
                                      <w:b/>
                                      <w:bCs/>
                                      <w:sz w:val="20"/>
                                      <w:szCs w:val="20"/>
                                    </w:rPr>
                                    <w:t>______________________</w:t>
                                  </w:r>
                                </w:p>
                                <w:p w:rsidR="00DD4FAE" w:rsidRPr="00062E8C" w:rsidRDefault="00DD4FAE" w:rsidP="00957454">
                                  <w:pPr>
                                    <w:suppressOverlap/>
                                    <w:rPr>
                                      <w:b/>
                                      <w:sz w:val="20"/>
                                      <w:szCs w:val="20"/>
                                    </w:rPr>
                                  </w:pPr>
                                  <w:r>
                                    <w:rPr>
                                      <w:b/>
                                      <w:bCs/>
                                      <w:sz w:val="20"/>
                                      <w:szCs w:val="20"/>
                                    </w:rPr>
                                    <w:t xml:space="preserve"> </w:t>
                                  </w:r>
                                  <w:r w:rsidRPr="00062E8C">
                                    <w:rPr>
                                      <w:b/>
                                      <w:bCs/>
                                    </w:rPr>
                                    <w:t>ДОГОВОР НА</w:t>
                                  </w:r>
                                  <w:r w:rsidRPr="00062E8C">
                                    <w:rPr>
                                      <w:b/>
                                      <w:bCs/>
                                      <w:sz w:val="20"/>
                                      <w:szCs w:val="20"/>
                                    </w:rPr>
                                    <w:t xml:space="preserve">                                                                                                                </w:t>
                                  </w:r>
                                </w:p>
                                <w:p w:rsidR="00DD4FAE" w:rsidRPr="00062E8C" w:rsidRDefault="00DD4FAE" w:rsidP="00957454">
                                  <w:pPr>
                                    <w:autoSpaceDE w:val="0"/>
                                    <w:autoSpaceDN w:val="0"/>
                                    <w:adjustRightInd w:val="0"/>
                                    <w:suppressOverlap/>
                                    <w:outlineLvl w:val="0"/>
                                    <w:rPr>
                                      <w:b/>
                                      <w:bCs/>
                                    </w:rPr>
                                  </w:pPr>
                                  <w:bookmarkStart w:id="62" w:name="_Toc150761272"/>
                                  <w:r w:rsidRPr="00062E8C">
                                    <w:rPr>
                                      <w:b/>
                                      <w:bCs/>
                                    </w:rPr>
                                    <w:t xml:space="preserve">ОКАЗАНИЕ ПЛАТНЫХ УСЛУГ                </w:t>
                                  </w:r>
                                  <w:r>
                                    <w:rPr>
                                      <w:b/>
                                      <w:bCs/>
                                      <w:lang w:val="hy-AM"/>
                                    </w:rPr>
                                    <w:t xml:space="preserve">   </w:t>
                                  </w:r>
                                  <w:r w:rsidRPr="00062E8C">
                                    <w:rPr>
                                      <w:b/>
                                      <w:bCs/>
                                      <w:lang w:val="hy-AM"/>
                                    </w:rPr>
                                    <w:t xml:space="preserve"> </w:t>
                                  </w:r>
                                  <w:r w:rsidRPr="00062E8C">
                                    <w:rPr>
                                      <w:b/>
                                      <w:bCs/>
                                    </w:rPr>
                                    <w:t xml:space="preserve"> </w:t>
                                  </w:r>
                                  <w:r w:rsidRPr="00062E8C">
                                    <w:t>№</w:t>
                                  </w:r>
                                  <w:r w:rsidRPr="00062E8C">
                                    <w:rPr>
                                      <w:b/>
                                      <w:bCs/>
                                    </w:rPr>
                                    <w:t>НЮ -</w:t>
                                  </w:r>
                                  <w:bookmarkEnd w:id="62"/>
                                  <w:r w:rsidRPr="00062E8C">
                                    <w:rPr>
                                      <w:b/>
                                      <w:bCs/>
                                    </w:rPr>
                                    <w:t xml:space="preserve">  </w:t>
                                  </w:r>
                                </w:p>
                                <w:p w:rsidR="00DD4FAE" w:rsidRDefault="00DD4FAE" w:rsidP="00957454">
                                  <w:pPr>
                                    <w:ind w:left="-284"/>
                                    <w:rPr>
                                      <w:sz w:val="20"/>
                                      <w:szCs w:val="20"/>
                                    </w:rPr>
                                  </w:pPr>
                                  <w:r w:rsidRPr="00396E27">
                                    <w:rPr>
                                      <w:sz w:val="20"/>
                                      <w:szCs w:val="20"/>
                                    </w:rPr>
                                    <w:t xml:space="preserve">   </w:t>
                                  </w:r>
                                  <w:r>
                                    <w:rPr>
                                      <w:sz w:val="20"/>
                                      <w:szCs w:val="20"/>
                                    </w:rPr>
                                    <w:t xml:space="preserve">        </w:t>
                                  </w:r>
                                  <w:r w:rsidRPr="00396E27">
                                    <w:rPr>
                                      <w:rFonts w:ascii="Sylfaen" w:hAnsi="Sylfaen"/>
                                      <w:sz w:val="20"/>
                                      <w:szCs w:val="20"/>
                                      <w:lang w:val="hy-AM"/>
                                    </w:rPr>
                                    <w:t>ք.Երևան</w:t>
                                  </w:r>
                                  <w:r w:rsidRPr="00396E27">
                                    <w:rPr>
                                      <w:sz w:val="20"/>
                                      <w:szCs w:val="20"/>
                                    </w:rPr>
                                    <w:t xml:space="preserve">/ </w:t>
                                  </w:r>
                                  <w:r w:rsidRPr="00062E8C">
                                    <w:rPr>
                                      <w:sz w:val="20"/>
                                      <w:szCs w:val="20"/>
                                    </w:rPr>
                                    <w:t>г.</w:t>
                                  </w:r>
                                  <w:r>
                                    <w:rPr>
                                      <w:sz w:val="20"/>
                                      <w:szCs w:val="20"/>
                                    </w:rPr>
                                    <w:t xml:space="preserve"> </w:t>
                                  </w:r>
                                  <w:r w:rsidRPr="00062E8C">
                                    <w:rPr>
                                      <w:sz w:val="20"/>
                                      <w:szCs w:val="20"/>
                                    </w:rPr>
                                    <w:t xml:space="preserve">Ереван                                    </w:t>
                                  </w:r>
                                  <w:r w:rsidRPr="00062E8C">
                                    <w:rPr>
                                      <w:sz w:val="20"/>
                                      <w:szCs w:val="20"/>
                                      <w:lang w:val="hy-AM"/>
                                    </w:rPr>
                                    <w:t xml:space="preserve">                        </w:t>
                                  </w:r>
                                  <w:r w:rsidRPr="00062E8C">
                                    <w:rPr>
                                      <w:sz w:val="20"/>
                                      <w:szCs w:val="20"/>
                                    </w:rPr>
                                    <w:t xml:space="preserve"> </w:t>
                                  </w:r>
                                  <w:r>
                                    <w:rPr>
                                      <w:sz w:val="20"/>
                                      <w:szCs w:val="20"/>
                                    </w:rPr>
                                    <w:t xml:space="preserve">                               </w:t>
                                  </w:r>
                                  <w:r w:rsidRPr="00062E8C">
                                    <w:rPr>
                                      <w:sz w:val="20"/>
                                      <w:szCs w:val="20"/>
                                    </w:rPr>
                                    <w:t xml:space="preserve">      </w:t>
                                  </w:r>
                                  <w:r w:rsidRPr="00396E27">
                                    <w:rPr>
                                      <w:sz w:val="20"/>
                                      <w:szCs w:val="20"/>
                                    </w:rPr>
                                    <w:t>“____</w:t>
                                  </w:r>
                                  <w:proofErr w:type="gramStart"/>
                                  <w:r w:rsidRPr="00396E27">
                                    <w:rPr>
                                      <w:sz w:val="20"/>
                                      <w:szCs w:val="20"/>
                                    </w:rPr>
                                    <w:t>_  ”</w:t>
                                  </w:r>
                                  <w:proofErr w:type="gramEnd"/>
                                  <w:r w:rsidRPr="00396E27">
                                    <w:rPr>
                                      <w:sz w:val="20"/>
                                      <w:szCs w:val="20"/>
                                    </w:rPr>
                                    <w:t xml:space="preserve"> ______________ </w:t>
                                  </w:r>
                                  <w:r w:rsidRPr="00374D54">
                                    <w:rPr>
                                      <w:sz w:val="20"/>
                                      <w:szCs w:val="20"/>
                                    </w:rPr>
                                    <w:t>202</w:t>
                                  </w:r>
                                  <w:r>
                                    <w:rPr>
                                      <w:sz w:val="20"/>
                                      <w:szCs w:val="20"/>
                                    </w:rPr>
                                    <w:t>_</w:t>
                                  </w:r>
                                  <w:r>
                                    <w:rPr>
                                      <w:sz w:val="20"/>
                                      <w:szCs w:val="20"/>
                                      <w:lang w:val="hy-AM"/>
                                    </w:rPr>
                                    <w:t xml:space="preserve"> </w:t>
                                  </w:r>
                                  <w:r w:rsidRPr="00396E27">
                                    <w:rPr>
                                      <w:rFonts w:ascii="Sylfaen" w:hAnsi="Sylfaen" w:cs="Sylfaen"/>
                                      <w:sz w:val="20"/>
                                      <w:szCs w:val="20"/>
                                    </w:rPr>
                                    <w:t>թ</w:t>
                                  </w:r>
                                  <w:r w:rsidRPr="00396E27">
                                    <w:rPr>
                                      <w:rFonts w:ascii="Sylfaen" w:hAnsi="Sylfaen"/>
                                      <w:sz w:val="20"/>
                                      <w:szCs w:val="20"/>
                                      <w:lang w:val="hy-AM"/>
                                    </w:rPr>
                                    <w:t>.</w:t>
                                  </w:r>
                                  <w:r w:rsidRPr="00062E8C">
                                    <w:rPr>
                                      <w:sz w:val="20"/>
                                      <w:szCs w:val="20"/>
                                    </w:rPr>
                                    <w:t>/г</w:t>
                                  </w:r>
                                  <w:r w:rsidRPr="00396E27">
                                    <w:rPr>
                                      <w:sz w:val="20"/>
                                      <w:szCs w:val="20"/>
                                    </w:rPr>
                                    <w:t>.</w:t>
                                  </w:r>
                                </w:p>
                                <w:p w:rsidR="00DD4FAE" w:rsidRDefault="00DD4FAE" w:rsidP="00957454">
                                  <w:pPr>
                                    <w:rPr>
                                      <w:sz w:val="20"/>
                                      <w:szCs w:val="20"/>
                                    </w:rPr>
                                  </w:pPr>
                                </w:p>
                                <w:p w:rsidR="00DD4FAE" w:rsidRDefault="00DD4FAE" w:rsidP="00957454">
                                  <w:pPr>
                                    <w:rPr>
                                      <w:sz w:val="20"/>
                                      <w:szCs w:val="20"/>
                                    </w:rPr>
                                  </w:pPr>
                                </w:p>
                                <w:p w:rsidR="00DD4FAE" w:rsidRDefault="00DD4FAE" w:rsidP="00957454">
                                  <w:pPr>
                                    <w:rPr>
                                      <w:sz w:val="20"/>
                                      <w:szCs w:val="20"/>
                                    </w:rPr>
                                  </w:pPr>
                                </w:p>
                                <w:p w:rsidR="00DD4FAE" w:rsidRDefault="00DD4FAE" w:rsidP="00957454">
                                  <w:pPr>
                                    <w:rPr>
                                      <w:sz w:val="20"/>
                                      <w:szCs w:val="20"/>
                                    </w:rPr>
                                  </w:pPr>
                                </w:p>
                                <w:p w:rsidR="00DD4FAE" w:rsidRDefault="00DD4FAE" w:rsidP="00957454">
                                  <w:pPr>
                                    <w:rPr>
                                      <w:sz w:val="20"/>
                                      <w:szCs w:val="20"/>
                                    </w:rPr>
                                  </w:pPr>
                                </w:p>
                                <w:p w:rsidR="00DD4FAE" w:rsidRDefault="00DD4FAE" w:rsidP="00957454">
                                  <w:pPr>
                                    <w:rPr>
                                      <w:sz w:val="20"/>
                                      <w:szCs w:val="20"/>
                                    </w:rPr>
                                  </w:pPr>
                                </w:p>
                                <w:p w:rsidR="00DD4FAE" w:rsidRDefault="00DD4FAE" w:rsidP="00957454">
                                  <w:pPr>
                                    <w:rPr>
                                      <w:sz w:val="20"/>
                                      <w:szCs w:val="20"/>
                                    </w:rPr>
                                  </w:pPr>
                                </w:p>
                                <w:p w:rsidR="00DD4FAE" w:rsidRPr="00632BFC" w:rsidRDefault="00DD4FAE" w:rsidP="00957454">
                                  <w:pPr>
                                    <w:ind w:firstLine="567"/>
                                    <w:jc w:val="center"/>
                                    <w:rPr>
                                      <w:rFonts w:eastAsia="Calibri"/>
                                      <w:color w:val="000000" w:themeColor="text1"/>
                                      <w:sz w:val="20"/>
                                      <w:szCs w:val="20"/>
                                    </w:rPr>
                                  </w:pPr>
                                  <w:r w:rsidRPr="00632BFC">
                                    <w:rPr>
                                      <w:rFonts w:eastAsia="Calibri"/>
                                      <w:color w:val="000000" w:themeColor="text1"/>
                                      <w:sz w:val="20"/>
                                      <w:szCs w:val="20"/>
                                      <w:lang w:bidi="ru-RU"/>
                                    </w:rPr>
                                    <w:t>(</w:t>
                                  </w:r>
                                  <w:r w:rsidRPr="00632BFC">
                                    <w:rPr>
                                      <w:rFonts w:eastAsia="Calibri"/>
                                      <w:color w:val="000000" w:themeColor="text1"/>
                                      <w:sz w:val="20"/>
                                      <w:szCs w:val="20"/>
                                      <w:lang w:val="hy-AM" w:bidi="ru-RU"/>
                                    </w:rPr>
                                    <w:t>Проект договора)</w:t>
                                  </w:r>
                                </w:p>
                                <w:p w:rsidR="00DD4FAE" w:rsidRDefault="00DD4FAE" w:rsidP="00957454">
                                  <w:pPr>
                                    <w:rPr>
                                      <w:sz w:val="20"/>
                                      <w:szCs w:val="20"/>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CB25A98" id="_x0000_t202" coordsize="21600,21600" o:spt="202" path="m,l,21600r21600,l21600,xe">
                      <v:stroke joinstyle="miter"/>
                      <v:path gradientshapeok="t" o:connecttype="rect"/>
                    </v:shapetype>
                    <v:shape id="Надпись 1" o:spid="_x0000_s1026" type="#_x0000_t202" style="position:absolute;left:0;text-align:left;margin-left:-267.05pt;margin-top:17.55pt;width:514.95pt;height:116.25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">
                      <v:textbox>
                        <w:txbxContent>
                          <w:p w:rsidR="00DD4FAE" w:rsidRDefault="00DD4FAE" w:rsidP="00957454">
                            <w:pPr>
                              <w:suppressOverlap/>
                              <w:rPr>
                                <w:rFonts w:ascii="Sylfaen" w:hAnsi="Sylfaen"/>
                                <w:b/>
                                <w:lang w:val="hy-AM"/>
                              </w:rPr>
                            </w:pPr>
                            <w:r w:rsidRPr="006C2165">
                              <w:rPr>
                                <w:rFonts w:ascii="Sylfaen" w:hAnsi="Sylfaen"/>
                                <w:b/>
                                <w:lang w:val="hy-AM"/>
                              </w:rPr>
                              <w:t xml:space="preserve">ՎՃԱՐՈՎԻ ԾԱՌԱՅՈՒԹՅՈՒՆՆԵՐԻ ՄԱՏՈՒՑՄԱՆ  </w:t>
                            </w:r>
                          </w:p>
                          <w:p w:rsidR="00DD4FAE" w:rsidRDefault="00DD4FAE" w:rsidP="00957454">
                            <w:pPr>
                              <w:suppressOverlap/>
                              <w:rPr>
                                <w:b/>
                                <w:bCs/>
                                <w:sz w:val="20"/>
                                <w:szCs w:val="20"/>
                              </w:rPr>
                            </w:pPr>
                            <w:r>
                              <w:rPr>
                                <w:rFonts w:ascii="Sylfaen" w:hAnsi="Sylfaen"/>
                                <w:b/>
                                <w:lang w:val="hy-AM"/>
                              </w:rPr>
                              <w:t>ՊԱՅՄԱՆԱԳԻՐ</w:t>
                            </w:r>
                            <w:r>
                              <w:rPr>
                                <w:rFonts w:ascii="Sylfaen" w:hAnsi="Sylfaen"/>
                                <w:b/>
                              </w:rPr>
                              <w:t xml:space="preserve">                               </w:t>
                            </w:r>
                            <w:r w:rsidRPr="006C2165">
                              <w:rPr>
                                <w:rFonts w:ascii="Sylfaen" w:hAnsi="Sylfaen"/>
                                <w:b/>
                                <w:lang w:val="hy-AM"/>
                              </w:rPr>
                              <w:t xml:space="preserve"> </w:t>
                            </w:r>
                            <w:r>
                              <w:rPr>
                                <w:rFonts w:ascii="Sylfaen" w:hAnsi="Sylfaen"/>
                                <w:b/>
                              </w:rPr>
                              <w:t xml:space="preserve">                    </w:t>
                            </w:r>
                            <w:r w:rsidRPr="00025E83">
                              <w:rPr>
                                <w:rFonts w:ascii="Sylfaen" w:hAnsi="Sylfaen" w:cs="Sylfaen"/>
                                <w:b/>
                              </w:rPr>
                              <w:t>№</w:t>
                            </w:r>
                            <w:r w:rsidRPr="006C2165">
                              <w:rPr>
                                <w:rFonts w:ascii="Sylfaen" w:hAnsi="Sylfaen" w:cs="Sylfaen"/>
                                <w:b/>
                                <w:bCs/>
                                <w:lang w:val="hy-AM"/>
                              </w:rPr>
                              <w:t>ՆՅՈՒ</w:t>
                            </w:r>
                            <w:r w:rsidRPr="00396E27">
                              <w:rPr>
                                <w:b/>
                                <w:bCs/>
                                <w:sz w:val="20"/>
                                <w:szCs w:val="20"/>
                              </w:rPr>
                              <w:t xml:space="preserve"> -   </w:t>
                            </w:r>
                          </w:p>
                          <w:p w:rsidR="00DD4FAE" w:rsidRPr="00062E8C" w:rsidRDefault="00DD4FAE" w:rsidP="00957454">
                            <w:pPr>
                              <w:suppressOverlap/>
                              <w:rPr>
                                <w:rFonts w:ascii="Sylfaen" w:hAnsi="Sylfaen"/>
                                <w:b/>
                                <w:sz w:val="20"/>
                                <w:szCs w:val="20"/>
                              </w:rPr>
                            </w:pPr>
                            <w:r>
                              <w:rPr>
                                <w:rFonts w:ascii="Sylfaen" w:hAnsi="Sylfaen"/>
                                <w:b/>
                                <w:sz w:val="20"/>
                                <w:szCs w:val="20"/>
                              </w:rPr>
                              <w:t xml:space="preserve">                                                                                                                          </w:t>
                            </w:r>
                            <w:r w:rsidRPr="00025E83">
                              <w:rPr>
                                <w:b/>
                                <w:bCs/>
                                <w:sz w:val="20"/>
                                <w:szCs w:val="20"/>
                              </w:rPr>
                              <w:t>______________________</w:t>
                            </w:r>
                          </w:p>
                          <w:p w:rsidR="00DD4FAE" w:rsidRPr="00062E8C" w:rsidRDefault="00DD4FAE" w:rsidP="00957454">
                            <w:pPr>
                              <w:suppressOverlap/>
                              <w:rPr>
                                <w:b/>
                                <w:sz w:val="20"/>
                                <w:szCs w:val="20"/>
                              </w:rPr>
                            </w:pPr>
                            <w:r>
                              <w:rPr>
                                <w:b/>
                                <w:bCs/>
                                <w:sz w:val="20"/>
                                <w:szCs w:val="20"/>
                              </w:rPr>
                              <w:t xml:space="preserve"> </w:t>
                            </w:r>
                            <w:r w:rsidRPr="00062E8C">
                              <w:rPr>
                                <w:b/>
                                <w:bCs/>
                              </w:rPr>
                              <w:t>ДОГОВОР НА</w:t>
                            </w:r>
                            <w:r w:rsidRPr="00062E8C">
                              <w:rPr>
                                <w:b/>
                                <w:bCs/>
                                <w:sz w:val="20"/>
                                <w:szCs w:val="20"/>
                              </w:rPr>
                              <w:t xml:space="preserve">                                                                                                                </w:t>
                            </w:r>
                          </w:p>
                          <w:p w:rsidR="00DD4FAE" w:rsidRPr="00062E8C" w:rsidRDefault="00DD4FAE" w:rsidP="00957454">
                            <w:pPr>
                              <w:autoSpaceDE w:val="0"/>
                              <w:autoSpaceDN w:val="0"/>
                              <w:adjustRightInd w:val="0"/>
                              <w:suppressOverlap/>
                              <w:outlineLvl w:val="0"/>
                              <w:rPr>
                                <w:b/>
                                <w:bCs/>
                              </w:rPr>
                            </w:pPr>
                            <w:bookmarkStart w:id="63" w:name="_Toc150761272"/>
                            <w:r w:rsidRPr="00062E8C">
                              <w:rPr>
                                <w:b/>
                                <w:bCs/>
                              </w:rPr>
                              <w:t xml:space="preserve">ОКАЗАНИЕ ПЛАТНЫХ УСЛУГ                </w:t>
                            </w:r>
                            <w:r>
                              <w:rPr>
                                <w:b/>
                                <w:bCs/>
                                <w:lang w:val="hy-AM"/>
                              </w:rPr>
                              <w:t xml:space="preserve">   </w:t>
                            </w:r>
                            <w:r w:rsidRPr="00062E8C">
                              <w:rPr>
                                <w:b/>
                                <w:bCs/>
                                <w:lang w:val="hy-AM"/>
                              </w:rPr>
                              <w:t xml:space="preserve"> </w:t>
                            </w:r>
                            <w:r w:rsidRPr="00062E8C">
                              <w:rPr>
                                <w:b/>
                                <w:bCs/>
                              </w:rPr>
                              <w:t xml:space="preserve"> </w:t>
                            </w:r>
                            <w:r w:rsidRPr="00062E8C">
                              <w:t>№</w:t>
                            </w:r>
                            <w:r w:rsidRPr="00062E8C">
                              <w:rPr>
                                <w:b/>
                                <w:bCs/>
                              </w:rPr>
                              <w:t>НЮ -</w:t>
                            </w:r>
                            <w:bookmarkEnd w:id="63"/>
                            <w:r w:rsidRPr="00062E8C">
                              <w:rPr>
                                <w:b/>
                                <w:bCs/>
                              </w:rPr>
                              <w:t xml:space="preserve">  </w:t>
                            </w:r>
                          </w:p>
                          <w:p w:rsidR="00DD4FAE" w:rsidRDefault="00DD4FAE" w:rsidP="00957454">
                            <w:pPr>
                              <w:ind w:left="-284"/>
                              <w:rPr>
                                <w:sz w:val="20"/>
                                <w:szCs w:val="20"/>
                              </w:rPr>
                            </w:pPr>
                            <w:r w:rsidRPr="00396E27">
                              <w:rPr>
                                <w:sz w:val="20"/>
                                <w:szCs w:val="20"/>
                              </w:rPr>
                              <w:t xml:space="preserve">   </w:t>
                            </w:r>
                            <w:r>
                              <w:rPr>
                                <w:sz w:val="20"/>
                                <w:szCs w:val="20"/>
                              </w:rPr>
                              <w:t xml:space="preserve">        </w:t>
                            </w:r>
                            <w:r w:rsidRPr="00396E27">
                              <w:rPr>
                                <w:rFonts w:ascii="Sylfaen" w:hAnsi="Sylfaen"/>
                                <w:sz w:val="20"/>
                                <w:szCs w:val="20"/>
                                <w:lang w:val="hy-AM"/>
                              </w:rPr>
                              <w:t>ք.Երևան</w:t>
                            </w:r>
                            <w:r w:rsidRPr="00396E27">
                              <w:rPr>
                                <w:sz w:val="20"/>
                                <w:szCs w:val="20"/>
                              </w:rPr>
                              <w:t xml:space="preserve">/ </w:t>
                            </w:r>
                            <w:r w:rsidRPr="00062E8C">
                              <w:rPr>
                                <w:sz w:val="20"/>
                                <w:szCs w:val="20"/>
                              </w:rPr>
                              <w:t>г.</w:t>
                            </w:r>
                            <w:r>
                              <w:rPr>
                                <w:sz w:val="20"/>
                                <w:szCs w:val="20"/>
                              </w:rPr>
                              <w:t xml:space="preserve"> </w:t>
                            </w:r>
                            <w:r w:rsidRPr="00062E8C">
                              <w:rPr>
                                <w:sz w:val="20"/>
                                <w:szCs w:val="20"/>
                              </w:rPr>
                              <w:t xml:space="preserve">Ереван                                    </w:t>
                            </w:r>
                            <w:r w:rsidRPr="00062E8C">
                              <w:rPr>
                                <w:sz w:val="20"/>
                                <w:szCs w:val="20"/>
                                <w:lang w:val="hy-AM"/>
                              </w:rPr>
                              <w:t xml:space="preserve">                        </w:t>
                            </w:r>
                            <w:r w:rsidRPr="00062E8C">
                              <w:rPr>
                                <w:sz w:val="20"/>
                                <w:szCs w:val="20"/>
                              </w:rPr>
                              <w:t xml:space="preserve"> </w:t>
                            </w:r>
                            <w:r>
                              <w:rPr>
                                <w:sz w:val="20"/>
                                <w:szCs w:val="20"/>
                              </w:rPr>
                              <w:t xml:space="preserve">                               </w:t>
                            </w:r>
                            <w:r w:rsidRPr="00062E8C">
                              <w:rPr>
                                <w:sz w:val="20"/>
                                <w:szCs w:val="20"/>
                              </w:rPr>
                              <w:t xml:space="preserve">      </w:t>
                            </w:r>
                            <w:r w:rsidRPr="00396E27">
                              <w:rPr>
                                <w:sz w:val="20"/>
                                <w:szCs w:val="20"/>
                              </w:rPr>
                              <w:t>“____</w:t>
                            </w:r>
                            <w:proofErr w:type="gramStart"/>
                            <w:r w:rsidRPr="00396E27">
                              <w:rPr>
                                <w:sz w:val="20"/>
                                <w:szCs w:val="20"/>
                              </w:rPr>
                              <w:t>_  ”</w:t>
                            </w:r>
                            <w:proofErr w:type="gramEnd"/>
                            <w:r w:rsidRPr="00396E27">
                              <w:rPr>
                                <w:sz w:val="20"/>
                                <w:szCs w:val="20"/>
                              </w:rPr>
                              <w:t xml:space="preserve"> ______________ </w:t>
                            </w:r>
                            <w:r w:rsidRPr="00374D54">
                              <w:rPr>
                                <w:sz w:val="20"/>
                                <w:szCs w:val="20"/>
                              </w:rPr>
                              <w:t>202</w:t>
                            </w:r>
                            <w:r>
                              <w:rPr>
                                <w:sz w:val="20"/>
                                <w:szCs w:val="20"/>
                              </w:rPr>
                              <w:t>_</w:t>
                            </w:r>
                            <w:r>
                              <w:rPr>
                                <w:sz w:val="20"/>
                                <w:szCs w:val="20"/>
                                <w:lang w:val="hy-AM"/>
                              </w:rPr>
                              <w:t xml:space="preserve"> </w:t>
                            </w:r>
                            <w:r w:rsidRPr="00396E27">
                              <w:rPr>
                                <w:rFonts w:ascii="Sylfaen" w:hAnsi="Sylfaen" w:cs="Sylfaen"/>
                                <w:sz w:val="20"/>
                                <w:szCs w:val="20"/>
                              </w:rPr>
                              <w:t>թ</w:t>
                            </w:r>
                            <w:r w:rsidRPr="00396E27">
                              <w:rPr>
                                <w:rFonts w:ascii="Sylfaen" w:hAnsi="Sylfaen"/>
                                <w:sz w:val="20"/>
                                <w:szCs w:val="20"/>
                                <w:lang w:val="hy-AM"/>
                              </w:rPr>
                              <w:t>.</w:t>
                            </w:r>
                            <w:r w:rsidRPr="00062E8C">
                              <w:rPr>
                                <w:sz w:val="20"/>
                                <w:szCs w:val="20"/>
                              </w:rPr>
                              <w:t>/г</w:t>
                            </w:r>
                            <w:r w:rsidRPr="00396E27">
                              <w:rPr>
                                <w:sz w:val="20"/>
                                <w:szCs w:val="20"/>
                              </w:rPr>
                              <w:t>.</w:t>
                            </w:r>
                          </w:p>
                          <w:p w:rsidR="00DD4FAE" w:rsidRDefault="00DD4FAE" w:rsidP="00957454">
                            <w:pPr>
                              <w:rPr>
                                <w:sz w:val="20"/>
                                <w:szCs w:val="20"/>
                              </w:rPr>
                            </w:pPr>
                          </w:p>
                          <w:p w:rsidR="00DD4FAE" w:rsidRDefault="00DD4FAE" w:rsidP="00957454">
                            <w:pPr>
                              <w:rPr>
                                <w:sz w:val="20"/>
                                <w:szCs w:val="20"/>
                              </w:rPr>
                            </w:pPr>
                          </w:p>
                          <w:p w:rsidR="00DD4FAE" w:rsidRDefault="00DD4FAE" w:rsidP="00957454">
                            <w:pPr>
                              <w:rPr>
                                <w:sz w:val="20"/>
                                <w:szCs w:val="20"/>
                              </w:rPr>
                            </w:pPr>
                          </w:p>
                          <w:p w:rsidR="00DD4FAE" w:rsidRDefault="00DD4FAE" w:rsidP="00957454">
                            <w:pPr>
                              <w:rPr>
                                <w:sz w:val="20"/>
                                <w:szCs w:val="20"/>
                              </w:rPr>
                            </w:pPr>
                          </w:p>
                          <w:p w:rsidR="00DD4FAE" w:rsidRDefault="00DD4FAE" w:rsidP="00957454">
                            <w:pPr>
                              <w:rPr>
                                <w:sz w:val="20"/>
                                <w:szCs w:val="20"/>
                              </w:rPr>
                            </w:pPr>
                          </w:p>
                          <w:p w:rsidR="00DD4FAE" w:rsidRDefault="00DD4FAE" w:rsidP="00957454">
                            <w:pPr>
                              <w:rPr>
                                <w:sz w:val="20"/>
                                <w:szCs w:val="20"/>
                              </w:rPr>
                            </w:pPr>
                          </w:p>
                          <w:p w:rsidR="00DD4FAE" w:rsidRDefault="00DD4FAE" w:rsidP="00957454">
                            <w:pPr>
                              <w:rPr>
                                <w:sz w:val="20"/>
                                <w:szCs w:val="20"/>
                              </w:rPr>
                            </w:pPr>
                          </w:p>
                          <w:p w:rsidR="00DD4FAE" w:rsidRPr="00632BFC" w:rsidRDefault="00DD4FAE" w:rsidP="00957454">
                            <w:pPr>
                              <w:ind w:firstLine="567"/>
                              <w:jc w:val="center"/>
                              <w:rPr>
                                <w:rFonts w:eastAsia="Calibri"/>
                                <w:color w:val="000000" w:themeColor="text1"/>
                                <w:sz w:val="20"/>
                                <w:szCs w:val="20"/>
                              </w:rPr>
                            </w:pPr>
                            <w:r w:rsidRPr="00632BFC">
                              <w:rPr>
                                <w:rFonts w:eastAsia="Calibri"/>
                                <w:color w:val="000000" w:themeColor="text1"/>
                                <w:sz w:val="20"/>
                                <w:szCs w:val="20"/>
                                <w:lang w:bidi="ru-RU"/>
                              </w:rPr>
                              <w:t>(</w:t>
                            </w:r>
                            <w:r w:rsidRPr="00632BFC">
                              <w:rPr>
                                <w:rFonts w:eastAsia="Calibri"/>
                                <w:color w:val="000000" w:themeColor="text1"/>
                                <w:sz w:val="20"/>
                                <w:szCs w:val="20"/>
                                <w:lang w:val="hy-AM" w:bidi="ru-RU"/>
                              </w:rPr>
                              <w:t>Проект договора)</w:t>
                            </w:r>
                          </w:p>
                          <w:p w:rsidR="00DD4FAE" w:rsidRDefault="00DD4FAE" w:rsidP="00957454">
                            <w:pPr>
                              <w:rPr>
                                <w:sz w:val="20"/>
                                <w:szCs w:val="20"/>
                              </w:rPr>
                            </w:pPr>
                          </w:p>
                        </w:txbxContent>
                      </v:textbox>
                      <w10:wrap anchory="page"/>
                    </v:shape>
                  </w:pict>
                </mc:Fallback>
              </mc:AlternateContent>
            </w:r>
            <w:r w:rsidRPr="000F1F6C">
              <w:rPr>
                <w:sz w:val="21"/>
                <w:szCs w:val="21"/>
              </w:rPr>
              <w:t xml:space="preserve">     </w:t>
            </w:r>
          </w:p>
          <w:p w:rsidR="00957454" w:rsidRPr="000F1F6C" w:rsidRDefault="00957454" w:rsidP="00957454">
            <w:pPr>
              <w:contextualSpacing/>
              <w:jc w:val="both"/>
              <w:rPr>
                <w:sz w:val="21"/>
                <w:szCs w:val="21"/>
                <w:lang w:val="hy-AM"/>
              </w:rPr>
            </w:pPr>
          </w:p>
          <w:p w:rsidR="00957454" w:rsidRPr="000F1F6C" w:rsidRDefault="00957454" w:rsidP="00957454">
            <w:pPr>
              <w:contextualSpacing/>
              <w:jc w:val="both"/>
              <w:rPr>
                <w:sz w:val="21"/>
                <w:szCs w:val="21"/>
                <w:lang w:val="hy-AM"/>
              </w:rPr>
            </w:pPr>
          </w:p>
          <w:p w:rsidR="00957454" w:rsidRPr="000F1F6C" w:rsidRDefault="00957454" w:rsidP="00957454">
            <w:pPr>
              <w:contextualSpacing/>
              <w:jc w:val="both"/>
              <w:rPr>
                <w:sz w:val="21"/>
                <w:szCs w:val="21"/>
                <w:lang w:val="hy-AM"/>
              </w:rPr>
            </w:pPr>
          </w:p>
          <w:p w:rsidR="00957454" w:rsidRPr="000F1F6C" w:rsidRDefault="00957454" w:rsidP="00957454">
            <w:pPr>
              <w:contextualSpacing/>
              <w:jc w:val="both"/>
              <w:rPr>
                <w:sz w:val="21"/>
                <w:szCs w:val="21"/>
                <w:lang w:val="hy-AM"/>
              </w:rPr>
            </w:pPr>
          </w:p>
          <w:p w:rsidR="00957454" w:rsidRPr="000F1F6C" w:rsidRDefault="00957454" w:rsidP="00957454">
            <w:pPr>
              <w:jc w:val="both"/>
              <w:rPr>
                <w:rFonts w:eastAsia="Calibri"/>
                <w:sz w:val="21"/>
                <w:szCs w:val="21"/>
                <w:lang w:val="hy-AM"/>
              </w:rPr>
            </w:pPr>
          </w:p>
          <w:p w:rsidR="00957454" w:rsidRPr="000F1F6C" w:rsidRDefault="00957454" w:rsidP="00957454">
            <w:pPr>
              <w:jc w:val="both"/>
              <w:rPr>
                <w:rFonts w:ascii="Sylfaen" w:hAnsi="Sylfaen"/>
                <w:sz w:val="21"/>
                <w:szCs w:val="21"/>
                <w:lang w:val="hy-AM"/>
              </w:rPr>
            </w:pPr>
          </w:p>
          <w:p w:rsidR="00957454" w:rsidRPr="000F1F6C" w:rsidRDefault="00957454" w:rsidP="00957454">
            <w:pPr>
              <w:jc w:val="both"/>
              <w:rPr>
                <w:rFonts w:ascii="Sylfaen" w:hAnsi="Sylfaen"/>
                <w:sz w:val="21"/>
                <w:szCs w:val="21"/>
                <w:lang w:val="hy-AM"/>
              </w:rPr>
            </w:pPr>
          </w:p>
          <w:p w:rsidR="00957454" w:rsidRPr="000F1F6C" w:rsidRDefault="00957454" w:rsidP="00957454">
            <w:pPr>
              <w:jc w:val="both"/>
              <w:rPr>
                <w:rFonts w:ascii="Sylfaen" w:hAnsi="Sylfaen"/>
                <w:sz w:val="21"/>
                <w:szCs w:val="21"/>
                <w:lang w:val="hy-AM"/>
              </w:rPr>
            </w:pPr>
          </w:p>
          <w:p w:rsidR="00957454" w:rsidRPr="000F1F6C" w:rsidRDefault="00957454" w:rsidP="00957454">
            <w:pPr>
              <w:jc w:val="both"/>
              <w:rPr>
                <w:rFonts w:ascii="Sylfaen" w:hAnsi="Sylfaen"/>
                <w:sz w:val="21"/>
                <w:szCs w:val="21"/>
                <w:lang w:val="hy-AM"/>
              </w:rPr>
            </w:pPr>
          </w:p>
          <w:p w:rsidR="00957454" w:rsidRPr="000F1F6C" w:rsidRDefault="00957454" w:rsidP="00957454">
            <w:pPr>
              <w:autoSpaceDE w:val="0"/>
              <w:autoSpaceDN w:val="0"/>
              <w:adjustRightInd w:val="0"/>
              <w:spacing w:before="10"/>
              <w:jc w:val="both"/>
              <w:rPr>
                <w:rFonts w:ascii="Sylfaen" w:hAnsi="Sylfaen"/>
                <w:sz w:val="21"/>
                <w:szCs w:val="21"/>
                <w:lang w:val="hy-AM"/>
              </w:rPr>
            </w:pPr>
          </w:p>
          <w:p w:rsidR="00957454" w:rsidRPr="000F1F6C" w:rsidRDefault="00957454" w:rsidP="00957454">
            <w:pPr>
              <w:autoSpaceDE w:val="0"/>
              <w:autoSpaceDN w:val="0"/>
              <w:adjustRightInd w:val="0"/>
              <w:spacing w:before="10"/>
              <w:jc w:val="both"/>
            </w:pPr>
            <w:r w:rsidRPr="000F1F6C">
              <w:rPr>
                <w:rFonts w:ascii="Sylfaen" w:hAnsi="Sylfaen"/>
                <w:lang w:val="hy-AM"/>
              </w:rPr>
              <w:t xml:space="preserve"> </w:t>
            </w:r>
            <w:r w:rsidRPr="000F1F6C">
              <w:t xml:space="preserve">ЗАО «Южно-Кавказская железная дорога», именуемое в дальнейшем </w:t>
            </w:r>
            <w:r w:rsidRPr="000F1F6C">
              <w:rPr>
                <w:bCs/>
              </w:rPr>
              <w:t>«Заказчик»,</w:t>
            </w:r>
            <w:r w:rsidRPr="000F1F6C">
              <w:rPr>
                <w:b/>
                <w:bCs/>
              </w:rPr>
              <w:t xml:space="preserve"> </w:t>
            </w:r>
            <w:r w:rsidRPr="000F1F6C">
              <w:t xml:space="preserve">в лице генерального директора </w:t>
            </w:r>
            <w:r w:rsidRPr="000F1F6C">
              <w:rPr>
                <w:color w:val="000000"/>
              </w:rPr>
              <w:t>А.В. Мельников</w:t>
            </w:r>
            <w:r w:rsidRPr="000F1F6C">
              <w:rPr>
                <w:color w:val="000000"/>
                <w:lang w:val="en-US"/>
              </w:rPr>
              <w:t>a</w:t>
            </w:r>
            <w:r w:rsidRPr="000F1F6C">
              <w:rPr>
                <w:color w:val="000000"/>
              </w:rPr>
              <w:t>,</w:t>
            </w:r>
            <w:r w:rsidRPr="000F1F6C">
              <w:t xml:space="preserve"> действующего на основании Устава с одной стороны и </w:t>
            </w:r>
            <w:r w:rsidRPr="000F1F6C">
              <w:rPr>
                <w:sz w:val="23"/>
                <w:szCs w:val="23"/>
              </w:rPr>
              <w:t>__________</w:t>
            </w:r>
            <w:r w:rsidRPr="000F1F6C">
              <w:t xml:space="preserve">, именуемое в дальнейшем </w:t>
            </w:r>
            <w:r w:rsidRPr="000F1F6C">
              <w:rPr>
                <w:bCs/>
              </w:rPr>
              <w:t>«Исполнитель»,</w:t>
            </w:r>
            <w:r w:rsidRPr="000F1F6C">
              <w:rPr>
                <w:b/>
                <w:bCs/>
              </w:rPr>
              <w:t xml:space="preserve"> </w:t>
            </w:r>
            <w:r w:rsidRPr="000F1F6C">
              <w:t>в лице директора __________, действующего на основании Устава с другой стороны, далее совместно именуемые «Стороны»,</w:t>
            </w:r>
            <w:r w:rsidRPr="000F1F6C">
              <w:rPr>
                <w:color w:val="000000"/>
                <w:spacing w:val="-1"/>
              </w:rPr>
              <w:t xml:space="preserve"> на основании протокола заседания № __ конкурсной комиссии ЗАО «ЮКЖД» от _____.202</w:t>
            </w:r>
            <w:r w:rsidR="007E0C55">
              <w:rPr>
                <w:color w:val="000000"/>
                <w:spacing w:val="-1"/>
              </w:rPr>
              <w:t>_</w:t>
            </w:r>
            <w:r w:rsidRPr="000F1F6C">
              <w:rPr>
                <w:color w:val="000000"/>
                <w:spacing w:val="-1"/>
              </w:rPr>
              <w:t xml:space="preserve">г. </w:t>
            </w:r>
            <w:r w:rsidRPr="000F1F6C">
              <w:t>заключили настоящий договор о нижеследующем:</w:t>
            </w:r>
          </w:p>
          <w:p w:rsidR="00957454" w:rsidRPr="000F1F6C" w:rsidRDefault="00957454" w:rsidP="00957454">
            <w:pPr>
              <w:autoSpaceDE w:val="0"/>
              <w:autoSpaceDN w:val="0"/>
              <w:adjustRightInd w:val="0"/>
              <w:spacing w:before="10"/>
              <w:jc w:val="both"/>
            </w:pPr>
          </w:p>
          <w:p w:rsidR="00957454" w:rsidRPr="000F1F6C" w:rsidRDefault="00957454" w:rsidP="00957454">
            <w:pPr>
              <w:ind w:firstLine="720"/>
              <w:jc w:val="center"/>
              <w:rPr>
                <w:b/>
              </w:rPr>
            </w:pPr>
            <w:r w:rsidRPr="000F1F6C">
              <w:rPr>
                <w:b/>
              </w:rPr>
              <w:t>1. Предмет договора</w:t>
            </w:r>
          </w:p>
          <w:p w:rsidR="00957454" w:rsidRPr="000F1F6C" w:rsidRDefault="00957454" w:rsidP="00957454">
            <w:pPr>
              <w:spacing w:line="276" w:lineRule="auto"/>
              <w:jc w:val="both"/>
            </w:pPr>
            <w:r w:rsidRPr="000F1F6C">
              <w:t>1.1.  На условиях настоящего Договора   Исполнитель обязуется предоставлять услуги, указанные в подпункте 1.2, по указанию Заказчика, а Заказчик обязуется принять и оплатить данные услуги (</w:t>
            </w:r>
            <w:r w:rsidRPr="000F1F6C">
              <w:rPr>
                <w:color w:val="000000"/>
              </w:rPr>
              <w:t>далее</w:t>
            </w:r>
            <w:r w:rsidRPr="000F1F6C">
              <w:rPr>
                <w:lang w:val="hy-AM"/>
              </w:rPr>
              <w:t xml:space="preserve"> -</w:t>
            </w:r>
            <w:r w:rsidRPr="000F1F6C">
              <w:t xml:space="preserve"> Услуги) в установленном порядке в соответствии с пунктом 3.</w:t>
            </w:r>
          </w:p>
          <w:p w:rsidR="00957454" w:rsidRPr="000F1F6C" w:rsidRDefault="00957454" w:rsidP="00957454">
            <w:pPr>
              <w:jc w:val="both"/>
            </w:pPr>
            <w:r w:rsidRPr="000F1F6C">
              <w:rPr>
                <w:lang w:val="hy-AM"/>
              </w:rPr>
              <w:t xml:space="preserve">1.2. </w:t>
            </w:r>
            <w:r w:rsidRPr="000F1F6C">
              <w:t xml:space="preserve"> Исполнитель обязуется предоставить Заказчику следующие Услуги:</w:t>
            </w:r>
          </w:p>
          <w:p w:rsidR="00957454" w:rsidRPr="000F1F6C" w:rsidRDefault="00957454" w:rsidP="00957454">
            <w:pPr>
              <w:jc w:val="both"/>
            </w:pPr>
            <w:r w:rsidRPr="000F1F6C">
              <w:t>-  техническое обслуживание и ремонт оборудования пассажирских вагонов в количестве 27 единиц, согласно Приложению №1.</w:t>
            </w:r>
          </w:p>
          <w:p w:rsidR="00957454" w:rsidRPr="000F1F6C" w:rsidRDefault="00957454" w:rsidP="000F1F6C">
            <w:pPr>
              <w:jc w:val="both"/>
            </w:pPr>
            <w:r w:rsidRPr="000F1F6C">
              <w:t>1.3. Да</w:t>
            </w:r>
            <w:r w:rsidR="007E0C55">
              <w:t xml:space="preserve">та начала оказания Услуг </w:t>
            </w:r>
            <w:r w:rsidRPr="000F1F6C">
              <w:t xml:space="preserve">-  </w:t>
            </w:r>
            <w:r w:rsidR="007E0C55">
              <w:t>с даты подписания договора</w:t>
            </w:r>
            <w:r w:rsidR="00216AF5">
              <w:t>.</w:t>
            </w:r>
            <w:r w:rsidRPr="000F1F6C">
              <w:t xml:space="preserve"> </w:t>
            </w:r>
          </w:p>
          <w:p w:rsidR="00957454" w:rsidRPr="000F1F6C" w:rsidRDefault="00957454" w:rsidP="000F1F6C">
            <w:pPr>
              <w:jc w:val="both"/>
            </w:pPr>
            <w:r w:rsidRPr="000F1F6C">
              <w:t xml:space="preserve">        </w:t>
            </w:r>
          </w:p>
          <w:p w:rsidR="00957454" w:rsidRPr="000F1F6C" w:rsidRDefault="00957454" w:rsidP="00957454">
            <w:pPr>
              <w:jc w:val="both"/>
              <w:rPr>
                <w:color w:val="000000" w:themeColor="text1"/>
              </w:rPr>
            </w:pPr>
            <w:r w:rsidRPr="000F1F6C">
              <w:rPr>
                <w:color w:val="000000" w:themeColor="text1"/>
              </w:rPr>
              <w:t xml:space="preserve"> </w:t>
            </w:r>
          </w:p>
          <w:p w:rsidR="00957454" w:rsidRPr="000F1F6C" w:rsidRDefault="00957454" w:rsidP="00957454">
            <w:pPr>
              <w:ind w:firstLine="202"/>
              <w:jc w:val="center"/>
              <w:rPr>
                <w:b/>
              </w:rPr>
            </w:pPr>
            <w:r w:rsidRPr="000F1F6C">
              <w:rPr>
                <w:b/>
              </w:rPr>
              <w:t>2. Права и обязанности</w:t>
            </w:r>
          </w:p>
          <w:p w:rsidR="00957454" w:rsidRPr="000F1F6C" w:rsidRDefault="00957454" w:rsidP="00957454">
            <w:pPr>
              <w:ind w:firstLine="202"/>
              <w:jc w:val="center"/>
              <w:rPr>
                <w:b/>
              </w:rPr>
            </w:pPr>
            <w:r w:rsidRPr="000F1F6C">
              <w:rPr>
                <w:b/>
              </w:rPr>
              <w:t xml:space="preserve"> сторон</w:t>
            </w:r>
          </w:p>
          <w:p w:rsidR="00957454" w:rsidRPr="000F1F6C" w:rsidRDefault="00957454" w:rsidP="00957454">
            <w:pPr>
              <w:ind w:hanging="360"/>
              <w:jc w:val="both"/>
            </w:pPr>
            <w:r w:rsidRPr="000F1F6C">
              <w:t>3</w:t>
            </w:r>
            <w:r w:rsidRPr="000F1F6C">
              <w:rPr>
                <w:b/>
              </w:rPr>
              <w:t>.   2.1. Исполнитель обязан:</w:t>
            </w:r>
          </w:p>
          <w:p w:rsidR="00957454" w:rsidRPr="000F1F6C" w:rsidRDefault="00957454" w:rsidP="00957454">
            <w:pPr>
              <w:spacing w:line="276" w:lineRule="auto"/>
              <w:jc w:val="both"/>
            </w:pPr>
            <w:r w:rsidRPr="000F1F6C">
              <w:t xml:space="preserve">2.1.1. </w:t>
            </w:r>
            <w:r w:rsidRPr="000F1F6C">
              <w:rPr>
                <w:rFonts w:eastAsia="Calibri"/>
              </w:rPr>
              <w:t xml:space="preserve"> </w:t>
            </w:r>
            <w:r w:rsidRPr="000F1F6C">
              <w:t>Предоставлять Услуги в надлежащем качестве и в полном объеме.</w:t>
            </w:r>
          </w:p>
          <w:p w:rsidR="00957454" w:rsidRPr="000F1F6C" w:rsidRDefault="00957454" w:rsidP="00957454">
            <w:pPr>
              <w:spacing w:line="276" w:lineRule="auto"/>
              <w:jc w:val="both"/>
            </w:pPr>
            <w:r w:rsidRPr="000F1F6C">
              <w:t>2.1.2.</w:t>
            </w:r>
            <w:r w:rsidRPr="000F1F6C">
              <w:rPr>
                <w:rFonts w:ascii="Sylfaen" w:hAnsi="Sylfaen"/>
                <w:lang w:val="hy-AM"/>
              </w:rPr>
              <w:t xml:space="preserve"> </w:t>
            </w:r>
            <w:r w:rsidRPr="000F1F6C">
              <w:t>По указанию Заказчика немедленно и безвозмездно устранять выявленные недостатки.</w:t>
            </w:r>
          </w:p>
          <w:p w:rsidR="00957454" w:rsidRPr="000F1F6C" w:rsidRDefault="00957454" w:rsidP="00957454">
            <w:pPr>
              <w:autoSpaceDE w:val="0"/>
              <w:autoSpaceDN w:val="0"/>
              <w:adjustRightInd w:val="0"/>
              <w:jc w:val="both"/>
              <w:rPr>
                <w:rFonts w:eastAsia="Calibri"/>
              </w:rPr>
            </w:pPr>
            <w:r w:rsidRPr="000F1F6C">
              <w:t xml:space="preserve">2.1.3. </w:t>
            </w:r>
            <w:r w:rsidRPr="000F1F6C">
              <w:rPr>
                <w:rFonts w:eastAsia="Calibri"/>
              </w:rPr>
              <w:t>Предоставлять Услуги лично и собственными силами.</w:t>
            </w:r>
          </w:p>
          <w:p w:rsidR="00957454" w:rsidRPr="000F1F6C" w:rsidRDefault="00957454" w:rsidP="00957454">
            <w:pPr>
              <w:autoSpaceDE w:val="0"/>
              <w:autoSpaceDN w:val="0"/>
              <w:adjustRightInd w:val="0"/>
              <w:spacing w:line="276" w:lineRule="auto"/>
              <w:jc w:val="both"/>
              <w:rPr>
                <w:rFonts w:eastAsia="Calibri"/>
                <w:bCs/>
                <w:iCs/>
              </w:rPr>
            </w:pPr>
            <w:r w:rsidRPr="000F1F6C">
              <w:rPr>
                <w:rFonts w:eastAsia="Calibri"/>
                <w:bCs/>
                <w:iCs/>
              </w:rPr>
              <w:t>2.1.4. Обеспечить при выполнении Работ выполнение необходимых мероприятий по охране труда</w:t>
            </w:r>
            <w:r w:rsidRPr="000F1F6C">
              <w:rPr>
                <w:rFonts w:eastAsia="Calibri"/>
                <w:bCs/>
                <w:iCs/>
                <w:lang w:val="hy-AM"/>
              </w:rPr>
              <w:t>,</w:t>
            </w:r>
            <w:r w:rsidRPr="000F1F6C">
              <w:rPr>
                <w:rFonts w:eastAsia="Calibri"/>
                <w:bCs/>
                <w:iCs/>
              </w:rPr>
              <w:t xml:space="preserve"> технике безопасности, пожарной безопасности и нести ответственность в полном объеме в случае их несоблюдения.</w:t>
            </w:r>
          </w:p>
          <w:p w:rsidR="00957454" w:rsidRPr="000F1F6C" w:rsidRDefault="00957454" w:rsidP="00957454">
            <w:pPr>
              <w:autoSpaceDE w:val="0"/>
              <w:autoSpaceDN w:val="0"/>
              <w:adjustRightInd w:val="0"/>
              <w:jc w:val="both"/>
              <w:rPr>
                <w:rFonts w:eastAsia="Calibri"/>
                <w:b/>
              </w:rPr>
            </w:pPr>
            <w:r w:rsidRPr="000F1F6C">
              <w:rPr>
                <w:rFonts w:eastAsia="Calibri"/>
                <w:b/>
              </w:rPr>
              <w:t>2.2. Исполнитель имеет право:</w:t>
            </w:r>
          </w:p>
          <w:p w:rsidR="00957454" w:rsidRPr="000F1F6C" w:rsidRDefault="00957454" w:rsidP="00957454">
            <w:pPr>
              <w:autoSpaceDE w:val="0"/>
              <w:autoSpaceDN w:val="0"/>
              <w:adjustRightInd w:val="0"/>
              <w:jc w:val="both"/>
              <w:rPr>
                <w:rFonts w:eastAsia="Calibri"/>
              </w:rPr>
            </w:pPr>
            <w:r w:rsidRPr="000F1F6C">
              <w:rPr>
                <w:rFonts w:eastAsia="Calibri"/>
              </w:rPr>
              <w:t>2.2.1. Расторгнуть настоящий Договор в одностороннем порядке в случае неуплаты Услуги со стороны Заказчика.</w:t>
            </w:r>
          </w:p>
          <w:p w:rsidR="00957454" w:rsidRPr="000F1F6C" w:rsidRDefault="00957454" w:rsidP="00957454">
            <w:pPr>
              <w:jc w:val="both"/>
              <w:rPr>
                <w:b/>
              </w:rPr>
            </w:pPr>
            <w:r w:rsidRPr="000F1F6C">
              <w:rPr>
                <w:b/>
              </w:rPr>
              <w:t>2.</w:t>
            </w:r>
            <w:r w:rsidRPr="000F1F6C">
              <w:rPr>
                <w:rFonts w:ascii="Sylfaen" w:hAnsi="Sylfaen"/>
                <w:b/>
                <w:lang w:val="hy-AM"/>
              </w:rPr>
              <w:t>3</w:t>
            </w:r>
            <w:r w:rsidRPr="000F1F6C">
              <w:rPr>
                <w:b/>
              </w:rPr>
              <w:t>. Заказчик обязан:</w:t>
            </w:r>
          </w:p>
          <w:p w:rsidR="00957454" w:rsidRPr="000F1F6C" w:rsidRDefault="00957454" w:rsidP="00957454">
            <w:pPr>
              <w:jc w:val="both"/>
              <w:rPr>
                <w:rFonts w:ascii="Sylfaen" w:hAnsi="Sylfaen"/>
                <w:lang w:val="hy-AM"/>
              </w:rPr>
            </w:pPr>
            <w:r w:rsidRPr="000F1F6C">
              <w:rPr>
                <w:rFonts w:ascii="Sylfaen" w:hAnsi="Sylfaen"/>
                <w:lang w:val="hy-AM"/>
              </w:rPr>
              <w:t>2.3.1.</w:t>
            </w:r>
            <w:r w:rsidRPr="000F1F6C">
              <w:t xml:space="preserve"> </w:t>
            </w:r>
            <w:r w:rsidRPr="000F1F6C">
              <w:rPr>
                <w:rFonts w:ascii="Sylfaen" w:hAnsi="Sylfaen"/>
              </w:rPr>
              <w:t>Обеспечить беспрепятственный доступ и пребывание Исполнителя на территории Заказчика для оказания Услуг</w:t>
            </w:r>
            <w:r w:rsidRPr="000F1F6C">
              <w:rPr>
                <w:rFonts w:ascii="Sylfaen" w:hAnsi="Sylfaen"/>
                <w:lang w:val="hy-AM"/>
              </w:rPr>
              <w:t>.</w:t>
            </w:r>
          </w:p>
          <w:p w:rsidR="00957454" w:rsidRPr="000F1F6C" w:rsidRDefault="00957454" w:rsidP="00957454">
            <w:pPr>
              <w:jc w:val="both"/>
              <w:rPr>
                <w:b/>
              </w:rPr>
            </w:pPr>
            <w:r w:rsidRPr="000F1F6C">
              <w:rPr>
                <w:b/>
              </w:rPr>
              <w:t>2.4.Заказчик имеет право:</w:t>
            </w:r>
          </w:p>
          <w:p w:rsidR="00957454" w:rsidRPr="000F1F6C" w:rsidRDefault="00957454" w:rsidP="00957454">
            <w:pPr>
              <w:jc w:val="both"/>
            </w:pPr>
            <w:r w:rsidRPr="000F1F6C">
              <w:t>2.4.1. Осуществлять контроль над качественным выполнением Услуг, предоставляемых Исполнителем, не вмешиваясь в деятельность последнего.</w:t>
            </w:r>
          </w:p>
          <w:p w:rsidR="00957454" w:rsidRPr="000F1F6C" w:rsidRDefault="00957454" w:rsidP="00957454">
            <w:pPr>
              <w:jc w:val="both"/>
              <w:rPr>
                <w:iCs/>
                <w:lang w:bidi="ru-RU"/>
              </w:rPr>
            </w:pPr>
            <w:r w:rsidRPr="000F1F6C">
              <w:rPr>
                <w:rFonts w:ascii="Sylfaen" w:hAnsi="Sylfaen"/>
                <w:iCs/>
                <w:lang w:val="hy-AM" w:bidi="ru-RU"/>
              </w:rPr>
              <w:t xml:space="preserve">2.4.2. </w:t>
            </w:r>
            <w:r w:rsidRPr="000F1F6C">
              <w:rPr>
                <w:iCs/>
                <w:lang w:bidi="ru-RU"/>
              </w:rPr>
              <w:t>Расторгнуть настоящий Договор в одностороннем порядке, в случае неисполнения своих обязанностей со стороны Исполнителя, согласно положениям Договора.</w:t>
            </w:r>
          </w:p>
          <w:p w:rsidR="00957454" w:rsidRPr="000F1F6C" w:rsidRDefault="00957454" w:rsidP="00957454">
            <w:pPr>
              <w:rPr>
                <w:b/>
              </w:rPr>
            </w:pPr>
          </w:p>
          <w:p w:rsidR="00957454" w:rsidRPr="000F1F6C" w:rsidRDefault="00957454" w:rsidP="00957454">
            <w:pPr>
              <w:ind w:firstLine="720"/>
              <w:jc w:val="center"/>
              <w:rPr>
                <w:b/>
              </w:rPr>
            </w:pPr>
            <w:r w:rsidRPr="000F1F6C">
              <w:rPr>
                <w:b/>
              </w:rPr>
              <w:t>3. Цена договора и порядок оплаты</w:t>
            </w:r>
          </w:p>
          <w:p w:rsidR="00957454" w:rsidRPr="000F1F6C" w:rsidRDefault="00957454" w:rsidP="00957454">
            <w:pPr>
              <w:ind w:firstLine="71"/>
              <w:jc w:val="both"/>
            </w:pPr>
            <w:r w:rsidRPr="000F1F6C">
              <w:t xml:space="preserve">3.1.  Общая стоимость по настоящему Договору (максимальная сумма расхода в календарный год) составляет </w:t>
            </w:r>
            <w:r w:rsidRPr="000F1F6C">
              <w:rPr>
                <w:rFonts w:ascii="Sylfaen" w:hAnsi="Sylfaen"/>
              </w:rPr>
              <w:t>___________ (_________________)</w:t>
            </w:r>
            <w:r w:rsidRPr="000F1F6C">
              <w:rPr>
                <w:rFonts w:ascii="Sylfaen" w:hAnsi="Sylfaen"/>
                <w:lang w:val="hy-AM"/>
              </w:rPr>
              <w:t xml:space="preserve"> </w:t>
            </w:r>
            <w:r w:rsidRPr="000F1F6C">
              <w:t>драм РА/рублей РФ с НДС.</w:t>
            </w:r>
          </w:p>
          <w:p w:rsidR="00957454" w:rsidRPr="000F1F6C" w:rsidRDefault="00957454" w:rsidP="00957454">
            <w:pPr>
              <w:ind w:firstLine="71"/>
              <w:jc w:val="both"/>
              <w:rPr>
                <w:i/>
                <w:iCs/>
                <w:lang w:bidi="ru-RU"/>
              </w:rPr>
            </w:pPr>
            <w:r w:rsidRPr="000F1F6C">
              <w:rPr>
                <w:rFonts w:ascii="Sylfaen" w:hAnsi="Sylfaen"/>
                <w:lang w:val="hy-AM"/>
              </w:rPr>
              <w:t>-</w:t>
            </w:r>
            <w:r w:rsidRPr="000F1F6C">
              <w:t xml:space="preserve"> Стоимость технического обслуживания в объеме ТО-1 на 1 единицу вагона составляет – </w:t>
            </w:r>
            <w:r w:rsidRPr="000F1F6C">
              <w:rPr>
                <w:bCs/>
              </w:rPr>
              <w:t>____ (___________)</w:t>
            </w:r>
            <w:r w:rsidRPr="000F1F6C">
              <w:t xml:space="preserve"> драм РА/рублей РФ (в </w:t>
            </w:r>
            <w:proofErr w:type="spellStart"/>
            <w:r w:rsidRPr="000F1F6C">
              <w:t>т.ч</w:t>
            </w:r>
            <w:proofErr w:type="spellEnd"/>
            <w:r w:rsidRPr="000F1F6C">
              <w:t xml:space="preserve">. 20% НДС); </w:t>
            </w:r>
          </w:p>
          <w:p w:rsidR="00957454" w:rsidRPr="000F1F6C" w:rsidRDefault="00957454" w:rsidP="00957454">
            <w:pPr>
              <w:ind w:firstLine="71"/>
              <w:jc w:val="both"/>
            </w:pPr>
            <w:r w:rsidRPr="000F1F6C">
              <w:rPr>
                <w:rFonts w:ascii="Sylfaen" w:hAnsi="Sylfaen"/>
                <w:lang w:val="hy-AM"/>
              </w:rPr>
              <w:t>-</w:t>
            </w:r>
            <w:r w:rsidRPr="000F1F6C">
              <w:t xml:space="preserve"> Стоимость  технического обслуживания в объеме ТО-2 на 1 единицу вагона составляет – </w:t>
            </w:r>
            <w:r w:rsidRPr="000F1F6C">
              <w:rPr>
                <w:bCs/>
              </w:rPr>
              <w:t xml:space="preserve">_______ (_________) </w:t>
            </w:r>
            <w:r w:rsidRPr="000F1F6C">
              <w:t xml:space="preserve">драм РА/рублей РФ (в </w:t>
            </w:r>
            <w:proofErr w:type="spellStart"/>
            <w:r w:rsidRPr="000F1F6C">
              <w:t>т.ч</w:t>
            </w:r>
            <w:proofErr w:type="spellEnd"/>
            <w:r w:rsidRPr="000F1F6C">
              <w:t>. 20% НДС).</w:t>
            </w:r>
          </w:p>
          <w:p w:rsidR="00957454" w:rsidRPr="000F1F6C" w:rsidRDefault="00957454" w:rsidP="00957454">
            <w:pPr>
              <w:ind w:firstLine="71"/>
              <w:jc w:val="both"/>
            </w:pPr>
            <w:r w:rsidRPr="000F1F6C">
              <w:t xml:space="preserve">3.2. Стоимость оказания Услуг </w:t>
            </w:r>
            <w:r w:rsidRPr="000F1F6C">
              <w:rPr>
                <w:rFonts w:eastAsia="Calibri"/>
              </w:rPr>
              <w:t xml:space="preserve">по </w:t>
            </w:r>
            <w:r w:rsidRPr="000F1F6C">
              <w:t xml:space="preserve">техническому обслуживанию и ремонту оборудования пассажирских вагонов определяется согласно количеству </w:t>
            </w:r>
            <w:r w:rsidRPr="000F1F6C">
              <w:rPr>
                <w:rFonts w:eastAsia="Calibri"/>
              </w:rPr>
              <w:t>вагонов</w:t>
            </w:r>
            <w:r w:rsidRPr="000F1F6C">
              <w:t xml:space="preserve">, указанных в ежемесячном Акте оказанных услуг (Приложение №2) прошедших техническое обслуживание.     </w:t>
            </w:r>
          </w:p>
          <w:p w:rsidR="00957454" w:rsidRPr="000F1F6C" w:rsidRDefault="00957454" w:rsidP="00957454">
            <w:pPr>
              <w:ind w:firstLine="71"/>
              <w:jc w:val="both"/>
            </w:pPr>
            <w:r w:rsidRPr="000F1F6C">
              <w:t>Оплата производится путем перечисления на расчетный счет Исполнителя, после подписания Акта оказанных услуг (Приложение №2) в течени</w:t>
            </w:r>
            <w:r w:rsidR="001006CD" w:rsidRPr="000F1F6C">
              <w:t>е</w:t>
            </w:r>
            <w:r w:rsidRPr="000F1F6C">
              <w:t xml:space="preserve"> 10 рабочих дней.</w:t>
            </w:r>
          </w:p>
          <w:p w:rsidR="00957454" w:rsidRPr="000F1F6C" w:rsidRDefault="00957454" w:rsidP="00957454">
            <w:pPr>
              <w:ind w:firstLine="71"/>
              <w:jc w:val="both"/>
            </w:pPr>
            <w:r w:rsidRPr="000F1F6C">
              <w:rPr>
                <w:color w:val="000000" w:themeColor="text1"/>
              </w:rPr>
              <w:t>3.3. В случае выявления дополнительных работ, не указанных в Приложении №1 к Договору, цена дополнительных работ согласовывается Сторонами с оформлением дополнительного соглашения.</w:t>
            </w:r>
          </w:p>
          <w:p w:rsidR="00957454" w:rsidRPr="000F1F6C" w:rsidRDefault="00957454" w:rsidP="00957454">
            <w:pPr>
              <w:jc w:val="both"/>
            </w:pPr>
          </w:p>
          <w:p w:rsidR="00957454" w:rsidRPr="000F1F6C" w:rsidRDefault="00957454" w:rsidP="00957454">
            <w:pPr>
              <w:autoSpaceDE w:val="0"/>
              <w:autoSpaceDN w:val="0"/>
              <w:adjustRightInd w:val="0"/>
              <w:ind w:firstLine="284"/>
              <w:jc w:val="center"/>
              <w:rPr>
                <w:b/>
              </w:rPr>
            </w:pPr>
            <w:r w:rsidRPr="000F1F6C">
              <w:rPr>
                <w:b/>
              </w:rPr>
              <w:t>4. Порядок сдачи и при</w:t>
            </w:r>
            <w:r w:rsidRPr="000F1F6C">
              <w:rPr>
                <w:b/>
                <w:lang w:val="hy-AM"/>
              </w:rPr>
              <w:t>е</w:t>
            </w:r>
            <w:proofErr w:type="spellStart"/>
            <w:r w:rsidRPr="000F1F6C">
              <w:rPr>
                <w:b/>
              </w:rPr>
              <w:t>мки</w:t>
            </w:r>
            <w:proofErr w:type="spellEnd"/>
          </w:p>
          <w:p w:rsidR="00957454" w:rsidRPr="000F1F6C" w:rsidRDefault="00957454" w:rsidP="00957454">
            <w:pPr>
              <w:autoSpaceDE w:val="0"/>
              <w:autoSpaceDN w:val="0"/>
              <w:adjustRightInd w:val="0"/>
              <w:ind w:firstLine="284"/>
              <w:jc w:val="center"/>
              <w:rPr>
                <w:b/>
              </w:rPr>
            </w:pPr>
            <w:r w:rsidRPr="000F1F6C">
              <w:rPr>
                <w:b/>
              </w:rPr>
              <w:t xml:space="preserve"> работ</w:t>
            </w:r>
          </w:p>
          <w:p w:rsidR="00957454" w:rsidRPr="000F1F6C" w:rsidRDefault="00957454" w:rsidP="00957454">
            <w:pPr>
              <w:jc w:val="both"/>
            </w:pPr>
            <w:r w:rsidRPr="000F1F6C">
              <w:rPr>
                <w:rFonts w:eastAsia="Calibri"/>
                <w:lang w:val="hy-AM"/>
              </w:rPr>
              <w:t>4.1.</w:t>
            </w:r>
            <w:r w:rsidRPr="000F1F6C">
              <w:t xml:space="preserve"> После окончании календарного месяца Исполнитель предоставляет Акт </w:t>
            </w:r>
            <w:r w:rsidRPr="000F1F6C">
              <w:rPr>
                <w:bCs/>
                <w:iCs/>
                <w:lang w:bidi="ru-RU"/>
              </w:rPr>
              <w:t>оказанных услуг</w:t>
            </w:r>
            <w:r w:rsidRPr="000F1F6C">
              <w:t xml:space="preserve"> Заказчику, согласно с условиями настоящего Договора.</w:t>
            </w:r>
          </w:p>
          <w:p w:rsidR="00957454" w:rsidRPr="000F1F6C" w:rsidRDefault="00957454" w:rsidP="00957454">
            <w:pPr>
              <w:spacing w:after="200"/>
              <w:jc w:val="both"/>
            </w:pPr>
            <w:r w:rsidRPr="000F1F6C">
              <w:t>4.2. Заказчик обязан подписать Акт оказанных услуг в течение 5 (пяти) рабочих дней с момента получения и отправить один экземпляр подписанного акта на адрес Исполнителя, в ином случае предоставить мотивированный отказ.</w:t>
            </w:r>
          </w:p>
          <w:p w:rsidR="00957454" w:rsidRPr="000F1F6C" w:rsidRDefault="00957454" w:rsidP="00957454">
            <w:pPr>
              <w:ind w:firstLine="720"/>
              <w:jc w:val="center"/>
              <w:rPr>
                <w:b/>
              </w:rPr>
            </w:pPr>
            <w:r w:rsidRPr="000F1F6C">
              <w:rPr>
                <w:b/>
              </w:rPr>
              <w:t>5. Ответственность сторон</w:t>
            </w:r>
          </w:p>
          <w:p w:rsidR="00957454" w:rsidRPr="000F1F6C" w:rsidRDefault="00957454" w:rsidP="00957454">
            <w:pPr>
              <w:jc w:val="both"/>
            </w:pPr>
            <w:r w:rsidRPr="000F1F6C">
              <w:t xml:space="preserve">5.1. В случае просрочки оплаты за предоставленные Услуги, предусмотренным настоящим Договорам, Исполнитель в праве взыскать с Заказчика пени в размере 0,13% от неоплаченной суммы, за каждый день просрочки, но не более </w:t>
            </w:r>
            <w:r w:rsidRPr="000F1F6C">
              <w:rPr>
                <w:lang w:val="hy-AM"/>
              </w:rPr>
              <w:t>10</w:t>
            </w:r>
            <w:r w:rsidRPr="000F1F6C">
              <w:t>% от общей суммы Услуг.</w:t>
            </w:r>
          </w:p>
          <w:p w:rsidR="00957454" w:rsidRPr="000F1F6C" w:rsidRDefault="00957454" w:rsidP="00957454">
            <w:pPr>
              <w:spacing w:line="276" w:lineRule="auto"/>
              <w:jc w:val="both"/>
            </w:pPr>
            <w:r w:rsidRPr="000F1F6C">
              <w:t xml:space="preserve">5.1.1 В случае невыполнения Услуг в надлежащем качестве со стороны Исполнителя, предусмотренным настоящим Договором, Заказчик в праве взыскать с Исполнителя пени в размере 0,13% за каждый день до фактического исполнения, </w:t>
            </w:r>
          </w:p>
          <w:p w:rsidR="00957454" w:rsidRPr="000F1F6C" w:rsidRDefault="00957454" w:rsidP="00957454">
            <w:pPr>
              <w:spacing w:line="276" w:lineRule="auto"/>
              <w:jc w:val="both"/>
              <w:rPr>
                <w:lang w:val="hy-AM"/>
              </w:rPr>
            </w:pPr>
            <w:r w:rsidRPr="000F1F6C">
              <w:t xml:space="preserve">но не более </w:t>
            </w:r>
            <w:r w:rsidRPr="000F1F6C">
              <w:rPr>
                <w:lang w:val="hy-AM"/>
              </w:rPr>
              <w:t>10</w:t>
            </w:r>
            <w:r w:rsidRPr="000F1F6C">
              <w:t>% от общей суммы Услуг</w:t>
            </w:r>
            <w:r w:rsidRPr="000F1F6C">
              <w:rPr>
                <w:lang w:val="hy-AM"/>
              </w:rPr>
              <w:t>.</w:t>
            </w:r>
          </w:p>
          <w:p w:rsidR="00957454" w:rsidRPr="000F1F6C" w:rsidRDefault="00957454" w:rsidP="00957454">
            <w:pPr>
              <w:spacing w:line="276" w:lineRule="auto"/>
              <w:jc w:val="both"/>
            </w:pPr>
            <w:r w:rsidRPr="000F1F6C">
              <w:t>5.2. Любые споры, возникшие по настоящему Договору, решаются путем переговоров. В случае не достижения перемирия, спор решается согласно законодательству РА.</w:t>
            </w:r>
          </w:p>
          <w:p w:rsidR="00957454" w:rsidRPr="000F1F6C" w:rsidRDefault="00957454" w:rsidP="00957454">
            <w:pPr>
              <w:spacing w:line="276" w:lineRule="auto"/>
              <w:jc w:val="both"/>
            </w:pPr>
          </w:p>
          <w:p w:rsidR="00957454" w:rsidRPr="000F1F6C" w:rsidRDefault="00957454" w:rsidP="00957454">
            <w:pPr>
              <w:autoSpaceDE w:val="0"/>
              <w:autoSpaceDN w:val="0"/>
              <w:adjustRightInd w:val="0"/>
              <w:spacing w:line="276" w:lineRule="auto"/>
              <w:ind w:firstLine="284"/>
              <w:jc w:val="center"/>
              <w:rPr>
                <w:b/>
              </w:rPr>
            </w:pPr>
            <w:r w:rsidRPr="000F1F6C">
              <w:rPr>
                <w:b/>
              </w:rPr>
              <w:t>6. Обстоятельства непреодолимой сил</w:t>
            </w:r>
            <w:r w:rsidRPr="000F1F6C">
              <w:rPr>
                <w:b/>
                <w:lang w:val="hy-AM"/>
              </w:rPr>
              <w:t>ы</w:t>
            </w:r>
          </w:p>
          <w:p w:rsidR="00957454" w:rsidRDefault="00957454" w:rsidP="00957454">
            <w:pPr>
              <w:autoSpaceDE w:val="0"/>
              <w:autoSpaceDN w:val="0"/>
              <w:adjustRightInd w:val="0"/>
              <w:jc w:val="both"/>
            </w:pPr>
            <w:r w:rsidRPr="000F1F6C">
              <w:t>6.1. Ни одна из Сторон не несет ответственности перед другой Стороной за неисполнение или ненадлежащее исполнение обязательств по настоящему Договору, обусловленное действием обсто</w:t>
            </w:r>
            <w:r w:rsidRPr="000F1F6C">
              <w:softHyphen/>
              <w:t>ятельств непреодолимой силы, то есть чрезвычайных и непредотвратимых при дан</w:t>
            </w:r>
            <w:r w:rsidRPr="000F1F6C">
              <w:softHyphen/>
              <w:t>ных условиях обстоятельств, в том числе объявленной или фактической войной, гражданскими волнения</w:t>
            </w:r>
            <w:r w:rsidRPr="000F1F6C">
              <w:softHyphen/>
              <w:t>ми, эпи</w:t>
            </w:r>
            <w:r w:rsidRPr="000F1F6C">
              <w:softHyphen/>
              <w:t>демиями, блокадами, эмбарго, пожара</w:t>
            </w:r>
            <w:r w:rsidRPr="000F1F6C">
              <w:softHyphen/>
              <w:t>ми, землетрясениями, наводнениями и другими природными стихийными бедствиями, а также изданием актов государственных органов.</w:t>
            </w:r>
          </w:p>
          <w:p w:rsidR="007E0C55" w:rsidRPr="000F1F6C" w:rsidRDefault="007E0C55" w:rsidP="00957454">
            <w:pPr>
              <w:autoSpaceDE w:val="0"/>
              <w:autoSpaceDN w:val="0"/>
              <w:adjustRightInd w:val="0"/>
              <w:jc w:val="both"/>
            </w:pPr>
          </w:p>
          <w:p w:rsidR="00957454" w:rsidRPr="000F1F6C" w:rsidRDefault="00957454" w:rsidP="00957454">
            <w:pPr>
              <w:jc w:val="both"/>
            </w:pPr>
          </w:p>
          <w:p w:rsidR="00957454" w:rsidRPr="000F1F6C" w:rsidRDefault="00957454" w:rsidP="00957454">
            <w:pPr>
              <w:autoSpaceDE w:val="0"/>
              <w:autoSpaceDN w:val="0"/>
              <w:adjustRightInd w:val="0"/>
              <w:ind w:firstLine="284"/>
              <w:jc w:val="center"/>
              <w:outlineLvl w:val="0"/>
              <w:rPr>
                <w:b/>
              </w:rPr>
            </w:pPr>
            <w:bookmarkStart w:id="63" w:name="_Toc150761273"/>
            <w:r w:rsidRPr="000F1F6C">
              <w:rPr>
                <w:b/>
              </w:rPr>
              <w:t>7. Порядок разрешения споров</w:t>
            </w:r>
            <w:bookmarkEnd w:id="63"/>
          </w:p>
          <w:p w:rsidR="00957454" w:rsidRPr="000F1F6C" w:rsidRDefault="00957454" w:rsidP="00957454">
            <w:pPr>
              <w:autoSpaceDE w:val="0"/>
              <w:autoSpaceDN w:val="0"/>
              <w:adjustRightInd w:val="0"/>
              <w:jc w:val="both"/>
            </w:pPr>
            <w:r w:rsidRPr="000F1F6C">
              <w:t>7.1. Все споры и разногласия, возникающие при исполнении настоящего Договора, решаются Сторонами путем переговоров.</w:t>
            </w:r>
          </w:p>
          <w:p w:rsidR="00957454" w:rsidRPr="000F1F6C" w:rsidRDefault="00957454" w:rsidP="00957454">
            <w:pPr>
              <w:autoSpaceDE w:val="0"/>
              <w:autoSpaceDN w:val="0"/>
              <w:adjustRightInd w:val="0"/>
              <w:jc w:val="both"/>
            </w:pPr>
            <w:r w:rsidRPr="000F1F6C">
              <w:t>7.2. В случае если споры не урегулированы Сторонами с помощью переговоров, то они рассматриваются в судебном порядке в соответствии с действующим законодательством РА.</w:t>
            </w:r>
          </w:p>
          <w:p w:rsidR="00957454" w:rsidRPr="000F1F6C" w:rsidRDefault="00957454" w:rsidP="00957454">
            <w:pPr>
              <w:autoSpaceDE w:val="0"/>
              <w:autoSpaceDN w:val="0"/>
              <w:adjustRightInd w:val="0"/>
              <w:jc w:val="both"/>
            </w:pPr>
          </w:p>
          <w:p w:rsidR="00957454" w:rsidRPr="000F1F6C" w:rsidRDefault="00957454" w:rsidP="00957454">
            <w:pPr>
              <w:jc w:val="center"/>
              <w:rPr>
                <w:b/>
              </w:rPr>
            </w:pPr>
            <w:r w:rsidRPr="000F1F6C">
              <w:rPr>
                <w:b/>
              </w:rPr>
              <w:t>8. Основания досрочного прекращения</w:t>
            </w:r>
          </w:p>
          <w:p w:rsidR="00957454" w:rsidRPr="000F1F6C" w:rsidRDefault="00957454" w:rsidP="00957454">
            <w:pPr>
              <w:jc w:val="center"/>
              <w:rPr>
                <w:b/>
              </w:rPr>
            </w:pPr>
            <w:r w:rsidRPr="000F1F6C">
              <w:rPr>
                <w:b/>
              </w:rPr>
              <w:t>договора</w:t>
            </w:r>
          </w:p>
          <w:p w:rsidR="00957454" w:rsidRPr="000F1F6C" w:rsidRDefault="00957454" w:rsidP="00957454">
            <w:pPr>
              <w:spacing w:line="276" w:lineRule="auto"/>
              <w:jc w:val="both"/>
              <w:rPr>
                <w:bCs/>
                <w:iCs/>
                <w:color w:val="FF0000"/>
              </w:rPr>
            </w:pPr>
            <w:r w:rsidRPr="000F1F6C">
              <w:t xml:space="preserve">8.1. </w:t>
            </w:r>
            <w:r w:rsidRPr="000F1F6C">
              <w:rPr>
                <w:bCs/>
                <w:iCs/>
                <w:color w:val="FF0000"/>
              </w:rPr>
              <w:t xml:space="preserve"> </w:t>
            </w:r>
            <w:r w:rsidRPr="000F1F6C">
              <w:rPr>
                <w:bCs/>
                <w:iCs/>
                <w:color w:val="000000" w:themeColor="text1"/>
              </w:rPr>
              <w:t xml:space="preserve">Стороны имеют право досрочно расторгнуть Договор, уведомив об этом другую Сторону за 30 календарных дней до даты расторжения. </w:t>
            </w:r>
            <w:r w:rsidRPr="000F1F6C">
              <w:rPr>
                <w:bCs/>
                <w:iCs/>
                <w:color w:val="FF0000"/>
              </w:rPr>
              <w:t xml:space="preserve"> </w:t>
            </w:r>
          </w:p>
          <w:p w:rsidR="00957454" w:rsidRPr="000F1F6C" w:rsidRDefault="00957454" w:rsidP="00957454">
            <w:pPr>
              <w:jc w:val="both"/>
              <w:rPr>
                <w:color w:val="FF0000"/>
              </w:rPr>
            </w:pPr>
          </w:p>
          <w:p w:rsidR="00957454" w:rsidRPr="000F1F6C" w:rsidRDefault="00957454" w:rsidP="00957454">
            <w:pPr>
              <w:jc w:val="center"/>
              <w:rPr>
                <w:b/>
              </w:rPr>
            </w:pPr>
            <w:r w:rsidRPr="000F1F6C">
              <w:rPr>
                <w:b/>
              </w:rPr>
              <w:t>9. Сроки действия договора</w:t>
            </w:r>
          </w:p>
          <w:p w:rsidR="00957454" w:rsidRPr="000F1F6C" w:rsidRDefault="00957454" w:rsidP="000F1F6C">
            <w:pPr>
              <w:spacing w:line="276" w:lineRule="auto"/>
              <w:jc w:val="both"/>
              <w:rPr>
                <w:color w:val="000000" w:themeColor="text1"/>
                <w:sz w:val="23"/>
                <w:szCs w:val="23"/>
              </w:rPr>
            </w:pPr>
            <w:r w:rsidRPr="000F1F6C">
              <w:rPr>
                <w:color w:val="000000" w:themeColor="text1"/>
              </w:rPr>
              <w:t xml:space="preserve">9.1 </w:t>
            </w:r>
            <w:r w:rsidR="00C049B4" w:rsidRPr="00406BDE">
              <w:rPr>
                <w:color w:val="000000" w:themeColor="text1"/>
              </w:rPr>
              <w:t>Настоящий договор вступает в силу с момента подписания</w:t>
            </w:r>
            <w:r w:rsidR="00C049B4" w:rsidRPr="00406BDE">
              <w:rPr>
                <w:color w:val="000000" w:themeColor="text1"/>
                <w:lang w:val="hy-AM"/>
              </w:rPr>
              <w:t xml:space="preserve"> </w:t>
            </w:r>
            <w:r w:rsidR="00C049B4" w:rsidRPr="00406BDE">
              <w:rPr>
                <w:color w:val="000000" w:themeColor="text1"/>
              </w:rPr>
              <w:t xml:space="preserve">и действует </w:t>
            </w:r>
            <w:r w:rsidR="00216AF5">
              <w:rPr>
                <w:color w:val="000000" w:themeColor="text1"/>
              </w:rPr>
              <w:t>в течение одного календарного года</w:t>
            </w:r>
            <w:r w:rsidR="00C049B4" w:rsidRPr="00540DDD">
              <w:rPr>
                <w:color w:val="000000" w:themeColor="text1"/>
              </w:rPr>
              <w:t xml:space="preserve">, </w:t>
            </w:r>
            <w:r w:rsidR="00C049B4" w:rsidRPr="00540DDD">
              <w:t>а</w:t>
            </w:r>
            <w:r w:rsidR="00C049B4" w:rsidRPr="00540DDD">
              <w:rPr>
                <w:color w:val="000000" w:themeColor="text1"/>
              </w:rPr>
              <w:t xml:space="preserve"> в части взаиморасчетов – до полного их исполнения.</w:t>
            </w:r>
          </w:p>
          <w:p w:rsidR="00957454" w:rsidRDefault="00957454" w:rsidP="00957454">
            <w:pPr>
              <w:spacing w:line="276" w:lineRule="auto"/>
              <w:jc w:val="both"/>
              <w:rPr>
                <w:color w:val="000000" w:themeColor="text1"/>
                <w:sz w:val="23"/>
                <w:szCs w:val="23"/>
              </w:rPr>
            </w:pPr>
            <w:r w:rsidRPr="000F1F6C">
              <w:rPr>
                <w:color w:val="000000" w:themeColor="text1"/>
                <w:sz w:val="23"/>
                <w:szCs w:val="23"/>
              </w:rPr>
              <w:t>9.2. Договор может быть пролонгирован на каждый последующий год, с оформлением дополнительного соглашения, при условии, если цена за одну единицу предоставляемых услуг не увеличивается, а также со стороны Заказчика не будут претензий к Исполнителю за неисполнение или ненадлежащее исполнение своих обязательств, предусмотренных настоящим договором.</w:t>
            </w:r>
          </w:p>
          <w:p w:rsidR="007E0C55" w:rsidRPr="000F1F6C" w:rsidRDefault="007E0C55" w:rsidP="00957454">
            <w:pPr>
              <w:spacing w:line="276" w:lineRule="auto"/>
              <w:jc w:val="both"/>
              <w:rPr>
                <w:color w:val="000000" w:themeColor="text1"/>
                <w:sz w:val="23"/>
                <w:szCs w:val="23"/>
              </w:rPr>
            </w:pPr>
          </w:p>
          <w:p w:rsidR="00957454" w:rsidRPr="000F1F6C" w:rsidRDefault="00957454" w:rsidP="00957454">
            <w:pPr>
              <w:autoSpaceDE w:val="0"/>
              <w:autoSpaceDN w:val="0"/>
              <w:adjustRightInd w:val="0"/>
              <w:ind w:firstLine="284"/>
              <w:jc w:val="center"/>
              <w:rPr>
                <w:b/>
              </w:rPr>
            </w:pPr>
            <w:r w:rsidRPr="000F1F6C">
              <w:rPr>
                <w:b/>
              </w:rPr>
              <w:t>10. Прочие условия</w:t>
            </w:r>
          </w:p>
          <w:p w:rsidR="00957454" w:rsidRPr="000F1F6C" w:rsidRDefault="00957454" w:rsidP="00957454">
            <w:pPr>
              <w:jc w:val="both"/>
            </w:pPr>
            <w:r w:rsidRPr="000F1F6C">
              <w:rPr>
                <w:rFonts w:ascii="Sylfaen" w:hAnsi="Sylfaen"/>
                <w:lang w:val="hy-AM"/>
              </w:rPr>
              <w:t>10</w:t>
            </w:r>
            <w:r w:rsidRPr="000F1F6C">
              <w:t>.1.Любые изменения и дополнения в настоящий Договор должны быть оформлены в письменном виде и подписаны Сторонами.</w:t>
            </w:r>
          </w:p>
          <w:p w:rsidR="00957454" w:rsidRPr="000F1F6C" w:rsidRDefault="00957454" w:rsidP="00957454">
            <w:pPr>
              <w:jc w:val="both"/>
            </w:pPr>
            <w:r w:rsidRPr="000F1F6C">
              <w:rPr>
                <w:rFonts w:ascii="Sylfaen" w:hAnsi="Sylfaen"/>
                <w:lang w:val="hy-AM"/>
              </w:rPr>
              <w:t>10</w:t>
            </w:r>
            <w:r w:rsidRPr="000F1F6C">
              <w:t>.2.  Во всём, что не предусмотрено настоящим Договором, Стороны руководствуются законодательством РА.</w:t>
            </w:r>
          </w:p>
          <w:p w:rsidR="00957454" w:rsidRPr="000F1F6C" w:rsidRDefault="00957454" w:rsidP="00957454">
            <w:pPr>
              <w:jc w:val="both"/>
            </w:pPr>
            <w:r w:rsidRPr="000F1F6C">
              <w:t>10.3.  Настоящий Договор составлен на армянском и русском языках, в трех экземплярах, которые имеют равноправную юридическую силу, один экземпляр для Исполнителя, два экземпляра для Заказчика.</w:t>
            </w:r>
          </w:p>
          <w:p w:rsidR="00957454" w:rsidRPr="000F1F6C" w:rsidRDefault="00957454" w:rsidP="00957454">
            <w:pPr>
              <w:jc w:val="both"/>
            </w:pPr>
          </w:p>
          <w:p w:rsidR="00957454" w:rsidRPr="000F1F6C" w:rsidRDefault="00957454" w:rsidP="00957454">
            <w:pPr>
              <w:jc w:val="center"/>
              <w:rPr>
                <w:b/>
              </w:rPr>
            </w:pPr>
            <w:r w:rsidRPr="000F1F6C">
              <w:rPr>
                <w:b/>
              </w:rPr>
              <w:t>11</w:t>
            </w:r>
            <w:r w:rsidRPr="000F1F6C">
              <w:t xml:space="preserve">. </w:t>
            </w:r>
            <w:r w:rsidRPr="000F1F6C">
              <w:rPr>
                <w:b/>
              </w:rPr>
              <w:t>К настоящему Договору</w:t>
            </w:r>
          </w:p>
          <w:p w:rsidR="00957454" w:rsidRPr="000F1F6C" w:rsidRDefault="00957454" w:rsidP="00957454">
            <w:pPr>
              <w:jc w:val="center"/>
            </w:pPr>
            <w:r w:rsidRPr="000F1F6C">
              <w:rPr>
                <w:b/>
              </w:rPr>
              <w:t xml:space="preserve"> прилагается:</w:t>
            </w:r>
          </w:p>
          <w:p w:rsidR="00957454" w:rsidRPr="000F1F6C" w:rsidRDefault="00957454" w:rsidP="00957454">
            <w:pPr>
              <w:jc w:val="both"/>
              <w:rPr>
                <w:color w:val="000000" w:themeColor="text1"/>
                <w:lang w:bidi="ru-RU"/>
              </w:rPr>
            </w:pPr>
            <w:r w:rsidRPr="000F1F6C">
              <w:rPr>
                <w:b/>
              </w:rPr>
              <w:t>11.1</w:t>
            </w:r>
            <w:r w:rsidRPr="000F1F6C">
              <w:t xml:space="preserve">. </w:t>
            </w:r>
            <w:r w:rsidRPr="000F1F6C">
              <w:rPr>
                <w:b/>
                <w:color w:val="000000" w:themeColor="text1"/>
                <w:lang w:val="hy-AM"/>
              </w:rPr>
              <w:t xml:space="preserve">Приложение № </w:t>
            </w:r>
            <w:r w:rsidRPr="000F1F6C">
              <w:rPr>
                <w:b/>
                <w:color w:val="000000" w:themeColor="text1"/>
                <w:lang w:bidi="ru-RU"/>
              </w:rPr>
              <w:t xml:space="preserve">1 </w:t>
            </w:r>
            <w:r w:rsidRPr="000F1F6C">
              <w:rPr>
                <w:color w:val="000000" w:themeColor="text1"/>
                <w:lang w:bidi="ru-RU"/>
              </w:rPr>
              <w:t>–</w:t>
            </w:r>
            <w:r w:rsidRPr="000F1F6C">
              <w:rPr>
                <w:bCs/>
                <w:color w:val="000000" w:themeColor="text1"/>
              </w:rPr>
              <w:t xml:space="preserve"> </w:t>
            </w:r>
            <w:r w:rsidRPr="000F1F6C">
              <w:rPr>
                <w:bCs/>
                <w:color w:val="000000" w:themeColor="text1"/>
                <w:lang w:bidi="ru-RU"/>
              </w:rPr>
              <w:t>Техническое задание на предоставление услуг по техническому обслуживанию и ремонту пассажирских вагонов</w:t>
            </w:r>
            <w:r w:rsidRPr="000F1F6C">
              <w:rPr>
                <w:color w:val="000000" w:themeColor="text1"/>
                <w:lang w:bidi="ru-RU"/>
              </w:rPr>
              <w:t>.</w:t>
            </w:r>
          </w:p>
          <w:p w:rsidR="00957454" w:rsidRPr="000F1F6C" w:rsidRDefault="00957454" w:rsidP="00957454">
            <w:pPr>
              <w:spacing w:line="276" w:lineRule="auto"/>
              <w:jc w:val="both"/>
              <w:rPr>
                <w:bCs/>
                <w:iCs/>
                <w:color w:val="000000" w:themeColor="text1"/>
                <w:lang w:bidi="ru-RU"/>
              </w:rPr>
            </w:pPr>
            <w:r w:rsidRPr="000F1F6C">
              <w:rPr>
                <w:b/>
                <w:color w:val="000000" w:themeColor="text1"/>
              </w:rPr>
              <w:t>11</w:t>
            </w:r>
            <w:r w:rsidRPr="000F1F6C">
              <w:rPr>
                <w:b/>
                <w:color w:val="000000" w:themeColor="text1"/>
                <w:lang w:bidi="ru-RU"/>
              </w:rPr>
              <w:t>.2</w:t>
            </w:r>
            <w:r w:rsidRPr="000F1F6C">
              <w:rPr>
                <w:color w:val="000000" w:themeColor="text1"/>
                <w:lang w:bidi="ru-RU"/>
              </w:rPr>
              <w:t xml:space="preserve">. </w:t>
            </w:r>
            <w:r w:rsidRPr="000F1F6C">
              <w:rPr>
                <w:b/>
                <w:color w:val="000000" w:themeColor="text1"/>
                <w:lang w:bidi="ru-RU"/>
              </w:rPr>
              <w:t xml:space="preserve"> </w:t>
            </w:r>
            <w:r w:rsidRPr="000F1F6C">
              <w:rPr>
                <w:b/>
                <w:color w:val="000000" w:themeColor="text1"/>
                <w:lang w:val="hy-AM" w:bidi="ru-RU"/>
              </w:rPr>
              <w:t xml:space="preserve">Приложение № </w:t>
            </w:r>
            <w:r w:rsidRPr="000F1F6C">
              <w:rPr>
                <w:b/>
                <w:color w:val="000000" w:themeColor="text1"/>
                <w:lang w:bidi="ru-RU"/>
              </w:rPr>
              <w:t>2</w:t>
            </w:r>
            <w:r w:rsidRPr="000F1F6C">
              <w:rPr>
                <w:b/>
                <w:color w:val="000000" w:themeColor="text1"/>
                <w:lang w:val="hy-AM" w:bidi="ru-RU"/>
              </w:rPr>
              <w:t xml:space="preserve"> - </w:t>
            </w:r>
            <w:r w:rsidRPr="000F1F6C">
              <w:rPr>
                <w:color w:val="000000" w:themeColor="text1"/>
              </w:rPr>
              <w:t xml:space="preserve"> Акт</w:t>
            </w:r>
            <w:r w:rsidRPr="000F1F6C">
              <w:rPr>
                <w:bCs/>
                <w:iCs/>
                <w:color w:val="000000" w:themeColor="text1"/>
                <w:lang w:bidi="ru-RU"/>
              </w:rPr>
              <w:t xml:space="preserve"> оказанных услуг.</w:t>
            </w:r>
          </w:p>
          <w:p w:rsidR="00957454" w:rsidRPr="000F1F6C" w:rsidRDefault="00957454" w:rsidP="00957454">
            <w:pPr>
              <w:jc w:val="center"/>
              <w:rPr>
                <w:b/>
                <w:sz w:val="23"/>
                <w:szCs w:val="23"/>
              </w:rPr>
            </w:pPr>
            <w:r w:rsidRPr="000F1F6C">
              <w:rPr>
                <w:b/>
                <w:sz w:val="23"/>
                <w:szCs w:val="23"/>
              </w:rPr>
              <w:t xml:space="preserve">12. </w:t>
            </w:r>
            <w:r w:rsidRPr="000F1F6C">
              <w:rPr>
                <w:rFonts w:eastAsia="Calibri"/>
                <w:b/>
                <w:sz w:val="23"/>
                <w:szCs w:val="23"/>
              </w:rPr>
              <w:t xml:space="preserve"> </w:t>
            </w:r>
            <w:r w:rsidRPr="000F1F6C">
              <w:rPr>
                <w:b/>
                <w:sz w:val="23"/>
                <w:szCs w:val="23"/>
              </w:rPr>
              <w:t xml:space="preserve">Юридические адреса и банковские </w:t>
            </w:r>
          </w:p>
          <w:p w:rsidR="00957454" w:rsidRPr="000F1F6C" w:rsidRDefault="00957454" w:rsidP="00957454">
            <w:pPr>
              <w:jc w:val="center"/>
              <w:rPr>
                <w:b/>
                <w:sz w:val="23"/>
                <w:szCs w:val="23"/>
              </w:rPr>
            </w:pPr>
            <w:r w:rsidRPr="000F1F6C">
              <w:rPr>
                <w:b/>
                <w:sz w:val="23"/>
                <w:szCs w:val="23"/>
              </w:rPr>
              <w:t>реквизиты сторон.</w:t>
            </w:r>
          </w:p>
          <w:p w:rsidR="00957454" w:rsidRPr="000F1F6C" w:rsidRDefault="00957454" w:rsidP="00957454">
            <w:pPr>
              <w:jc w:val="center"/>
              <w:rPr>
                <w:b/>
                <w:sz w:val="23"/>
                <w:szCs w:val="23"/>
              </w:rPr>
            </w:pPr>
          </w:p>
          <w:p w:rsidR="00957454" w:rsidRPr="000F1F6C" w:rsidRDefault="00957454" w:rsidP="00957454">
            <w:pPr>
              <w:jc w:val="center"/>
              <w:rPr>
                <w:b/>
                <w:sz w:val="23"/>
                <w:szCs w:val="23"/>
              </w:rPr>
            </w:pPr>
            <w:r w:rsidRPr="000F1F6C">
              <w:rPr>
                <w:b/>
                <w:sz w:val="23"/>
                <w:szCs w:val="23"/>
              </w:rPr>
              <w:t>Заказчик:</w:t>
            </w:r>
          </w:p>
          <w:p w:rsidR="00957454" w:rsidRPr="000F1F6C" w:rsidRDefault="00957454" w:rsidP="00957454">
            <w:pPr>
              <w:rPr>
                <w:sz w:val="23"/>
                <w:szCs w:val="23"/>
              </w:rPr>
            </w:pPr>
            <w:r w:rsidRPr="000F1F6C">
              <w:rPr>
                <w:sz w:val="23"/>
                <w:szCs w:val="23"/>
              </w:rPr>
              <w:t>ЗАО «Южно-Кавказская железная дорога»</w:t>
            </w:r>
          </w:p>
          <w:p w:rsidR="00957454" w:rsidRPr="000F1F6C" w:rsidRDefault="00957454" w:rsidP="00957454">
            <w:pPr>
              <w:rPr>
                <w:sz w:val="23"/>
                <w:szCs w:val="23"/>
              </w:rPr>
            </w:pPr>
            <w:r w:rsidRPr="000F1F6C">
              <w:rPr>
                <w:sz w:val="23"/>
                <w:szCs w:val="23"/>
              </w:rPr>
              <w:t xml:space="preserve">РА, г. Ереван, проспект Тигран </w:t>
            </w:r>
            <w:proofErr w:type="spellStart"/>
            <w:r w:rsidRPr="000F1F6C">
              <w:rPr>
                <w:sz w:val="23"/>
                <w:szCs w:val="23"/>
              </w:rPr>
              <w:t>Меца</w:t>
            </w:r>
            <w:proofErr w:type="spellEnd"/>
            <w:r w:rsidRPr="000F1F6C">
              <w:rPr>
                <w:sz w:val="23"/>
                <w:szCs w:val="23"/>
              </w:rPr>
              <w:t xml:space="preserve"> 50</w:t>
            </w:r>
          </w:p>
          <w:p w:rsidR="00957454" w:rsidRPr="000F1F6C" w:rsidRDefault="00957454" w:rsidP="00957454">
            <w:pPr>
              <w:rPr>
                <w:sz w:val="23"/>
                <w:szCs w:val="23"/>
              </w:rPr>
            </w:pPr>
            <w:r w:rsidRPr="000F1F6C">
              <w:rPr>
                <w:sz w:val="23"/>
                <w:szCs w:val="23"/>
              </w:rPr>
              <w:t>ИНН 00448268</w:t>
            </w:r>
          </w:p>
          <w:p w:rsidR="00957454" w:rsidRPr="000F1F6C" w:rsidRDefault="00957454" w:rsidP="00957454">
            <w:pPr>
              <w:rPr>
                <w:sz w:val="23"/>
                <w:szCs w:val="23"/>
              </w:rPr>
            </w:pPr>
            <w:r w:rsidRPr="000F1F6C">
              <w:rPr>
                <w:sz w:val="23"/>
                <w:szCs w:val="23"/>
              </w:rPr>
              <w:t>Банк «ВТБ-АРМЕНИЯ»</w:t>
            </w:r>
          </w:p>
          <w:p w:rsidR="00957454" w:rsidRPr="000F1F6C" w:rsidRDefault="00957454" w:rsidP="00957454">
            <w:pPr>
              <w:rPr>
                <w:sz w:val="23"/>
                <w:szCs w:val="23"/>
              </w:rPr>
            </w:pPr>
            <w:r w:rsidRPr="000F1F6C">
              <w:rPr>
                <w:sz w:val="23"/>
                <w:szCs w:val="23"/>
              </w:rPr>
              <w:t>филиал Эребуни</w:t>
            </w:r>
          </w:p>
          <w:p w:rsidR="00957454" w:rsidRPr="000F1F6C" w:rsidRDefault="00957454" w:rsidP="00957454">
            <w:pPr>
              <w:rPr>
                <w:sz w:val="23"/>
                <w:szCs w:val="23"/>
              </w:rPr>
            </w:pPr>
            <w:r w:rsidRPr="000F1F6C">
              <w:rPr>
                <w:sz w:val="23"/>
                <w:szCs w:val="23"/>
              </w:rPr>
              <w:t>р/с16041102326200</w:t>
            </w:r>
          </w:p>
          <w:p w:rsidR="00957454" w:rsidRPr="000F1F6C" w:rsidRDefault="00957454" w:rsidP="00957454">
            <w:r w:rsidRPr="000F1F6C">
              <w:t>ИНН   00448268</w:t>
            </w:r>
          </w:p>
          <w:p w:rsidR="00957454" w:rsidRPr="000F1F6C" w:rsidRDefault="00957454" w:rsidP="00957454">
            <w:pPr>
              <w:jc w:val="both"/>
              <w:rPr>
                <w:rFonts w:ascii="Sylfaen" w:hAnsi="Sylfaen"/>
                <w:sz w:val="20"/>
                <w:szCs w:val="20"/>
                <w:lang w:val="hy-AM"/>
              </w:rPr>
            </w:pPr>
          </w:p>
          <w:p w:rsidR="00957454" w:rsidRPr="000F1F6C" w:rsidRDefault="00957454" w:rsidP="00957454">
            <w:pPr>
              <w:jc w:val="both"/>
              <w:rPr>
                <w:sz w:val="23"/>
                <w:szCs w:val="23"/>
              </w:rPr>
            </w:pPr>
            <w:r w:rsidRPr="000F1F6C">
              <w:rPr>
                <w:sz w:val="23"/>
                <w:szCs w:val="23"/>
              </w:rPr>
              <w:t xml:space="preserve">Генеральный Директор:       </w:t>
            </w:r>
          </w:p>
          <w:p w:rsidR="00957454" w:rsidRPr="000F1F6C" w:rsidRDefault="00957454" w:rsidP="00957454">
            <w:pPr>
              <w:jc w:val="both"/>
              <w:rPr>
                <w:sz w:val="23"/>
                <w:szCs w:val="23"/>
              </w:rPr>
            </w:pPr>
            <w:r w:rsidRPr="000F1F6C">
              <w:rPr>
                <w:sz w:val="23"/>
                <w:szCs w:val="23"/>
              </w:rPr>
              <w:t xml:space="preserve">                            </w:t>
            </w:r>
          </w:p>
          <w:p w:rsidR="00957454" w:rsidRPr="000F1F6C" w:rsidRDefault="00957454" w:rsidP="00957454">
            <w:pPr>
              <w:rPr>
                <w:sz w:val="23"/>
                <w:szCs w:val="23"/>
              </w:rPr>
            </w:pPr>
            <w:r w:rsidRPr="000F1F6C">
              <w:rPr>
                <w:sz w:val="23"/>
                <w:szCs w:val="23"/>
              </w:rPr>
              <w:t xml:space="preserve">___________________ А.В. Мельников </w:t>
            </w:r>
          </w:p>
          <w:p w:rsidR="00957454" w:rsidRPr="000F1F6C" w:rsidRDefault="00957454" w:rsidP="00957454">
            <w:pPr>
              <w:shd w:val="clear" w:color="auto" w:fill="FFFFFF"/>
              <w:jc w:val="both"/>
              <w:rPr>
                <w:rFonts w:eastAsia="Calibri"/>
                <w:b/>
                <w:sz w:val="21"/>
                <w:szCs w:val="21"/>
              </w:rPr>
            </w:pPr>
          </w:p>
          <w:p w:rsidR="00957454" w:rsidRPr="000F1F6C" w:rsidRDefault="00957454" w:rsidP="00957454">
            <w:pPr>
              <w:jc w:val="both"/>
              <w:rPr>
                <w:rFonts w:eastAsia="Calibri"/>
                <w:b/>
                <w:sz w:val="21"/>
                <w:szCs w:val="21"/>
                <w:lang w:val="hy-AM"/>
              </w:rPr>
            </w:pPr>
            <w:r w:rsidRPr="000F1F6C">
              <w:rPr>
                <w:rFonts w:eastAsia="Calibri"/>
                <w:sz w:val="21"/>
                <w:szCs w:val="21"/>
                <w:lang w:val="hy-AM"/>
              </w:rPr>
              <w:t xml:space="preserve">                </w:t>
            </w:r>
          </w:p>
          <w:p w:rsidR="00957454" w:rsidRPr="000F1F6C" w:rsidRDefault="00957454" w:rsidP="00957454">
            <w:pPr>
              <w:jc w:val="both"/>
              <w:rPr>
                <w:rFonts w:eastAsia="Calibri"/>
                <w:b/>
                <w:sz w:val="21"/>
                <w:szCs w:val="21"/>
                <w:lang w:val="hy-AM"/>
              </w:rPr>
            </w:pPr>
          </w:p>
          <w:p w:rsidR="00957454" w:rsidRPr="000F1F6C" w:rsidRDefault="00957454" w:rsidP="00957454">
            <w:pPr>
              <w:jc w:val="center"/>
              <w:rPr>
                <w:b/>
                <w:sz w:val="23"/>
                <w:szCs w:val="23"/>
              </w:rPr>
            </w:pPr>
            <w:r w:rsidRPr="000F1F6C">
              <w:rPr>
                <w:rFonts w:eastAsia="Calibri"/>
                <w:sz w:val="21"/>
                <w:szCs w:val="21"/>
                <w:lang w:val="hy-AM"/>
              </w:rPr>
              <w:t xml:space="preserve">                  </w:t>
            </w:r>
            <w:r w:rsidRPr="000F1F6C">
              <w:rPr>
                <w:b/>
                <w:sz w:val="23"/>
                <w:szCs w:val="23"/>
                <w:lang w:val="hy-AM"/>
              </w:rPr>
              <w:t xml:space="preserve"> Испо</w:t>
            </w:r>
            <w:r w:rsidRPr="000F1F6C">
              <w:rPr>
                <w:b/>
                <w:sz w:val="23"/>
                <w:szCs w:val="23"/>
              </w:rPr>
              <w:t>л</w:t>
            </w:r>
            <w:r w:rsidRPr="000F1F6C">
              <w:rPr>
                <w:b/>
                <w:sz w:val="23"/>
                <w:szCs w:val="23"/>
                <w:lang w:val="hy-AM"/>
              </w:rPr>
              <w:t>нитель</w:t>
            </w:r>
            <w:r w:rsidRPr="000F1F6C">
              <w:rPr>
                <w:b/>
                <w:sz w:val="23"/>
                <w:szCs w:val="23"/>
              </w:rPr>
              <w:t>:</w:t>
            </w:r>
          </w:p>
          <w:p w:rsidR="00957454" w:rsidRPr="000F1F6C" w:rsidRDefault="00957454" w:rsidP="00957454">
            <w:pPr>
              <w:jc w:val="both"/>
              <w:rPr>
                <w:sz w:val="23"/>
                <w:szCs w:val="23"/>
              </w:rPr>
            </w:pPr>
            <w:r w:rsidRPr="000F1F6C">
              <w:rPr>
                <w:sz w:val="23"/>
                <w:szCs w:val="23"/>
              </w:rPr>
              <w:t>________</w:t>
            </w:r>
          </w:p>
          <w:p w:rsidR="00957454" w:rsidRPr="000F1F6C" w:rsidRDefault="00957454" w:rsidP="00957454">
            <w:pPr>
              <w:jc w:val="both"/>
              <w:rPr>
                <w:sz w:val="23"/>
                <w:szCs w:val="23"/>
              </w:rPr>
            </w:pPr>
            <w:r w:rsidRPr="000F1F6C">
              <w:rPr>
                <w:sz w:val="23"/>
                <w:szCs w:val="23"/>
              </w:rPr>
              <w:t>Банк ___________</w:t>
            </w:r>
          </w:p>
          <w:p w:rsidR="00957454" w:rsidRPr="000F1F6C" w:rsidRDefault="00957454" w:rsidP="00957454">
            <w:pPr>
              <w:jc w:val="both"/>
              <w:rPr>
                <w:rFonts w:ascii="Sylfaen" w:hAnsi="Sylfaen"/>
                <w:sz w:val="23"/>
                <w:szCs w:val="23"/>
              </w:rPr>
            </w:pPr>
            <w:r w:rsidRPr="000F1F6C">
              <w:rPr>
                <w:sz w:val="23"/>
                <w:szCs w:val="23"/>
                <w:lang w:val="hy-AM"/>
              </w:rPr>
              <w:t xml:space="preserve">р/с </w:t>
            </w:r>
            <w:r w:rsidRPr="000F1F6C">
              <w:rPr>
                <w:sz w:val="23"/>
                <w:szCs w:val="23"/>
              </w:rPr>
              <w:t>_______</w:t>
            </w:r>
          </w:p>
          <w:p w:rsidR="00957454" w:rsidRPr="000F1F6C" w:rsidRDefault="00957454" w:rsidP="00957454">
            <w:pPr>
              <w:spacing w:line="276" w:lineRule="auto"/>
              <w:jc w:val="both"/>
              <w:rPr>
                <w:sz w:val="23"/>
                <w:szCs w:val="23"/>
                <w:lang w:val="en-US"/>
              </w:rPr>
            </w:pPr>
            <w:r w:rsidRPr="000F1F6C">
              <w:rPr>
                <w:sz w:val="23"/>
                <w:szCs w:val="23"/>
              </w:rPr>
              <w:t xml:space="preserve">ИНН: </w:t>
            </w:r>
            <w:r w:rsidRPr="000F1F6C">
              <w:rPr>
                <w:sz w:val="23"/>
                <w:szCs w:val="23"/>
                <w:lang w:val="en-US"/>
              </w:rPr>
              <w:t>__________</w:t>
            </w:r>
          </w:p>
          <w:p w:rsidR="00957454" w:rsidRPr="000F1F6C" w:rsidRDefault="00957454" w:rsidP="00957454">
            <w:pPr>
              <w:spacing w:line="276" w:lineRule="auto"/>
              <w:jc w:val="both"/>
              <w:rPr>
                <w:sz w:val="23"/>
                <w:szCs w:val="23"/>
              </w:rPr>
            </w:pPr>
          </w:p>
          <w:p w:rsidR="00957454" w:rsidRPr="000F1F6C" w:rsidRDefault="00957454" w:rsidP="00957454">
            <w:pPr>
              <w:jc w:val="both"/>
              <w:rPr>
                <w:sz w:val="23"/>
                <w:szCs w:val="23"/>
              </w:rPr>
            </w:pPr>
            <w:r w:rsidRPr="000F1F6C">
              <w:rPr>
                <w:sz w:val="23"/>
                <w:szCs w:val="23"/>
              </w:rPr>
              <w:t>Директор:</w:t>
            </w:r>
          </w:p>
          <w:p w:rsidR="00957454" w:rsidRPr="000F1F6C" w:rsidRDefault="00957454" w:rsidP="00957454">
            <w:pPr>
              <w:jc w:val="both"/>
              <w:rPr>
                <w:sz w:val="23"/>
                <w:szCs w:val="23"/>
              </w:rPr>
            </w:pPr>
          </w:p>
          <w:p w:rsidR="00957454" w:rsidRPr="000F1F6C" w:rsidRDefault="00957454" w:rsidP="00957454">
            <w:pPr>
              <w:jc w:val="both"/>
              <w:rPr>
                <w:sz w:val="23"/>
                <w:szCs w:val="23"/>
              </w:rPr>
            </w:pPr>
          </w:p>
          <w:p w:rsidR="00957454" w:rsidRPr="000F1F6C" w:rsidRDefault="00957454" w:rsidP="00957454">
            <w:pPr>
              <w:jc w:val="both"/>
              <w:rPr>
                <w:sz w:val="23"/>
                <w:szCs w:val="23"/>
              </w:rPr>
            </w:pPr>
            <w:r w:rsidRPr="000F1F6C">
              <w:rPr>
                <w:sz w:val="23"/>
                <w:szCs w:val="23"/>
              </w:rPr>
              <w:t xml:space="preserve">___________________ </w:t>
            </w:r>
          </w:p>
          <w:p w:rsidR="00957454" w:rsidRPr="000F1F6C" w:rsidRDefault="00957454" w:rsidP="00957454">
            <w:pPr>
              <w:tabs>
                <w:tab w:val="left" w:pos="3000"/>
                <w:tab w:val="left" w:pos="3540"/>
              </w:tabs>
              <w:rPr>
                <w:rFonts w:ascii="Sylfaen" w:hAnsi="Sylfaen" w:cs="Sylfaen"/>
                <w:sz w:val="20"/>
                <w:szCs w:val="20"/>
                <w:lang w:val="hy-AM" w:bidi="ru-RU"/>
              </w:rPr>
            </w:pPr>
            <w:r w:rsidRPr="000F1F6C">
              <w:rPr>
                <w:rFonts w:ascii="Sylfaen" w:hAnsi="Sylfaen" w:cs="Sylfaen"/>
                <w:sz w:val="20"/>
                <w:szCs w:val="20"/>
                <w:lang w:val="hy-AM" w:bidi="ru-RU"/>
              </w:rPr>
              <w:tab/>
            </w:r>
          </w:p>
          <w:p w:rsidR="00957454" w:rsidRPr="000F1F6C" w:rsidRDefault="00957454" w:rsidP="00957454">
            <w:pPr>
              <w:jc w:val="both"/>
              <w:rPr>
                <w:rFonts w:eastAsia="Calibri"/>
                <w:b/>
                <w:sz w:val="21"/>
                <w:szCs w:val="21"/>
                <w:lang w:val="hy-AM"/>
              </w:rPr>
            </w:pPr>
          </w:p>
          <w:p w:rsidR="00957454" w:rsidRPr="000F1F6C" w:rsidRDefault="00957454" w:rsidP="00957454">
            <w:pPr>
              <w:shd w:val="clear" w:color="auto" w:fill="FFFFFF"/>
              <w:jc w:val="both"/>
              <w:rPr>
                <w:rFonts w:eastAsia="Calibri"/>
                <w:b/>
                <w:sz w:val="21"/>
                <w:szCs w:val="21"/>
                <w:lang w:val="hy-AM"/>
              </w:rPr>
            </w:pPr>
          </w:p>
          <w:p w:rsidR="00957454" w:rsidRPr="000F1F6C" w:rsidRDefault="00957454" w:rsidP="00957454">
            <w:pPr>
              <w:jc w:val="both"/>
              <w:rPr>
                <w:rFonts w:eastAsia="Calibri"/>
                <w:b/>
                <w:sz w:val="21"/>
                <w:szCs w:val="21"/>
                <w:lang w:val="hy-AM"/>
              </w:rPr>
            </w:pPr>
            <w:r w:rsidRPr="000F1F6C">
              <w:rPr>
                <w:rFonts w:eastAsia="Calibri"/>
                <w:sz w:val="21"/>
                <w:szCs w:val="21"/>
                <w:lang w:val="hy-AM"/>
              </w:rPr>
              <w:t xml:space="preserve">    </w:t>
            </w:r>
          </w:p>
        </w:tc>
      </w:tr>
    </w:tbl>
    <w:p w:rsidR="00957454" w:rsidRPr="00EC1705" w:rsidRDefault="00957454" w:rsidP="00957454">
      <w:pPr>
        <w:rPr>
          <w:sz w:val="28"/>
          <w:szCs w:val="28"/>
          <w:lang w:val="hy-AM"/>
        </w:rPr>
        <w:sectPr w:rsidR="00957454" w:rsidRPr="00EC1705" w:rsidSect="00957454">
          <w:footerReference w:type="first" r:id="rId14"/>
          <w:pgSz w:w="11906" w:h="16838" w:code="9"/>
          <w:pgMar w:top="709" w:right="289" w:bottom="1134" w:left="1134" w:header="794" w:footer="794" w:gutter="0"/>
          <w:cols w:space="708"/>
          <w:titlePg/>
          <w:docGrid w:linePitch="360"/>
        </w:sectPr>
      </w:pPr>
    </w:p>
    <w:p w:rsidR="00957454" w:rsidRPr="00144D7C" w:rsidRDefault="00957454" w:rsidP="00957454">
      <w:pPr>
        <w:tabs>
          <w:tab w:val="left" w:pos="7795"/>
        </w:tabs>
        <w:jc w:val="right"/>
        <w:rPr>
          <w:rFonts w:ascii="Sylfaen" w:eastAsia="Calibri" w:hAnsi="Sylfaen"/>
          <w:sz w:val="18"/>
          <w:szCs w:val="18"/>
          <w:lang w:val="hy-AM"/>
        </w:rPr>
      </w:pPr>
      <w:r w:rsidRPr="00144D7C">
        <w:rPr>
          <w:rFonts w:ascii="Sylfaen" w:eastAsia="Calibri" w:hAnsi="Sylfaen"/>
          <w:sz w:val="18"/>
          <w:szCs w:val="18"/>
          <w:lang w:val="hy-AM"/>
        </w:rPr>
        <w:t>Приложение/ Հավելված №</w:t>
      </w:r>
      <w:r>
        <w:rPr>
          <w:rFonts w:ascii="Sylfaen" w:eastAsia="Calibri" w:hAnsi="Sylfaen"/>
          <w:sz w:val="18"/>
          <w:szCs w:val="18"/>
          <w:lang w:val="hy-AM"/>
        </w:rPr>
        <w:t>1</w:t>
      </w:r>
    </w:p>
    <w:p w:rsidR="00957454" w:rsidRDefault="00957454" w:rsidP="00957454">
      <w:pPr>
        <w:tabs>
          <w:tab w:val="left" w:pos="7795"/>
        </w:tabs>
        <w:jc w:val="right"/>
        <w:rPr>
          <w:rFonts w:ascii="Sylfaen" w:eastAsia="Calibri" w:hAnsi="Sylfaen" w:cs="Sylfaen"/>
          <w:sz w:val="18"/>
          <w:szCs w:val="18"/>
          <w:lang w:val="hy-AM"/>
        </w:rPr>
      </w:pPr>
      <w:r w:rsidRPr="00144D7C">
        <w:rPr>
          <w:rFonts w:ascii="Sylfaen" w:eastAsia="Calibri" w:hAnsi="Sylfaen"/>
          <w:sz w:val="18"/>
          <w:szCs w:val="18"/>
          <w:lang w:val="hy-AM"/>
        </w:rPr>
        <w:t xml:space="preserve">         к договору №_______________                                                                                                                                                                                                     պայմանագրին կից                                                                                                                                                                                                                                                                                                                                                                 </w:t>
      </w:r>
      <w:r w:rsidRPr="00144D7C">
        <w:rPr>
          <w:rFonts w:eastAsia="Calibri"/>
          <w:sz w:val="18"/>
          <w:szCs w:val="18"/>
          <w:lang w:val="hy-AM"/>
        </w:rPr>
        <w:t>от/</w:t>
      </w:r>
      <w:r w:rsidRPr="00144D7C">
        <w:rPr>
          <w:rFonts w:ascii="Sylfaen" w:eastAsia="Calibri" w:hAnsi="Sylfaen" w:cs="Sylfaen"/>
          <w:sz w:val="18"/>
          <w:szCs w:val="18"/>
          <w:lang w:val="hy-AM"/>
        </w:rPr>
        <w:t>առ</w:t>
      </w:r>
      <w:r>
        <w:rPr>
          <w:rFonts w:eastAsia="Calibri"/>
          <w:sz w:val="18"/>
          <w:szCs w:val="18"/>
          <w:lang w:val="hy-AM"/>
        </w:rPr>
        <w:t xml:space="preserve"> «____» _____202</w:t>
      </w:r>
      <w:r w:rsidR="007E0C55" w:rsidRPr="008B1FB1">
        <w:rPr>
          <w:rFonts w:eastAsia="Calibri"/>
          <w:sz w:val="18"/>
          <w:szCs w:val="18"/>
          <w:lang w:val="hy-AM"/>
        </w:rPr>
        <w:t>_</w:t>
      </w:r>
      <w:r w:rsidRPr="00144D7C">
        <w:rPr>
          <w:rFonts w:eastAsia="Calibri"/>
          <w:sz w:val="18"/>
          <w:szCs w:val="18"/>
          <w:lang w:val="hy-AM"/>
        </w:rPr>
        <w:t>г/</w:t>
      </w:r>
      <w:r w:rsidRPr="00144D7C">
        <w:rPr>
          <w:rFonts w:ascii="Sylfaen" w:eastAsia="Calibri" w:hAnsi="Sylfaen" w:cs="Sylfaen"/>
          <w:sz w:val="18"/>
          <w:szCs w:val="18"/>
          <w:lang w:val="hy-AM"/>
        </w:rPr>
        <w:t>թ</w:t>
      </w:r>
    </w:p>
    <w:p w:rsidR="00957454" w:rsidRDefault="00957454" w:rsidP="00957454">
      <w:pPr>
        <w:tabs>
          <w:tab w:val="left" w:pos="7795"/>
        </w:tabs>
        <w:jc w:val="right"/>
        <w:rPr>
          <w:rFonts w:ascii="Sylfaen" w:eastAsia="Calibri" w:hAnsi="Sylfaen" w:cs="Sylfaen"/>
          <w:sz w:val="18"/>
          <w:szCs w:val="18"/>
          <w:lang w:val="hy-AM"/>
        </w:rPr>
      </w:pPr>
    </w:p>
    <w:p w:rsidR="00957454" w:rsidRPr="00EA20C0" w:rsidRDefault="00957454" w:rsidP="00957454">
      <w:pPr>
        <w:spacing w:line="276" w:lineRule="auto"/>
        <w:jc w:val="center"/>
        <w:rPr>
          <w:b/>
          <w:bCs/>
        </w:rPr>
      </w:pPr>
      <w:r w:rsidRPr="00EA20C0">
        <w:rPr>
          <w:b/>
          <w:bCs/>
        </w:rPr>
        <w:t>Техническое задание</w:t>
      </w:r>
    </w:p>
    <w:p w:rsidR="0060431E" w:rsidRDefault="0060431E" w:rsidP="0060431E">
      <w:pPr>
        <w:ind w:left="720"/>
        <w:jc w:val="center"/>
        <w:rPr>
          <w:b/>
          <w:bCs/>
        </w:rPr>
      </w:pPr>
      <w:r>
        <w:rPr>
          <w:bCs/>
        </w:rPr>
        <w:t>на</w:t>
      </w:r>
      <w:r w:rsidRPr="0015760A">
        <w:rPr>
          <w:bCs/>
        </w:rPr>
        <w:t xml:space="preserve"> предоставление услуг по техническому обслуживанию и ремонту оборудования пассажирских вагонов локомотивной тяги</w:t>
      </w:r>
    </w:p>
    <w:p w:rsidR="00957454" w:rsidRPr="00EA20C0" w:rsidRDefault="00957454" w:rsidP="00957454">
      <w:pPr>
        <w:ind w:left="360"/>
        <w:jc w:val="both"/>
        <w:rPr>
          <w:b/>
          <w:bCs/>
        </w:rPr>
      </w:pPr>
    </w:p>
    <w:p w:rsidR="00A64CFD" w:rsidRPr="0015760A" w:rsidRDefault="00A64CFD" w:rsidP="00A64CFD">
      <w:pPr>
        <w:ind w:left="-142"/>
        <w:jc w:val="both"/>
        <w:rPr>
          <w:bCs/>
        </w:rPr>
      </w:pPr>
      <w:r w:rsidRPr="0015760A">
        <w:rPr>
          <w:b/>
          <w:bCs/>
        </w:rPr>
        <w:t xml:space="preserve">Наименование закупаемых УСЛУГ, их количество (объем), единичные расценки и начальная (максимальная) цена договора </w:t>
      </w:r>
    </w:p>
    <w:p w:rsidR="00A64CFD" w:rsidRPr="0015760A" w:rsidRDefault="00A64CFD" w:rsidP="00A64CFD">
      <w:pPr>
        <w:pStyle w:val="a5"/>
        <w:numPr>
          <w:ilvl w:val="2"/>
          <w:numId w:val="1"/>
        </w:numPr>
        <w:ind w:left="-142" w:firstLine="0"/>
        <w:jc w:val="both"/>
        <w:rPr>
          <w:b/>
          <w:bCs/>
        </w:rPr>
      </w:pPr>
      <w:r w:rsidRPr="0015760A">
        <w:rPr>
          <w:b/>
          <w:bCs/>
        </w:rPr>
        <w:t>Наименование услуг</w:t>
      </w:r>
    </w:p>
    <w:p w:rsidR="00A64CFD" w:rsidRDefault="00A64CFD" w:rsidP="00A64CFD">
      <w:pPr>
        <w:pStyle w:val="a5"/>
        <w:spacing w:after="200"/>
        <w:ind w:left="-142"/>
        <w:jc w:val="both"/>
        <w:rPr>
          <w:bCs/>
        </w:rPr>
      </w:pPr>
      <w:r w:rsidRPr="0015760A">
        <w:rPr>
          <w:bCs/>
        </w:rPr>
        <w:t>Услуги по техническому обслуживанию и ремонту оборудования пассажирских вагонов локомотивной тяги</w:t>
      </w:r>
    </w:p>
    <w:p w:rsidR="00A64CFD" w:rsidRPr="00094FBB" w:rsidRDefault="00A64CFD" w:rsidP="00A64CFD">
      <w:pPr>
        <w:pStyle w:val="a5"/>
        <w:numPr>
          <w:ilvl w:val="2"/>
          <w:numId w:val="1"/>
        </w:numPr>
        <w:spacing w:after="200" w:line="276" w:lineRule="auto"/>
        <w:ind w:left="-142" w:firstLine="0"/>
        <w:jc w:val="both"/>
        <w:rPr>
          <w:rFonts w:eastAsia="Calibri"/>
          <w:b/>
          <w:lang w:bidi="en-US"/>
        </w:rPr>
      </w:pPr>
      <w:r w:rsidRPr="00094FBB">
        <w:rPr>
          <w:b/>
          <w:bCs/>
        </w:rPr>
        <w:t xml:space="preserve">Начальная (максимальная) цена договора </w:t>
      </w:r>
    </w:p>
    <w:p w:rsidR="00A64CFD" w:rsidRPr="00A64CFD" w:rsidRDefault="00A64CFD" w:rsidP="00A64CFD">
      <w:pPr>
        <w:pStyle w:val="a5"/>
        <w:ind w:left="-142"/>
        <w:jc w:val="both"/>
        <w:rPr>
          <w:rFonts w:eastAsia="Calibri"/>
          <w:lang w:bidi="en-US"/>
        </w:rPr>
      </w:pPr>
      <w:r w:rsidRPr="00A64CFD">
        <w:t xml:space="preserve">77 188 770,28 (семьдесят семь миллионов сто восемьдесят восемь тысяч семьсот семьдесят) драм и двадцать восемь </w:t>
      </w:r>
      <w:proofErr w:type="spellStart"/>
      <w:r w:rsidRPr="00A64CFD">
        <w:t>лум</w:t>
      </w:r>
      <w:proofErr w:type="spellEnd"/>
      <w:r w:rsidRPr="00A64CFD">
        <w:t xml:space="preserve"> РА без НДС или 92 626 524,34 (девяносто два миллиона шестьсот двадцать шесть тысяч пятьсот двадцать четыре) драма и тридцать </w:t>
      </w:r>
      <w:proofErr w:type="spellStart"/>
      <w:r w:rsidRPr="00A64CFD">
        <w:t>чеыте</w:t>
      </w:r>
      <w:proofErr w:type="spellEnd"/>
      <w:r w:rsidRPr="00A64CFD">
        <w:t xml:space="preserve"> </w:t>
      </w:r>
      <w:proofErr w:type="spellStart"/>
      <w:r w:rsidRPr="00A64CFD">
        <w:t>лумы</w:t>
      </w:r>
      <w:proofErr w:type="spellEnd"/>
      <w:r w:rsidRPr="00A64CFD">
        <w:t xml:space="preserve"> РА с учетом  НДС или 17 867 770.90 (семнадцать миллионов восемьсот шестьдесят семь тысяч семьсот семьдесят) </w:t>
      </w:r>
      <w:r w:rsidRPr="00A64CFD">
        <w:rPr>
          <w:rFonts w:eastAsia="Calibri"/>
          <w:lang w:bidi="en-US"/>
        </w:rPr>
        <w:t>рублей и девяносто копеек РФ без НДС или 21 441 325,08 (двадцать один миллион четыреста сорок одна тысяча триста двадцать пять) рублей и восемь копеек РФ с учетом НДС (по курсу ЦБА 1 рубль РФ = 4.32 драм РА), что включает:</w:t>
      </w:r>
    </w:p>
    <w:p w:rsidR="00A64CFD" w:rsidRPr="00A64CFD" w:rsidRDefault="00A64CFD" w:rsidP="00A64CFD">
      <w:pPr>
        <w:pStyle w:val="a5"/>
        <w:spacing w:line="276" w:lineRule="auto"/>
        <w:ind w:left="-142"/>
        <w:jc w:val="both"/>
        <w:rPr>
          <w:rFonts w:eastAsia="Calibri"/>
          <w:lang w:bidi="en-US"/>
        </w:rPr>
      </w:pPr>
      <w:r w:rsidRPr="00A64CFD">
        <w:rPr>
          <w:rFonts w:eastAsia="Calibri"/>
          <w:b/>
          <w:lang w:bidi="en-US"/>
        </w:rPr>
        <w:t>техническое обслуживание в объеме ТО 1 на один вагон –</w:t>
      </w:r>
      <w:r w:rsidRPr="00A64CFD">
        <w:rPr>
          <w:rFonts w:eastAsia="Calibri"/>
          <w:b/>
          <w:lang w:bidi="en-US"/>
        </w:rPr>
        <w:softHyphen/>
      </w:r>
      <w:r w:rsidRPr="00A64CFD">
        <w:rPr>
          <w:rFonts w:eastAsia="Calibri"/>
          <w:b/>
          <w:lang w:bidi="en-US"/>
        </w:rPr>
        <w:softHyphen/>
        <w:t xml:space="preserve"> </w:t>
      </w:r>
      <w:r w:rsidRPr="00A64CFD">
        <w:rPr>
          <w:rFonts w:eastAsia="Calibri"/>
          <w:lang w:bidi="en-US"/>
        </w:rPr>
        <w:t>62</w:t>
      </w:r>
      <w:r w:rsidRPr="00A64CFD">
        <w:rPr>
          <w:rFonts w:eastAsia="Calibri"/>
          <w:lang w:val="en-US" w:bidi="en-US"/>
        </w:rPr>
        <w:t> </w:t>
      </w:r>
      <w:r w:rsidRPr="00A64CFD">
        <w:rPr>
          <w:rFonts w:eastAsia="Calibri"/>
          <w:lang w:bidi="en-US"/>
        </w:rPr>
        <w:t>584,70 (</w:t>
      </w:r>
      <w:proofErr w:type="spellStart"/>
      <w:r w:rsidRPr="00A64CFD">
        <w:rPr>
          <w:rFonts w:eastAsia="Calibri"/>
          <w:lang w:bidi="en-US"/>
        </w:rPr>
        <w:t>шестьдедсят</w:t>
      </w:r>
      <w:proofErr w:type="spellEnd"/>
      <w:r w:rsidRPr="00A64CFD">
        <w:rPr>
          <w:rFonts w:eastAsia="Calibri"/>
          <w:lang w:bidi="en-US"/>
        </w:rPr>
        <w:t xml:space="preserve"> две тысячи пятьсот восемьдесят четыре) драма и семьдесят </w:t>
      </w:r>
      <w:proofErr w:type="spellStart"/>
      <w:r w:rsidRPr="00A64CFD">
        <w:rPr>
          <w:rFonts w:eastAsia="Calibri"/>
          <w:lang w:bidi="en-US"/>
        </w:rPr>
        <w:t>лум</w:t>
      </w:r>
      <w:proofErr w:type="spellEnd"/>
      <w:r w:rsidRPr="00A64CFD">
        <w:rPr>
          <w:rFonts w:eastAsia="Calibri"/>
          <w:lang w:bidi="en-US"/>
        </w:rPr>
        <w:t xml:space="preserve"> РА без НДС или 75 101,64 (семьдесят тысяч сто один) драм и шестьдесят четыре </w:t>
      </w:r>
      <w:proofErr w:type="spellStart"/>
      <w:r w:rsidRPr="00A64CFD">
        <w:rPr>
          <w:rFonts w:eastAsia="Calibri"/>
          <w:lang w:bidi="en-US"/>
        </w:rPr>
        <w:t>лумы</w:t>
      </w:r>
      <w:proofErr w:type="spellEnd"/>
      <w:r w:rsidRPr="00A64CFD">
        <w:rPr>
          <w:rFonts w:eastAsia="Calibri"/>
          <w:lang w:bidi="en-US"/>
        </w:rPr>
        <w:t xml:space="preserve"> РА с учетом НДС или 14 487,20 (четырнадцать тысяч четыреста восемьдесят семь) рублей и двадцать </w:t>
      </w:r>
      <w:proofErr w:type="spellStart"/>
      <w:r w:rsidRPr="00A64CFD">
        <w:rPr>
          <w:rFonts w:eastAsia="Calibri"/>
          <w:lang w:bidi="en-US"/>
        </w:rPr>
        <w:t>лум</w:t>
      </w:r>
      <w:proofErr w:type="spellEnd"/>
      <w:r w:rsidRPr="00A64CFD">
        <w:rPr>
          <w:rFonts w:eastAsia="Calibri"/>
          <w:lang w:bidi="en-US"/>
        </w:rPr>
        <w:t xml:space="preserve"> РФ без НДС или 17 384,64 (семнадцать тысяч триста восемьдесят четыре) рубля и шестьдесят четыре копейки РФ с учетом НДС.</w:t>
      </w:r>
    </w:p>
    <w:p w:rsidR="00A64CFD" w:rsidRPr="00A64CFD" w:rsidRDefault="00A64CFD" w:rsidP="00A64CFD">
      <w:pPr>
        <w:pStyle w:val="a5"/>
        <w:spacing w:line="276" w:lineRule="auto"/>
        <w:ind w:left="-142"/>
        <w:jc w:val="both"/>
        <w:rPr>
          <w:rFonts w:eastAsia="Calibri"/>
          <w:lang w:bidi="en-US"/>
        </w:rPr>
      </w:pPr>
      <w:r w:rsidRPr="00A64CFD">
        <w:rPr>
          <w:rFonts w:eastAsia="Calibri"/>
          <w:lang w:bidi="en-US"/>
        </w:rPr>
        <w:t>Расчет общей стоимости технического обслуживания в объеме ТО-1 в соответствии с техническим заданием:</w:t>
      </w:r>
    </w:p>
    <w:p w:rsidR="00A64CFD" w:rsidRPr="00A64CFD" w:rsidRDefault="00A64CFD" w:rsidP="00A64CFD">
      <w:pPr>
        <w:pStyle w:val="a5"/>
        <w:spacing w:line="276" w:lineRule="auto"/>
        <w:ind w:left="-142"/>
        <w:jc w:val="both"/>
        <w:rPr>
          <w:rFonts w:eastAsia="Calibri"/>
          <w:lang w:bidi="en-US"/>
        </w:rPr>
      </w:pPr>
      <w:r w:rsidRPr="00A64CFD">
        <w:rPr>
          <w:rFonts w:eastAsia="Calibri"/>
          <w:lang w:bidi="en-US"/>
        </w:rPr>
        <w:t>Количество вагонов в среднем в сутки (исходя из среднего состава поезда в течение года) – 3.1 единицы в сутки</w:t>
      </w:r>
    </w:p>
    <w:p w:rsidR="00A64CFD" w:rsidRPr="00A64CFD" w:rsidRDefault="00A64CFD" w:rsidP="00A64CFD">
      <w:pPr>
        <w:pStyle w:val="a5"/>
        <w:spacing w:line="276" w:lineRule="auto"/>
        <w:ind w:left="-142"/>
        <w:jc w:val="both"/>
        <w:rPr>
          <w:rFonts w:eastAsia="Calibri"/>
          <w:lang w:bidi="en-US"/>
        </w:rPr>
      </w:pPr>
      <w:r w:rsidRPr="00A64CFD">
        <w:rPr>
          <w:rFonts w:eastAsia="Calibri"/>
          <w:lang w:bidi="en-US"/>
        </w:rPr>
        <w:t>3.1 х 365 = 1131.5 единиц</w:t>
      </w:r>
    </w:p>
    <w:p w:rsidR="00A64CFD" w:rsidRPr="00A64CFD" w:rsidRDefault="00A64CFD" w:rsidP="00A64CFD">
      <w:pPr>
        <w:pStyle w:val="a5"/>
        <w:spacing w:after="200" w:line="276" w:lineRule="auto"/>
        <w:ind w:left="-142"/>
        <w:jc w:val="both"/>
        <w:rPr>
          <w:rFonts w:eastAsia="Calibri"/>
          <w:lang w:bidi="en-US"/>
        </w:rPr>
      </w:pPr>
      <w:r w:rsidRPr="00A64CFD">
        <w:rPr>
          <w:rFonts w:eastAsia="Calibri"/>
          <w:b/>
          <w:lang w:bidi="en-US"/>
        </w:rPr>
        <w:t xml:space="preserve">общая стоимость услуг за один год– </w:t>
      </w:r>
      <w:r w:rsidRPr="00A64CFD">
        <w:rPr>
          <w:rFonts w:eastAsia="Calibri"/>
          <w:lang w:bidi="en-US"/>
        </w:rPr>
        <w:t xml:space="preserve">70 814 592,57 (семьдесят миллионов восемьсот четырнадцать тысяч пятьсот девяносто два) драма и пятьдесят семь </w:t>
      </w:r>
      <w:proofErr w:type="spellStart"/>
      <w:r w:rsidRPr="00A64CFD">
        <w:rPr>
          <w:rFonts w:eastAsia="Calibri"/>
          <w:lang w:bidi="en-US"/>
        </w:rPr>
        <w:t>лум</w:t>
      </w:r>
      <w:proofErr w:type="spellEnd"/>
      <w:r w:rsidRPr="00A64CFD">
        <w:rPr>
          <w:rFonts w:eastAsia="Calibri"/>
          <w:lang w:bidi="en-US"/>
        </w:rPr>
        <w:t xml:space="preserve"> РА без НДС или 84 977 511,09 (восемьдесят четыре миллиона девятьсот семьдесят семь тысяч пятьсот одиннадцать) драм и девять </w:t>
      </w:r>
      <w:proofErr w:type="spellStart"/>
      <w:r w:rsidRPr="00A64CFD">
        <w:rPr>
          <w:rFonts w:eastAsia="Calibri"/>
          <w:lang w:bidi="en-US"/>
        </w:rPr>
        <w:t>лум</w:t>
      </w:r>
      <w:proofErr w:type="spellEnd"/>
      <w:r w:rsidRPr="00A64CFD">
        <w:rPr>
          <w:rFonts w:eastAsia="Calibri"/>
          <w:lang w:bidi="en-US"/>
        </w:rPr>
        <w:t xml:space="preserve"> РА с учетом НДС или 16 392 266,80 (шестнадцать миллионов триста девяносто две тысячи двести шестьдесят шесть) рублей и восемьдесят копеек РФ без НДС или 19 670 720,16 (девятнадцать миллионов шестьсот семьдесят тысяч семьсот двадцать) рублей и шестнадцать копеек РФ с учетом НДС;</w:t>
      </w:r>
    </w:p>
    <w:p w:rsidR="00A64CFD" w:rsidRPr="00A64CFD" w:rsidRDefault="00A64CFD" w:rsidP="00A64CFD">
      <w:pPr>
        <w:pStyle w:val="a5"/>
        <w:spacing w:line="276" w:lineRule="auto"/>
        <w:ind w:left="-142"/>
        <w:jc w:val="both"/>
        <w:rPr>
          <w:rFonts w:eastAsia="Calibri"/>
          <w:lang w:bidi="en-US"/>
        </w:rPr>
      </w:pPr>
      <w:r w:rsidRPr="00A64CFD">
        <w:rPr>
          <w:rFonts w:eastAsia="Calibri"/>
          <w:b/>
          <w:lang w:bidi="en-US"/>
        </w:rPr>
        <w:t xml:space="preserve">техническое обслуживание в объеме ТО 2 на один вагон – </w:t>
      </w:r>
      <w:r w:rsidRPr="00A64CFD">
        <w:rPr>
          <w:rFonts w:eastAsia="Calibri"/>
          <w:lang w:bidi="en-US"/>
        </w:rPr>
        <w:t xml:space="preserve">118 040,32 (сто восемнадцать тысяч сорок) драм и тридцать две </w:t>
      </w:r>
      <w:proofErr w:type="spellStart"/>
      <w:r w:rsidRPr="00A64CFD">
        <w:rPr>
          <w:rFonts w:eastAsia="Calibri"/>
          <w:lang w:bidi="en-US"/>
        </w:rPr>
        <w:t>лумы</w:t>
      </w:r>
      <w:proofErr w:type="spellEnd"/>
      <w:r w:rsidRPr="00A64CFD">
        <w:rPr>
          <w:rFonts w:eastAsia="Calibri"/>
          <w:lang w:bidi="en-US"/>
        </w:rPr>
        <w:t xml:space="preserve"> РА без НДС или 141 648,39 (сто сорок одна тысяча шестьсот сорок восемь) драм и тридцать девять </w:t>
      </w:r>
      <w:proofErr w:type="spellStart"/>
      <w:r w:rsidRPr="00A64CFD">
        <w:rPr>
          <w:rFonts w:eastAsia="Calibri"/>
          <w:lang w:bidi="en-US"/>
        </w:rPr>
        <w:t>лум</w:t>
      </w:r>
      <w:proofErr w:type="spellEnd"/>
      <w:r w:rsidRPr="00A64CFD">
        <w:rPr>
          <w:rFonts w:eastAsia="Calibri"/>
          <w:lang w:bidi="en-US"/>
        </w:rPr>
        <w:t xml:space="preserve"> РА с учетом НДС или 27 324,15 (двадцать семь тысяч триста двадцать четыре) рубля и пятнадцать копеек РФ без НДС или 32 788,98 (тридцать две тысячи семьсот восемьдесят восемь) рублей и девяносто восемь копеек РФ с учетом НДС.</w:t>
      </w:r>
    </w:p>
    <w:p w:rsidR="00A64CFD" w:rsidRPr="00A64CFD" w:rsidRDefault="00A64CFD" w:rsidP="00A64CFD">
      <w:pPr>
        <w:pStyle w:val="a5"/>
        <w:spacing w:line="276" w:lineRule="auto"/>
        <w:ind w:left="-142"/>
        <w:jc w:val="both"/>
        <w:rPr>
          <w:rFonts w:eastAsia="Calibri"/>
          <w:lang w:bidi="en-US"/>
        </w:rPr>
      </w:pPr>
      <w:r w:rsidRPr="00A64CFD">
        <w:rPr>
          <w:rFonts w:eastAsia="Calibri"/>
          <w:lang w:bidi="en-US"/>
        </w:rPr>
        <w:t xml:space="preserve">Расчет общей стоимости технического обслуживания в объеме ТО-2 </w:t>
      </w:r>
    </w:p>
    <w:p w:rsidR="00A64CFD" w:rsidRPr="00A64CFD" w:rsidRDefault="00A64CFD" w:rsidP="00A64CFD">
      <w:pPr>
        <w:pStyle w:val="a5"/>
        <w:spacing w:line="276" w:lineRule="auto"/>
        <w:ind w:left="-142"/>
        <w:jc w:val="both"/>
        <w:rPr>
          <w:rFonts w:eastAsia="Calibri"/>
          <w:lang w:bidi="en-US"/>
        </w:rPr>
      </w:pPr>
      <w:r w:rsidRPr="00A64CFD">
        <w:rPr>
          <w:rFonts w:eastAsia="Calibri"/>
          <w:lang w:bidi="en-US"/>
        </w:rPr>
        <w:t>Общее количество вагонов – 27 единиц</w:t>
      </w:r>
    </w:p>
    <w:p w:rsidR="00A64CFD" w:rsidRPr="00A64CFD" w:rsidRDefault="00A64CFD" w:rsidP="00A64CFD">
      <w:pPr>
        <w:pStyle w:val="a5"/>
        <w:spacing w:line="276" w:lineRule="auto"/>
        <w:ind w:left="-142"/>
        <w:jc w:val="both"/>
        <w:rPr>
          <w:rFonts w:eastAsia="Calibri"/>
          <w:lang w:bidi="en-US"/>
        </w:rPr>
      </w:pPr>
      <w:r w:rsidRPr="00A64CFD">
        <w:rPr>
          <w:rFonts w:eastAsia="Calibri"/>
          <w:lang w:bidi="en-US"/>
        </w:rPr>
        <w:t>Периодичность ТО-2 – 2 раза в год</w:t>
      </w:r>
    </w:p>
    <w:p w:rsidR="00A64CFD" w:rsidRPr="00A64CFD" w:rsidRDefault="00A64CFD" w:rsidP="00A64CFD">
      <w:pPr>
        <w:pStyle w:val="a5"/>
        <w:spacing w:line="276" w:lineRule="auto"/>
        <w:ind w:left="-142"/>
        <w:jc w:val="both"/>
        <w:rPr>
          <w:rFonts w:eastAsia="Calibri"/>
          <w:lang w:bidi="en-US"/>
        </w:rPr>
      </w:pPr>
      <w:r w:rsidRPr="00A64CFD">
        <w:rPr>
          <w:rFonts w:eastAsia="Calibri"/>
          <w:lang w:bidi="en-US"/>
        </w:rPr>
        <w:t>27 х 2 = 54 единицы</w:t>
      </w:r>
    </w:p>
    <w:p w:rsidR="00A64CFD" w:rsidRPr="00A64CFD" w:rsidRDefault="00A64CFD" w:rsidP="00A64CFD">
      <w:pPr>
        <w:pStyle w:val="a5"/>
        <w:spacing w:after="200"/>
        <w:ind w:left="-142"/>
        <w:jc w:val="both"/>
        <w:rPr>
          <w:b/>
          <w:bCs/>
          <w:sz w:val="22"/>
        </w:rPr>
      </w:pPr>
      <w:r w:rsidRPr="00A64CFD">
        <w:rPr>
          <w:rFonts w:eastAsia="Calibri"/>
          <w:b/>
          <w:lang w:bidi="en-US"/>
        </w:rPr>
        <w:t xml:space="preserve">общая стоимость услуг за один год– </w:t>
      </w:r>
      <w:r w:rsidRPr="00A64CFD">
        <w:rPr>
          <w:rFonts w:eastAsia="Calibri"/>
          <w:lang w:bidi="en-US"/>
        </w:rPr>
        <w:t xml:space="preserve">6 374 177,71 (шесть миллионов триста семьдесят четыре тысячи сто семьдесят семь) драм и семьдесят одна </w:t>
      </w:r>
      <w:proofErr w:type="spellStart"/>
      <w:r w:rsidRPr="00A64CFD">
        <w:rPr>
          <w:rFonts w:eastAsia="Calibri"/>
          <w:lang w:bidi="en-US"/>
        </w:rPr>
        <w:t>лума</w:t>
      </w:r>
      <w:proofErr w:type="spellEnd"/>
      <w:r w:rsidRPr="00A64CFD">
        <w:rPr>
          <w:rFonts w:eastAsia="Calibri"/>
          <w:lang w:bidi="en-US"/>
        </w:rPr>
        <w:t xml:space="preserve"> РА без НДС или 7 649 013,25 (семь миллионов шестьсот сорок девять тысяч тринадцать) драм и двадцать пять </w:t>
      </w:r>
      <w:proofErr w:type="spellStart"/>
      <w:r w:rsidRPr="00A64CFD">
        <w:rPr>
          <w:rFonts w:eastAsia="Calibri"/>
          <w:lang w:bidi="en-US"/>
        </w:rPr>
        <w:t>лум</w:t>
      </w:r>
      <w:proofErr w:type="spellEnd"/>
      <w:r w:rsidRPr="00A64CFD">
        <w:rPr>
          <w:rFonts w:eastAsia="Calibri"/>
          <w:lang w:bidi="en-US"/>
        </w:rPr>
        <w:t xml:space="preserve"> РА с учетом НДС или 1 475 504,10 (один миллион четыреста семьдесят пять тысяч пятьсот один) рубль и десять копеек РФ без НДС или 1 770 604,92 (один миллион семьсот семьдесят тысяч шестьсот четыре) рубля и девяносто две копейки РФ с учетом НДС.</w:t>
      </w:r>
    </w:p>
    <w:p w:rsidR="00A64CFD" w:rsidRPr="00995D09" w:rsidRDefault="00A64CFD" w:rsidP="00995D09">
      <w:pPr>
        <w:pStyle w:val="a5"/>
        <w:numPr>
          <w:ilvl w:val="2"/>
          <w:numId w:val="1"/>
        </w:numPr>
        <w:spacing w:after="200"/>
        <w:ind w:left="993"/>
        <w:jc w:val="both"/>
        <w:rPr>
          <w:b/>
          <w:bCs/>
        </w:rPr>
      </w:pPr>
      <w:r w:rsidRPr="00995D09">
        <w:rPr>
          <w:b/>
          <w:bCs/>
        </w:rPr>
        <w:t>Требования к работам, услугам:</w:t>
      </w:r>
    </w:p>
    <w:p w:rsidR="00A64CFD" w:rsidRPr="0015760A" w:rsidRDefault="00A64CFD" w:rsidP="00A64CFD">
      <w:pPr>
        <w:pStyle w:val="a5"/>
        <w:numPr>
          <w:ilvl w:val="0"/>
          <w:numId w:val="26"/>
        </w:numPr>
        <w:spacing w:after="200"/>
        <w:jc w:val="both"/>
        <w:rPr>
          <w:b/>
          <w:bCs/>
        </w:rPr>
      </w:pPr>
      <w:r w:rsidRPr="0015760A">
        <w:rPr>
          <w:b/>
          <w:bCs/>
        </w:rPr>
        <w:t>Нормативные документы, согласно которым установлены требования</w:t>
      </w:r>
    </w:p>
    <w:p w:rsidR="00A64CFD" w:rsidRPr="0015760A" w:rsidRDefault="00A64CFD" w:rsidP="00A64CFD">
      <w:pPr>
        <w:autoSpaceDE w:val="0"/>
        <w:autoSpaceDN w:val="0"/>
        <w:adjustRightInd w:val="0"/>
        <w:jc w:val="both"/>
      </w:pPr>
      <w:r w:rsidRPr="0015760A">
        <w:t>«Правила технической эксплуатации железных дорог.</w:t>
      </w:r>
    </w:p>
    <w:p w:rsidR="00A64CFD" w:rsidRPr="0015760A" w:rsidRDefault="00A64CFD" w:rsidP="00A64CFD">
      <w:pPr>
        <w:widowControl w:val="0"/>
        <w:autoSpaceDE w:val="0"/>
        <w:autoSpaceDN w:val="0"/>
        <w:adjustRightInd w:val="0"/>
        <w:jc w:val="both"/>
      </w:pPr>
      <w:r w:rsidRPr="0015760A">
        <w:t>Руководство «Вагоны пассажирские. Руководство по техническому обслуживанию и текущему ремонту» ЛВ1.0005 РЭ, утвержденное расп</w:t>
      </w:r>
      <w:r>
        <w:t xml:space="preserve">оряжением </w:t>
      </w:r>
      <w:r w:rsidRPr="0015760A">
        <w:t xml:space="preserve">ОАО «РЖД» от 30 декабря 2016 г. № 2841р. </w:t>
      </w:r>
    </w:p>
    <w:p w:rsidR="00A64CFD" w:rsidRPr="0015760A" w:rsidRDefault="00A64CFD" w:rsidP="00A64CFD">
      <w:pPr>
        <w:widowControl w:val="0"/>
        <w:autoSpaceDE w:val="0"/>
        <w:autoSpaceDN w:val="0"/>
        <w:adjustRightInd w:val="0"/>
        <w:jc w:val="both"/>
      </w:pPr>
      <w:r w:rsidRPr="0015760A">
        <w:t xml:space="preserve">Единые требования к системе технического обслуживания пассажирских вагонов, курсирующих в международном сообщении. Утвержденная на 63 заседании Совета по железнодорожному транспорту    государств-участников   Содружества и введенная в действие с 1 января 2016г.    </w:t>
      </w:r>
    </w:p>
    <w:p w:rsidR="00A64CFD" w:rsidRPr="0015760A" w:rsidRDefault="00A64CFD" w:rsidP="00A64CFD">
      <w:pPr>
        <w:jc w:val="both"/>
      </w:pPr>
      <w:r w:rsidRPr="0015760A">
        <w:rPr>
          <w:bCs/>
        </w:rPr>
        <w:t xml:space="preserve">«Нормы простоя пассажирских вагонов при техническом обслуживании, деповском и капитальном ремонтах в условиях вагонных депо железных дорог», утверждённые Указанием МПС России от 23.12 </w:t>
      </w:r>
      <w:smartTag w:uri="urn:schemas-microsoft-com:office:smarttags" w:element="metricconverter">
        <w:smartTagPr>
          <w:attr w:name="ProductID" w:val="1997 г"/>
        </w:smartTagPr>
        <w:r w:rsidRPr="0015760A">
          <w:rPr>
            <w:bCs/>
          </w:rPr>
          <w:t>1997 г</w:t>
        </w:r>
      </w:smartTag>
      <w:r w:rsidRPr="0015760A">
        <w:rPr>
          <w:bCs/>
        </w:rPr>
        <w:t>. № В-1465у</w:t>
      </w:r>
      <w:r w:rsidRPr="0015760A">
        <w:t xml:space="preserve"> </w:t>
      </w:r>
    </w:p>
    <w:p w:rsidR="00A64CFD" w:rsidRPr="0015760A" w:rsidRDefault="00A64CFD" w:rsidP="00A64CFD">
      <w:pPr>
        <w:pStyle w:val="3c"/>
        <w:tabs>
          <w:tab w:val="left" w:pos="1276"/>
        </w:tabs>
        <w:spacing w:line="240" w:lineRule="auto"/>
        <w:jc w:val="both"/>
        <w:rPr>
          <w:sz w:val="24"/>
          <w:szCs w:val="24"/>
        </w:rPr>
      </w:pPr>
      <w:r w:rsidRPr="0015760A">
        <w:rPr>
          <w:sz w:val="24"/>
          <w:szCs w:val="24"/>
        </w:rPr>
        <w:t xml:space="preserve">Приказ Министерства транспорта Российской Федерации № 15 от 13.01.2011 г. «О внесении изменений в приказ Министерства путей сообщения Российской Федерации от 4 апреля </w:t>
      </w:r>
      <w:smartTag w:uri="urn:schemas-microsoft-com:office:smarttags" w:element="metricconverter">
        <w:smartTagPr>
          <w:attr w:name="ProductID" w:val="1997 г"/>
        </w:smartTagPr>
        <w:r w:rsidRPr="0015760A">
          <w:rPr>
            <w:sz w:val="24"/>
            <w:szCs w:val="24"/>
          </w:rPr>
          <w:t>1997 г</w:t>
        </w:r>
      </w:smartTag>
      <w:r w:rsidRPr="0015760A">
        <w:rPr>
          <w:sz w:val="24"/>
          <w:szCs w:val="24"/>
        </w:rPr>
        <w:t>. № 9Ц»</w:t>
      </w:r>
    </w:p>
    <w:p w:rsidR="00A64CFD" w:rsidRPr="0015760A" w:rsidRDefault="00A64CFD" w:rsidP="00A64CFD">
      <w:pPr>
        <w:jc w:val="both"/>
      </w:pPr>
      <w:r w:rsidRPr="0015760A">
        <w:t xml:space="preserve"> «Инструкция по техническому обслуживанию вагонов в эксплуатации» (Инструкция осмотрщику вагонов) №808-2017 ПКБ-ЦВ в части пассажирского хозяйства. Утвержденная на пятидесятом заседании Совета по железнодорожному транспорту    государств-участников   Содружества и введена в действие с 1 сентября 2009 г. Распоряжением ОАО «РЖД» № 1794р от 31 августа 2009 г.     </w:t>
      </w:r>
    </w:p>
    <w:p w:rsidR="00A64CFD" w:rsidRPr="0015760A" w:rsidRDefault="00A64CFD" w:rsidP="00A64CFD">
      <w:pPr>
        <w:jc w:val="both"/>
      </w:pPr>
      <w:r w:rsidRPr="0015760A">
        <w:t>«Правила технического обслуживания тормозного оборудования и управления тормозами подвижного состава», утвержденные на шестидесятом заседании Совета по железнодорожному транспорту государств-участников Содружества и введенные в действие с 1 января 2015 г. Распоряжением ОАО «РЖД» № 2071р от 3 сентября 2014 года.</w:t>
      </w:r>
    </w:p>
    <w:p w:rsidR="00A64CFD" w:rsidRPr="0015760A" w:rsidRDefault="00A64CFD" w:rsidP="00A64CFD">
      <w:pPr>
        <w:jc w:val="both"/>
      </w:pPr>
      <w:r w:rsidRPr="0015760A">
        <w:t xml:space="preserve">Общее руководство по ремонту тормозного оборудования вагонов №732 ЦВ- ЦЛ. Утвержденная на 54 заседании Совета по железнодорожному транспорту    государств-участников   Содружества и введенная в действие с 1 августа 2011г.  </w:t>
      </w:r>
    </w:p>
    <w:p w:rsidR="00A64CFD" w:rsidRPr="0015760A" w:rsidRDefault="00A64CFD" w:rsidP="00A64CFD">
      <w:pPr>
        <w:jc w:val="both"/>
      </w:pPr>
      <w:r w:rsidRPr="0015760A">
        <w:t xml:space="preserve">Руководство по эксплуатации электрооборудования пассажирских вагонов. Утвержденная на 54 заседании Совета по железнодорожному транспорту    государств-участников   Содружества и введенная в действие с 1 августа 2011г.  </w:t>
      </w:r>
    </w:p>
    <w:p w:rsidR="00A64CFD" w:rsidRPr="0015760A" w:rsidRDefault="00A64CFD" w:rsidP="00A64CFD">
      <w:pPr>
        <w:jc w:val="both"/>
      </w:pPr>
      <w:r w:rsidRPr="0015760A">
        <w:t xml:space="preserve">Руководство по эксплуатации системы кондиционирования и вентиляции пассажирских вагонов. Утвержденная на 54 заседании Совета по железнодорожному транспорту    государств-участников   Содружества и введенная в действие с 1 августа 2011г.  </w:t>
      </w:r>
    </w:p>
    <w:p w:rsidR="00A64CFD" w:rsidRPr="0015760A" w:rsidRDefault="00A64CFD" w:rsidP="00A64CFD">
      <w:pPr>
        <w:jc w:val="both"/>
      </w:pPr>
      <w:r w:rsidRPr="0015760A">
        <w:t xml:space="preserve">Руководство по техническому обслуживанию и ремонту гидравлических и фрикционных гасителей колебаний пассажирских вагонов. Утвержденная на 74 заседании Совета по железнодорожному транспорту    государств-участников   Содружества и введенная в действие с 1 июля 2021г.  </w:t>
      </w:r>
    </w:p>
    <w:p w:rsidR="00A64CFD" w:rsidRPr="0015760A" w:rsidRDefault="00A64CFD" w:rsidP="00A64CFD">
      <w:pPr>
        <w:jc w:val="both"/>
      </w:pPr>
      <w:r w:rsidRPr="0015760A">
        <w:t>Руководство по эксплуатации 06.6086.00.01. Автоматическое устройство контроля уровня воды АУВ-50(110)/4-Ш;</w:t>
      </w:r>
    </w:p>
    <w:p w:rsidR="00A64CFD" w:rsidRPr="0015760A" w:rsidRDefault="00A64CFD" w:rsidP="00A64CFD">
      <w:pPr>
        <w:jc w:val="both"/>
      </w:pPr>
      <w:r w:rsidRPr="0015760A">
        <w:t>Руководство по эксплуатации ОВП 047 РЭ. Установка обеззараживания воздуха пассажирских вагонов МЕГАЛИТ-2 ЖТ;</w:t>
      </w:r>
    </w:p>
    <w:p w:rsidR="00A64CFD" w:rsidRPr="0015760A" w:rsidRDefault="00A64CFD" w:rsidP="00A64CFD">
      <w:pPr>
        <w:jc w:val="both"/>
      </w:pPr>
      <w:r w:rsidRPr="0015760A">
        <w:t>Руководство по эксплуатации МЕСД.563324.001 РЭ. Аккумулятор Р</w:t>
      </w:r>
      <w:proofErr w:type="spellStart"/>
      <w:r w:rsidRPr="0015760A">
        <w:rPr>
          <w:lang w:val="en-US"/>
        </w:rPr>
        <w:t>zS</w:t>
      </w:r>
      <w:proofErr w:type="spellEnd"/>
      <w:r w:rsidRPr="0015760A">
        <w:t>(</w:t>
      </w:r>
      <w:r w:rsidRPr="0015760A">
        <w:rPr>
          <w:lang w:val="en-US"/>
        </w:rPr>
        <w:t>M</w:t>
      </w:r>
      <w:r w:rsidRPr="0015760A">
        <w:t>)-350</w:t>
      </w:r>
      <w:r w:rsidRPr="0015760A">
        <w:rPr>
          <w:lang w:val="en-US"/>
        </w:rPr>
        <w:t>P</w:t>
      </w:r>
      <w:r w:rsidRPr="0015760A">
        <w:t>, Модуль 2Р</w:t>
      </w:r>
      <w:proofErr w:type="spellStart"/>
      <w:r w:rsidRPr="0015760A">
        <w:rPr>
          <w:lang w:val="en-US"/>
        </w:rPr>
        <w:t>zS</w:t>
      </w:r>
      <w:proofErr w:type="spellEnd"/>
      <w:r w:rsidRPr="0015760A">
        <w:t>(</w:t>
      </w:r>
      <w:r w:rsidRPr="0015760A">
        <w:rPr>
          <w:lang w:val="en-US"/>
        </w:rPr>
        <w:t>M</w:t>
      </w:r>
      <w:r w:rsidRPr="0015760A">
        <w:t>)-350</w:t>
      </w:r>
      <w:r w:rsidRPr="0015760A">
        <w:rPr>
          <w:lang w:val="en-US"/>
        </w:rPr>
        <w:t>P</w:t>
      </w:r>
      <w:r w:rsidRPr="0015760A">
        <w:t xml:space="preserve"> и Батарея аккумуляторная вагонная 56 Р</w:t>
      </w:r>
      <w:proofErr w:type="spellStart"/>
      <w:r w:rsidRPr="0015760A">
        <w:rPr>
          <w:lang w:val="en-US"/>
        </w:rPr>
        <w:t>zS</w:t>
      </w:r>
      <w:proofErr w:type="spellEnd"/>
      <w:r w:rsidRPr="0015760A">
        <w:t>(</w:t>
      </w:r>
      <w:r w:rsidRPr="0015760A">
        <w:rPr>
          <w:lang w:val="en-US"/>
        </w:rPr>
        <w:t>M</w:t>
      </w:r>
      <w:r w:rsidRPr="0015760A">
        <w:t>)-350</w:t>
      </w:r>
      <w:r w:rsidRPr="0015760A">
        <w:rPr>
          <w:lang w:val="en-US"/>
        </w:rPr>
        <w:t>P</w:t>
      </w:r>
      <w:r w:rsidRPr="0015760A">
        <w:rPr>
          <w:vertAlign w:val="superscript"/>
        </w:rPr>
        <w:t>1</w:t>
      </w:r>
      <w:r w:rsidRPr="0015760A">
        <w:t>;</w:t>
      </w:r>
    </w:p>
    <w:p w:rsidR="00A64CFD" w:rsidRPr="0015760A" w:rsidRDefault="00A64CFD" w:rsidP="00A64CFD">
      <w:pPr>
        <w:jc w:val="both"/>
      </w:pPr>
      <w:r w:rsidRPr="0015760A">
        <w:t>Руководство по эксплуатации ПТМ-1.01.00.00.00.000 РЭ Туалетный комплекс ТК-02;</w:t>
      </w:r>
    </w:p>
    <w:p w:rsidR="00A64CFD" w:rsidRPr="0015760A" w:rsidRDefault="00A64CFD" w:rsidP="00A64CFD">
      <w:pPr>
        <w:jc w:val="both"/>
      </w:pPr>
      <w:r w:rsidRPr="0015760A">
        <w:t>Руководство по монтажу и эксплуатации ТС-0016-ОРЭ. Редуктор ДМИ-44 конический одноступенчатый привода вагонного генератора от средней части оси колесной пары мощностью не более 32 кВт для пассажирских вагонов локомотивной тяги;</w:t>
      </w:r>
    </w:p>
    <w:p w:rsidR="00A64CFD" w:rsidRPr="0015760A" w:rsidRDefault="00A64CFD" w:rsidP="00A64CFD">
      <w:pPr>
        <w:jc w:val="both"/>
      </w:pPr>
      <w:r w:rsidRPr="0015760A">
        <w:t>Руководство по эксплуатации ЛИТ 1426 РЭ, ЛИТ 1461 РЭ. Установка обеззараживания воды в системах водоснабжения пассажирских вагонов АКВАЛИТ-1ЖТ.02, АКВАЛИТ-1ЖТ.03;</w:t>
      </w:r>
    </w:p>
    <w:p w:rsidR="00A64CFD" w:rsidRPr="0015760A" w:rsidRDefault="00A64CFD" w:rsidP="00A64CFD">
      <w:pPr>
        <w:widowControl w:val="0"/>
        <w:autoSpaceDE w:val="0"/>
        <w:autoSpaceDN w:val="0"/>
        <w:adjustRightInd w:val="0"/>
        <w:jc w:val="both"/>
      </w:pPr>
      <w:r w:rsidRPr="0015760A">
        <w:t>Руководство по эксплуатации ТЯИЛ.425358.010 РЭ. Установка пожарной сигнализации и пожаротушения;</w:t>
      </w:r>
    </w:p>
    <w:p w:rsidR="00A64CFD" w:rsidRPr="0015760A" w:rsidRDefault="00A64CFD" w:rsidP="00A64CFD">
      <w:pPr>
        <w:widowControl w:val="0"/>
        <w:autoSpaceDE w:val="0"/>
        <w:autoSpaceDN w:val="0"/>
        <w:adjustRightInd w:val="0"/>
        <w:jc w:val="both"/>
      </w:pPr>
      <w:r w:rsidRPr="0015760A">
        <w:t>Руководство по монтажу и эксплуатации 850001801 РЭ. Установка кондиционирования воздуха УКВ-31-ТМ</w:t>
      </w:r>
      <w:r w:rsidRPr="0015760A">
        <w:rPr>
          <w:vertAlign w:val="superscript"/>
        </w:rPr>
        <w:t>1</w:t>
      </w:r>
      <w:r w:rsidRPr="0015760A">
        <w:t>;</w:t>
      </w:r>
    </w:p>
    <w:p w:rsidR="00A64CFD" w:rsidRPr="0015760A" w:rsidRDefault="00A64CFD" w:rsidP="00A64CFD">
      <w:pPr>
        <w:widowControl w:val="0"/>
        <w:autoSpaceDE w:val="0"/>
        <w:autoSpaceDN w:val="0"/>
        <w:adjustRightInd w:val="0"/>
        <w:jc w:val="both"/>
      </w:pPr>
      <w:r w:rsidRPr="0015760A">
        <w:t>Руководство по эксплуатации ФКГП 264.00.00.000 РЭ. Комплекс дверей наружных для пассажирских вагонов (часть 1, часть 2);</w:t>
      </w:r>
    </w:p>
    <w:p w:rsidR="00A64CFD" w:rsidRPr="0015760A" w:rsidRDefault="00A64CFD" w:rsidP="00A64CFD">
      <w:pPr>
        <w:widowControl w:val="0"/>
        <w:autoSpaceDE w:val="0"/>
        <w:autoSpaceDN w:val="0"/>
        <w:adjustRightInd w:val="0"/>
        <w:jc w:val="both"/>
      </w:pPr>
      <w:r w:rsidRPr="0015760A">
        <w:t>Руководство по эксплуатации ИНШК.319 РЭ1. Бортовой измерительный комплекс температурного контроля буксовых узлов пассажирских вагонов («ХРАНИТЕЛЬ – 1.1», «ХРАНИТЕЛЬ-1Р.1»);</w:t>
      </w:r>
    </w:p>
    <w:p w:rsidR="00A64CFD" w:rsidRPr="0015760A" w:rsidRDefault="00A64CFD" w:rsidP="00A64CFD">
      <w:pPr>
        <w:spacing w:after="200"/>
        <w:jc w:val="both"/>
      </w:pPr>
      <w:r w:rsidRPr="0015760A">
        <w:t>Конструкторская документация предприятий изготовителей узлов и агрегатов вагонов.</w:t>
      </w:r>
    </w:p>
    <w:p w:rsidR="00A64CFD" w:rsidRPr="0015760A" w:rsidRDefault="00A64CFD" w:rsidP="00A64CFD">
      <w:pPr>
        <w:pStyle w:val="a5"/>
        <w:numPr>
          <w:ilvl w:val="0"/>
          <w:numId w:val="26"/>
        </w:numPr>
        <w:spacing w:after="200"/>
        <w:jc w:val="both"/>
        <w:rPr>
          <w:b/>
        </w:rPr>
      </w:pPr>
      <w:r w:rsidRPr="0015760A">
        <w:rPr>
          <w:b/>
          <w:bCs/>
        </w:rPr>
        <w:t>Технические и функциональные характеристики услуг</w:t>
      </w:r>
    </w:p>
    <w:p w:rsidR="00A64CFD" w:rsidRPr="0015760A" w:rsidRDefault="00A64CFD" w:rsidP="00A64CFD">
      <w:pPr>
        <w:autoSpaceDE w:val="0"/>
        <w:autoSpaceDN w:val="0"/>
        <w:adjustRightInd w:val="0"/>
        <w:ind w:left="360"/>
        <w:jc w:val="both"/>
        <w:rPr>
          <w:bCs/>
        </w:rPr>
      </w:pPr>
      <w:r w:rsidRPr="0015760A">
        <w:rPr>
          <w:bCs/>
        </w:rPr>
        <w:t>Техническое обслуживание оборудования пассажирских вагонов локомотивной тяги производится при проведении плановых видов технического осмотра (в том числе при подготовке вагонов в рейс).</w:t>
      </w:r>
    </w:p>
    <w:p w:rsidR="00A64CFD" w:rsidRPr="0015760A" w:rsidRDefault="00A64CFD" w:rsidP="00A64CFD">
      <w:pPr>
        <w:autoSpaceDE w:val="0"/>
        <w:autoSpaceDN w:val="0"/>
        <w:adjustRightInd w:val="0"/>
        <w:jc w:val="both"/>
        <w:rPr>
          <w:bCs/>
        </w:rPr>
      </w:pPr>
      <w:r w:rsidRPr="0015760A">
        <w:rPr>
          <w:bCs/>
        </w:rPr>
        <w:t>Ремонт и замена оборудования, входящего в комплекс услуг по</w:t>
      </w:r>
      <w:r w:rsidRPr="0015760A">
        <w:rPr>
          <w:b/>
        </w:rPr>
        <w:t xml:space="preserve"> техническому обслуживанию и </w:t>
      </w:r>
      <w:r w:rsidRPr="0015760A">
        <w:rPr>
          <w:b/>
          <w:bCs/>
        </w:rPr>
        <w:t xml:space="preserve">ремонту </w:t>
      </w:r>
      <w:r w:rsidRPr="0015760A">
        <w:rPr>
          <w:b/>
        </w:rPr>
        <w:t xml:space="preserve">оборудования пассажирских вагонов локомотивной тяги, </w:t>
      </w:r>
      <w:r w:rsidRPr="0015760A">
        <w:rPr>
          <w:bCs/>
        </w:rPr>
        <w:t>необходимость которых выявлена в ходе проведения планового технического обслуживания</w:t>
      </w:r>
      <w:r>
        <w:rPr>
          <w:bCs/>
        </w:rPr>
        <w:t xml:space="preserve"> (ТО-1 и ТО-2)</w:t>
      </w:r>
      <w:r w:rsidRPr="0015760A">
        <w:rPr>
          <w:bCs/>
        </w:rPr>
        <w:t xml:space="preserve"> подвижного состава</w:t>
      </w:r>
      <w:r w:rsidRPr="0015760A">
        <w:t xml:space="preserve"> производится в соответствии со стоимостью, указанной в </w:t>
      </w:r>
      <w:r w:rsidRPr="0015760A">
        <w:rPr>
          <w:bCs/>
        </w:rPr>
        <w:t>приложение №</w:t>
      </w:r>
      <w:r>
        <w:rPr>
          <w:bCs/>
        </w:rPr>
        <w:t>1</w:t>
      </w:r>
      <w:r w:rsidRPr="0015760A">
        <w:rPr>
          <w:bCs/>
        </w:rPr>
        <w:t xml:space="preserve"> к настоящему Техническому заданию.</w:t>
      </w:r>
      <w:r w:rsidRPr="0015760A">
        <w:rPr>
          <w:b/>
        </w:rPr>
        <w:t xml:space="preserve"> </w:t>
      </w:r>
      <w:r w:rsidRPr="0015760A">
        <w:rPr>
          <w:bCs/>
        </w:rPr>
        <w:t xml:space="preserve">  </w:t>
      </w:r>
    </w:p>
    <w:p w:rsidR="00A64CFD" w:rsidRPr="0015760A" w:rsidRDefault="00A64CFD" w:rsidP="00A64CFD">
      <w:pPr>
        <w:jc w:val="both"/>
      </w:pPr>
      <w:r w:rsidRPr="0015760A">
        <w:rPr>
          <w:bCs/>
        </w:rPr>
        <w:t>Заявочные ремонты (ЗР) - это неплановые работы по ремонту и замене, сломанного и вышедшего из строя оборудования (не указанного в приложении №</w:t>
      </w:r>
      <w:r>
        <w:rPr>
          <w:bCs/>
        </w:rPr>
        <w:t>1</w:t>
      </w:r>
      <w:r w:rsidRPr="0015760A">
        <w:rPr>
          <w:bCs/>
        </w:rPr>
        <w:t xml:space="preserve">), необходимость которых выявлена в ходе проведения планового технического обслуживания подвижного состава. Заявочные ремонты производятся по заявке Заказчика в соответствии с </w:t>
      </w:r>
      <w:r w:rsidRPr="0015760A">
        <w:t xml:space="preserve">«Прейскурантом цен на заявочный ремонт оборудования» </w:t>
      </w:r>
      <w:r w:rsidRPr="0015760A">
        <w:rPr>
          <w:bCs/>
        </w:rPr>
        <w:t>(представляется участником (исполнителем) отдельным приложением к заявке)</w:t>
      </w:r>
      <w:r w:rsidRPr="0015760A">
        <w:t>.</w:t>
      </w:r>
    </w:p>
    <w:p w:rsidR="00A64CFD" w:rsidRPr="0015760A" w:rsidRDefault="00A64CFD" w:rsidP="00A64CFD">
      <w:pPr>
        <w:autoSpaceDE w:val="0"/>
        <w:autoSpaceDN w:val="0"/>
        <w:adjustRightInd w:val="0"/>
        <w:jc w:val="both"/>
      </w:pPr>
      <w:r w:rsidRPr="0015760A">
        <w:t>Обслуживанию подлежат системы кондиционирования воздуха, электронное и электрическое оборудование вагонов, экологически чистые туалетные комплексы.</w:t>
      </w:r>
    </w:p>
    <w:p w:rsidR="00A64CFD" w:rsidRPr="0015760A" w:rsidRDefault="00A64CFD" w:rsidP="00A64CFD">
      <w:pPr>
        <w:autoSpaceDE w:val="0"/>
        <w:autoSpaceDN w:val="0"/>
        <w:adjustRightInd w:val="0"/>
        <w:jc w:val="both"/>
      </w:pPr>
      <w:r w:rsidRPr="0015760A">
        <w:rPr>
          <w:bCs/>
        </w:rPr>
        <w:t>Основные технические и функциональные характеристики услуг</w:t>
      </w:r>
      <w:r w:rsidRPr="0015760A">
        <w:t xml:space="preserve"> приведены в приложении №</w:t>
      </w:r>
      <w:r>
        <w:t>2</w:t>
      </w:r>
      <w:r w:rsidRPr="0015760A">
        <w:t xml:space="preserve"> к настоящему Техническому заданию.</w:t>
      </w:r>
    </w:p>
    <w:p w:rsidR="00A64CFD" w:rsidRPr="0015760A" w:rsidRDefault="00A64CFD" w:rsidP="00A64CFD">
      <w:pPr>
        <w:autoSpaceDE w:val="0"/>
        <w:autoSpaceDN w:val="0"/>
        <w:adjustRightInd w:val="0"/>
        <w:jc w:val="both"/>
      </w:pPr>
      <w:r w:rsidRPr="0015760A">
        <w:t>Обслуживание всех систем оборудования необходимо выполнять в соответствии с требованиями руководств завода-изготовителя.</w:t>
      </w:r>
    </w:p>
    <w:p w:rsidR="00A64CFD" w:rsidRPr="0015760A" w:rsidRDefault="00A64CFD" w:rsidP="00A64CFD">
      <w:pPr>
        <w:autoSpaceDE w:val="0"/>
        <w:autoSpaceDN w:val="0"/>
        <w:adjustRightInd w:val="0"/>
        <w:jc w:val="both"/>
      </w:pPr>
      <w:r w:rsidRPr="0015760A">
        <w:t>Основные требования к работе оборудования после проведения обслуживания (ТО1, ТО-2 и заявочных ремонтов):</w:t>
      </w:r>
    </w:p>
    <w:p w:rsidR="00A64CFD" w:rsidRPr="0015760A" w:rsidRDefault="00A64CFD" w:rsidP="00A64CFD">
      <w:pPr>
        <w:autoSpaceDE w:val="0"/>
        <w:autoSpaceDN w:val="0"/>
        <w:adjustRightInd w:val="0"/>
        <w:jc w:val="both"/>
      </w:pPr>
      <w:r w:rsidRPr="0015760A">
        <w:t>Установка кондиционирования воздуха должна обеспечивать работу с заявленной заводом-изготовителем производительностью в следующих режимах:</w:t>
      </w:r>
    </w:p>
    <w:p w:rsidR="00A64CFD" w:rsidRPr="0015760A" w:rsidRDefault="00A64CFD" w:rsidP="00A64CFD">
      <w:pPr>
        <w:pStyle w:val="a5"/>
        <w:numPr>
          <w:ilvl w:val="0"/>
          <w:numId w:val="26"/>
        </w:numPr>
        <w:autoSpaceDE w:val="0"/>
        <w:autoSpaceDN w:val="0"/>
        <w:adjustRightInd w:val="0"/>
        <w:jc w:val="both"/>
      </w:pPr>
      <w:r w:rsidRPr="0015760A">
        <w:t>- «предварительное охлаждение»,</w:t>
      </w:r>
    </w:p>
    <w:p w:rsidR="00A64CFD" w:rsidRPr="0015760A" w:rsidRDefault="00A64CFD" w:rsidP="00A64CFD">
      <w:pPr>
        <w:pStyle w:val="a5"/>
        <w:numPr>
          <w:ilvl w:val="0"/>
          <w:numId w:val="26"/>
        </w:numPr>
        <w:autoSpaceDE w:val="0"/>
        <w:autoSpaceDN w:val="0"/>
        <w:adjustRightInd w:val="0"/>
        <w:jc w:val="both"/>
      </w:pPr>
      <w:r w:rsidRPr="0015760A">
        <w:t>- «охлаждение»,</w:t>
      </w:r>
    </w:p>
    <w:p w:rsidR="00A64CFD" w:rsidRPr="0015760A" w:rsidRDefault="00A64CFD" w:rsidP="00A64CFD">
      <w:pPr>
        <w:pStyle w:val="a5"/>
        <w:numPr>
          <w:ilvl w:val="0"/>
          <w:numId w:val="26"/>
        </w:numPr>
        <w:autoSpaceDE w:val="0"/>
        <w:autoSpaceDN w:val="0"/>
        <w:adjustRightInd w:val="0"/>
        <w:jc w:val="both"/>
      </w:pPr>
      <w:r w:rsidRPr="0015760A">
        <w:t>- «вентиляция»,</w:t>
      </w:r>
    </w:p>
    <w:p w:rsidR="00A64CFD" w:rsidRPr="0015760A" w:rsidRDefault="00A64CFD" w:rsidP="00A64CFD">
      <w:pPr>
        <w:pStyle w:val="a5"/>
        <w:numPr>
          <w:ilvl w:val="0"/>
          <w:numId w:val="26"/>
        </w:numPr>
        <w:autoSpaceDE w:val="0"/>
        <w:autoSpaceDN w:val="0"/>
        <w:adjustRightInd w:val="0"/>
        <w:jc w:val="both"/>
      </w:pPr>
      <w:r w:rsidRPr="0015760A">
        <w:t>- «отопление».</w:t>
      </w:r>
    </w:p>
    <w:p w:rsidR="00A64CFD" w:rsidRPr="0015760A" w:rsidRDefault="00A64CFD" w:rsidP="00A64CFD">
      <w:pPr>
        <w:autoSpaceDE w:val="0"/>
        <w:autoSpaceDN w:val="0"/>
        <w:adjustRightInd w:val="0"/>
        <w:ind w:left="360"/>
        <w:jc w:val="both"/>
      </w:pPr>
      <w:r w:rsidRPr="0015760A">
        <w:t>Обеспечить своевременный перевод потребителей в летний и зимний режимы работы с проведением регламентных работ.</w:t>
      </w:r>
    </w:p>
    <w:p w:rsidR="00A64CFD" w:rsidRPr="0015760A" w:rsidRDefault="00A64CFD" w:rsidP="00A64CFD">
      <w:pPr>
        <w:autoSpaceDE w:val="0"/>
        <w:autoSpaceDN w:val="0"/>
        <w:adjustRightInd w:val="0"/>
        <w:jc w:val="both"/>
      </w:pPr>
      <w:r w:rsidRPr="0015760A">
        <w:t xml:space="preserve">Вставки предохранителей должны соответствовать номиналу. </w:t>
      </w:r>
    </w:p>
    <w:p w:rsidR="00A64CFD" w:rsidRPr="0015760A" w:rsidRDefault="00A64CFD" w:rsidP="00A64CFD">
      <w:pPr>
        <w:autoSpaceDE w:val="0"/>
        <w:autoSpaceDN w:val="0"/>
        <w:adjustRightInd w:val="0"/>
        <w:jc w:val="both"/>
      </w:pPr>
      <w:r w:rsidRPr="0015760A">
        <w:t>Заряд аккумуляторной батареи после производства технического обслуживания должен обеспечивать заявленную емкость.</w:t>
      </w:r>
    </w:p>
    <w:p w:rsidR="00A64CFD" w:rsidRPr="0015760A" w:rsidRDefault="00A64CFD" w:rsidP="00A64CFD">
      <w:pPr>
        <w:autoSpaceDE w:val="0"/>
        <w:autoSpaceDN w:val="0"/>
        <w:adjustRightInd w:val="0"/>
        <w:jc w:val="both"/>
      </w:pPr>
      <w:r w:rsidRPr="0015760A">
        <w:t>После производства технического обслуживания должно быть обеспечено 100% исправность ламп (диодов) во всех конструктивно предусмотренных режимах работы:</w:t>
      </w:r>
    </w:p>
    <w:p w:rsidR="00A64CFD" w:rsidRPr="0015760A" w:rsidRDefault="00A64CFD" w:rsidP="00A64CFD">
      <w:pPr>
        <w:pStyle w:val="a5"/>
        <w:numPr>
          <w:ilvl w:val="0"/>
          <w:numId w:val="26"/>
        </w:numPr>
        <w:autoSpaceDE w:val="0"/>
        <w:autoSpaceDN w:val="0"/>
        <w:adjustRightInd w:val="0"/>
        <w:jc w:val="both"/>
      </w:pPr>
      <w:r w:rsidRPr="0015760A">
        <w:t>- «нормальный» (ночной/дневной),</w:t>
      </w:r>
    </w:p>
    <w:p w:rsidR="00A64CFD" w:rsidRPr="0015760A" w:rsidRDefault="00A64CFD" w:rsidP="00A64CFD">
      <w:pPr>
        <w:pStyle w:val="a5"/>
        <w:numPr>
          <w:ilvl w:val="0"/>
          <w:numId w:val="26"/>
        </w:numPr>
        <w:autoSpaceDE w:val="0"/>
        <w:autoSpaceDN w:val="0"/>
        <w:adjustRightInd w:val="0"/>
        <w:jc w:val="both"/>
      </w:pPr>
      <w:r w:rsidRPr="0015760A">
        <w:t>- «аварийное».</w:t>
      </w:r>
    </w:p>
    <w:p w:rsidR="00A64CFD" w:rsidRPr="0015760A" w:rsidRDefault="00A64CFD" w:rsidP="00A64CFD">
      <w:pPr>
        <w:autoSpaceDE w:val="0"/>
        <w:autoSpaceDN w:val="0"/>
        <w:adjustRightInd w:val="0"/>
        <w:ind w:left="360"/>
        <w:jc w:val="both"/>
      </w:pPr>
      <w:r w:rsidRPr="0015760A">
        <w:t xml:space="preserve">Фонари хвостовых сигналов должны быть исправны, номинальная мощность ламп соответствовать установленным требованиям (40Вт). </w:t>
      </w:r>
    </w:p>
    <w:p w:rsidR="00A64CFD" w:rsidRPr="0015760A" w:rsidRDefault="00A64CFD" w:rsidP="00A64CFD">
      <w:pPr>
        <w:autoSpaceDE w:val="0"/>
        <w:autoSpaceDN w:val="0"/>
        <w:adjustRightInd w:val="0"/>
        <w:jc w:val="both"/>
      </w:pPr>
      <w:r w:rsidRPr="0015760A">
        <w:t xml:space="preserve">Должна быть обеспечена гарантированная исправность сигнализации занятости туалетов, боковых и торцевых дверей, наполняемости бака ЭЧТК. </w:t>
      </w:r>
    </w:p>
    <w:p w:rsidR="00A64CFD" w:rsidRPr="0015760A" w:rsidRDefault="00A64CFD" w:rsidP="00A64CFD">
      <w:pPr>
        <w:autoSpaceDE w:val="0"/>
        <w:autoSpaceDN w:val="0"/>
        <w:adjustRightInd w:val="0"/>
        <w:jc w:val="both"/>
      </w:pPr>
      <w:r w:rsidRPr="0015760A">
        <w:t>Диагностика электронных блоков щита (пульта) управления вагона должна обеспечивать стабильную работу потребителей (оборудования) в пути следования.</w:t>
      </w:r>
    </w:p>
    <w:p w:rsidR="00A64CFD" w:rsidRPr="0015760A" w:rsidRDefault="00A64CFD" w:rsidP="00A64CFD">
      <w:pPr>
        <w:autoSpaceDE w:val="0"/>
        <w:autoSpaceDN w:val="0"/>
        <w:adjustRightInd w:val="0"/>
        <w:jc w:val="both"/>
      </w:pPr>
      <w:r w:rsidRPr="0015760A">
        <w:t>При оказании услуг должны использоваться только материалы, элементы, детали и запасные части, ранее не бывшие в употреблении.</w:t>
      </w:r>
    </w:p>
    <w:p w:rsidR="00A64CFD" w:rsidRPr="0015760A" w:rsidRDefault="00A64CFD" w:rsidP="00A64CFD">
      <w:pPr>
        <w:tabs>
          <w:tab w:val="left" w:pos="993"/>
        </w:tabs>
        <w:contextualSpacing/>
        <w:jc w:val="both"/>
        <w:rPr>
          <w:iCs/>
        </w:rPr>
      </w:pPr>
      <w:r w:rsidRPr="0015760A">
        <w:t>Качество комплектующих и материалов, используемых при оказании услуг, должно соответствовать установленным стандартам, техническим условиям. Комплектующие и материалы должны иметь соответствующие сертификаты или иные документы, подтверждающие их качество.</w:t>
      </w:r>
    </w:p>
    <w:p w:rsidR="00A64CFD" w:rsidRPr="0015760A" w:rsidRDefault="00A64CFD" w:rsidP="00A64CFD">
      <w:pPr>
        <w:spacing w:after="200"/>
        <w:jc w:val="both"/>
      </w:pPr>
      <w:r w:rsidRPr="0015760A">
        <w:t>При ремонте/замене оборудования запрещается производить какие-либо конструктивные изменения отдельных агрегатов и узлов, вносить изменения в электрические схемы.</w:t>
      </w:r>
    </w:p>
    <w:p w:rsidR="00A64CFD" w:rsidRPr="0015760A" w:rsidRDefault="00A64CFD" w:rsidP="00A64CFD">
      <w:pPr>
        <w:pStyle w:val="a5"/>
        <w:numPr>
          <w:ilvl w:val="0"/>
          <w:numId w:val="27"/>
        </w:numPr>
        <w:spacing w:after="200"/>
        <w:jc w:val="both"/>
        <w:rPr>
          <w:b/>
        </w:rPr>
      </w:pPr>
      <w:r w:rsidRPr="0015760A">
        <w:rPr>
          <w:b/>
          <w:bCs/>
        </w:rPr>
        <w:t xml:space="preserve">Требования к </w:t>
      </w:r>
      <w:r w:rsidR="005A5AAF">
        <w:rPr>
          <w:b/>
          <w:bCs/>
        </w:rPr>
        <w:t xml:space="preserve">порядку оказания </w:t>
      </w:r>
      <w:r w:rsidRPr="0015760A">
        <w:rPr>
          <w:b/>
          <w:bCs/>
        </w:rPr>
        <w:t>услуг</w:t>
      </w:r>
    </w:p>
    <w:p w:rsidR="005A5AAF" w:rsidRDefault="00A64CFD" w:rsidP="00A64CFD">
      <w:pPr>
        <w:ind w:left="360"/>
        <w:jc w:val="both"/>
      </w:pPr>
      <w:r w:rsidRPr="0015760A">
        <w:t>Услуги должны оказываться в соответствии с внутренним трудовым распорядком пред</w:t>
      </w:r>
      <w:r w:rsidR="005A5AAF">
        <w:t>приятия З</w:t>
      </w:r>
      <w:r w:rsidRPr="0015760A">
        <w:t>аказчика и его местными инструкциями.</w:t>
      </w:r>
    </w:p>
    <w:p w:rsidR="005A5AAF" w:rsidRDefault="005A5AAF" w:rsidP="00A64CFD">
      <w:pPr>
        <w:ind w:left="360"/>
        <w:jc w:val="both"/>
      </w:pPr>
      <w:r>
        <w:t>ТО-1 пассажирских вагонов выполняется в день отправления состава в рейс.</w:t>
      </w:r>
    </w:p>
    <w:p w:rsidR="00A64CFD" w:rsidRPr="0015760A" w:rsidRDefault="005A5AAF" w:rsidP="00A64CFD">
      <w:pPr>
        <w:ind w:left="360"/>
        <w:jc w:val="both"/>
        <w:rPr>
          <w:rFonts w:eastAsia="MS Mincho"/>
          <w:bCs/>
          <w:kern w:val="32"/>
        </w:rPr>
      </w:pPr>
      <w:r>
        <w:t>ТО-2 пассажирских вагонов выполняется 2 раза в год (весна/осень), месяц и дата проведения ТО-2 определяется Заказчиком.</w:t>
      </w:r>
      <w:r w:rsidR="00A64CFD" w:rsidRPr="0015760A">
        <w:t xml:space="preserve"> </w:t>
      </w:r>
    </w:p>
    <w:p w:rsidR="00A64CFD" w:rsidRPr="0015760A" w:rsidRDefault="005A5AAF" w:rsidP="00A64CFD">
      <w:pPr>
        <w:jc w:val="both"/>
      </w:pPr>
      <w:r>
        <w:t>При оказании услуг И</w:t>
      </w:r>
      <w:r w:rsidR="00A64CFD" w:rsidRPr="0015760A">
        <w:t>сполнитель должен обеспечить:</w:t>
      </w:r>
    </w:p>
    <w:p w:rsidR="00A64CFD" w:rsidRDefault="00A64CFD" w:rsidP="00A64CFD">
      <w:pPr>
        <w:pStyle w:val="a5"/>
        <w:ind w:left="0"/>
        <w:jc w:val="both"/>
      </w:pPr>
      <w:r w:rsidRPr="0015760A">
        <w:t>- своевременное проведение инструктажей своих работников в соответствии с трудовым законодательством и требованием;</w:t>
      </w:r>
    </w:p>
    <w:p w:rsidR="00774926" w:rsidRPr="00735B9D" w:rsidRDefault="00774926" w:rsidP="00A64CFD">
      <w:pPr>
        <w:pStyle w:val="a5"/>
        <w:ind w:left="0"/>
        <w:jc w:val="both"/>
      </w:pPr>
      <w:r>
        <w:t xml:space="preserve">- </w:t>
      </w:r>
      <w:r w:rsidR="005A5AAF">
        <w:t>проведение целевого инструктажа с работниками, осуществляющими работы, с обязательной записью в журнале инструктажа;</w:t>
      </w:r>
      <w:r w:rsidR="005675AC">
        <w:t xml:space="preserve"> </w:t>
      </w:r>
    </w:p>
    <w:p w:rsidR="00A64CFD" w:rsidRPr="0015760A" w:rsidRDefault="00A64CFD" w:rsidP="00A64CFD">
      <w:pPr>
        <w:pStyle w:val="a5"/>
        <w:ind w:left="0"/>
        <w:jc w:val="both"/>
      </w:pPr>
      <w:r w:rsidRPr="0015760A">
        <w:t>- своевременное доведение до своих работников новых нормативных актов, изменений</w:t>
      </w:r>
      <w:r w:rsidR="006B01A7">
        <w:t>,</w:t>
      </w:r>
      <w:r w:rsidRPr="0015760A">
        <w:t xml:space="preserve"> внесенных в существующие нормативные акты, распространяющих свое действие на деятельность исполнителя по настоящему договору;</w:t>
      </w:r>
    </w:p>
    <w:p w:rsidR="00A64CFD" w:rsidRPr="0015760A" w:rsidRDefault="00A64CFD" w:rsidP="00A64CFD">
      <w:pPr>
        <w:pStyle w:val="a5"/>
        <w:ind w:left="0"/>
        <w:jc w:val="both"/>
      </w:pPr>
      <w:r w:rsidRPr="0015760A">
        <w:t>- соблюдение своими работниками контрольно-пропускного режима, действующего на объектах Заказчика;</w:t>
      </w:r>
    </w:p>
    <w:p w:rsidR="00A64CFD" w:rsidRPr="0015760A" w:rsidRDefault="00A64CFD" w:rsidP="00A64CFD">
      <w:pPr>
        <w:pStyle w:val="a5"/>
        <w:ind w:left="0"/>
        <w:jc w:val="both"/>
      </w:pPr>
      <w:r w:rsidRPr="0015760A">
        <w:t>- соблюдение своими работниками на объектах Заказчика правил техники по безопасности, пожарной и электробезопасности;</w:t>
      </w:r>
    </w:p>
    <w:p w:rsidR="00A64CFD" w:rsidRPr="0015760A" w:rsidRDefault="00A64CFD" w:rsidP="00A64CFD">
      <w:pPr>
        <w:pStyle w:val="a5"/>
        <w:ind w:left="0"/>
        <w:jc w:val="both"/>
      </w:pPr>
      <w:r w:rsidRPr="0015760A">
        <w:t>- прохождение работниками медицинского освидетельствования, требуемого законодательством и локальными актами Исполнителя;</w:t>
      </w:r>
    </w:p>
    <w:p w:rsidR="00A64CFD" w:rsidRDefault="00A64CFD" w:rsidP="00A64CFD">
      <w:pPr>
        <w:pStyle w:val="a5"/>
        <w:spacing w:after="200"/>
        <w:ind w:left="0"/>
        <w:jc w:val="both"/>
      </w:pPr>
      <w:r w:rsidRPr="0015760A">
        <w:t>- обеспечить своих работников, задействованных при оказании услуг спецодеждой, средствами индивидуальной защиты, безопасными инструментами и оборудованием.</w:t>
      </w:r>
    </w:p>
    <w:p w:rsidR="005A5AAF" w:rsidRPr="0015760A" w:rsidRDefault="005A5AAF" w:rsidP="00A64CFD">
      <w:pPr>
        <w:pStyle w:val="a5"/>
        <w:spacing w:after="200"/>
        <w:ind w:left="0"/>
        <w:jc w:val="both"/>
      </w:pPr>
      <w:r>
        <w:t xml:space="preserve">Контроль выполнения порядка оказания услуг осуществляется Заказчиком еженедельно. </w:t>
      </w:r>
    </w:p>
    <w:p w:rsidR="00A64CFD" w:rsidRPr="0015760A" w:rsidRDefault="00A64CFD" w:rsidP="00A64CFD">
      <w:pPr>
        <w:pStyle w:val="a5"/>
        <w:numPr>
          <w:ilvl w:val="0"/>
          <w:numId w:val="27"/>
        </w:numPr>
        <w:spacing w:after="200"/>
        <w:jc w:val="both"/>
        <w:rPr>
          <w:b/>
        </w:rPr>
      </w:pPr>
      <w:r w:rsidRPr="0015760A">
        <w:rPr>
          <w:b/>
          <w:bCs/>
        </w:rPr>
        <w:t>Требования к качеству услуг</w:t>
      </w:r>
    </w:p>
    <w:p w:rsidR="00A64CFD" w:rsidRPr="0015760A" w:rsidRDefault="00A64CFD" w:rsidP="00A64CFD">
      <w:pPr>
        <w:spacing w:after="200"/>
        <w:jc w:val="both"/>
      </w:pPr>
      <w:r w:rsidRPr="0015760A">
        <w:t>Услуги должны быть оказаны с надлежащим качеством, удовлетворяющим требованиям нормативных документов, характеристикам и безопасности, указанным в разделе 2 технического задания.</w:t>
      </w:r>
    </w:p>
    <w:p w:rsidR="00A64CFD" w:rsidRPr="00995D09" w:rsidRDefault="00A64CFD" w:rsidP="00995D09">
      <w:pPr>
        <w:pStyle w:val="a5"/>
        <w:numPr>
          <w:ilvl w:val="2"/>
          <w:numId w:val="1"/>
        </w:numPr>
        <w:spacing w:after="200"/>
        <w:ind w:left="1701" w:hanging="1275"/>
        <w:jc w:val="both"/>
        <w:rPr>
          <w:b/>
          <w:bCs/>
          <w:color w:val="000000"/>
        </w:rPr>
      </w:pPr>
      <w:r w:rsidRPr="00995D09">
        <w:rPr>
          <w:b/>
          <w:bCs/>
          <w:color w:val="000000"/>
        </w:rPr>
        <w:t xml:space="preserve">Объем: </w:t>
      </w:r>
    </w:p>
    <w:p w:rsidR="00A64CFD" w:rsidRDefault="00A64CFD" w:rsidP="00A64CFD">
      <w:pPr>
        <w:spacing w:after="200" w:line="276" w:lineRule="auto"/>
        <w:jc w:val="both"/>
        <w:rPr>
          <w:rFonts w:eastAsia="Calibri"/>
          <w:lang w:eastAsia="en-US"/>
        </w:rPr>
      </w:pPr>
      <w:r w:rsidRPr="0015760A">
        <w:rPr>
          <w:rFonts w:eastAsia="Calibri"/>
          <w:lang w:eastAsia="en-US"/>
        </w:rPr>
        <w:t>27 (Двадцать семь) пассажирских вагонов модели - 61-4517.02, 61-4517.03, 61-4516.02, 61-4517.08</w:t>
      </w:r>
    </w:p>
    <w:p w:rsidR="005A5AAF" w:rsidRDefault="005A5AAF" w:rsidP="00A64CFD">
      <w:pPr>
        <w:spacing w:after="200" w:line="276" w:lineRule="auto"/>
        <w:jc w:val="both"/>
        <w:rPr>
          <w:rFonts w:eastAsia="Calibri"/>
          <w:lang w:eastAsia="en-US"/>
        </w:rPr>
      </w:pPr>
    </w:p>
    <w:p w:rsidR="005A5AAF" w:rsidRDefault="005A5AAF" w:rsidP="00A64CFD">
      <w:pPr>
        <w:spacing w:after="200" w:line="276" w:lineRule="auto"/>
        <w:jc w:val="both"/>
        <w:rPr>
          <w:rFonts w:eastAsia="Calibri"/>
          <w:lang w:eastAsia="en-US"/>
        </w:rPr>
      </w:pPr>
    </w:p>
    <w:p w:rsidR="005A5AAF" w:rsidRDefault="005A5AAF" w:rsidP="00A64CFD">
      <w:pPr>
        <w:spacing w:after="200" w:line="276" w:lineRule="auto"/>
        <w:jc w:val="both"/>
        <w:rPr>
          <w:rFonts w:eastAsia="Calibri"/>
          <w:lang w:eastAsia="en-US"/>
        </w:rPr>
      </w:pPr>
    </w:p>
    <w:p w:rsidR="00A64CFD" w:rsidRPr="0015760A" w:rsidRDefault="00995D09" w:rsidP="005A5AAF">
      <w:pPr>
        <w:spacing w:line="276" w:lineRule="auto"/>
        <w:ind w:left="1080"/>
        <w:jc w:val="both"/>
        <w:rPr>
          <w:b/>
          <w:bCs/>
        </w:rPr>
      </w:pPr>
      <w:r>
        <w:rPr>
          <w:b/>
          <w:bCs/>
        </w:rPr>
        <w:t>5.</w:t>
      </w:r>
      <w:r w:rsidR="00A64CFD" w:rsidRPr="0015760A">
        <w:rPr>
          <w:b/>
          <w:bCs/>
        </w:rPr>
        <w:t xml:space="preserve">  Форма, сроки и порядок оплаты</w:t>
      </w:r>
    </w:p>
    <w:p w:rsidR="00A64CFD" w:rsidRDefault="00A64CFD" w:rsidP="00A64CFD">
      <w:pPr>
        <w:keepNext/>
        <w:spacing w:line="276" w:lineRule="auto"/>
        <w:ind w:firstLine="360"/>
        <w:jc w:val="both"/>
        <w:outlineLvl w:val="2"/>
      </w:pPr>
      <w:r w:rsidRPr="00F575FC">
        <w:t>Оплата оказанных Исполнителем Услуг</w:t>
      </w:r>
      <w:r w:rsidRPr="00F575FC">
        <w:rPr>
          <w:b/>
        </w:rPr>
        <w:t xml:space="preserve"> </w:t>
      </w:r>
      <w:r w:rsidRPr="00F575FC">
        <w:t xml:space="preserve">осуществляется после </w:t>
      </w:r>
      <w:r w:rsidRPr="00F575FC">
        <w:rPr>
          <w:shd w:val="clear" w:color="auto" w:fill="FFFFFF" w:themeFill="background1"/>
        </w:rPr>
        <w:t>подписания Заказчиком</w:t>
      </w:r>
      <w:r w:rsidRPr="00F575FC">
        <w:t xml:space="preserve"> акта сдачи-приемки оказанных Услуг </w:t>
      </w:r>
      <w:r>
        <w:t xml:space="preserve">(по </w:t>
      </w:r>
      <w:r w:rsidRPr="00F575FC">
        <w:t>форм</w:t>
      </w:r>
      <w:r>
        <w:t>е в соответствии с Приложением № 7 к документации).</w:t>
      </w:r>
    </w:p>
    <w:p w:rsidR="00A64CFD" w:rsidRPr="00F575FC" w:rsidRDefault="00A64CFD" w:rsidP="00A64CFD">
      <w:pPr>
        <w:keepNext/>
        <w:spacing w:line="276" w:lineRule="auto"/>
        <w:ind w:firstLine="360"/>
        <w:jc w:val="both"/>
        <w:outlineLvl w:val="2"/>
        <w:rPr>
          <w:bCs/>
        </w:rPr>
      </w:pPr>
      <w:r w:rsidRPr="000F1F6C">
        <w:t xml:space="preserve">Расчет за ежемесячные работы производится путем перечисления денежных средств на расчетный счет Исполнителя в течение 10 (десяти) </w:t>
      </w:r>
      <w:r w:rsidR="000F1F6C" w:rsidRPr="000F1F6C">
        <w:t>рабочих</w:t>
      </w:r>
      <w:r w:rsidRPr="000F1F6C">
        <w:t xml:space="preserve"> дней с момента</w:t>
      </w:r>
      <w:r w:rsidRPr="00F575FC">
        <w:rPr>
          <w:bCs/>
        </w:rPr>
        <w:t xml:space="preserve"> подписания Заказчиком акта сдачи приемки работ. </w:t>
      </w:r>
    </w:p>
    <w:p w:rsidR="00A64CFD" w:rsidRPr="00963B09" w:rsidRDefault="00A64CFD" w:rsidP="00A64CFD">
      <w:pPr>
        <w:keepNext/>
        <w:spacing w:line="276" w:lineRule="auto"/>
        <w:ind w:firstLine="360"/>
        <w:jc w:val="both"/>
        <w:outlineLvl w:val="2"/>
        <w:rPr>
          <w:bCs/>
        </w:rPr>
      </w:pPr>
    </w:p>
    <w:p w:rsidR="00A64CFD" w:rsidRPr="00963B09" w:rsidRDefault="00A64CFD" w:rsidP="00A64CFD">
      <w:pPr>
        <w:spacing w:line="259" w:lineRule="auto"/>
        <w:jc w:val="both"/>
        <w:rPr>
          <w:b/>
          <w:bCs/>
        </w:rPr>
      </w:pPr>
      <w:r w:rsidRPr="00963B09">
        <w:rPr>
          <w:b/>
        </w:rPr>
        <w:t xml:space="preserve">Условия </w:t>
      </w:r>
      <w:r w:rsidRPr="00963B09">
        <w:rPr>
          <w:b/>
          <w:bCs/>
        </w:rPr>
        <w:t>оказания услуг:</w:t>
      </w:r>
    </w:p>
    <w:p w:rsidR="00A64CFD" w:rsidRPr="00963B09" w:rsidRDefault="00A64CFD" w:rsidP="00067E89">
      <w:pPr>
        <w:tabs>
          <w:tab w:val="left" w:pos="1276"/>
        </w:tabs>
        <w:ind w:firstLine="560"/>
        <w:jc w:val="both"/>
      </w:pPr>
      <w:r w:rsidRPr="000977C4">
        <w:rPr>
          <w:highlight w:val="yellow"/>
        </w:rPr>
        <w:t>Учетными документами, подтверждающим объемы услуг и являющимся основанием для составления ежемесячных Актов сдачи-приемки оказания Услуг явля</w:t>
      </w:r>
      <w:r w:rsidR="00067E89" w:rsidRPr="000977C4">
        <w:rPr>
          <w:highlight w:val="yellow"/>
        </w:rPr>
        <w:t>е</w:t>
      </w:r>
      <w:r w:rsidRPr="000977C4">
        <w:rPr>
          <w:highlight w:val="yellow"/>
        </w:rPr>
        <w:t>тся</w:t>
      </w:r>
      <w:r w:rsidR="00067E89" w:rsidRPr="000977C4">
        <w:rPr>
          <w:highlight w:val="yellow"/>
        </w:rPr>
        <w:t xml:space="preserve"> </w:t>
      </w:r>
      <w:r w:rsidRPr="000977C4">
        <w:rPr>
          <w:highlight w:val="yellow"/>
        </w:rPr>
        <w:t>Акт приемки пассажирских вагонов после проведения технического обслуживания и ремонта</w:t>
      </w:r>
      <w:r w:rsidR="00067E89" w:rsidRPr="000977C4">
        <w:rPr>
          <w:highlight w:val="yellow"/>
        </w:rPr>
        <w:t xml:space="preserve"> (Приложение № 3 к техническому заданию)</w:t>
      </w:r>
      <w:r w:rsidR="00A4034F" w:rsidRPr="000977C4">
        <w:rPr>
          <w:highlight w:val="yellow"/>
        </w:rPr>
        <w:t>, который оформляется в сутки проведения Работ</w:t>
      </w:r>
      <w:r w:rsidRPr="000977C4">
        <w:rPr>
          <w:highlight w:val="yellow"/>
        </w:rPr>
        <w:t>.</w:t>
      </w:r>
      <w:r w:rsidRPr="00963B09">
        <w:t xml:space="preserve"> </w:t>
      </w:r>
    </w:p>
    <w:p w:rsidR="00A64CFD" w:rsidRPr="00963B09" w:rsidRDefault="00A64CFD" w:rsidP="00A64CFD">
      <w:pPr>
        <w:tabs>
          <w:tab w:val="left" w:pos="851"/>
          <w:tab w:val="left" w:pos="1276"/>
        </w:tabs>
        <w:ind w:firstLine="535"/>
        <w:jc w:val="both"/>
      </w:pPr>
      <w:r w:rsidRPr="00963B09">
        <w:t xml:space="preserve">Заказчик оформляет отдельные заявки на выполнение работ по заявочному ремонту оборудования и направляет их Исполнителю не позднее, чем за 6 (шесть) часов до начала выполнения указанных Работ. </w:t>
      </w:r>
    </w:p>
    <w:p w:rsidR="00A64CFD" w:rsidRPr="00963B09" w:rsidRDefault="00A64CFD" w:rsidP="00A64CFD">
      <w:pPr>
        <w:tabs>
          <w:tab w:val="left" w:pos="1276"/>
        </w:tabs>
        <w:ind w:firstLine="535"/>
        <w:jc w:val="both"/>
      </w:pPr>
      <w:r w:rsidRPr="005A5AAF">
        <w:rPr>
          <w:highlight w:val="yellow"/>
        </w:rPr>
        <w:t>Техническая приемка выполненных Работ по заявочному ремонту по каждому вагону осуществляется уполномоченными представителями депо и Исполнителя с подписанием двух экземпляров по вагонного акта приема-сдачи выполненных Работ.</w:t>
      </w:r>
    </w:p>
    <w:p w:rsidR="00A64CFD" w:rsidRPr="00963B09" w:rsidRDefault="00A64CFD" w:rsidP="00A64CFD">
      <w:pPr>
        <w:ind w:firstLine="560"/>
        <w:jc w:val="both"/>
      </w:pPr>
      <w:r w:rsidRPr="00963B09">
        <w:t xml:space="preserve">Исполнитель ежемесячно в срок не позднее 2 (второго) числа месяца, следующего за отчетным месяцем, направляет Заказчику два экземпляра подписанного со своей Стороны акта сдачи-приемки оказанных Услуг, составленных по форме в соответствии с Приложением № 7 к документации (далее – акт оказанных Услуг).  </w:t>
      </w:r>
    </w:p>
    <w:p w:rsidR="00A64CFD" w:rsidRPr="00963B09" w:rsidRDefault="00A64CFD" w:rsidP="00A64CFD">
      <w:pPr>
        <w:tabs>
          <w:tab w:val="left" w:pos="0"/>
          <w:tab w:val="left" w:pos="1701"/>
        </w:tabs>
        <w:ind w:firstLine="560"/>
        <w:jc w:val="both"/>
      </w:pPr>
      <w:r w:rsidRPr="00963B09">
        <w:t>Исполнитель своими силами и за свой счет в срок не более 5 дней устраняет допущенные по его вине в процессе оказания услуг недостатки.</w:t>
      </w:r>
    </w:p>
    <w:p w:rsidR="00A64CFD" w:rsidRPr="00963B09" w:rsidRDefault="00A64CFD" w:rsidP="00A64CFD">
      <w:pPr>
        <w:spacing w:after="200"/>
        <w:jc w:val="both"/>
        <w:rPr>
          <w:b/>
          <w:bCs/>
        </w:rPr>
      </w:pPr>
      <w:r w:rsidRPr="00963B09">
        <w:t xml:space="preserve">В случае нарушения графика движения поездов по причине ненадлежащего оказания услуг, несоответствия результатов услуг обусловленным сторонами требованиям исполнитель возмещает заказчику ущерб в полном объёме. </w:t>
      </w:r>
    </w:p>
    <w:p w:rsidR="00A64CFD" w:rsidRPr="00963B09" w:rsidRDefault="00A64CFD" w:rsidP="00A64CFD">
      <w:pPr>
        <w:spacing w:line="276" w:lineRule="auto"/>
        <w:jc w:val="both"/>
        <w:rPr>
          <w:b/>
          <w:bCs/>
        </w:rPr>
      </w:pPr>
      <w:r w:rsidRPr="00963B09">
        <w:rPr>
          <w:bCs/>
        </w:rPr>
        <w:t xml:space="preserve">    </w:t>
      </w:r>
      <w:r w:rsidRPr="00963B09">
        <w:rPr>
          <w:b/>
          <w:bCs/>
        </w:rPr>
        <w:t>Требования к качеству услуг:</w:t>
      </w:r>
    </w:p>
    <w:p w:rsidR="00A64CFD" w:rsidRPr="00963B09" w:rsidRDefault="00A64CFD" w:rsidP="00A64CFD">
      <w:pPr>
        <w:jc w:val="both"/>
        <w:rPr>
          <w:bCs/>
        </w:rPr>
      </w:pPr>
      <w:r w:rsidRPr="00963B09">
        <w:rPr>
          <w:bCs/>
        </w:rPr>
        <w:t>Услуги, являющиеся предметом настоящей документации, должны соответствовать нормативам и требованиям государственных стандартов РA.</w:t>
      </w:r>
    </w:p>
    <w:p w:rsidR="00A64CFD" w:rsidRPr="00963B09" w:rsidRDefault="00A64CFD" w:rsidP="00A64CFD">
      <w:pPr>
        <w:spacing w:line="276" w:lineRule="auto"/>
        <w:jc w:val="both"/>
        <w:rPr>
          <w:bCs/>
        </w:rPr>
      </w:pPr>
    </w:p>
    <w:p w:rsidR="00A64CFD" w:rsidRPr="00963B09" w:rsidRDefault="00A64CFD" w:rsidP="00995D09">
      <w:pPr>
        <w:pStyle w:val="a5"/>
        <w:numPr>
          <w:ilvl w:val="0"/>
          <w:numId w:val="35"/>
        </w:numPr>
        <w:spacing w:after="200" w:line="259" w:lineRule="auto"/>
        <w:jc w:val="both"/>
        <w:rPr>
          <w:b/>
          <w:bCs/>
        </w:rPr>
      </w:pPr>
      <w:r w:rsidRPr="00963B09">
        <w:rPr>
          <w:b/>
          <w:bCs/>
        </w:rPr>
        <w:t xml:space="preserve">Место оказания услуг: </w:t>
      </w:r>
    </w:p>
    <w:p w:rsidR="00A64CFD" w:rsidRPr="00963B09" w:rsidRDefault="00A64CFD" w:rsidP="00A64CFD">
      <w:pPr>
        <w:spacing w:line="259" w:lineRule="auto"/>
        <w:jc w:val="both"/>
        <w:rPr>
          <w:bCs/>
        </w:rPr>
      </w:pPr>
      <w:r w:rsidRPr="00963B09">
        <w:rPr>
          <w:bCs/>
        </w:rPr>
        <w:t>Техническое обслуживание выполняется на площади заказчика по адресу:</w:t>
      </w:r>
    </w:p>
    <w:p w:rsidR="00A64CFD" w:rsidRPr="000F1F6C" w:rsidRDefault="00A64CFD" w:rsidP="00A64CFD">
      <w:pPr>
        <w:spacing w:after="200" w:line="259" w:lineRule="auto"/>
        <w:jc w:val="both"/>
        <w:rPr>
          <w:b/>
          <w:bCs/>
        </w:rPr>
      </w:pPr>
      <w:r w:rsidRPr="00963B09">
        <w:rPr>
          <w:bCs/>
        </w:rPr>
        <w:t xml:space="preserve">- Пункт технического обслуживания пассажирских вагонов на станции Ереван, Республика </w:t>
      </w:r>
      <w:r w:rsidRPr="000F1F6C">
        <w:rPr>
          <w:bCs/>
        </w:rPr>
        <w:t xml:space="preserve">Армения, г. Ереван, улица </w:t>
      </w:r>
      <w:proofErr w:type="spellStart"/>
      <w:r w:rsidRPr="000F1F6C">
        <w:rPr>
          <w:bCs/>
        </w:rPr>
        <w:t>Арцаха</w:t>
      </w:r>
      <w:proofErr w:type="spellEnd"/>
      <w:r w:rsidRPr="000F1F6C">
        <w:rPr>
          <w:bCs/>
        </w:rPr>
        <w:t xml:space="preserve"> 32</w:t>
      </w:r>
    </w:p>
    <w:p w:rsidR="00A64CFD" w:rsidRPr="000F1F6C" w:rsidRDefault="00A64CFD" w:rsidP="00995D09">
      <w:pPr>
        <w:numPr>
          <w:ilvl w:val="0"/>
          <w:numId w:val="35"/>
        </w:numPr>
        <w:spacing w:after="200" w:line="259" w:lineRule="auto"/>
        <w:jc w:val="both"/>
        <w:rPr>
          <w:b/>
          <w:bCs/>
        </w:rPr>
      </w:pPr>
      <w:r w:rsidRPr="000F1F6C">
        <w:rPr>
          <w:b/>
          <w:bCs/>
        </w:rPr>
        <w:t>Срок оказания услуг (действия договора)</w:t>
      </w:r>
    </w:p>
    <w:p w:rsidR="00A64CFD" w:rsidRPr="000F1F6C" w:rsidRDefault="00A64CFD" w:rsidP="000F1F6C">
      <w:pPr>
        <w:spacing w:after="200"/>
        <w:jc w:val="both"/>
        <w:rPr>
          <w:bCs/>
        </w:rPr>
      </w:pPr>
      <w:r w:rsidRPr="000F1F6C">
        <w:rPr>
          <w:bCs/>
        </w:rPr>
        <w:t xml:space="preserve">Оказание услуг: </w:t>
      </w:r>
      <w:r w:rsidRPr="000452A4">
        <w:rPr>
          <w:bCs/>
          <w:highlight w:val="yellow"/>
        </w:rPr>
        <w:t xml:space="preserve">с </w:t>
      </w:r>
      <w:r w:rsidR="000452A4" w:rsidRPr="000452A4">
        <w:rPr>
          <w:bCs/>
          <w:highlight w:val="yellow"/>
        </w:rPr>
        <w:t>даты подписания договора</w:t>
      </w:r>
      <w:r w:rsidRPr="000F1F6C">
        <w:rPr>
          <w:bCs/>
        </w:rPr>
        <w:t xml:space="preserve">                         </w:t>
      </w:r>
    </w:p>
    <w:p w:rsidR="00A64CFD" w:rsidRPr="00963B09" w:rsidRDefault="00A64CFD" w:rsidP="00A64CFD">
      <w:pPr>
        <w:spacing w:after="200"/>
        <w:jc w:val="both"/>
        <w:rPr>
          <w:bCs/>
        </w:rPr>
      </w:pPr>
      <w:r w:rsidRPr="000F1F6C">
        <w:rPr>
          <w:bCs/>
        </w:rPr>
        <w:t xml:space="preserve">Срок действия договора: </w:t>
      </w:r>
      <w:r w:rsidR="000977C4" w:rsidRPr="000977C4">
        <w:rPr>
          <w:bCs/>
          <w:highlight w:val="yellow"/>
        </w:rPr>
        <w:t>в течение одного календарного года</w:t>
      </w:r>
      <w:r w:rsidRPr="00963B09">
        <w:rPr>
          <w:bCs/>
        </w:rPr>
        <w:t xml:space="preserve">. </w:t>
      </w:r>
    </w:p>
    <w:p w:rsidR="00A64CFD" w:rsidRPr="00963B09" w:rsidRDefault="00A64CFD" w:rsidP="00995D09">
      <w:pPr>
        <w:numPr>
          <w:ilvl w:val="0"/>
          <w:numId w:val="35"/>
        </w:numPr>
        <w:spacing w:after="200" w:line="259" w:lineRule="auto"/>
        <w:jc w:val="both"/>
        <w:rPr>
          <w:b/>
          <w:bCs/>
        </w:rPr>
      </w:pPr>
      <w:r w:rsidRPr="00963B09">
        <w:rPr>
          <w:b/>
          <w:bCs/>
        </w:rPr>
        <w:t>Меры безопасности</w:t>
      </w:r>
    </w:p>
    <w:p w:rsidR="00A64CFD" w:rsidRDefault="00A64CFD" w:rsidP="00A64CFD">
      <w:pPr>
        <w:jc w:val="both"/>
      </w:pPr>
      <w:r w:rsidRPr="00963B09">
        <w:t>Для предотвращения случаев производственного травматизма или нанесения ущерба окружающей среде следует соблюдать инструкции по применению и мерам безопасности для моющих химических средств, применяемого оборудования для чистки, а также общих мер безопасности.</w:t>
      </w:r>
    </w:p>
    <w:p w:rsidR="00957454" w:rsidRPr="00EA20C0" w:rsidRDefault="00957454" w:rsidP="00957454">
      <w:pPr>
        <w:jc w:val="right"/>
      </w:pPr>
    </w:p>
    <w:p w:rsidR="00957454" w:rsidRDefault="00957454" w:rsidP="00957454">
      <w:pPr>
        <w:jc w:val="right"/>
      </w:pPr>
      <w:r>
        <w:br/>
      </w:r>
    </w:p>
    <w:p w:rsidR="00957454" w:rsidRPr="00EA20C0" w:rsidRDefault="00957454" w:rsidP="00995D09">
      <w:pPr>
        <w:spacing w:after="200" w:line="276" w:lineRule="auto"/>
        <w:jc w:val="right"/>
      </w:pPr>
      <w:r>
        <w:br w:type="page"/>
      </w:r>
      <w:r w:rsidRPr="00EA20C0">
        <w:t xml:space="preserve">Приложение 1 </w:t>
      </w:r>
    </w:p>
    <w:p w:rsidR="00957454" w:rsidRPr="00EA20C0" w:rsidRDefault="00957454" w:rsidP="00957454">
      <w:pPr>
        <w:jc w:val="right"/>
      </w:pPr>
      <w:r w:rsidRPr="00EA20C0">
        <w:t>к техническому заданию</w:t>
      </w:r>
    </w:p>
    <w:p w:rsidR="00957454" w:rsidRPr="00EA20C0" w:rsidRDefault="00957454" w:rsidP="00957454">
      <w:pPr>
        <w:jc w:val="right"/>
      </w:pPr>
    </w:p>
    <w:tbl>
      <w:tblPr>
        <w:tblStyle w:val="af8"/>
        <w:tblW w:w="9918" w:type="dxa"/>
        <w:jc w:val="center"/>
        <w:tblLook w:val="04A0" w:firstRow="1" w:lastRow="0" w:firstColumn="1" w:lastColumn="0" w:noHBand="0" w:noVBand="1"/>
      </w:tblPr>
      <w:tblGrid>
        <w:gridCol w:w="988"/>
        <w:gridCol w:w="8930"/>
      </w:tblGrid>
      <w:tr w:rsidR="00957454" w:rsidRPr="00EA20C0" w:rsidTr="00E0107E">
        <w:trPr>
          <w:trHeight w:val="420"/>
          <w:jc w:val="center"/>
        </w:trPr>
        <w:tc>
          <w:tcPr>
            <w:tcW w:w="9918" w:type="dxa"/>
            <w:gridSpan w:val="2"/>
          </w:tcPr>
          <w:p w:rsidR="00957454" w:rsidRPr="00EA20C0" w:rsidRDefault="00957454" w:rsidP="00957454">
            <w:pPr>
              <w:jc w:val="center"/>
              <w:rPr>
                <w:b/>
                <w:sz w:val="22"/>
                <w:szCs w:val="22"/>
              </w:rPr>
            </w:pPr>
            <w:r w:rsidRPr="00EA20C0">
              <w:rPr>
                <w:b/>
                <w:sz w:val="22"/>
                <w:szCs w:val="22"/>
              </w:rPr>
              <w:t>Перечень работ и оборудования, входящих в комплекс работ по обслуживанию и ремонту пассажирских вагонов на локомотивной тяге</w:t>
            </w:r>
          </w:p>
        </w:tc>
      </w:tr>
      <w:tr w:rsidR="00957454" w:rsidRPr="00EA20C0" w:rsidTr="00E0107E">
        <w:trPr>
          <w:trHeight w:val="420"/>
          <w:jc w:val="center"/>
        </w:trPr>
        <w:tc>
          <w:tcPr>
            <w:tcW w:w="988" w:type="dxa"/>
          </w:tcPr>
          <w:p w:rsidR="00957454" w:rsidRPr="00EA20C0" w:rsidRDefault="00957454" w:rsidP="00957454">
            <w:pPr>
              <w:jc w:val="center"/>
              <w:rPr>
                <w:b/>
                <w:sz w:val="22"/>
                <w:szCs w:val="22"/>
              </w:rPr>
            </w:pPr>
            <w:r w:rsidRPr="00EA20C0">
              <w:rPr>
                <w:b/>
                <w:sz w:val="22"/>
                <w:szCs w:val="22"/>
              </w:rPr>
              <w:t xml:space="preserve">№ </w:t>
            </w:r>
          </w:p>
          <w:p w:rsidR="00957454" w:rsidRPr="00EA20C0" w:rsidRDefault="00957454" w:rsidP="00957454">
            <w:pPr>
              <w:jc w:val="center"/>
              <w:rPr>
                <w:sz w:val="22"/>
                <w:szCs w:val="22"/>
              </w:rPr>
            </w:pPr>
            <w:r w:rsidRPr="00EA20C0">
              <w:rPr>
                <w:b/>
                <w:sz w:val="22"/>
                <w:szCs w:val="22"/>
              </w:rPr>
              <w:t>п/п</w:t>
            </w:r>
          </w:p>
        </w:tc>
        <w:tc>
          <w:tcPr>
            <w:tcW w:w="8930" w:type="dxa"/>
            <w:vAlign w:val="center"/>
          </w:tcPr>
          <w:p w:rsidR="00957454" w:rsidRPr="00EA20C0" w:rsidRDefault="00957454" w:rsidP="00957454">
            <w:pPr>
              <w:jc w:val="center"/>
              <w:rPr>
                <w:b/>
                <w:sz w:val="22"/>
                <w:szCs w:val="22"/>
              </w:rPr>
            </w:pPr>
            <w:r w:rsidRPr="00EA20C0">
              <w:rPr>
                <w:b/>
                <w:sz w:val="22"/>
                <w:szCs w:val="22"/>
              </w:rPr>
              <w:t>Наименование работ (услуг)</w:t>
            </w:r>
          </w:p>
        </w:tc>
      </w:tr>
      <w:tr w:rsidR="00957454" w:rsidRPr="00EA20C0" w:rsidTr="00E0107E">
        <w:trPr>
          <w:trHeight w:val="219"/>
          <w:jc w:val="center"/>
        </w:trPr>
        <w:tc>
          <w:tcPr>
            <w:tcW w:w="988" w:type="dxa"/>
          </w:tcPr>
          <w:p w:rsidR="00957454" w:rsidRPr="00EA20C0" w:rsidRDefault="00957454" w:rsidP="00B132F7">
            <w:pPr>
              <w:pStyle w:val="a5"/>
              <w:numPr>
                <w:ilvl w:val="0"/>
                <w:numId w:val="28"/>
              </w:numPr>
              <w:contextualSpacing/>
              <w:rPr>
                <w:sz w:val="22"/>
                <w:szCs w:val="22"/>
              </w:rPr>
            </w:pPr>
          </w:p>
        </w:tc>
        <w:tc>
          <w:tcPr>
            <w:tcW w:w="8930" w:type="dxa"/>
          </w:tcPr>
          <w:p w:rsidR="00957454" w:rsidRPr="00EA20C0" w:rsidRDefault="00957454" w:rsidP="00957454">
            <w:pPr>
              <w:jc w:val="both"/>
              <w:rPr>
                <w:sz w:val="22"/>
                <w:szCs w:val="22"/>
              </w:rPr>
            </w:pPr>
            <w:r w:rsidRPr="00EA20C0">
              <w:rPr>
                <w:sz w:val="22"/>
                <w:szCs w:val="22"/>
              </w:rPr>
              <w:t>Фильтр воздушный (комплект)</w:t>
            </w:r>
          </w:p>
        </w:tc>
      </w:tr>
      <w:tr w:rsidR="00957454" w:rsidRPr="00EA20C0" w:rsidTr="00E0107E">
        <w:trPr>
          <w:trHeight w:val="219"/>
          <w:jc w:val="center"/>
        </w:trPr>
        <w:tc>
          <w:tcPr>
            <w:tcW w:w="988" w:type="dxa"/>
          </w:tcPr>
          <w:p w:rsidR="00957454" w:rsidRPr="00EA20C0" w:rsidRDefault="00957454" w:rsidP="00B132F7">
            <w:pPr>
              <w:pStyle w:val="a5"/>
              <w:numPr>
                <w:ilvl w:val="0"/>
                <w:numId w:val="28"/>
              </w:numPr>
              <w:contextualSpacing/>
              <w:rPr>
                <w:sz w:val="22"/>
                <w:szCs w:val="22"/>
              </w:rPr>
            </w:pPr>
          </w:p>
        </w:tc>
        <w:tc>
          <w:tcPr>
            <w:tcW w:w="8930" w:type="dxa"/>
          </w:tcPr>
          <w:p w:rsidR="00957454" w:rsidRPr="00EA20C0" w:rsidRDefault="00957454" w:rsidP="00957454">
            <w:pPr>
              <w:jc w:val="both"/>
              <w:rPr>
                <w:sz w:val="22"/>
                <w:szCs w:val="22"/>
              </w:rPr>
            </w:pPr>
            <w:r w:rsidRPr="00EA20C0">
              <w:rPr>
                <w:sz w:val="22"/>
                <w:szCs w:val="22"/>
              </w:rPr>
              <w:t>Сигнализатор уровня жидкости бойлера (СУЖ G1/2-12В)</w:t>
            </w:r>
          </w:p>
        </w:tc>
      </w:tr>
      <w:tr w:rsidR="00957454" w:rsidRPr="00EA20C0" w:rsidTr="00E0107E">
        <w:trPr>
          <w:trHeight w:val="219"/>
          <w:jc w:val="center"/>
        </w:trPr>
        <w:tc>
          <w:tcPr>
            <w:tcW w:w="988" w:type="dxa"/>
          </w:tcPr>
          <w:p w:rsidR="00957454" w:rsidRPr="00EA20C0" w:rsidRDefault="00957454" w:rsidP="00B132F7">
            <w:pPr>
              <w:pStyle w:val="a5"/>
              <w:numPr>
                <w:ilvl w:val="0"/>
                <w:numId w:val="28"/>
              </w:numPr>
              <w:contextualSpacing/>
              <w:rPr>
                <w:sz w:val="22"/>
                <w:szCs w:val="22"/>
              </w:rPr>
            </w:pPr>
          </w:p>
        </w:tc>
        <w:tc>
          <w:tcPr>
            <w:tcW w:w="8930" w:type="dxa"/>
          </w:tcPr>
          <w:p w:rsidR="00957454" w:rsidRPr="00EA20C0" w:rsidRDefault="00957454" w:rsidP="00957454">
            <w:pPr>
              <w:jc w:val="both"/>
              <w:rPr>
                <w:sz w:val="22"/>
                <w:szCs w:val="22"/>
              </w:rPr>
            </w:pPr>
            <w:r w:rsidRPr="00EA20C0">
              <w:rPr>
                <w:sz w:val="22"/>
                <w:szCs w:val="22"/>
              </w:rPr>
              <w:t>Термодатчик бойлера (МВИЮ.408715.001)</w:t>
            </w:r>
          </w:p>
        </w:tc>
      </w:tr>
      <w:tr w:rsidR="00957454" w:rsidRPr="00EA20C0" w:rsidTr="00E0107E">
        <w:trPr>
          <w:trHeight w:val="219"/>
          <w:jc w:val="center"/>
        </w:trPr>
        <w:tc>
          <w:tcPr>
            <w:tcW w:w="988" w:type="dxa"/>
          </w:tcPr>
          <w:p w:rsidR="00957454" w:rsidRPr="00EA20C0" w:rsidRDefault="00957454" w:rsidP="00B132F7">
            <w:pPr>
              <w:pStyle w:val="a5"/>
              <w:numPr>
                <w:ilvl w:val="0"/>
                <w:numId w:val="28"/>
              </w:numPr>
              <w:contextualSpacing/>
              <w:rPr>
                <w:sz w:val="22"/>
                <w:szCs w:val="22"/>
              </w:rPr>
            </w:pPr>
          </w:p>
        </w:tc>
        <w:tc>
          <w:tcPr>
            <w:tcW w:w="8930" w:type="dxa"/>
          </w:tcPr>
          <w:p w:rsidR="00957454" w:rsidRPr="00EA20C0" w:rsidRDefault="00957454" w:rsidP="00957454">
            <w:pPr>
              <w:jc w:val="both"/>
              <w:rPr>
                <w:sz w:val="22"/>
                <w:szCs w:val="22"/>
              </w:rPr>
            </w:pPr>
            <w:r w:rsidRPr="00EA20C0">
              <w:rPr>
                <w:sz w:val="22"/>
                <w:szCs w:val="22"/>
              </w:rPr>
              <w:t>Розетка 2РМ33КПН20Г4 (кабельная часть)</w:t>
            </w:r>
          </w:p>
        </w:tc>
      </w:tr>
      <w:tr w:rsidR="00957454" w:rsidRPr="00EA20C0" w:rsidTr="00E0107E">
        <w:trPr>
          <w:trHeight w:val="237"/>
          <w:jc w:val="center"/>
        </w:trPr>
        <w:tc>
          <w:tcPr>
            <w:tcW w:w="988" w:type="dxa"/>
          </w:tcPr>
          <w:p w:rsidR="00957454" w:rsidRPr="00EA20C0" w:rsidRDefault="00957454" w:rsidP="00B132F7">
            <w:pPr>
              <w:pStyle w:val="a5"/>
              <w:numPr>
                <w:ilvl w:val="0"/>
                <w:numId w:val="28"/>
              </w:numPr>
              <w:contextualSpacing/>
              <w:rPr>
                <w:sz w:val="22"/>
                <w:szCs w:val="22"/>
              </w:rPr>
            </w:pPr>
          </w:p>
        </w:tc>
        <w:tc>
          <w:tcPr>
            <w:tcW w:w="8930" w:type="dxa"/>
          </w:tcPr>
          <w:p w:rsidR="00957454" w:rsidRPr="00EA20C0" w:rsidRDefault="00957454" w:rsidP="00957454">
            <w:pPr>
              <w:jc w:val="both"/>
              <w:rPr>
                <w:sz w:val="22"/>
                <w:szCs w:val="22"/>
              </w:rPr>
            </w:pPr>
            <w:r w:rsidRPr="00EA20C0">
              <w:rPr>
                <w:sz w:val="22"/>
                <w:szCs w:val="22"/>
              </w:rPr>
              <w:t>Вилка 2РМ33КПН20Ш4 (кабельная часть)</w:t>
            </w:r>
          </w:p>
        </w:tc>
      </w:tr>
      <w:tr w:rsidR="00957454" w:rsidRPr="00EA20C0" w:rsidTr="00E0107E">
        <w:trPr>
          <w:trHeight w:val="219"/>
          <w:jc w:val="center"/>
        </w:trPr>
        <w:tc>
          <w:tcPr>
            <w:tcW w:w="988" w:type="dxa"/>
          </w:tcPr>
          <w:p w:rsidR="00957454" w:rsidRPr="00EA20C0" w:rsidRDefault="00957454" w:rsidP="00B132F7">
            <w:pPr>
              <w:pStyle w:val="a5"/>
              <w:numPr>
                <w:ilvl w:val="0"/>
                <w:numId w:val="28"/>
              </w:numPr>
              <w:contextualSpacing/>
              <w:rPr>
                <w:sz w:val="22"/>
                <w:szCs w:val="22"/>
              </w:rPr>
            </w:pPr>
          </w:p>
        </w:tc>
        <w:tc>
          <w:tcPr>
            <w:tcW w:w="8930" w:type="dxa"/>
          </w:tcPr>
          <w:p w:rsidR="00957454" w:rsidRPr="00EA20C0" w:rsidRDefault="00957454" w:rsidP="00957454">
            <w:pPr>
              <w:jc w:val="both"/>
              <w:rPr>
                <w:sz w:val="22"/>
                <w:szCs w:val="22"/>
              </w:rPr>
            </w:pPr>
            <w:r w:rsidRPr="00EA20C0">
              <w:rPr>
                <w:sz w:val="22"/>
                <w:szCs w:val="22"/>
              </w:rPr>
              <w:t>Розетка 2РМ27КПН24Г1 (кабельная часть)</w:t>
            </w:r>
          </w:p>
        </w:tc>
      </w:tr>
      <w:tr w:rsidR="00957454" w:rsidRPr="00EA20C0" w:rsidTr="00E0107E">
        <w:trPr>
          <w:trHeight w:val="219"/>
          <w:jc w:val="center"/>
        </w:trPr>
        <w:tc>
          <w:tcPr>
            <w:tcW w:w="988" w:type="dxa"/>
          </w:tcPr>
          <w:p w:rsidR="00957454" w:rsidRPr="00EA20C0" w:rsidRDefault="00957454" w:rsidP="00B132F7">
            <w:pPr>
              <w:pStyle w:val="a5"/>
              <w:numPr>
                <w:ilvl w:val="0"/>
                <w:numId w:val="28"/>
              </w:numPr>
              <w:contextualSpacing/>
              <w:rPr>
                <w:sz w:val="22"/>
                <w:szCs w:val="22"/>
              </w:rPr>
            </w:pPr>
          </w:p>
        </w:tc>
        <w:tc>
          <w:tcPr>
            <w:tcW w:w="8930" w:type="dxa"/>
          </w:tcPr>
          <w:p w:rsidR="00957454" w:rsidRPr="00EA20C0" w:rsidRDefault="00957454" w:rsidP="00957454">
            <w:pPr>
              <w:jc w:val="both"/>
              <w:rPr>
                <w:sz w:val="22"/>
                <w:szCs w:val="22"/>
              </w:rPr>
            </w:pPr>
            <w:r w:rsidRPr="00EA20C0">
              <w:rPr>
                <w:sz w:val="22"/>
                <w:szCs w:val="22"/>
              </w:rPr>
              <w:t>Вилка 2РМД30БПН8Ш7В1 (приборная часть)</w:t>
            </w:r>
          </w:p>
        </w:tc>
      </w:tr>
      <w:tr w:rsidR="00957454" w:rsidRPr="00EA20C0" w:rsidTr="00E0107E">
        <w:trPr>
          <w:trHeight w:val="219"/>
          <w:jc w:val="center"/>
        </w:trPr>
        <w:tc>
          <w:tcPr>
            <w:tcW w:w="988" w:type="dxa"/>
          </w:tcPr>
          <w:p w:rsidR="00957454" w:rsidRPr="00EA20C0" w:rsidRDefault="00957454" w:rsidP="00B132F7">
            <w:pPr>
              <w:pStyle w:val="a5"/>
              <w:numPr>
                <w:ilvl w:val="0"/>
                <w:numId w:val="28"/>
              </w:numPr>
              <w:contextualSpacing/>
              <w:rPr>
                <w:sz w:val="22"/>
                <w:szCs w:val="22"/>
              </w:rPr>
            </w:pPr>
          </w:p>
        </w:tc>
        <w:tc>
          <w:tcPr>
            <w:tcW w:w="8930" w:type="dxa"/>
          </w:tcPr>
          <w:p w:rsidR="00957454" w:rsidRPr="00EA20C0" w:rsidRDefault="00957454" w:rsidP="00957454">
            <w:pPr>
              <w:jc w:val="both"/>
              <w:rPr>
                <w:sz w:val="22"/>
                <w:szCs w:val="22"/>
              </w:rPr>
            </w:pPr>
            <w:r w:rsidRPr="00EA20C0">
              <w:rPr>
                <w:sz w:val="22"/>
                <w:szCs w:val="22"/>
              </w:rPr>
              <w:t>Вилка 2РМ27БПН24Ш1В1 (приборная часть)</w:t>
            </w:r>
          </w:p>
        </w:tc>
      </w:tr>
      <w:tr w:rsidR="00957454" w:rsidRPr="00EA20C0" w:rsidTr="00E0107E">
        <w:trPr>
          <w:trHeight w:val="219"/>
          <w:jc w:val="center"/>
        </w:trPr>
        <w:tc>
          <w:tcPr>
            <w:tcW w:w="988" w:type="dxa"/>
          </w:tcPr>
          <w:p w:rsidR="00957454" w:rsidRPr="00EA20C0" w:rsidRDefault="00957454" w:rsidP="00B132F7">
            <w:pPr>
              <w:pStyle w:val="a5"/>
              <w:numPr>
                <w:ilvl w:val="0"/>
                <w:numId w:val="28"/>
              </w:numPr>
              <w:contextualSpacing/>
              <w:rPr>
                <w:sz w:val="22"/>
                <w:szCs w:val="22"/>
              </w:rPr>
            </w:pPr>
          </w:p>
        </w:tc>
        <w:tc>
          <w:tcPr>
            <w:tcW w:w="8930" w:type="dxa"/>
          </w:tcPr>
          <w:p w:rsidR="00957454" w:rsidRPr="00EA20C0" w:rsidRDefault="00957454" w:rsidP="00957454">
            <w:pPr>
              <w:jc w:val="both"/>
              <w:rPr>
                <w:sz w:val="22"/>
                <w:szCs w:val="22"/>
              </w:rPr>
            </w:pPr>
            <w:r w:rsidRPr="00EA20C0">
              <w:rPr>
                <w:sz w:val="22"/>
                <w:szCs w:val="22"/>
              </w:rPr>
              <w:t>Вилка 2РМЗЗБПН20Ш4В1В (приборная часть)</w:t>
            </w:r>
          </w:p>
        </w:tc>
      </w:tr>
      <w:tr w:rsidR="00957454" w:rsidRPr="00EA20C0" w:rsidTr="00E0107E">
        <w:trPr>
          <w:trHeight w:val="219"/>
          <w:jc w:val="center"/>
        </w:trPr>
        <w:tc>
          <w:tcPr>
            <w:tcW w:w="988" w:type="dxa"/>
          </w:tcPr>
          <w:p w:rsidR="00957454" w:rsidRPr="00EA20C0" w:rsidRDefault="00957454" w:rsidP="00B132F7">
            <w:pPr>
              <w:pStyle w:val="a5"/>
              <w:numPr>
                <w:ilvl w:val="0"/>
                <w:numId w:val="28"/>
              </w:numPr>
              <w:contextualSpacing/>
              <w:rPr>
                <w:sz w:val="22"/>
                <w:szCs w:val="22"/>
              </w:rPr>
            </w:pPr>
          </w:p>
        </w:tc>
        <w:tc>
          <w:tcPr>
            <w:tcW w:w="8930" w:type="dxa"/>
          </w:tcPr>
          <w:p w:rsidR="00957454" w:rsidRPr="00EA20C0" w:rsidRDefault="00957454" w:rsidP="00957454">
            <w:pPr>
              <w:jc w:val="both"/>
              <w:rPr>
                <w:sz w:val="22"/>
                <w:szCs w:val="22"/>
              </w:rPr>
            </w:pPr>
            <w:r w:rsidRPr="00EA20C0">
              <w:rPr>
                <w:sz w:val="22"/>
                <w:szCs w:val="22"/>
              </w:rPr>
              <w:t>Вилка РС4ТВ</w:t>
            </w:r>
          </w:p>
        </w:tc>
      </w:tr>
      <w:tr w:rsidR="00957454" w:rsidRPr="00EA20C0" w:rsidTr="00E0107E">
        <w:trPr>
          <w:trHeight w:val="219"/>
          <w:jc w:val="center"/>
        </w:trPr>
        <w:tc>
          <w:tcPr>
            <w:tcW w:w="988" w:type="dxa"/>
          </w:tcPr>
          <w:p w:rsidR="00957454" w:rsidRPr="00EA20C0" w:rsidRDefault="00957454" w:rsidP="00B132F7">
            <w:pPr>
              <w:pStyle w:val="a5"/>
              <w:numPr>
                <w:ilvl w:val="0"/>
                <w:numId w:val="28"/>
              </w:numPr>
              <w:contextualSpacing/>
              <w:rPr>
                <w:sz w:val="22"/>
                <w:szCs w:val="22"/>
              </w:rPr>
            </w:pPr>
          </w:p>
        </w:tc>
        <w:tc>
          <w:tcPr>
            <w:tcW w:w="8930" w:type="dxa"/>
          </w:tcPr>
          <w:p w:rsidR="00957454" w:rsidRPr="00EA20C0" w:rsidRDefault="00957454" w:rsidP="00957454">
            <w:pPr>
              <w:jc w:val="both"/>
              <w:rPr>
                <w:sz w:val="22"/>
                <w:szCs w:val="22"/>
              </w:rPr>
            </w:pPr>
            <w:r w:rsidRPr="00EA20C0">
              <w:rPr>
                <w:sz w:val="22"/>
                <w:szCs w:val="22"/>
              </w:rPr>
              <w:t>Розетка с кожухом РС4ТВ</w:t>
            </w:r>
          </w:p>
        </w:tc>
      </w:tr>
      <w:tr w:rsidR="00957454" w:rsidRPr="00EA20C0" w:rsidTr="00E0107E">
        <w:trPr>
          <w:trHeight w:val="219"/>
          <w:jc w:val="center"/>
        </w:trPr>
        <w:tc>
          <w:tcPr>
            <w:tcW w:w="988" w:type="dxa"/>
          </w:tcPr>
          <w:p w:rsidR="00957454" w:rsidRPr="00EA20C0" w:rsidRDefault="00957454" w:rsidP="00B132F7">
            <w:pPr>
              <w:pStyle w:val="a5"/>
              <w:numPr>
                <w:ilvl w:val="0"/>
                <w:numId w:val="28"/>
              </w:numPr>
              <w:contextualSpacing/>
              <w:rPr>
                <w:sz w:val="22"/>
                <w:szCs w:val="22"/>
              </w:rPr>
            </w:pPr>
          </w:p>
        </w:tc>
        <w:tc>
          <w:tcPr>
            <w:tcW w:w="8930" w:type="dxa"/>
          </w:tcPr>
          <w:p w:rsidR="00957454" w:rsidRPr="00EA20C0" w:rsidRDefault="00957454" w:rsidP="00957454">
            <w:pPr>
              <w:jc w:val="both"/>
              <w:rPr>
                <w:sz w:val="22"/>
                <w:szCs w:val="22"/>
              </w:rPr>
            </w:pPr>
            <w:r w:rsidRPr="00EA20C0">
              <w:rPr>
                <w:sz w:val="22"/>
                <w:szCs w:val="22"/>
              </w:rPr>
              <w:t>Ремонт электропроводки</w:t>
            </w:r>
          </w:p>
        </w:tc>
      </w:tr>
      <w:tr w:rsidR="00957454" w:rsidRPr="00EA20C0" w:rsidTr="00E0107E">
        <w:trPr>
          <w:trHeight w:val="219"/>
          <w:jc w:val="center"/>
        </w:trPr>
        <w:tc>
          <w:tcPr>
            <w:tcW w:w="988" w:type="dxa"/>
          </w:tcPr>
          <w:p w:rsidR="00957454" w:rsidRPr="00EA20C0" w:rsidRDefault="00957454" w:rsidP="00B132F7">
            <w:pPr>
              <w:pStyle w:val="a5"/>
              <w:numPr>
                <w:ilvl w:val="0"/>
                <w:numId w:val="28"/>
              </w:numPr>
              <w:contextualSpacing/>
              <w:rPr>
                <w:sz w:val="22"/>
                <w:szCs w:val="22"/>
              </w:rPr>
            </w:pPr>
          </w:p>
        </w:tc>
        <w:tc>
          <w:tcPr>
            <w:tcW w:w="8930" w:type="dxa"/>
          </w:tcPr>
          <w:p w:rsidR="00957454" w:rsidRPr="00EA20C0" w:rsidRDefault="00957454" w:rsidP="00957454">
            <w:pPr>
              <w:jc w:val="both"/>
              <w:rPr>
                <w:sz w:val="22"/>
                <w:szCs w:val="22"/>
              </w:rPr>
            </w:pPr>
            <w:r w:rsidRPr="00EA20C0">
              <w:rPr>
                <w:sz w:val="22"/>
                <w:szCs w:val="22"/>
              </w:rPr>
              <w:t>Светодиод L-59EGW</w:t>
            </w:r>
          </w:p>
        </w:tc>
      </w:tr>
      <w:tr w:rsidR="00957454" w:rsidRPr="00EA20C0" w:rsidTr="00E0107E">
        <w:trPr>
          <w:trHeight w:val="237"/>
          <w:jc w:val="center"/>
        </w:trPr>
        <w:tc>
          <w:tcPr>
            <w:tcW w:w="988" w:type="dxa"/>
          </w:tcPr>
          <w:p w:rsidR="00957454" w:rsidRPr="00EA20C0" w:rsidRDefault="00957454" w:rsidP="00B132F7">
            <w:pPr>
              <w:pStyle w:val="a5"/>
              <w:numPr>
                <w:ilvl w:val="0"/>
                <w:numId w:val="28"/>
              </w:numPr>
              <w:contextualSpacing/>
              <w:rPr>
                <w:sz w:val="22"/>
                <w:szCs w:val="22"/>
              </w:rPr>
            </w:pPr>
          </w:p>
        </w:tc>
        <w:tc>
          <w:tcPr>
            <w:tcW w:w="8930" w:type="dxa"/>
          </w:tcPr>
          <w:p w:rsidR="00957454" w:rsidRPr="00EA20C0" w:rsidRDefault="00957454" w:rsidP="00957454">
            <w:pPr>
              <w:jc w:val="both"/>
              <w:rPr>
                <w:sz w:val="22"/>
                <w:szCs w:val="22"/>
              </w:rPr>
            </w:pPr>
            <w:r w:rsidRPr="00EA20C0">
              <w:rPr>
                <w:sz w:val="22"/>
                <w:szCs w:val="22"/>
              </w:rPr>
              <w:t>Светодиод L-53GD</w:t>
            </w:r>
          </w:p>
        </w:tc>
      </w:tr>
      <w:tr w:rsidR="00957454" w:rsidRPr="00EA20C0" w:rsidTr="00E0107E">
        <w:trPr>
          <w:trHeight w:val="219"/>
          <w:jc w:val="center"/>
        </w:trPr>
        <w:tc>
          <w:tcPr>
            <w:tcW w:w="988" w:type="dxa"/>
          </w:tcPr>
          <w:p w:rsidR="00957454" w:rsidRPr="00EA20C0" w:rsidRDefault="00957454" w:rsidP="00B132F7">
            <w:pPr>
              <w:pStyle w:val="a5"/>
              <w:numPr>
                <w:ilvl w:val="0"/>
                <w:numId w:val="28"/>
              </w:numPr>
              <w:contextualSpacing/>
              <w:rPr>
                <w:sz w:val="22"/>
                <w:szCs w:val="22"/>
              </w:rPr>
            </w:pPr>
          </w:p>
        </w:tc>
        <w:tc>
          <w:tcPr>
            <w:tcW w:w="8930" w:type="dxa"/>
          </w:tcPr>
          <w:p w:rsidR="00957454" w:rsidRPr="00EA20C0" w:rsidRDefault="00957454" w:rsidP="00957454">
            <w:pPr>
              <w:jc w:val="both"/>
              <w:rPr>
                <w:sz w:val="22"/>
                <w:szCs w:val="22"/>
              </w:rPr>
            </w:pPr>
            <w:r w:rsidRPr="00EA20C0">
              <w:rPr>
                <w:sz w:val="22"/>
                <w:szCs w:val="22"/>
              </w:rPr>
              <w:t>Светодиод L-53YD</w:t>
            </w:r>
          </w:p>
        </w:tc>
      </w:tr>
      <w:tr w:rsidR="00957454" w:rsidRPr="00EA20C0" w:rsidTr="00E0107E">
        <w:trPr>
          <w:trHeight w:val="219"/>
          <w:jc w:val="center"/>
        </w:trPr>
        <w:tc>
          <w:tcPr>
            <w:tcW w:w="988" w:type="dxa"/>
          </w:tcPr>
          <w:p w:rsidR="00957454" w:rsidRPr="00EA20C0" w:rsidRDefault="00957454" w:rsidP="00B132F7">
            <w:pPr>
              <w:pStyle w:val="a5"/>
              <w:numPr>
                <w:ilvl w:val="0"/>
                <w:numId w:val="28"/>
              </w:numPr>
              <w:contextualSpacing/>
              <w:rPr>
                <w:sz w:val="22"/>
                <w:szCs w:val="22"/>
              </w:rPr>
            </w:pPr>
          </w:p>
        </w:tc>
        <w:tc>
          <w:tcPr>
            <w:tcW w:w="8930" w:type="dxa"/>
          </w:tcPr>
          <w:p w:rsidR="00957454" w:rsidRPr="00EA20C0" w:rsidRDefault="00957454" w:rsidP="00957454">
            <w:pPr>
              <w:jc w:val="both"/>
              <w:rPr>
                <w:sz w:val="22"/>
                <w:szCs w:val="22"/>
              </w:rPr>
            </w:pPr>
            <w:r w:rsidRPr="00EA20C0">
              <w:rPr>
                <w:sz w:val="22"/>
                <w:szCs w:val="22"/>
              </w:rPr>
              <w:t>Предохранитель ПКЖ-106-3-10</w:t>
            </w:r>
          </w:p>
        </w:tc>
      </w:tr>
      <w:tr w:rsidR="00957454" w:rsidRPr="00EA20C0" w:rsidTr="00E0107E">
        <w:trPr>
          <w:trHeight w:val="219"/>
          <w:jc w:val="center"/>
        </w:trPr>
        <w:tc>
          <w:tcPr>
            <w:tcW w:w="988" w:type="dxa"/>
          </w:tcPr>
          <w:p w:rsidR="00957454" w:rsidRPr="00EA20C0" w:rsidRDefault="00957454" w:rsidP="00B132F7">
            <w:pPr>
              <w:pStyle w:val="a5"/>
              <w:numPr>
                <w:ilvl w:val="0"/>
                <w:numId w:val="28"/>
              </w:numPr>
              <w:contextualSpacing/>
              <w:rPr>
                <w:sz w:val="22"/>
                <w:szCs w:val="22"/>
              </w:rPr>
            </w:pPr>
          </w:p>
        </w:tc>
        <w:tc>
          <w:tcPr>
            <w:tcW w:w="8930" w:type="dxa"/>
          </w:tcPr>
          <w:p w:rsidR="00957454" w:rsidRPr="00EA20C0" w:rsidRDefault="00957454" w:rsidP="00957454">
            <w:pPr>
              <w:jc w:val="both"/>
              <w:rPr>
                <w:sz w:val="22"/>
                <w:szCs w:val="22"/>
              </w:rPr>
            </w:pPr>
            <w:r w:rsidRPr="00EA20C0">
              <w:rPr>
                <w:sz w:val="22"/>
                <w:szCs w:val="22"/>
              </w:rPr>
              <w:t>Предохранитель ПР2-100-200/200А</w:t>
            </w:r>
          </w:p>
        </w:tc>
      </w:tr>
      <w:tr w:rsidR="00957454" w:rsidRPr="00EA20C0" w:rsidTr="00E0107E">
        <w:trPr>
          <w:trHeight w:val="219"/>
          <w:jc w:val="center"/>
        </w:trPr>
        <w:tc>
          <w:tcPr>
            <w:tcW w:w="988" w:type="dxa"/>
          </w:tcPr>
          <w:p w:rsidR="00957454" w:rsidRPr="00EA20C0" w:rsidRDefault="00957454" w:rsidP="00B132F7">
            <w:pPr>
              <w:pStyle w:val="a5"/>
              <w:numPr>
                <w:ilvl w:val="0"/>
                <w:numId w:val="28"/>
              </w:numPr>
              <w:contextualSpacing/>
              <w:rPr>
                <w:sz w:val="22"/>
                <w:szCs w:val="22"/>
              </w:rPr>
            </w:pPr>
          </w:p>
        </w:tc>
        <w:tc>
          <w:tcPr>
            <w:tcW w:w="8930" w:type="dxa"/>
          </w:tcPr>
          <w:p w:rsidR="00957454" w:rsidRPr="00EA20C0" w:rsidRDefault="00957454" w:rsidP="00957454">
            <w:pPr>
              <w:jc w:val="both"/>
              <w:rPr>
                <w:sz w:val="22"/>
                <w:szCs w:val="22"/>
              </w:rPr>
            </w:pPr>
            <w:r w:rsidRPr="00EA20C0">
              <w:rPr>
                <w:sz w:val="22"/>
                <w:szCs w:val="22"/>
              </w:rPr>
              <w:t>Вставка плавкая ВПТ6-31</w:t>
            </w:r>
          </w:p>
        </w:tc>
      </w:tr>
      <w:tr w:rsidR="00957454" w:rsidRPr="00EA20C0" w:rsidTr="00E0107E">
        <w:trPr>
          <w:trHeight w:val="237"/>
          <w:jc w:val="center"/>
        </w:trPr>
        <w:tc>
          <w:tcPr>
            <w:tcW w:w="988" w:type="dxa"/>
          </w:tcPr>
          <w:p w:rsidR="00957454" w:rsidRPr="00EA20C0" w:rsidRDefault="00957454" w:rsidP="00B132F7">
            <w:pPr>
              <w:pStyle w:val="a5"/>
              <w:numPr>
                <w:ilvl w:val="0"/>
                <w:numId w:val="28"/>
              </w:numPr>
              <w:contextualSpacing/>
              <w:rPr>
                <w:sz w:val="22"/>
                <w:szCs w:val="22"/>
              </w:rPr>
            </w:pPr>
          </w:p>
        </w:tc>
        <w:tc>
          <w:tcPr>
            <w:tcW w:w="8930" w:type="dxa"/>
          </w:tcPr>
          <w:p w:rsidR="00957454" w:rsidRPr="00EA20C0" w:rsidRDefault="00957454" w:rsidP="00957454">
            <w:pPr>
              <w:jc w:val="both"/>
              <w:rPr>
                <w:sz w:val="22"/>
                <w:szCs w:val="22"/>
              </w:rPr>
            </w:pPr>
            <w:r w:rsidRPr="00EA20C0">
              <w:rPr>
                <w:sz w:val="22"/>
                <w:szCs w:val="22"/>
              </w:rPr>
              <w:t>Вставка плавкая FU 520 5*20 (0,5А-10А)</w:t>
            </w:r>
          </w:p>
        </w:tc>
      </w:tr>
      <w:tr w:rsidR="00957454" w:rsidRPr="00EA20C0" w:rsidTr="00E0107E">
        <w:trPr>
          <w:trHeight w:val="219"/>
          <w:jc w:val="center"/>
        </w:trPr>
        <w:tc>
          <w:tcPr>
            <w:tcW w:w="988" w:type="dxa"/>
          </w:tcPr>
          <w:p w:rsidR="00957454" w:rsidRPr="00EA20C0" w:rsidRDefault="00957454" w:rsidP="00B132F7">
            <w:pPr>
              <w:pStyle w:val="a5"/>
              <w:numPr>
                <w:ilvl w:val="0"/>
                <w:numId w:val="28"/>
              </w:numPr>
              <w:contextualSpacing/>
              <w:rPr>
                <w:sz w:val="22"/>
                <w:szCs w:val="22"/>
              </w:rPr>
            </w:pPr>
          </w:p>
        </w:tc>
        <w:tc>
          <w:tcPr>
            <w:tcW w:w="8930" w:type="dxa"/>
          </w:tcPr>
          <w:p w:rsidR="00957454" w:rsidRPr="00EA20C0" w:rsidRDefault="00957454" w:rsidP="00957454">
            <w:pPr>
              <w:jc w:val="both"/>
              <w:rPr>
                <w:sz w:val="22"/>
                <w:szCs w:val="22"/>
              </w:rPr>
            </w:pPr>
            <w:r w:rsidRPr="00EA20C0">
              <w:rPr>
                <w:sz w:val="22"/>
                <w:szCs w:val="22"/>
              </w:rPr>
              <w:t>Вставка плавкая F 5*20 (1А-10А)</w:t>
            </w:r>
          </w:p>
        </w:tc>
      </w:tr>
      <w:tr w:rsidR="00957454" w:rsidRPr="00EA20C0" w:rsidTr="00E0107E">
        <w:trPr>
          <w:trHeight w:val="219"/>
          <w:jc w:val="center"/>
        </w:trPr>
        <w:tc>
          <w:tcPr>
            <w:tcW w:w="988" w:type="dxa"/>
          </w:tcPr>
          <w:p w:rsidR="00957454" w:rsidRPr="00EA20C0" w:rsidRDefault="00957454" w:rsidP="00B132F7">
            <w:pPr>
              <w:pStyle w:val="a5"/>
              <w:numPr>
                <w:ilvl w:val="0"/>
                <w:numId w:val="28"/>
              </w:numPr>
              <w:contextualSpacing/>
              <w:rPr>
                <w:sz w:val="22"/>
                <w:szCs w:val="22"/>
              </w:rPr>
            </w:pPr>
          </w:p>
        </w:tc>
        <w:tc>
          <w:tcPr>
            <w:tcW w:w="8930" w:type="dxa"/>
          </w:tcPr>
          <w:p w:rsidR="00957454" w:rsidRPr="00EA20C0" w:rsidRDefault="00957454" w:rsidP="00957454">
            <w:pPr>
              <w:jc w:val="both"/>
              <w:rPr>
                <w:sz w:val="22"/>
                <w:szCs w:val="22"/>
              </w:rPr>
            </w:pPr>
            <w:r w:rsidRPr="00EA20C0">
              <w:rPr>
                <w:sz w:val="22"/>
                <w:szCs w:val="22"/>
              </w:rPr>
              <w:t>Предохранитель MН-00С, 35А</w:t>
            </w:r>
          </w:p>
        </w:tc>
      </w:tr>
      <w:tr w:rsidR="00957454" w:rsidRPr="00EA20C0" w:rsidTr="00E0107E">
        <w:trPr>
          <w:trHeight w:val="219"/>
          <w:jc w:val="center"/>
        </w:trPr>
        <w:tc>
          <w:tcPr>
            <w:tcW w:w="988" w:type="dxa"/>
          </w:tcPr>
          <w:p w:rsidR="00957454" w:rsidRPr="00EA20C0" w:rsidRDefault="00957454" w:rsidP="00B132F7">
            <w:pPr>
              <w:pStyle w:val="a5"/>
              <w:numPr>
                <w:ilvl w:val="0"/>
                <w:numId w:val="28"/>
              </w:numPr>
              <w:contextualSpacing/>
              <w:rPr>
                <w:sz w:val="22"/>
                <w:szCs w:val="22"/>
              </w:rPr>
            </w:pPr>
          </w:p>
        </w:tc>
        <w:tc>
          <w:tcPr>
            <w:tcW w:w="8930" w:type="dxa"/>
          </w:tcPr>
          <w:p w:rsidR="00957454" w:rsidRPr="00EA20C0" w:rsidRDefault="00957454" w:rsidP="00957454">
            <w:pPr>
              <w:jc w:val="both"/>
              <w:rPr>
                <w:sz w:val="22"/>
                <w:szCs w:val="22"/>
              </w:rPr>
            </w:pPr>
            <w:r w:rsidRPr="00EA20C0">
              <w:rPr>
                <w:sz w:val="22"/>
                <w:szCs w:val="22"/>
              </w:rPr>
              <w:t>Предохранитель NН-S1-1С, 100А</w:t>
            </w:r>
          </w:p>
        </w:tc>
      </w:tr>
      <w:tr w:rsidR="00957454" w:rsidRPr="00EA20C0" w:rsidTr="00E0107E">
        <w:trPr>
          <w:trHeight w:val="219"/>
          <w:jc w:val="center"/>
        </w:trPr>
        <w:tc>
          <w:tcPr>
            <w:tcW w:w="988" w:type="dxa"/>
          </w:tcPr>
          <w:p w:rsidR="00957454" w:rsidRPr="00EA20C0" w:rsidRDefault="00957454" w:rsidP="00B132F7">
            <w:pPr>
              <w:pStyle w:val="a5"/>
              <w:numPr>
                <w:ilvl w:val="0"/>
                <w:numId w:val="28"/>
              </w:numPr>
              <w:contextualSpacing/>
              <w:rPr>
                <w:sz w:val="22"/>
                <w:szCs w:val="22"/>
              </w:rPr>
            </w:pPr>
          </w:p>
        </w:tc>
        <w:tc>
          <w:tcPr>
            <w:tcW w:w="8930" w:type="dxa"/>
          </w:tcPr>
          <w:p w:rsidR="00957454" w:rsidRPr="00EA20C0" w:rsidRDefault="00957454" w:rsidP="00957454">
            <w:pPr>
              <w:jc w:val="both"/>
              <w:rPr>
                <w:sz w:val="22"/>
                <w:szCs w:val="22"/>
              </w:rPr>
            </w:pPr>
            <w:r w:rsidRPr="00EA20C0">
              <w:rPr>
                <w:sz w:val="22"/>
                <w:szCs w:val="22"/>
              </w:rPr>
              <w:t>Предохранитель NН-S1-1С, 160А</w:t>
            </w:r>
          </w:p>
        </w:tc>
      </w:tr>
      <w:tr w:rsidR="00957454" w:rsidRPr="00EA20C0" w:rsidTr="00E0107E">
        <w:trPr>
          <w:trHeight w:val="219"/>
          <w:jc w:val="center"/>
        </w:trPr>
        <w:tc>
          <w:tcPr>
            <w:tcW w:w="988" w:type="dxa"/>
          </w:tcPr>
          <w:p w:rsidR="00957454" w:rsidRPr="00EA20C0" w:rsidRDefault="00957454" w:rsidP="00B132F7">
            <w:pPr>
              <w:pStyle w:val="a5"/>
              <w:numPr>
                <w:ilvl w:val="0"/>
                <w:numId w:val="28"/>
              </w:numPr>
              <w:contextualSpacing/>
              <w:rPr>
                <w:sz w:val="22"/>
                <w:szCs w:val="22"/>
              </w:rPr>
            </w:pPr>
          </w:p>
        </w:tc>
        <w:tc>
          <w:tcPr>
            <w:tcW w:w="8930" w:type="dxa"/>
          </w:tcPr>
          <w:p w:rsidR="00957454" w:rsidRPr="00EA20C0" w:rsidRDefault="00957454" w:rsidP="00957454">
            <w:pPr>
              <w:jc w:val="both"/>
              <w:rPr>
                <w:sz w:val="22"/>
                <w:szCs w:val="22"/>
              </w:rPr>
            </w:pPr>
            <w:r w:rsidRPr="00EA20C0">
              <w:rPr>
                <w:sz w:val="22"/>
                <w:szCs w:val="22"/>
              </w:rPr>
              <w:t>Предохранитель NН-S1-1С, 200А</w:t>
            </w:r>
          </w:p>
        </w:tc>
      </w:tr>
      <w:tr w:rsidR="00957454" w:rsidRPr="00EA20C0" w:rsidTr="00E0107E">
        <w:trPr>
          <w:trHeight w:val="219"/>
          <w:jc w:val="center"/>
        </w:trPr>
        <w:tc>
          <w:tcPr>
            <w:tcW w:w="988" w:type="dxa"/>
          </w:tcPr>
          <w:p w:rsidR="00957454" w:rsidRPr="00EA20C0" w:rsidRDefault="00957454" w:rsidP="00B132F7">
            <w:pPr>
              <w:pStyle w:val="a5"/>
              <w:numPr>
                <w:ilvl w:val="0"/>
                <w:numId w:val="28"/>
              </w:numPr>
              <w:contextualSpacing/>
              <w:rPr>
                <w:sz w:val="22"/>
                <w:szCs w:val="22"/>
              </w:rPr>
            </w:pPr>
          </w:p>
        </w:tc>
        <w:tc>
          <w:tcPr>
            <w:tcW w:w="8930" w:type="dxa"/>
          </w:tcPr>
          <w:p w:rsidR="00957454" w:rsidRPr="00EA20C0" w:rsidRDefault="00957454" w:rsidP="00957454">
            <w:pPr>
              <w:jc w:val="both"/>
              <w:rPr>
                <w:sz w:val="22"/>
                <w:szCs w:val="22"/>
              </w:rPr>
            </w:pPr>
            <w:r w:rsidRPr="00EA20C0">
              <w:rPr>
                <w:sz w:val="22"/>
                <w:szCs w:val="22"/>
              </w:rPr>
              <w:t>Предохранитель ПЖ 1,1-3-10-31, 5УХЛ2</w:t>
            </w:r>
          </w:p>
        </w:tc>
      </w:tr>
      <w:tr w:rsidR="00957454" w:rsidRPr="00EA20C0" w:rsidTr="00E0107E">
        <w:trPr>
          <w:trHeight w:val="219"/>
          <w:jc w:val="center"/>
        </w:trPr>
        <w:tc>
          <w:tcPr>
            <w:tcW w:w="988" w:type="dxa"/>
          </w:tcPr>
          <w:p w:rsidR="00957454" w:rsidRPr="00EA20C0" w:rsidRDefault="00957454" w:rsidP="00B132F7">
            <w:pPr>
              <w:pStyle w:val="a5"/>
              <w:numPr>
                <w:ilvl w:val="0"/>
                <w:numId w:val="28"/>
              </w:numPr>
              <w:contextualSpacing/>
              <w:rPr>
                <w:sz w:val="22"/>
                <w:szCs w:val="22"/>
              </w:rPr>
            </w:pPr>
          </w:p>
        </w:tc>
        <w:tc>
          <w:tcPr>
            <w:tcW w:w="8930" w:type="dxa"/>
          </w:tcPr>
          <w:p w:rsidR="00957454" w:rsidRPr="00EA20C0" w:rsidRDefault="00957454" w:rsidP="00957454">
            <w:pPr>
              <w:jc w:val="both"/>
              <w:rPr>
                <w:sz w:val="22"/>
                <w:szCs w:val="22"/>
              </w:rPr>
            </w:pPr>
            <w:r w:rsidRPr="00EA20C0">
              <w:rPr>
                <w:sz w:val="22"/>
                <w:szCs w:val="22"/>
              </w:rPr>
              <w:t>Вставка плавкая ПЖ 1,1-3-31,5А</w:t>
            </w:r>
          </w:p>
        </w:tc>
      </w:tr>
      <w:tr w:rsidR="00957454" w:rsidRPr="00EA20C0" w:rsidTr="00E0107E">
        <w:trPr>
          <w:trHeight w:val="219"/>
          <w:jc w:val="center"/>
        </w:trPr>
        <w:tc>
          <w:tcPr>
            <w:tcW w:w="988" w:type="dxa"/>
          </w:tcPr>
          <w:p w:rsidR="00957454" w:rsidRPr="00EA20C0" w:rsidRDefault="00957454" w:rsidP="00B132F7">
            <w:pPr>
              <w:pStyle w:val="a5"/>
              <w:numPr>
                <w:ilvl w:val="0"/>
                <w:numId w:val="28"/>
              </w:numPr>
              <w:contextualSpacing/>
              <w:rPr>
                <w:sz w:val="22"/>
                <w:szCs w:val="22"/>
              </w:rPr>
            </w:pPr>
          </w:p>
        </w:tc>
        <w:tc>
          <w:tcPr>
            <w:tcW w:w="8930" w:type="dxa"/>
          </w:tcPr>
          <w:p w:rsidR="00957454" w:rsidRPr="00EA20C0" w:rsidRDefault="00957454" w:rsidP="00957454">
            <w:pPr>
              <w:jc w:val="both"/>
              <w:rPr>
                <w:sz w:val="22"/>
                <w:szCs w:val="22"/>
              </w:rPr>
            </w:pPr>
            <w:r w:rsidRPr="00EA20C0">
              <w:rPr>
                <w:sz w:val="22"/>
                <w:szCs w:val="22"/>
              </w:rPr>
              <w:t>Термодатчик СМПК.405112.001</w:t>
            </w:r>
          </w:p>
        </w:tc>
      </w:tr>
      <w:tr w:rsidR="00957454" w:rsidRPr="00EA20C0" w:rsidTr="00E0107E">
        <w:trPr>
          <w:trHeight w:val="219"/>
          <w:jc w:val="center"/>
        </w:trPr>
        <w:tc>
          <w:tcPr>
            <w:tcW w:w="988" w:type="dxa"/>
          </w:tcPr>
          <w:p w:rsidR="00957454" w:rsidRPr="00EA20C0" w:rsidRDefault="00957454" w:rsidP="00B132F7">
            <w:pPr>
              <w:pStyle w:val="a5"/>
              <w:numPr>
                <w:ilvl w:val="0"/>
                <w:numId w:val="28"/>
              </w:numPr>
              <w:contextualSpacing/>
              <w:rPr>
                <w:sz w:val="22"/>
                <w:szCs w:val="22"/>
              </w:rPr>
            </w:pPr>
          </w:p>
        </w:tc>
        <w:tc>
          <w:tcPr>
            <w:tcW w:w="8930" w:type="dxa"/>
          </w:tcPr>
          <w:p w:rsidR="00957454" w:rsidRPr="00EA20C0" w:rsidRDefault="00957454" w:rsidP="00957454">
            <w:pPr>
              <w:jc w:val="both"/>
              <w:rPr>
                <w:sz w:val="22"/>
                <w:szCs w:val="22"/>
              </w:rPr>
            </w:pPr>
            <w:r w:rsidRPr="00EA20C0">
              <w:rPr>
                <w:sz w:val="22"/>
                <w:szCs w:val="22"/>
              </w:rPr>
              <w:t>Вставка плавкая ПН-2 250/(100А-250А)</w:t>
            </w:r>
          </w:p>
        </w:tc>
      </w:tr>
      <w:tr w:rsidR="00957454" w:rsidRPr="00EA20C0" w:rsidTr="00E0107E">
        <w:trPr>
          <w:trHeight w:val="237"/>
          <w:jc w:val="center"/>
        </w:trPr>
        <w:tc>
          <w:tcPr>
            <w:tcW w:w="988" w:type="dxa"/>
          </w:tcPr>
          <w:p w:rsidR="00957454" w:rsidRPr="00EA20C0" w:rsidRDefault="00957454" w:rsidP="00B132F7">
            <w:pPr>
              <w:pStyle w:val="a5"/>
              <w:numPr>
                <w:ilvl w:val="0"/>
                <w:numId w:val="28"/>
              </w:numPr>
              <w:contextualSpacing/>
              <w:rPr>
                <w:sz w:val="22"/>
                <w:szCs w:val="22"/>
              </w:rPr>
            </w:pPr>
          </w:p>
        </w:tc>
        <w:tc>
          <w:tcPr>
            <w:tcW w:w="8930" w:type="dxa"/>
          </w:tcPr>
          <w:p w:rsidR="00957454" w:rsidRPr="00EA20C0" w:rsidRDefault="00957454" w:rsidP="00957454">
            <w:pPr>
              <w:jc w:val="both"/>
              <w:rPr>
                <w:sz w:val="22"/>
                <w:szCs w:val="22"/>
              </w:rPr>
            </w:pPr>
            <w:r w:rsidRPr="00EA20C0">
              <w:rPr>
                <w:sz w:val="22"/>
                <w:szCs w:val="22"/>
              </w:rPr>
              <w:t>Предохранитель ПР-2У4 16А АГО.481.304 ТУ</w:t>
            </w:r>
          </w:p>
        </w:tc>
      </w:tr>
      <w:tr w:rsidR="00957454" w:rsidRPr="00EA20C0" w:rsidTr="00E0107E">
        <w:trPr>
          <w:trHeight w:val="420"/>
          <w:jc w:val="center"/>
        </w:trPr>
        <w:tc>
          <w:tcPr>
            <w:tcW w:w="988" w:type="dxa"/>
          </w:tcPr>
          <w:p w:rsidR="00957454" w:rsidRPr="00EA20C0" w:rsidRDefault="00957454" w:rsidP="00B132F7">
            <w:pPr>
              <w:pStyle w:val="a5"/>
              <w:numPr>
                <w:ilvl w:val="0"/>
                <w:numId w:val="28"/>
              </w:numPr>
              <w:contextualSpacing/>
              <w:rPr>
                <w:sz w:val="22"/>
                <w:szCs w:val="22"/>
              </w:rPr>
            </w:pPr>
          </w:p>
        </w:tc>
        <w:tc>
          <w:tcPr>
            <w:tcW w:w="8930" w:type="dxa"/>
          </w:tcPr>
          <w:p w:rsidR="00957454" w:rsidRPr="00EA20C0" w:rsidRDefault="00957454" w:rsidP="00957454">
            <w:pPr>
              <w:jc w:val="both"/>
              <w:rPr>
                <w:sz w:val="22"/>
                <w:szCs w:val="22"/>
              </w:rPr>
            </w:pPr>
            <w:r w:rsidRPr="00EA20C0">
              <w:rPr>
                <w:sz w:val="22"/>
                <w:szCs w:val="22"/>
              </w:rPr>
              <w:t xml:space="preserve">Предохранитель ППН-33-23-00 УХЛ2 с вставкой </w:t>
            </w:r>
          </w:p>
          <w:p w:rsidR="00957454" w:rsidRPr="00EA20C0" w:rsidRDefault="00957454" w:rsidP="00957454">
            <w:pPr>
              <w:jc w:val="both"/>
              <w:rPr>
                <w:sz w:val="22"/>
                <w:szCs w:val="22"/>
              </w:rPr>
            </w:pPr>
            <w:r w:rsidRPr="00EA20C0">
              <w:rPr>
                <w:sz w:val="22"/>
                <w:szCs w:val="22"/>
              </w:rPr>
              <w:t>плавкой 125А ТУ 3424-005-05755764-96</w:t>
            </w:r>
          </w:p>
        </w:tc>
      </w:tr>
      <w:tr w:rsidR="00957454" w:rsidRPr="00EA20C0" w:rsidTr="00E0107E">
        <w:trPr>
          <w:trHeight w:val="219"/>
          <w:jc w:val="center"/>
        </w:trPr>
        <w:tc>
          <w:tcPr>
            <w:tcW w:w="988" w:type="dxa"/>
          </w:tcPr>
          <w:p w:rsidR="00957454" w:rsidRPr="00EA20C0" w:rsidRDefault="00957454" w:rsidP="00B132F7">
            <w:pPr>
              <w:pStyle w:val="a5"/>
              <w:numPr>
                <w:ilvl w:val="0"/>
                <w:numId w:val="28"/>
              </w:numPr>
              <w:contextualSpacing/>
              <w:rPr>
                <w:sz w:val="22"/>
                <w:szCs w:val="22"/>
              </w:rPr>
            </w:pPr>
          </w:p>
        </w:tc>
        <w:tc>
          <w:tcPr>
            <w:tcW w:w="8930" w:type="dxa"/>
          </w:tcPr>
          <w:p w:rsidR="00957454" w:rsidRPr="00EA20C0" w:rsidRDefault="00957454" w:rsidP="00957454">
            <w:pPr>
              <w:jc w:val="both"/>
              <w:rPr>
                <w:sz w:val="22"/>
                <w:szCs w:val="22"/>
              </w:rPr>
            </w:pPr>
            <w:r w:rsidRPr="00EA20C0">
              <w:rPr>
                <w:sz w:val="22"/>
                <w:szCs w:val="22"/>
              </w:rPr>
              <w:t>Вставка плавкая ВП2Б-1А АГО.481.304 ТУ</w:t>
            </w:r>
          </w:p>
        </w:tc>
      </w:tr>
      <w:tr w:rsidR="00957454" w:rsidRPr="00EA20C0" w:rsidTr="00E0107E">
        <w:trPr>
          <w:trHeight w:val="219"/>
          <w:jc w:val="center"/>
        </w:trPr>
        <w:tc>
          <w:tcPr>
            <w:tcW w:w="988" w:type="dxa"/>
          </w:tcPr>
          <w:p w:rsidR="00957454" w:rsidRPr="00EA20C0" w:rsidRDefault="00957454" w:rsidP="00B132F7">
            <w:pPr>
              <w:pStyle w:val="a5"/>
              <w:numPr>
                <w:ilvl w:val="0"/>
                <w:numId w:val="28"/>
              </w:numPr>
              <w:contextualSpacing/>
              <w:rPr>
                <w:sz w:val="22"/>
                <w:szCs w:val="22"/>
              </w:rPr>
            </w:pPr>
          </w:p>
        </w:tc>
        <w:tc>
          <w:tcPr>
            <w:tcW w:w="8930" w:type="dxa"/>
          </w:tcPr>
          <w:p w:rsidR="00957454" w:rsidRPr="00EA20C0" w:rsidRDefault="00957454" w:rsidP="00957454">
            <w:pPr>
              <w:jc w:val="both"/>
              <w:rPr>
                <w:sz w:val="22"/>
                <w:szCs w:val="22"/>
              </w:rPr>
            </w:pPr>
            <w:r w:rsidRPr="00EA20C0">
              <w:rPr>
                <w:sz w:val="22"/>
                <w:szCs w:val="22"/>
              </w:rPr>
              <w:t>Вставка плавкая ВП2Б-5А АГО.481.304 ТУ</w:t>
            </w:r>
          </w:p>
        </w:tc>
      </w:tr>
      <w:tr w:rsidR="00957454" w:rsidRPr="00EA20C0" w:rsidTr="00E0107E">
        <w:trPr>
          <w:trHeight w:val="219"/>
          <w:jc w:val="center"/>
        </w:trPr>
        <w:tc>
          <w:tcPr>
            <w:tcW w:w="988" w:type="dxa"/>
          </w:tcPr>
          <w:p w:rsidR="00957454" w:rsidRPr="00EA20C0" w:rsidRDefault="00957454" w:rsidP="00B132F7">
            <w:pPr>
              <w:pStyle w:val="a5"/>
              <w:numPr>
                <w:ilvl w:val="0"/>
                <w:numId w:val="28"/>
              </w:numPr>
              <w:contextualSpacing/>
              <w:rPr>
                <w:sz w:val="22"/>
                <w:szCs w:val="22"/>
              </w:rPr>
            </w:pPr>
          </w:p>
        </w:tc>
        <w:tc>
          <w:tcPr>
            <w:tcW w:w="8930" w:type="dxa"/>
          </w:tcPr>
          <w:p w:rsidR="00957454" w:rsidRPr="00EA20C0" w:rsidRDefault="00957454" w:rsidP="00957454">
            <w:pPr>
              <w:jc w:val="both"/>
              <w:rPr>
                <w:sz w:val="22"/>
                <w:szCs w:val="22"/>
              </w:rPr>
            </w:pPr>
            <w:r w:rsidRPr="00EA20C0">
              <w:rPr>
                <w:sz w:val="22"/>
                <w:szCs w:val="22"/>
              </w:rPr>
              <w:t>Конденсатор К73-17-400 В-1 мкФ АДПК.673633.020 ТУ</w:t>
            </w:r>
          </w:p>
        </w:tc>
      </w:tr>
      <w:tr w:rsidR="00957454" w:rsidRPr="00EA20C0" w:rsidTr="00E0107E">
        <w:trPr>
          <w:trHeight w:val="219"/>
          <w:jc w:val="center"/>
        </w:trPr>
        <w:tc>
          <w:tcPr>
            <w:tcW w:w="988" w:type="dxa"/>
          </w:tcPr>
          <w:p w:rsidR="00957454" w:rsidRPr="00EA20C0" w:rsidRDefault="00957454" w:rsidP="00B132F7">
            <w:pPr>
              <w:pStyle w:val="a5"/>
              <w:numPr>
                <w:ilvl w:val="0"/>
                <w:numId w:val="28"/>
              </w:numPr>
              <w:contextualSpacing/>
              <w:rPr>
                <w:sz w:val="22"/>
                <w:szCs w:val="22"/>
              </w:rPr>
            </w:pPr>
          </w:p>
        </w:tc>
        <w:tc>
          <w:tcPr>
            <w:tcW w:w="8930" w:type="dxa"/>
          </w:tcPr>
          <w:p w:rsidR="00957454" w:rsidRPr="00EA20C0" w:rsidRDefault="00957454" w:rsidP="00957454">
            <w:pPr>
              <w:jc w:val="both"/>
              <w:rPr>
                <w:sz w:val="22"/>
                <w:szCs w:val="22"/>
              </w:rPr>
            </w:pPr>
            <w:r w:rsidRPr="00EA20C0">
              <w:rPr>
                <w:sz w:val="22"/>
                <w:szCs w:val="22"/>
              </w:rPr>
              <w:t>Индикатор светодиодный ПТМ-2.04.01.04.500</w:t>
            </w:r>
          </w:p>
        </w:tc>
      </w:tr>
      <w:tr w:rsidR="00957454" w:rsidRPr="00EA20C0" w:rsidTr="00E0107E">
        <w:trPr>
          <w:trHeight w:val="219"/>
          <w:jc w:val="center"/>
        </w:trPr>
        <w:tc>
          <w:tcPr>
            <w:tcW w:w="988" w:type="dxa"/>
          </w:tcPr>
          <w:p w:rsidR="00957454" w:rsidRPr="00EA20C0" w:rsidRDefault="00957454" w:rsidP="00B132F7">
            <w:pPr>
              <w:pStyle w:val="a5"/>
              <w:numPr>
                <w:ilvl w:val="0"/>
                <w:numId w:val="28"/>
              </w:numPr>
              <w:contextualSpacing/>
              <w:rPr>
                <w:sz w:val="22"/>
                <w:szCs w:val="22"/>
              </w:rPr>
            </w:pPr>
          </w:p>
        </w:tc>
        <w:tc>
          <w:tcPr>
            <w:tcW w:w="8930" w:type="dxa"/>
          </w:tcPr>
          <w:p w:rsidR="00957454" w:rsidRPr="00EA20C0" w:rsidRDefault="00957454" w:rsidP="00957454">
            <w:pPr>
              <w:jc w:val="both"/>
              <w:rPr>
                <w:sz w:val="22"/>
                <w:szCs w:val="22"/>
              </w:rPr>
            </w:pPr>
            <w:r w:rsidRPr="00EA20C0">
              <w:rPr>
                <w:sz w:val="22"/>
                <w:szCs w:val="22"/>
              </w:rPr>
              <w:t>Лампа индикаторная 0,25</w:t>
            </w:r>
          </w:p>
        </w:tc>
      </w:tr>
      <w:tr w:rsidR="00957454" w:rsidRPr="00EA20C0" w:rsidTr="00E0107E">
        <w:trPr>
          <w:trHeight w:val="219"/>
          <w:jc w:val="center"/>
        </w:trPr>
        <w:tc>
          <w:tcPr>
            <w:tcW w:w="988" w:type="dxa"/>
          </w:tcPr>
          <w:p w:rsidR="00957454" w:rsidRPr="00EA20C0" w:rsidRDefault="00957454" w:rsidP="00B132F7">
            <w:pPr>
              <w:pStyle w:val="a5"/>
              <w:numPr>
                <w:ilvl w:val="0"/>
                <w:numId w:val="28"/>
              </w:numPr>
              <w:contextualSpacing/>
              <w:rPr>
                <w:sz w:val="22"/>
                <w:szCs w:val="22"/>
              </w:rPr>
            </w:pPr>
          </w:p>
        </w:tc>
        <w:tc>
          <w:tcPr>
            <w:tcW w:w="8930" w:type="dxa"/>
          </w:tcPr>
          <w:p w:rsidR="00957454" w:rsidRPr="00EA20C0" w:rsidRDefault="00957454" w:rsidP="00957454">
            <w:pPr>
              <w:jc w:val="both"/>
              <w:rPr>
                <w:sz w:val="22"/>
                <w:szCs w:val="22"/>
              </w:rPr>
            </w:pPr>
            <w:r w:rsidRPr="00EA20C0">
              <w:rPr>
                <w:sz w:val="22"/>
                <w:szCs w:val="22"/>
              </w:rPr>
              <w:t>Выключатель автоматический (6А)</w:t>
            </w:r>
          </w:p>
        </w:tc>
      </w:tr>
      <w:tr w:rsidR="00957454" w:rsidRPr="00EA20C0" w:rsidTr="00E0107E">
        <w:trPr>
          <w:trHeight w:val="219"/>
          <w:jc w:val="center"/>
        </w:trPr>
        <w:tc>
          <w:tcPr>
            <w:tcW w:w="988" w:type="dxa"/>
          </w:tcPr>
          <w:p w:rsidR="00957454" w:rsidRPr="00EA20C0" w:rsidRDefault="00957454" w:rsidP="00B132F7">
            <w:pPr>
              <w:pStyle w:val="a5"/>
              <w:numPr>
                <w:ilvl w:val="0"/>
                <w:numId w:val="28"/>
              </w:numPr>
              <w:contextualSpacing/>
              <w:rPr>
                <w:sz w:val="22"/>
                <w:szCs w:val="22"/>
              </w:rPr>
            </w:pPr>
          </w:p>
        </w:tc>
        <w:tc>
          <w:tcPr>
            <w:tcW w:w="8930" w:type="dxa"/>
          </w:tcPr>
          <w:p w:rsidR="00957454" w:rsidRPr="00EA20C0" w:rsidRDefault="00957454" w:rsidP="00957454">
            <w:pPr>
              <w:jc w:val="both"/>
              <w:rPr>
                <w:sz w:val="22"/>
                <w:szCs w:val="22"/>
              </w:rPr>
            </w:pPr>
            <w:r w:rsidRPr="00EA20C0">
              <w:rPr>
                <w:sz w:val="22"/>
                <w:szCs w:val="22"/>
              </w:rPr>
              <w:t>Шунт 75 ШСМ М3 -150-0,5 ТУ 25-04.3104-76</w:t>
            </w:r>
          </w:p>
        </w:tc>
      </w:tr>
      <w:tr w:rsidR="00957454" w:rsidRPr="00EA20C0" w:rsidTr="00E0107E">
        <w:trPr>
          <w:trHeight w:val="219"/>
          <w:jc w:val="center"/>
        </w:trPr>
        <w:tc>
          <w:tcPr>
            <w:tcW w:w="988" w:type="dxa"/>
          </w:tcPr>
          <w:p w:rsidR="00957454" w:rsidRPr="00EA20C0" w:rsidRDefault="00957454" w:rsidP="00B132F7">
            <w:pPr>
              <w:pStyle w:val="a5"/>
              <w:numPr>
                <w:ilvl w:val="0"/>
                <w:numId w:val="28"/>
              </w:numPr>
              <w:contextualSpacing/>
              <w:rPr>
                <w:sz w:val="22"/>
                <w:szCs w:val="22"/>
              </w:rPr>
            </w:pPr>
          </w:p>
        </w:tc>
        <w:tc>
          <w:tcPr>
            <w:tcW w:w="8930" w:type="dxa"/>
          </w:tcPr>
          <w:p w:rsidR="00957454" w:rsidRPr="00EA20C0" w:rsidRDefault="00957454" w:rsidP="00957454">
            <w:pPr>
              <w:jc w:val="both"/>
              <w:rPr>
                <w:sz w:val="22"/>
                <w:szCs w:val="22"/>
              </w:rPr>
            </w:pPr>
            <w:r w:rsidRPr="00EA20C0">
              <w:rPr>
                <w:sz w:val="22"/>
                <w:szCs w:val="22"/>
              </w:rPr>
              <w:t>Диод IN4007</w:t>
            </w:r>
          </w:p>
        </w:tc>
      </w:tr>
      <w:tr w:rsidR="00957454" w:rsidRPr="00EA20C0" w:rsidTr="00E0107E">
        <w:trPr>
          <w:trHeight w:val="237"/>
          <w:jc w:val="center"/>
        </w:trPr>
        <w:tc>
          <w:tcPr>
            <w:tcW w:w="988" w:type="dxa"/>
          </w:tcPr>
          <w:p w:rsidR="00957454" w:rsidRPr="00EA20C0" w:rsidRDefault="00957454" w:rsidP="00B132F7">
            <w:pPr>
              <w:pStyle w:val="a5"/>
              <w:numPr>
                <w:ilvl w:val="0"/>
                <w:numId w:val="28"/>
              </w:numPr>
              <w:contextualSpacing/>
              <w:rPr>
                <w:sz w:val="22"/>
                <w:szCs w:val="22"/>
              </w:rPr>
            </w:pPr>
          </w:p>
        </w:tc>
        <w:tc>
          <w:tcPr>
            <w:tcW w:w="8930" w:type="dxa"/>
          </w:tcPr>
          <w:p w:rsidR="00957454" w:rsidRPr="00EA20C0" w:rsidRDefault="00957454" w:rsidP="00957454">
            <w:pPr>
              <w:jc w:val="both"/>
              <w:rPr>
                <w:sz w:val="22"/>
                <w:szCs w:val="22"/>
              </w:rPr>
            </w:pPr>
            <w:r w:rsidRPr="00EA20C0">
              <w:rPr>
                <w:sz w:val="22"/>
                <w:szCs w:val="22"/>
              </w:rPr>
              <w:t>Лампа светодиодная ЛПО-05БХ24А120В110 ЯШКГ.432229.005ТУ</w:t>
            </w:r>
          </w:p>
        </w:tc>
      </w:tr>
      <w:tr w:rsidR="00957454" w:rsidRPr="00EA20C0" w:rsidTr="00E0107E">
        <w:trPr>
          <w:trHeight w:val="219"/>
          <w:jc w:val="center"/>
        </w:trPr>
        <w:tc>
          <w:tcPr>
            <w:tcW w:w="988" w:type="dxa"/>
          </w:tcPr>
          <w:p w:rsidR="00957454" w:rsidRPr="00EA20C0" w:rsidRDefault="00957454" w:rsidP="00B132F7">
            <w:pPr>
              <w:pStyle w:val="a5"/>
              <w:numPr>
                <w:ilvl w:val="0"/>
                <w:numId w:val="28"/>
              </w:numPr>
              <w:contextualSpacing/>
              <w:rPr>
                <w:sz w:val="22"/>
                <w:szCs w:val="22"/>
              </w:rPr>
            </w:pPr>
          </w:p>
        </w:tc>
        <w:tc>
          <w:tcPr>
            <w:tcW w:w="8930" w:type="dxa"/>
          </w:tcPr>
          <w:p w:rsidR="00957454" w:rsidRPr="00EA20C0" w:rsidRDefault="00957454" w:rsidP="00957454">
            <w:pPr>
              <w:jc w:val="both"/>
              <w:rPr>
                <w:sz w:val="22"/>
                <w:szCs w:val="22"/>
              </w:rPr>
            </w:pPr>
            <w:r w:rsidRPr="00EA20C0">
              <w:rPr>
                <w:sz w:val="22"/>
                <w:szCs w:val="22"/>
              </w:rPr>
              <w:t>Переключатель 1804.1102 «MARQUАRDT»</w:t>
            </w:r>
          </w:p>
        </w:tc>
      </w:tr>
      <w:tr w:rsidR="00957454" w:rsidRPr="00EA20C0" w:rsidTr="00E0107E">
        <w:trPr>
          <w:trHeight w:val="219"/>
          <w:jc w:val="center"/>
        </w:trPr>
        <w:tc>
          <w:tcPr>
            <w:tcW w:w="988" w:type="dxa"/>
          </w:tcPr>
          <w:p w:rsidR="00957454" w:rsidRPr="00EA20C0" w:rsidRDefault="00957454" w:rsidP="00B132F7">
            <w:pPr>
              <w:pStyle w:val="a5"/>
              <w:numPr>
                <w:ilvl w:val="0"/>
                <w:numId w:val="28"/>
              </w:numPr>
              <w:contextualSpacing/>
              <w:rPr>
                <w:sz w:val="22"/>
                <w:szCs w:val="22"/>
              </w:rPr>
            </w:pPr>
          </w:p>
        </w:tc>
        <w:tc>
          <w:tcPr>
            <w:tcW w:w="8930" w:type="dxa"/>
          </w:tcPr>
          <w:p w:rsidR="00957454" w:rsidRPr="00EA20C0" w:rsidRDefault="00957454" w:rsidP="00957454">
            <w:pPr>
              <w:jc w:val="both"/>
              <w:rPr>
                <w:sz w:val="22"/>
                <w:szCs w:val="22"/>
              </w:rPr>
            </w:pPr>
            <w:r w:rsidRPr="00EA20C0">
              <w:rPr>
                <w:sz w:val="22"/>
                <w:szCs w:val="22"/>
              </w:rPr>
              <w:t>Кнопочный выключатель 1117.0206 «MARQUАRDT»</w:t>
            </w:r>
          </w:p>
        </w:tc>
      </w:tr>
      <w:tr w:rsidR="00957454" w:rsidRPr="00EA20C0" w:rsidTr="00E0107E">
        <w:trPr>
          <w:trHeight w:val="219"/>
          <w:jc w:val="center"/>
        </w:trPr>
        <w:tc>
          <w:tcPr>
            <w:tcW w:w="988" w:type="dxa"/>
          </w:tcPr>
          <w:p w:rsidR="00957454" w:rsidRPr="00EA20C0" w:rsidRDefault="00957454" w:rsidP="00B132F7">
            <w:pPr>
              <w:pStyle w:val="a5"/>
              <w:numPr>
                <w:ilvl w:val="0"/>
                <w:numId w:val="28"/>
              </w:numPr>
              <w:contextualSpacing/>
              <w:rPr>
                <w:sz w:val="22"/>
                <w:szCs w:val="22"/>
              </w:rPr>
            </w:pPr>
          </w:p>
        </w:tc>
        <w:tc>
          <w:tcPr>
            <w:tcW w:w="8930" w:type="dxa"/>
          </w:tcPr>
          <w:p w:rsidR="00957454" w:rsidRPr="00EA20C0" w:rsidRDefault="00957454" w:rsidP="00957454">
            <w:pPr>
              <w:jc w:val="both"/>
              <w:rPr>
                <w:sz w:val="22"/>
                <w:szCs w:val="22"/>
              </w:rPr>
            </w:pPr>
            <w:r w:rsidRPr="00EA20C0">
              <w:rPr>
                <w:sz w:val="22"/>
                <w:szCs w:val="22"/>
              </w:rPr>
              <w:t>Переключатель 1809.1102 «MARQUАRDT»</w:t>
            </w:r>
          </w:p>
        </w:tc>
      </w:tr>
      <w:tr w:rsidR="00957454" w:rsidRPr="00EA20C0" w:rsidTr="00E0107E">
        <w:trPr>
          <w:trHeight w:val="219"/>
          <w:jc w:val="center"/>
        </w:trPr>
        <w:tc>
          <w:tcPr>
            <w:tcW w:w="988" w:type="dxa"/>
          </w:tcPr>
          <w:p w:rsidR="00957454" w:rsidRPr="00EA20C0" w:rsidRDefault="00957454" w:rsidP="00B132F7">
            <w:pPr>
              <w:pStyle w:val="a5"/>
              <w:numPr>
                <w:ilvl w:val="0"/>
                <w:numId w:val="28"/>
              </w:numPr>
              <w:contextualSpacing/>
              <w:rPr>
                <w:sz w:val="22"/>
                <w:szCs w:val="22"/>
              </w:rPr>
            </w:pPr>
          </w:p>
        </w:tc>
        <w:tc>
          <w:tcPr>
            <w:tcW w:w="8930" w:type="dxa"/>
          </w:tcPr>
          <w:p w:rsidR="00957454" w:rsidRPr="00EA20C0" w:rsidRDefault="00957454" w:rsidP="00957454">
            <w:pPr>
              <w:jc w:val="both"/>
              <w:rPr>
                <w:sz w:val="22"/>
                <w:szCs w:val="22"/>
              </w:rPr>
            </w:pPr>
            <w:r w:rsidRPr="00EA20C0">
              <w:rPr>
                <w:sz w:val="22"/>
                <w:szCs w:val="22"/>
              </w:rPr>
              <w:t>Переключатель 1803.1102 «MARQUАRDT»</w:t>
            </w:r>
          </w:p>
        </w:tc>
      </w:tr>
      <w:tr w:rsidR="00957454" w:rsidRPr="00EA20C0" w:rsidTr="00E0107E">
        <w:trPr>
          <w:trHeight w:val="420"/>
          <w:jc w:val="center"/>
        </w:trPr>
        <w:tc>
          <w:tcPr>
            <w:tcW w:w="988" w:type="dxa"/>
          </w:tcPr>
          <w:p w:rsidR="00957454" w:rsidRPr="00EA20C0" w:rsidRDefault="00957454" w:rsidP="00B132F7">
            <w:pPr>
              <w:pStyle w:val="a5"/>
              <w:numPr>
                <w:ilvl w:val="0"/>
                <w:numId w:val="28"/>
              </w:numPr>
              <w:contextualSpacing/>
              <w:rPr>
                <w:sz w:val="22"/>
                <w:szCs w:val="22"/>
              </w:rPr>
            </w:pPr>
          </w:p>
        </w:tc>
        <w:tc>
          <w:tcPr>
            <w:tcW w:w="8930" w:type="dxa"/>
          </w:tcPr>
          <w:p w:rsidR="00957454" w:rsidRPr="00EA20C0" w:rsidRDefault="00957454" w:rsidP="00957454">
            <w:pPr>
              <w:jc w:val="both"/>
              <w:rPr>
                <w:sz w:val="22"/>
                <w:szCs w:val="22"/>
              </w:rPr>
            </w:pPr>
            <w:r w:rsidRPr="00EA20C0">
              <w:rPr>
                <w:sz w:val="22"/>
                <w:szCs w:val="22"/>
              </w:rPr>
              <w:t>Клемма с двумя встроенными диодами с общим (-)  PITTB2,5-2D10/0-UL/UR- UL</w:t>
            </w:r>
          </w:p>
        </w:tc>
      </w:tr>
      <w:tr w:rsidR="00957454" w:rsidRPr="00EA20C0" w:rsidTr="00E0107E">
        <w:trPr>
          <w:trHeight w:val="219"/>
          <w:jc w:val="center"/>
        </w:trPr>
        <w:tc>
          <w:tcPr>
            <w:tcW w:w="988" w:type="dxa"/>
          </w:tcPr>
          <w:p w:rsidR="00957454" w:rsidRPr="00EA20C0" w:rsidRDefault="00957454" w:rsidP="00B132F7">
            <w:pPr>
              <w:pStyle w:val="a5"/>
              <w:numPr>
                <w:ilvl w:val="0"/>
                <w:numId w:val="28"/>
              </w:numPr>
              <w:contextualSpacing/>
              <w:rPr>
                <w:sz w:val="22"/>
                <w:szCs w:val="22"/>
              </w:rPr>
            </w:pPr>
          </w:p>
        </w:tc>
        <w:tc>
          <w:tcPr>
            <w:tcW w:w="8930" w:type="dxa"/>
          </w:tcPr>
          <w:p w:rsidR="00957454" w:rsidRPr="00EA20C0" w:rsidRDefault="00957454" w:rsidP="00957454">
            <w:pPr>
              <w:jc w:val="both"/>
              <w:rPr>
                <w:sz w:val="22"/>
                <w:szCs w:val="22"/>
              </w:rPr>
            </w:pPr>
            <w:r w:rsidRPr="00EA20C0">
              <w:rPr>
                <w:sz w:val="22"/>
                <w:szCs w:val="22"/>
              </w:rPr>
              <w:t>Розетка РАр10-3-ОП «ИЭК»</w:t>
            </w:r>
          </w:p>
        </w:tc>
      </w:tr>
      <w:tr w:rsidR="00957454" w:rsidRPr="00EA20C0" w:rsidTr="00E0107E">
        <w:trPr>
          <w:trHeight w:val="219"/>
          <w:jc w:val="center"/>
        </w:trPr>
        <w:tc>
          <w:tcPr>
            <w:tcW w:w="988" w:type="dxa"/>
          </w:tcPr>
          <w:p w:rsidR="00957454" w:rsidRPr="00EA20C0" w:rsidRDefault="00957454" w:rsidP="00B132F7">
            <w:pPr>
              <w:pStyle w:val="a5"/>
              <w:numPr>
                <w:ilvl w:val="0"/>
                <w:numId w:val="28"/>
              </w:numPr>
              <w:contextualSpacing/>
              <w:rPr>
                <w:sz w:val="22"/>
                <w:szCs w:val="22"/>
              </w:rPr>
            </w:pPr>
          </w:p>
        </w:tc>
        <w:tc>
          <w:tcPr>
            <w:tcW w:w="8930" w:type="dxa"/>
          </w:tcPr>
          <w:p w:rsidR="00957454" w:rsidRPr="00EA20C0" w:rsidRDefault="00957454" w:rsidP="00957454">
            <w:pPr>
              <w:jc w:val="both"/>
              <w:rPr>
                <w:sz w:val="22"/>
                <w:szCs w:val="22"/>
              </w:rPr>
            </w:pPr>
            <w:r w:rsidRPr="00EA20C0">
              <w:rPr>
                <w:sz w:val="22"/>
                <w:szCs w:val="22"/>
              </w:rPr>
              <w:t>Вставка плавкая ВП2Б-1 АГО.481.304 ТУ ВП2Б-1 10А</w:t>
            </w:r>
          </w:p>
        </w:tc>
      </w:tr>
      <w:tr w:rsidR="00957454" w:rsidRPr="00EA20C0" w:rsidTr="00E0107E">
        <w:trPr>
          <w:trHeight w:val="219"/>
          <w:jc w:val="center"/>
        </w:trPr>
        <w:tc>
          <w:tcPr>
            <w:tcW w:w="988" w:type="dxa"/>
          </w:tcPr>
          <w:p w:rsidR="00957454" w:rsidRPr="00EA20C0" w:rsidRDefault="00957454" w:rsidP="00B132F7">
            <w:pPr>
              <w:pStyle w:val="a5"/>
              <w:numPr>
                <w:ilvl w:val="0"/>
                <w:numId w:val="28"/>
              </w:numPr>
              <w:contextualSpacing/>
              <w:rPr>
                <w:sz w:val="22"/>
                <w:szCs w:val="22"/>
              </w:rPr>
            </w:pPr>
          </w:p>
        </w:tc>
        <w:tc>
          <w:tcPr>
            <w:tcW w:w="8930" w:type="dxa"/>
          </w:tcPr>
          <w:p w:rsidR="00957454" w:rsidRPr="00EA20C0" w:rsidRDefault="00957454" w:rsidP="00957454">
            <w:pPr>
              <w:jc w:val="both"/>
              <w:rPr>
                <w:sz w:val="22"/>
                <w:szCs w:val="22"/>
              </w:rPr>
            </w:pPr>
            <w:r w:rsidRPr="00EA20C0">
              <w:rPr>
                <w:sz w:val="22"/>
                <w:szCs w:val="22"/>
              </w:rPr>
              <w:t>Вставка плавкая ВП2Б-1 АГО.481.304 ТУ ВП2Б-1 2А</w:t>
            </w:r>
          </w:p>
        </w:tc>
      </w:tr>
      <w:tr w:rsidR="00957454" w:rsidRPr="00EA20C0" w:rsidTr="00E0107E">
        <w:trPr>
          <w:trHeight w:val="219"/>
          <w:jc w:val="center"/>
        </w:trPr>
        <w:tc>
          <w:tcPr>
            <w:tcW w:w="988" w:type="dxa"/>
          </w:tcPr>
          <w:p w:rsidR="00957454" w:rsidRPr="00EA20C0" w:rsidRDefault="00957454" w:rsidP="00B132F7">
            <w:pPr>
              <w:pStyle w:val="a5"/>
              <w:numPr>
                <w:ilvl w:val="0"/>
                <w:numId w:val="28"/>
              </w:numPr>
              <w:contextualSpacing/>
              <w:rPr>
                <w:sz w:val="22"/>
                <w:szCs w:val="22"/>
              </w:rPr>
            </w:pPr>
          </w:p>
        </w:tc>
        <w:tc>
          <w:tcPr>
            <w:tcW w:w="8930" w:type="dxa"/>
          </w:tcPr>
          <w:p w:rsidR="00957454" w:rsidRPr="00EA20C0" w:rsidRDefault="00957454" w:rsidP="00957454">
            <w:pPr>
              <w:jc w:val="both"/>
              <w:rPr>
                <w:sz w:val="22"/>
                <w:szCs w:val="22"/>
              </w:rPr>
            </w:pPr>
            <w:r w:rsidRPr="00EA20C0">
              <w:rPr>
                <w:sz w:val="22"/>
                <w:szCs w:val="22"/>
              </w:rPr>
              <w:t>Индикатор светодиодный ПТМ-2.04.01.04.500 Y -желтый</w:t>
            </w:r>
          </w:p>
        </w:tc>
      </w:tr>
      <w:tr w:rsidR="00957454" w:rsidRPr="00EA20C0" w:rsidTr="00E0107E">
        <w:trPr>
          <w:trHeight w:val="219"/>
          <w:jc w:val="center"/>
        </w:trPr>
        <w:tc>
          <w:tcPr>
            <w:tcW w:w="988" w:type="dxa"/>
          </w:tcPr>
          <w:p w:rsidR="00957454" w:rsidRPr="00EA20C0" w:rsidRDefault="00957454" w:rsidP="00B132F7">
            <w:pPr>
              <w:pStyle w:val="a5"/>
              <w:numPr>
                <w:ilvl w:val="0"/>
                <w:numId w:val="28"/>
              </w:numPr>
              <w:contextualSpacing/>
              <w:rPr>
                <w:sz w:val="22"/>
                <w:szCs w:val="22"/>
              </w:rPr>
            </w:pPr>
          </w:p>
        </w:tc>
        <w:tc>
          <w:tcPr>
            <w:tcW w:w="8930" w:type="dxa"/>
          </w:tcPr>
          <w:p w:rsidR="00957454" w:rsidRPr="00EA20C0" w:rsidRDefault="00957454" w:rsidP="00957454">
            <w:pPr>
              <w:jc w:val="both"/>
              <w:rPr>
                <w:sz w:val="22"/>
                <w:szCs w:val="22"/>
              </w:rPr>
            </w:pPr>
            <w:r w:rsidRPr="00EA20C0">
              <w:rPr>
                <w:sz w:val="22"/>
                <w:szCs w:val="22"/>
              </w:rPr>
              <w:t>Индикатор светодиодный ПТМ-2.04.01.04.500 Е -красный</w:t>
            </w:r>
          </w:p>
        </w:tc>
      </w:tr>
      <w:tr w:rsidR="00957454" w:rsidRPr="00EA20C0" w:rsidTr="00E0107E">
        <w:trPr>
          <w:trHeight w:val="237"/>
          <w:jc w:val="center"/>
        </w:trPr>
        <w:tc>
          <w:tcPr>
            <w:tcW w:w="988" w:type="dxa"/>
          </w:tcPr>
          <w:p w:rsidR="00957454" w:rsidRPr="00EA20C0" w:rsidRDefault="00957454" w:rsidP="00B132F7">
            <w:pPr>
              <w:pStyle w:val="a5"/>
              <w:numPr>
                <w:ilvl w:val="0"/>
                <w:numId w:val="28"/>
              </w:numPr>
              <w:contextualSpacing/>
              <w:rPr>
                <w:sz w:val="22"/>
                <w:szCs w:val="22"/>
              </w:rPr>
            </w:pPr>
          </w:p>
        </w:tc>
        <w:tc>
          <w:tcPr>
            <w:tcW w:w="8930" w:type="dxa"/>
          </w:tcPr>
          <w:p w:rsidR="00957454" w:rsidRPr="00EA20C0" w:rsidRDefault="00957454" w:rsidP="00957454">
            <w:pPr>
              <w:jc w:val="both"/>
              <w:rPr>
                <w:sz w:val="22"/>
                <w:szCs w:val="22"/>
              </w:rPr>
            </w:pPr>
            <w:r w:rsidRPr="00EA20C0">
              <w:rPr>
                <w:sz w:val="22"/>
                <w:szCs w:val="22"/>
              </w:rPr>
              <w:t>Индикатор светодиодный ПТМ-2.04.01.04.500 Е -красный G - зеленый</w:t>
            </w:r>
          </w:p>
        </w:tc>
      </w:tr>
      <w:tr w:rsidR="00957454" w:rsidRPr="00EA20C0" w:rsidTr="00E0107E">
        <w:trPr>
          <w:trHeight w:val="219"/>
          <w:jc w:val="center"/>
        </w:trPr>
        <w:tc>
          <w:tcPr>
            <w:tcW w:w="988" w:type="dxa"/>
          </w:tcPr>
          <w:p w:rsidR="00957454" w:rsidRPr="00EA20C0" w:rsidRDefault="00957454" w:rsidP="00B132F7">
            <w:pPr>
              <w:pStyle w:val="a5"/>
              <w:numPr>
                <w:ilvl w:val="0"/>
                <w:numId w:val="28"/>
              </w:numPr>
              <w:contextualSpacing/>
              <w:rPr>
                <w:sz w:val="22"/>
                <w:szCs w:val="22"/>
              </w:rPr>
            </w:pPr>
          </w:p>
        </w:tc>
        <w:tc>
          <w:tcPr>
            <w:tcW w:w="8930" w:type="dxa"/>
          </w:tcPr>
          <w:p w:rsidR="00957454" w:rsidRPr="00EA20C0" w:rsidRDefault="00957454" w:rsidP="00957454">
            <w:pPr>
              <w:jc w:val="both"/>
              <w:rPr>
                <w:sz w:val="22"/>
                <w:szCs w:val="22"/>
              </w:rPr>
            </w:pPr>
            <w:r w:rsidRPr="00EA20C0">
              <w:rPr>
                <w:sz w:val="22"/>
                <w:szCs w:val="22"/>
              </w:rPr>
              <w:t>Индикатор светодиодный ПТМ-2.04.01.04.500 G - зеленый</w:t>
            </w:r>
          </w:p>
        </w:tc>
      </w:tr>
      <w:tr w:rsidR="00957454" w:rsidRPr="00EA20C0" w:rsidTr="00E0107E">
        <w:trPr>
          <w:trHeight w:val="219"/>
          <w:jc w:val="center"/>
        </w:trPr>
        <w:tc>
          <w:tcPr>
            <w:tcW w:w="988" w:type="dxa"/>
          </w:tcPr>
          <w:p w:rsidR="00957454" w:rsidRPr="00EA20C0" w:rsidRDefault="00957454" w:rsidP="00B132F7">
            <w:pPr>
              <w:pStyle w:val="a5"/>
              <w:numPr>
                <w:ilvl w:val="0"/>
                <w:numId w:val="28"/>
              </w:numPr>
              <w:contextualSpacing/>
              <w:rPr>
                <w:sz w:val="22"/>
                <w:szCs w:val="22"/>
              </w:rPr>
            </w:pPr>
          </w:p>
        </w:tc>
        <w:tc>
          <w:tcPr>
            <w:tcW w:w="8930" w:type="dxa"/>
          </w:tcPr>
          <w:p w:rsidR="00957454" w:rsidRPr="00EA20C0" w:rsidRDefault="00957454" w:rsidP="00957454">
            <w:pPr>
              <w:jc w:val="both"/>
              <w:rPr>
                <w:sz w:val="22"/>
                <w:szCs w:val="22"/>
              </w:rPr>
            </w:pPr>
            <w:r w:rsidRPr="00EA20C0">
              <w:rPr>
                <w:sz w:val="22"/>
                <w:szCs w:val="22"/>
              </w:rPr>
              <w:t>Выключатель автоматический S282-С6 + S2-H11 «АВВ»</w:t>
            </w:r>
          </w:p>
        </w:tc>
      </w:tr>
      <w:tr w:rsidR="00957454" w:rsidRPr="00EA20C0" w:rsidTr="00E0107E">
        <w:trPr>
          <w:trHeight w:val="219"/>
          <w:jc w:val="center"/>
        </w:trPr>
        <w:tc>
          <w:tcPr>
            <w:tcW w:w="988" w:type="dxa"/>
          </w:tcPr>
          <w:p w:rsidR="00957454" w:rsidRPr="00EA20C0" w:rsidRDefault="00957454" w:rsidP="00B132F7">
            <w:pPr>
              <w:pStyle w:val="a5"/>
              <w:numPr>
                <w:ilvl w:val="0"/>
                <w:numId w:val="28"/>
              </w:numPr>
              <w:contextualSpacing/>
              <w:rPr>
                <w:sz w:val="22"/>
                <w:szCs w:val="22"/>
              </w:rPr>
            </w:pPr>
          </w:p>
        </w:tc>
        <w:tc>
          <w:tcPr>
            <w:tcW w:w="8930" w:type="dxa"/>
          </w:tcPr>
          <w:p w:rsidR="00957454" w:rsidRPr="00EA20C0" w:rsidRDefault="00957454" w:rsidP="00957454">
            <w:pPr>
              <w:jc w:val="both"/>
              <w:rPr>
                <w:sz w:val="22"/>
                <w:szCs w:val="22"/>
              </w:rPr>
            </w:pPr>
            <w:r w:rsidRPr="00EA20C0">
              <w:rPr>
                <w:sz w:val="22"/>
                <w:szCs w:val="22"/>
              </w:rPr>
              <w:t>Переключатель 1803.1202 «MARQUАRDT»</w:t>
            </w:r>
          </w:p>
        </w:tc>
      </w:tr>
      <w:tr w:rsidR="00957454" w:rsidRPr="00EA20C0" w:rsidTr="00E0107E">
        <w:trPr>
          <w:trHeight w:val="219"/>
          <w:jc w:val="center"/>
        </w:trPr>
        <w:tc>
          <w:tcPr>
            <w:tcW w:w="988" w:type="dxa"/>
          </w:tcPr>
          <w:p w:rsidR="00957454" w:rsidRPr="00EA20C0" w:rsidRDefault="00957454" w:rsidP="00B132F7">
            <w:pPr>
              <w:pStyle w:val="a5"/>
              <w:numPr>
                <w:ilvl w:val="0"/>
                <w:numId w:val="28"/>
              </w:numPr>
              <w:contextualSpacing/>
              <w:rPr>
                <w:sz w:val="22"/>
                <w:szCs w:val="22"/>
              </w:rPr>
            </w:pPr>
          </w:p>
        </w:tc>
        <w:tc>
          <w:tcPr>
            <w:tcW w:w="8930" w:type="dxa"/>
          </w:tcPr>
          <w:p w:rsidR="00957454" w:rsidRPr="00EA20C0" w:rsidRDefault="00957454" w:rsidP="00957454">
            <w:pPr>
              <w:jc w:val="both"/>
              <w:rPr>
                <w:sz w:val="22"/>
                <w:szCs w:val="22"/>
              </w:rPr>
            </w:pPr>
            <w:r w:rsidRPr="00EA20C0">
              <w:rPr>
                <w:sz w:val="22"/>
                <w:szCs w:val="22"/>
              </w:rPr>
              <w:t>Переключатель 1804.1102 «MARQUАRDT»</w:t>
            </w:r>
          </w:p>
        </w:tc>
      </w:tr>
      <w:tr w:rsidR="00957454" w:rsidRPr="00EA20C0" w:rsidTr="00E0107E">
        <w:trPr>
          <w:trHeight w:val="219"/>
          <w:jc w:val="center"/>
        </w:trPr>
        <w:tc>
          <w:tcPr>
            <w:tcW w:w="988" w:type="dxa"/>
          </w:tcPr>
          <w:p w:rsidR="00957454" w:rsidRPr="00EA20C0" w:rsidRDefault="00957454" w:rsidP="00B132F7">
            <w:pPr>
              <w:pStyle w:val="a5"/>
              <w:numPr>
                <w:ilvl w:val="0"/>
                <w:numId w:val="28"/>
              </w:numPr>
              <w:contextualSpacing/>
              <w:rPr>
                <w:sz w:val="22"/>
                <w:szCs w:val="22"/>
              </w:rPr>
            </w:pPr>
          </w:p>
        </w:tc>
        <w:tc>
          <w:tcPr>
            <w:tcW w:w="8930" w:type="dxa"/>
          </w:tcPr>
          <w:p w:rsidR="00957454" w:rsidRPr="00EA20C0" w:rsidRDefault="00957454" w:rsidP="00957454">
            <w:pPr>
              <w:jc w:val="both"/>
              <w:rPr>
                <w:sz w:val="22"/>
                <w:szCs w:val="22"/>
              </w:rPr>
            </w:pPr>
            <w:r w:rsidRPr="00EA20C0">
              <w:rPr>
                <w:sz w:val="22"/>
                <w:szCs w:val="22"/>
              </w:rPr>
              <w:t>Переключатель 1802.1102 «MARQUАRDT»</w:t>
            </w:r>
          </w:p>
        </w:tc>
      </w:tr>
      <w:tr w:rsidR="00957454" w:rsidRPr="00EA20C0" w:rsidTr="00E0107E">
        <w:trPr>
          <w:trHeight w:val="219"/>
          <w:jc w:val="center"/>
        </w:trPr>
        <w:tc>
          <w:tcPr>
            <w:tcW w:w="988" w:type="dxa"/>
          </w:tcPr>
          <w:p w:rsidR="00957454" w:rsidRPr="00EA20C0" w:rsidRDefault="00957454" w:rsidP="00B132F7">
            <w:pPr>
              <w:pStyle w:val="a5"/>
              <w:numPr>
                <w:ilvl w:val="0"/>
                <w:numId w:val="28"/>
              </w:numPr>
              <w:contextualSpacing/>
              <w:rPr>
                <w:sz w:val="22"/>
                <w:szCs w:val="22"/>
              </w:rPr>
            </w:pPr>
          </w:p>
        </w:tc>
        <w:tc>
          <w:tcPr>
            <w:tcW w:w="8930" w:type="dxa"/>
          </w:tcPr>
          <w:p w:rsidR="00957454" w:rsidRPr="00EA20C0" w:rsidRDefault="00957454" w:rsidP="00957454">
            <w:pPr>
              <w:jc w:val="both"/>
              <w:rPr>
                <w:sz w:val="22"/>
                <w:szCs w:val="22"/>
              </w:rPr>
            </w:pPr>
            <w:r w:rsidRPr="00EA20C0">
              <w:rPr>
                <w:sz w:val="22"/>
                <w:szCs w:val="22"/>
              </w:rPr>
              <w:t>Переключатель 1803.1202 «MARQUАRDT»</w:t>
            </w:r>
          </w:p>
        </w:tc>
      </w:tr>
      <w:tr w:rsidR="00957454" w:rsidRPr="00EA20C0" w:rsidTr="00E0107E">
        <w:trPr>
          <w:trHeight w:val="420"/>
          <w:jc w:val="center"/>
        </w:trPr>
        <w:tc>
          <w:tcPr>
            <w:tcW w:w="988" w:type="dxa"/>
          </w:tcPr>
          <w:p w:rsidR="00957454" w:rsidRPr="00EA20C0" w:rsidRDefault="00957454" w:rsidP="00B132F7">
            <w:pPr>
              <w:pStyle w:val="a5"/>
              <w:numPr>
                <w:ilvl w:val="0"/>
                <w:numId w:val="28"/>
              </w:numPr>
              <w:contextualSpacing/>
              <w:rPr>
                <w:sz w:val="22"/>
                <w:szCs w:val="22"/>
              </w:rPr>
            </w:pPr>
          </w:p>
        </w:tc>
        <w:tc>
          <w:tcPr>
            <w:tcW w:w="8930" w:type="dxa"/>
          </w:tcPr>
          <w:p w:rsidR="00957454" w:rsidRPr="00EA20C0" w:rsidRDefault="00957454" w:rsidP="00957454">
            <w:pPr>
              <w:jc w:val="both"/>
              <w:rPr>
                <w:sz w:val="22"/>
                <w:szCs w:val="22"/>
              </w:rPr>
            </w:pPr>
            <w:r w:rsidRPr="00EA20C0">
              <w:rPr>
                <w:sz w:val="22"/>
                <w:szCs w:val="22"/>
              </w:rPr>
              <w:t>Клемма с двумя встроенными диодами PITTB 2,5-2DIO/O-UL/O-UR с общим анодом (+)</w:t>
            </w:r>
          </w:p>
        </w:tc>
      </w:tr>
      <w:tr w:rsidR="00957454" w:rsidRPr="00EA20C0" w:rsidTr="00E0107E">
        <w:trPr>
          <w:trHeight w:val="219"/>
          <w:jc w:val="center"/>
        </w:trPr>
        <w:tc>
          <w:tcPr>
            <w:tcW w:w="988" w:type="dxa"/>
          </w:tcPr>
          <w:p w:rsidR="00957454" w:rsidRPr="00EA20C0" w:rsidRDefault="00957454" w:rsidP="00B132F7">
            <w:pPr>
              <w:pStyle w:val="a5"/>
              <w:numPr>
                <w:ilvl w:val="0"/>
                <w:numId w:val="28"/>
              </w:numPr>
              <w:contextualSpacing/>
              <w:rPr>
                <w:sz w:val="22"/>
                <w:szCs w:val="22"/>
              </w:rPr>
            </w:pPr>
          </w:p>
        </w:tc>
        <w:tc>
          <w:tcPr>
            <w:tcW w:w="8930" w:type="dxa"/>
          </w:tcPr>
          <w:p w:rsidR="00957454" w:rsidRPr="00EA20C0" w:rsidRDefault="00957454" w:rsidP="00957454">
            <w:pPr>
              <w:jc w:val="both"/>
              <w:rPr>
                <w:sz w:val="22"/>
                <w:szCs w:val="22"/>
              </w:rPr>
            </w:pPr>
            <w:r w:rsidRPr="00EA20C0">
              <w:rPr>
                <w:sz w:val="22"/>
                <w:szCs w:val="22"/>
              </w:rPr>
              <w:t>Диод 1</w:t>
            </w:r>
          </w:p>
        </w:tc>
      </w:tr>
      <w:tr w:rsidR="00957454" w:rsidRPr="00EA20C0" w:rsidTr="00E0107E">
        <w:trPr>
          <w:trHeight w:val="219"/>
          <w:jc w:val="center"/>
        </w:trPr>
        <w:tc>
          <w:tcPr>
            <w:tcW w:w="988" w:type="dxa"/>
          </w:tcPr>
          <w:p w:rsidR="00957454" w:rsidRPr="00EA20C0" w:rsidRDefault="00957454" w:rsidP="00B132F7">
            <w:pPr>
              <w:pStyle w:val="a5"/>
              <w:numPr>
                <w:ilvl w:val="0"/>
                <w:numId w:val="28"/>
              </w:numPr>
              <w:contextualSpacing/>
              <w:rPr>
                <w:sz w:val="22"/>
                <w:szCs w:val="22"/>
              </w:rPr>
            </w:pPr>
          </w:p>
        </w:tc>
        <w:tc>
          <w:tcPr>
            <w:tcW w:w="8930" w:type="dxa"/>
          </w:tcPr>
          <w:p w:rsidR="00957454" w:rsidRPr="00EA20C0" w:rsidRDefault="00957454" w:rsidP="00957454">
            <w:pPr>
              <w:jc w:val="both"/>
              <w:rPr>
                <w:sz w:val="22"/>
                <w:szCs w:val="22"/>
              </w:rPr>
            </w:pPr>
            <w:r w:rsidRPr="00EA20C0">
              <w:rPr>
                <w:sz w:val="22"/>
                <w:szCs w:val="22"/>
              </w:rPr>
              <w:t>Конденсатор К73-17-160В-1,5 мкФ АДПК.673633.020ТУ</w:t>
            </w:r>
          </w:p>
        </w:tc>
      </w:tr>
      <w:tr w:rsidR="00957454" w:rsidRPr="00EA20C0" w:rsidTr="00E0107E">
        <w:trPr>
          <w:trHeight w:val="237"/>
          <w:jc w:val="center"/>
        </w:trPr>
        <w:tc>
          <w:tcPr>
            <w:tcW w:w="988" w:type="dxa"/>
          </w:tcPr>
          <w:p w:rsidR="00957454" w:rsidRPr="00EA20C0" w:rsidRDefault="00957454" w:rsidP="00B132F7">
            <w:pPr>
              <w:pStyle w:val="a5"/>
              <w:numPr>
                <w:ilvl w:val="0"/>
                <w:numId w:val="28"/>
              </w:numPr>
              <w:contextualSpacing/>
              <w:rPr>
                <w:sz w:val="22"/>
                <w:szCs w:val="22"/>
              </w:rPr>
            </w:pPr>
          </w:p>
        </w:tc>
        <w:tc>
          <w:tcPr>
            <w:tcW w:w="8930" w:type="dxa"/>
          </w:tcPr>
          <w:p w:rsidR="00957454" w:rsidRPr="00EA20C0" w:rsidRDefault="00957454" w:rsidP="00957454">
            <w:pPr>
              <w:jc w:val="both"/>
              <w:rPr>
                <w:sz w:val="22"/>
                <w:szCs w:val="22"/>
              </w:rPr>
            </w:pPr>
            <w:r w:rsidRPr="00EA20C0">
              <w:rPr>
                <w:sz w:val="22"/>
                <w:szCs w:val="22"/>
              </w:rPr>
              <w:t>Конденсатор К73-17-250В-1 мкФ АДПК.673633.020ТУ</w:t>
            </w:r>
          </w:p>
        </w:tc>
      </w:tr>
      <w:tr w:rsidR="00957454" w:rsidRPr="00EA20C0" w:rsidTr="00E0107E">
        <w:trPr>
          <w:trHeight w:val="219"/>
          <w:jc w:val="center"/>
        </w:trPr>
        <w:tc>
          <w:tcPr>
            <w:tcW w:w="988" w:type="dxa"/>
          </w:tcPr>
          <w:p w:rsidR="00957454" w:rsidRPr="00EA20C0" w:rsidRDefault="00957454" w:rsidP="00B132F7">
            <w:pPr>
              <w:pStyle w:val="a5"/>
              <w:numPr>
                <w:ilvl w:val="0"/>
                <w:numId w:val="28"/>
              </w:numPr>
              <w:contextualSpacing/>
              <w:rPr>
                <w:sz w:val="22"/>
                <w:szCs w:val="22"/>
              </w:rPr>
            </w:pPr>
          </w:p>
        </w:tc>
        <w:tc>
          <w:tcPr>
            <w:tcW w:w="8930" w:type="dxa"/>
          </w:tcPr>
          <w:p w:rsidR="00957454" w:rsidRPr="00EA20C0" w:rsidRDefault="00957454" w:rsidP="00957454">
            <w:pPr>
              <w:jc w:val="both"/>
              <w:rPr>
                <w:sz w:val="22"/>
                <w:szCs w:val="22"/>
              </w:rPr>
            </w:pPr>
            <w:r w:rsidRPr="00EA20C0">
              <w:rPr>
                <w:sz w:val="22"/>
                <w:szCs w:val="22"/>
              </w:rPr>
              <w:t>Вставка плавкая ВП2Б-1 2А АГО.481.304 ТУ</w:t>
            </w:r>
          </w:p>
        </w:tc>
      </w:tr>
      <w:tr w:rsidR="00957454" w:rsidRPr="00EA20C0" w:rsidTr="00E0107E">
        <w:trPr>
          <w:trHeight w:val="219"/>
          <w:jc w:val="center"/>
        </w:trPr>
        <w:tc>
          <w:tcPr>
            <w:tcW w:w="988" w:type="dxa"/>
          </w:tcPr>
          <w:p w:rsidR="00957454" w:rsidRPr="00EA20C0" w:rsidRDefault="00957454" w:rsidP="00B132F7">
            <w:pPr>
              <w:pStyle w:val="a5"/>
              <w:numPr>
                <w:ilvl w:val="0"/>
                <w:numId w:val="28"/>
              </w:numPr>
              <w:contextualSpacing/>
              <w:rPr>
                <w:sz w:val="22"/>
                <w:szCs w:val="22"/>
              </w:rPr>
            </w:pPr>
          </w:p>
        </w:tc>
        <w:tc>
          <w:tcPr>
            <w:tcW w:w="8930" w:type="dxa"/>
          </w:tcPr>
          <w:p w:rsidR="00957454" w:rsidRPr="00EA20C0" w:rsidRDefault="00957454" w:rsidP="00957454">
            <w:pPr>
              <w:jc w:val="both"/>
              <w:rPr>
                <w:sz w:val="22"/>
                <w:szCs w:val="22"/>
              </w:rPr>
            </w:pPr>
            <w:r w:rsidRPr="00EA20C0">
              <w:rPr>
                <w:sz w:val="22"/>
                <w:szCs w:val="22"/>
              </w:rPr>
              <w:t>Вставка плавкая ВП2Б-1 10А АГО.481.304 ТУ</w:t>
            </w:r>
          </w:p>
        </w:tc>
      </w:tr>
      <w:tr w:rsidR="00957454" w:rsidRPr="00EA20C0" w:rsidTr="00E0107E">
        <w:trPr>
          <w:trHeight w:val="219"/>
          <w:jc w:val="center"/>
        </w:trPr>
        <w:tc>
          <w:tcPr>
            <w:tcW w:w="988" w:type="dxa"/>
          </w:tcPr>
          <w:p w:rsidR="00957454" w:rsidRPr="00EA20C0" w:rsidRDefault="00957454" w:rsidP="00B132F7">
            <w:pPr>
              <w:pStyle w:val="a5"/>
              <w:numPr>
                <w:ilvl w:val="0"/>
                <w:numId w:val="28"/>
              </w:numPr>
              <w:contextualSpacing/>
              <w:rPr>
                <w:sz w:val="22"/>
                <w:szCs w:val="22"/>
              </w:rPr>
            </w:pPr>
          </w:p>
        </w:tc>
        <w:tc>
          <w:tcPr>
            <w:tcW w:w="8930" w:type="dxa"/>
          </w:tcPr>
          <w:p w:rsidR="00957454" w:rsidRPr="00EA20C0" w:rsidRDefault="00957454" w:rsidP="00957454">
            <w:pPr>
              <w:jc w:val="both"/>
              <w:rPr>
                <w:sz w:val="22"/>
                <w:szCs w:val="22"/>
              </w:rPr>
            </w:pPr>
            <w:r w:rsidRPr="00EA20C0">
              <w:rPr>
                <w:sz w:val="22"/>
                <w:szCs w:val="22"/>
              </w:rPr>
              <w:t>Вставка плавкая ВП2Б-1 5А АГО.481.304 ТУ</w:t>
            </w:r>
          </w:p>
        </w:tc>
      </w:tr>
      <w:tr w:rsidR="00957454" w:rsidRPr="00EA20C0" w:rsidTr="00E0107E">
        <w:trPr>
          <w:trHeight w:val="219"/>
          <w:jc w:val="center"/>
        </w:trPr>
        <w:tc>
          <w:tcPr>
            <w:tcW w:w="988" w:type="dxa"/>
          </w:tcPr>
          <w:p w:rsidR="00957454" w:rsidRPr="00EA20C0" w:rsidRDefault="00957454" w:rsidP="00B132F7">
            <w:pPr>
              <w:pStyle w:val="a5"/>
              <w:numPr>
                <w:ilvl w:val="0"/>
                <w:numId w:val="28"/>
              </w:numPr>
              <w:contextualSpacing/>
              <w:rPr>
                <w:sz w:val="22"/>
                <w:szCs w:val="22"/>
              </w:rPr>
            </w:pPr>
          </w:p>
        </w:tc>
        <w:tc>
          <w:tcPr>
            <w:tcW w:w="8930" w:type="dxa"/>
          </w:tcPr>
          <w:p w:rsidR="00957454" w:rsidRPr="00EA20C0" w:rsidRDefault="00957454" w:rsidP="00957454">
            <w:pPr>
              <w:jc w:val="both"/>
              <w:rPr>
                <w:sz w:val="22"/>
                <w:szCs w:val="22"/>
              </w:rPr>
            </w:pPr>
            <w:r w:rsidRPr="00EA20C0">
              <w:rPr>
                <w:sz w:val="22"/>
                <w:szCs w:val="22"/>
              </w:rPr>
              <w:t>Индикатор светодиодный ПТМ-2.04.01.04.500 Е -красный, G - зеленый.</w:t>
            </w:r>
          </w:p>
        </w:tc>
      </w:tr>
      <w:tr w:rsidR="00957454" w:rsidRPr="00EA20C0" w:rsidTr="00E0107E">
        <w:trPr>
          <w:trHeight w:val="219"/>
          <w:jc w:val="center"/>
        </w:trPr>
        <w:tc>
          <w:tcPr>
            <w:tcW w:w="988" w:type="dxa"/>
          </w:tcPr>
          <w:p w:rsidR="00957454" w:rsidRPr="00EA20C0" w:rsidRDefault="00957454" w:rsidP="00B132F7">
            <w:pPr>
              <w:pStyle w:val="a5"/>
              <w:numPr>
                <w:ilvl w:val="0"/>
                <w:numId w:val="28"/>
              </w:numPr>
              <w:contextualSpacing/>
              <w:rPr>
                <w:sz w:val="22"/>
                <w:szCs w:val="22"/>
              </w:rPr>
            </w:pPr>
          </w:p>
        </w:tc>
        <w:tc>
          <w:tcPr>
            <w:tcW w:w="8930" w:type="dxa"/>
          </w:tcPr>
          <w:p w:rsidR="00957454" w:rsidRPr="00EA20C0" w:rsidRDefault="00957454" w:rsidP="00957454">
            <w:pPr>
              <w:jc w:val="both"/>
              <w:rPr>
                <w:sz w:val="22"/>
                <w:szCs w:val="22"/>
              </w:rPr>
            </w:pPr>
            <w:r w:rsidRPr="00EA20C0">
              <w:rPr>
                <w:sz w:val="22"/>
                <w:szCs w:val="22"/>
              </w:rPr>
              <w:t>Индикатор светодиодный ПТМ-2.04.01.04.500 Е -красный</w:t>
            </w:r>
          </w:p>
        </w:tc>
      </w:tr>
      <w:tr w:rsidR="00957454" w:rsidRPr="00EA20C0" w:rsidTr="00E0107E">
        <w:trPr>
          <w:trHeight w:val="219"/>
          <w:jc w:val="center"/>
        </w:trPr>
        <w:tc>
          <w:tcPr>
            <w:tcW w:w="988" w:type="dxa"/>
          </w:tcPr>
          <w:p w:rsidR="00957454" w:rsidRPr="00EA20C0" w:rsidRDefault="00957454" w:rsidP="00B132F7">
            <w:pPr>
              <w:pStyle w:val="a5"/>
              <w:numPr>
                <w:ilvl w:val="0"/>
                <w:numId w:val="28"/>
              </w:numPr>
              <w:contextualSpacing/>
              <w:rPr>
                <w:sz w:val="22"/>
                <w:szCs w:val="22"/>
              </w:rPr>
            </w:pPr>
          </w:p>
        </w:tc>
        <w:tc>
          <w:tcPr>
            <w:tcW w:w="8930" w:type="dxa"/>
          </w:tcPr>
          <w:p w:rsidR="00957454" w:rsidRPr="00EA20C0" w:rsidRDefault="00957454" w:rsidP="00957454">
            <w:pPr>
              <w:jc w:val="both"/>
              <w:rPr>
                <w:sz w:val="22"/>
                <w:szCs w:val="22"/>
              </w:rPr>
            </w:pPr>
            <w:r w:rsidRPr="00EA20C0">
              <w:rPr>
                <w:sz w:val="22"/>
                <w:szCs w:val="22"/>
              </w:rPr>
              <w:t>Индикатор светодиодный ПТМ-2.04.01.04.500 G - зеленый.</w:t>
            </w:r>
          </w:p>
        </w:tc>
      </w:tr>
      <w:tr w:rsidR="00957454" w:rsidRPr="00EA20C0" w:rsidTr="00E0107E">
        <w:trPr>
          <w:trHeight w:val="420"/>
          <w:jc w:val="center"/>
        </w:trPr>
        <w:tc>
          <w:tcPr>
            <w:tcW w:w="988" w:type="dxa"/>
          </w:tcPr>
          <w:p w:rsidR="00957454" w:rsidRPr="00EA20C0" w:rsidRDefault="00957454" w:rsidP="00B132F7">
            <w:pPr>
              <w:pStyle w:val="a5"/>
              <w:numPr>
                <w:ilvl w:val="0"/>
                <w:numId w:val="28"/>
              </w:numPr>
              <w:contextualSpacing/>
              <w:rPr>
                <w:sz w:val="22"/>
                <w:szCs w:val="22"/>
              </w:rPr>
            </w:pPr>
          </w:p>
        </w:tc>
        <w:tc>
          <w:tcPr>
            <w:tcW w:w="8930" w:type="dxa"/>
          </w:tcPr>
          <w:p w:rsidR="00957454" w:rsidRPr="00EA20C0" w:rsidRDefault="00957454" w:rsidP="00957454">
            <w:pPr>
              <w:jc w:val="both"/>
              <w:rPr>
                <w:sz w:val="22"/>
                <w:szCs w:val="22"/>
              </w:rPr>
            </w:pPr>
            <w:r w:rsidRPr="00EA20C0">
              <w:rPr>
                <w:sz w:val="22"/>
                <w:szCs w:val="22"/>
              </w:rPr>
              <w:t>Реле RТ424 (или RTE24) «</w:t>
            </w:r>
            <w:proofErr w:type="spellStart"/>
            <w:r w:rsidRPr="00EA20C0">
              <w:rPr>
                <w:sz w:val="22"/>
                <w:szCs w:val="22"/>
              </w:rPr>
              <w:t>Tyco</w:t>
            </w:r>
            <w:proofErr w:type="spellEnd"/>
            <w:r w:rsidRPr="00EA20C0">
              <w:rPr>
                <w:sz w:val="22"/>
                <w:szCs w:val="22"/>
              </w:rPr>
              <w:t xml:space="preserve"> </w:t>
            </w:r>
            <w:proofErr w:type="spellStart"/>
            <w:r w:rsidRPr="00EA20C0">
              <w:rPr>
                <w:sz w:val="22"/>
                <w:szCs w:val="22"/>
              </w:rPr>
              <w:t>Elektronics</w:t>
            </w:r>
            <w:proofErr w:type="spellEnd"/>
            <w:r w:rsidRPr="00EA20C0">
              <w:rPr>
                <w:sz w:val="22"/>
                <w:szCs w:val="22"/>
              </w:rPr>
              <w:t>» RT424024/ PTM G0 060(40.52.9.024.0000/99.01.9.060.99 или 99.01.9.060.98)</w:t>
            </w:r>
          </w:p>
        </w:tc>
      </w:tr>
      <w:tr w:rsidR="00957454" w:rsidRPr="00EA20C0" w:rsidTr="00E0107E">
        <w:trPr>
          <w:trHeight w:val="420"/>
          <w:jc w:val="center"/>
        </w:trPr>
        <w:tc>
          <w:tcPr>
            <w:tcW w:w="988" w:type="dxa"/>
          </w:tcPr>
          <w:p w:rsidR="00957454" w:rsidRPr="00EA20C0" w:rsidRDefault="00957454" w:rsidP="00B132F7">
            <w:pPr>
              <w:pStyle w:val="a5"/>
              <w:numPr>
                <w:ilvl w:val="0"/>
                <w:numId w:val="28"/>
              </w:numPr>
              <w:contextualSpacing/>
              <w:rPr>
                <w:sz w:val="22"/>
                <w:szCs w:val="22"/>
              </w:rPr>
            </w:pPr>
          </w:p>
        </w:tc>
        <w:tc>
          <w:tcPr>
            <w:tcW w:w="8930" w:type="dxa"/>
          </w:tcPr>
          <w:p w:rsidR="00957454" w:rsidRPr="00EA20C0" w:rsidRDefault="00957454" w:rsidP="00957454">
            <w:pPr>
              <w:jc w:val="both"/>
              <w:rPr>
                <w:sz w:val="22"/>
                <w:szCs w:val="22"/>
              </w:rPr>
            </w:pPr>
            <w:r w:rsidRPr="00EA20C0">
              <w:rPr>
                <w:sz w:val="22"/>
                <w:szCs w:val="22"/>
              </w:rPr>
              <w:t>Реле RТ424 (или RTE24) «</w:t>
            </w:r>
            <w:proofErr w:type="spellStart"/>
            <w:r w:rsidRPr="00EA20C0">
              <w:rPr>
                <w:sz w:val="22"/>
                <w:szCs w:val="22"/>
              </w:rPr>
              <w:t>Tyco</w:t>
            </w:r>
            <w:proofErr w:type="spellEnd"/>
            <w:r w:rsidRPr="00EA20C0">
              <w:rPr>
                <w:sz w:val="22"/>
                <w:szCs w:val="22"/>
              </w:rPr>
              <w:t xml:space="preserve"> </w:t>
            </w:r>
            <w:proofErr w:type="spellStart"/>
            <w:r w:rsidRPr="00EA20C0">
              <w:rPr>
                <w:sz w:val="22"/>
                <w:szCs w:val="22"/>
              </w:rPr>
              <w:t>Elektronics</w:t>
            </w:r>
            <w:proofErr w:type="spellEnd"/>
            <w:r w:rsidRPr="00EA20C0">
              <w:rPr>
                <w:sz w:val="22"/>
                <w:szCs w:val="22"/>
              </w:rPr>
              <w:t>» RT424730 / PTM G0 730 (40.52.8.230.000/99.01.9.230.09 или 99.01.9.230.98)</w:t>
            </w:r>
          </w:p>
        </w:tc>
      </w:tr>
      <w:tr w:rsidR="00957454" w:rsidRPr="00EA20C0" w:rsidTr="00E0107E">
        <w:trPr>
          <w:trHeight w:val="641"/>
          <w:jc w:val="center"/>
        </w:trPr>
        <w:tc>
          <w:tcPr>
            <w:tcW w:w="988" w:type="dxa"/>
          </w:tcPr>
          <w:p w:rsidR="00957454" w:rsidRPr="00EA20C0" w:rsidRDefault="00957454" w:rsidP="00B132F7">
            <w:pPr>
              <w:pStyle w:val="a5"/>
              <w:numPr>
                <w:ilvl w:val="0"/>
                <w:numId w:val="28"/>
              </w:numPr>
              <w:contextualSpacing/>
              <w:rPr>
                <w:sz w:val="22"/>
                <w:szCs w:val="22"/>
              </w:rPr>
            </w:pPr>
          </w:p>
        </w:tc>
        <w:tc>
          <w:tcPr>
            <w:tcW w:w="8930" w:type="dxa"/>
          </w:tcPr>
          <w:p w:rsidR="00957454" w:rsidRPr="00EA20C0" w:rsidRDefault="00957454" w:rsidP="00957454">
            <w:pPr>
              <w:jc w:val="both"/>
              <w:rPr>
                <w:sz w:val="22"/>
                <w:szCs w:val="22"/>
                <w:lang w:val="en-US"/>
              </w:rPr>
            </w:pPr>
            <w:r w:rsidRPr="00EA20C0">
              <w:rPr>
                <w:sz w:val="22"/>
                <w:szCs w:val="22"/>
              </w:rPr>
              <w:t>Реле</w:t>
            </w:r>
            <w:r w:rsidRPr="00EA20C0">
              <w:rPr>
                <w:sz w:val="22"/>
                <w:szCs w:val="22"/>
                <w:lang w:val="en-US"/>
              </w:rPr>
              <w:t xml:space="preserve"> R</w:t>
            </w:r>
            <w:r w:rsidRPr="00EA20C0">
              <w:rPr>
                <w:sz w:val="22"/>
                <w:szCs w:val="22"/>
              </w:rPr>
              <w:t>Т</w:t>
            </w:r>
            <w:r w:rsidRPr="00EA20C0">
              <w:rPr>
                <w:sz w:val="22"/>
                <w:szCs w:val="22"/>
                <w:lang w:val="en-US"/>
              </w:rPr>
              <w:t>424 (</w:t>
            </w:r>
            <w:r w:rsidRPr="00EA20C0">
              <w:rPr>
                <w:sz w:val="22"/>
                <w:szCs w:val="22"/>
              </w:rPr>
              <w:t>или</w:t>
            </w:r>
            <w:r w:rsidRPr="00EA20C0">
              <w:rPr>
                <w:sz w:val="22"/>
                <w:szCs w:val="22"/>
                <w:lang w:val="en-US"/>
              </w:rPr>
              <w:t xml:space="preserve"> RTE24) «Tyco </w:t>
            </w:r>
            <w:proofErr w:type="spellStart"/>
            <w:r w:rsidRPr="00EA20C0">
              <w:rPr>
                <w:sz w:val="22"/>
                <w:szCs w:val="22"/>
                <w:lang w:val="en-US"/>
              </w:rPr>
              <w:t>Elektronics</w:t>
            </w:r>
            <w:proofErr w:type="spellEnd"/>
            <w:r w:rsidRPr="00EA20C0">
              <w:rPr>
                <w:sz w:val="22"/>
                <w:szCs w:val="22"/>
                <w:lang w:val="en-US"/>
              </w:rPr>
              <w:t>»</w:t>
            </w:r>
          </w:p>
          <w:p w:rsidR="00957454" w:rsidRPr="00EA20C0" w:rsidRDefault="00957454" w:rsidP="00957454">
            <w:pPr>
              <w:jc w:val="both"/>
              <w:rPr>
                <w:sz w:val="22"/>
                <w:szCs w:val="22"/>
              </w:rPr>
            </w:pPr>
            <w:r w:rsidRPr="00EA20C0">
              <w:rPr>
                <w:sz w:val="22"/>
                <w:szCs w:val="22"/>
              </w:rPr>
              <w:t>RT424730 / PTM G0 730(40.52.8.230.000/</w:t>
            </w:r>
          </w:p>
          <w:p w:rsidR="00957454" w:rsidRPr="00EA20C0" w:rsidRDefault="00957454" w:rsidP="00957454">
            <w:pPr>
              <w:jc w:val="both"/>
              <w:rPr>
                <w:sz w:val="22"/>
                <w:szCs w:val="22"/>
              </w:rPr>
            </w:pPr>
            <w:r w:rsidRPr="00EA20C0">
              <w:rPr>
                <w:sz w:val="22"/>
                <w:szCs w:val="22"/>
              </w:rPr>
              <w:t>99.01.9.230.09 или 99.01.9.230.98)</w:t>
            </w:r>
          </w:p>
        </w:tc>
      </w:tr>
      <w:tr w:rsidR="00957454" w:rsidRPr="00EA20C0" w:rsidTr="00E0107E">
        <w:trPr>
          <w:trHeight w:val="641"/>
          <w:jc w:val="center"/>
        </w:trPr>
        <w:tc>
          <w:tcPr>
            <w:tcW w:w="988" w:type="dxa"/>
          </w:tcPr>
          <w:p w:rsidR="00957454" w:rsidRPr="00EA20C0" w:rsidRDefault="00957454" w:rsidP="00B132F7">
            <w:pPr>
              <w:pStyle w:val="a5"/>
              <w:numPr>
                <w:ilvl w:val="0"/>
                <w:numId w:val="28"/>
              </w:numPr>
              <w:contextualSpacing/>
              <w:rPr>
                <w:sz w:val="22"/>
                <w:szCs w:val="22"/>
              </w:rPr>
            </w:pPr>
          </w:p>
        </w:tc>
        <w:tc>
          <w:tcPr>
            <w:tcW w:w="8930" w:type="dxa"/>
          </w:tcPr>
          <w:p w:rsidR="00957454" w:rsidRPr="00EA20C0" w:rsidRDefault="00957454" w:rsidP="00957454">
            <w:pPr>
              <w:jc w:val="both"/>
              <w:rPr>
                <w:sz w:val="22"/>
                <w:szCs w:val="22"/>
                <w:lang w:val="en-US"/>
              </w:rPr>
            </w:pPr>
            <w:r w:rsidRPr="00EA20C0">
              <w:rPr>
                <w:sz w:val="22"/>
                <w:szCs w:val="22"/>
              </w:rPr>
              <w:t>Реле</w:t>
            </w:r>
            <w:r w:rsidRPr="00EA20C0">
              <w:rPr>
                <w:sz w:val="22"/>
                <w:szCs w:val="22"/>
                <w:lang w:val="en-US"/>
              </w:rPr>
              <w:t xml:space="preserve"> R</w:t>
            </w:r>
            <w:r w:rsidRPr="00EA20C0">
              <w:rPr>
                <w:sz w:val="22"/>
                <w:szCs w:val="22"/>
              </w:rPr>
              <w:t>Т</w:t>
            </w:r>
            <w:r w:rsidRPr="00EA20C0">
              <w:rPr>
                <w:sz w:val="22"/>
                <w:szCs w:val="22"/>
                <w:lang w:val="en-US"/>
              </w:rPr>
              <w:t>424 (</w:t>
            </w:r>
            <w:r w:rsidRPr="00EA20C0">
              <w:rPr>
                <w:sz w:val="22"/>
                <w:szCs w:val="22"/>
              </w:rPr>
              <w:t>или</w:t>
            </w:r>
            <w:r w:rsidRPr="00EA20C0">
              <w:rPr>
                <w:sz w:val="22"/>
                <w:szCs w:val="22"/>
                <w:lang w:val="en-US"/>
              </w:rPr>
              <w:t xml:space="preserve"> RTE24) «Tyco </w:t>
            </w:r>
            <w:proofErr w:type="spellStart"/>
            <w:r w:rsidRPr="00EA20C0">
              <w:rPr>
                <w:sz w:val="22"/>
                <w:szCs w:val="22"/>
                <w:lang w:val="en-US"/>
              </w:rPr>
              <w:t>Elektronics</w:t>
            </w:r>
            <w:proofErr w:type="spellEnd"/>
            <w:r w:rsidRPr="00EA20C0">
              <w:rPr>
                <w:sz w:val="22"/>
                <w:szCs w:val="22"/>
                <w:lang w:val="en-US"/>
              </w:rPr>
              <w:t>»</w:t>
            </w:r>
          </w:p>
          <w:p w:rsidR="00957454" w:rsidRPr="00EA20C0" w:rsidRDefault="00957454" w:rsidP="00957454">
            <w:pPr>
              <w:jc w:val="both"/>
              <w:rPr>
                <w:sz w:val="22"/>
                <w:szCs w:val="22"/>
              </w:rPr>
            </w:pPr>
            <w:r w:rsidRPr="00EA20C0">
              <w:rPr>
                <w:sz w:val="22"/>
                <w:szCs w:val="22"/>
              </w:rPr>
              <w:t xml:space="preserve">RT424110 / PTM G0 220(40.52.9.110.0000/ </w:t>
            </w:r>
          </w:p>
          <w:p w:rsidR="00957454" w:rsidRPr="00EA20C0" w:rsidRDefault="00957454" w:rsidP="00957454">
            <w:pPr>
              <w:jc w:val="both"/>
              <w:rPr>
                <w:sz w:val="22"/>
                <w:szCs w:val="22"/>
              </w:rPr>
            </w:pPr>
            <w:r w:rsidRPr="00EA20C0">
              <w:rPr>
                <w:sz w:val="22"/>
                <w:szCs w:val="22"/>
              </w:rPr>
              <w:t>99.01.9.230.99 или 99.01.9.230.98)</w:t>
            </w:r>
          </w:p>
        </w:tc>
      </w:tr>
      <w:tr w:rsidR="00957454" w:rsidRPr="00EA20C0" w:rsidTr="00E0107E">
        <w:trPr>
          <w:trHeight w:val="641"/>
          <w:jc w:val="center"/>
        </w:trPr>
        <w:tc>
          <w:tcPr>
            <w:tcW w:w="988" w:type="dxa"/>
          </w:tcPr>
          <w:p w:rsidR="00957454" w:rsidRPr="00EA20C0" w:rsidRDefault="00957454" w:rsidP="00B132F7">
            <w:pPr>
              <w:pStyle w:val="a5"/>
              <w:numPr>
                <w:ilvl w:val="0"/>
                <w:numId w:val="28"/>
              </w:numPr>
              <w:contextualSpacing/>
              <w:rPr>
                <w:sz w:val="22"/>
                <w:szCs w:val="22"/>
              </w:rPr>
            </w:pPr>
          </w:p>
        </w:tc>
        <w:tc>
          <w:tcPr>
            <w:tcW w:w="8930" w:type="dxa"/>
          </w:tcPr>
          <w:p w:rsidR="00957454" w:rsidRPr="00EA20C0" w:rsidRDefault="00957454" w:rsidP="00957454">
            <w:pPr>
              <w:jc w:val="both"/>
              <w:rPr>
                <w:sz w:val="22"/>
                <w:szCs w:val="22"/>
                <w:lang w:val="en-US"/>
              </w:rPr>
            </w:pPr>
            <w:r w:rsidRPr="00EA20C0">
              <w:rPr>
                <w:sz w:val="22"/>
                <w:szCs w:val="22"/>
              </w:rPr>
              <w:t>Реле</w:t>
            </w:r>
            <w:r w:rsidRPr="00EA20C0">
              <w:rPr>
                <w:sz w:val="22"/>
                <w:szCs w:val="22"/>
                <w:lang w:val="en-US"/>
              </w:rPr>
              <w:t xml:space="preserve"> R</w:t>
            </w:r>
            <w:r w:rsidRPr="00EA20C0">
              <w:rPr>
                <w:sz w:val="22"/>
                <w:szCs w:val="22"/>
              </w:rPr>
              <w:t>Т</w:t>
            </w:r>
            <w:r w:rsidRPr="00EA20C0">
              <w:rPr>
                <w:sz w:val="22"/>
                <w:szCs w:val="22"/>
                <w:lang w:val="en-US"/>
              </w:rPr>
              <w:t>424 (</w:t>
            </w:r>
            <w:r w:rsidRPr="00EA20C0">
              <w:rPr>
                <w:sz w:val="22"/>
                <w:szCs w:val="22"/>
              </w:rPr>
              <w:t>или</w:t>
            </w:r>
            <w:r w:rsidRPr="00EA20C0">
              <w:rPr>
                <w:sz w:val="22"/>
                <w:szCs w:val="22"/>
                <w:lang w:val="en-US"/>
              </w:rPr>
              <w:t xml:space="preserve"> RTE24) «Tyco </w:t>
            </w:r>
            <w:proofErr w:type="spellStart"/>
            <w:r w:rsidRPr="00EA20C0">
              <w:rPr>
                <w:sz w:val="22"/>
                <w:szCs w:val="22"/>
                <w:lang w:val="en-US"/>
              </w:rPr>
              <w:t>Elektronics</w:t>
            </w:r>
            <w:proofErr w:type="spellEnd"/>
            <w:r w:rsidRPr="00EA20C0">
              <w:rPr>
                <w:sz w:val="22"/>
                <w:szCs w:val="22"/>
                <w:lang w:val="en-US"/>
              </w:rPr>
              <w:t>»</w:t>
            </w:r>
          </w:p>
          <w:p w:rsidR="00957454" w:rsidRPr="00EA20C0" w:rsidRDefault="00957454" w:rsidP="00957454">
            <w:pPr>
              <w:jc w:val="both"/>
              <w:rPr>
                <w:sz w:val="22"/>
                <w:szCs w:val="22"/>
              </w:rPr>
            </w:pPr>
            <w:r w:rsidRPr="00EA20C0">
              <w:rPr>
                <w:sz w:val="22"/>
                <w:szCs w:val="22"/>
              </w:rPr>
              <w:t>RT424110 / PTM G0 220 (40.52.9.110.0000 /</w:t>
            </w:r>
          </w:p>
          <w:p w:rsidR="00957454" w:rsidRPr="00EA20C0" w:rsidRDefault="00957454" w:rsidP="00957454">
            <w:pPr>
              <w:jc w:val="both"/>
              <w:rPr>
                <w:sz w:val="22"/>
                <w:szCs w:val="22"/>
              </w:rPr>
            </w:pPr>
            <w:r w:rsidRPr="00EA20C0">
              <w:rPr>
                <w:sz w:val="22"/>
                <w:szCs w:val="22"/>
              </w:rPr>
              <w:t>99.01.9.230.99 или 99.01.9.230.98)</w:t>
            </w:r>
          </w:p>
        </w:tc>
      </w:tr>
      <w:tr w:rsidR="00957454" w:rsidRPr="00EA20C0" w:rsidTr="00E0107E">
        <w:trPr>
          <w:trHeight w:val="622"/>
          <w:jc w:val="center"/>
        </w:trPr>
        <w:tc>
          <w:tcPr>
            <w:tcW w:w="988" w:type="dxa"/>
          </w:tcPr>
          <w:p w:rsidR="00957454" w:rsidRPr="00EA20C0" w:rsidRDefault="00957454" w:rsidP="00B132F7">
            <w:pPr>
              <w:pStyle w:val="a5"/>
              <w:numPr>
                <w:ilvl w:val="0"/>
                <w:numId w:val="28"/>
              </w:numPr>
              <w:contextualSpacing/>
              <w:rPr>
                <w:sz w:val="22"/>
                <w:szCs w:val="22"/>
              </w:rPr>
            </w:pPr>
          </w:p>
        </w:tc>
        <w:tc>
          <w:tcPr>
            <w:tcW w:w="8930" w:type="dxa"/>
          </w:tcPr>
          <w:p w:rsidR="00957454" w:rsidRPr="00EA20C0" w:rsidRDefault="00957454" w:rsidP="00957454">
            <w:pPr>
              <w:jc w:val="both"/>
              <w:rPr>
                <w:sz w:val="22"/>
                <w:szCs w:val="22"/>
                <w:lang w:val="en-US"/>
              </w:rPr>
            </w:pPr>
            <w:r w:rsidRPr="00EA20C0">
              <w:rPr>
                <w:sz w:val="22"/>
                <w:szCs w:val="22"/>
              </w:rPr>
              <w:t>Реле</w:t>
            </w:r>
            <w:r w:rsidRPr="00EA20C0">
              <w:rPr>
                <w:sz w:val="22"/>
                <w:szCs w:val="22"/>
                <w:lang w:val="en-US"/>
              </w:rPr>
              <w:t xml:space="preserve"> R</w:t>
            </w:r>
            <w:r w:rsidRPr="00EA20C0">
              <w:rPr>
                <w:sz w:val="22"/>
                <w:szCs w:val="22"/>
              </w:rPr>
              <w:t>Т</w:t>
            </w:r>
            <w:r w:rsidRPr="00EA20C0">
              <w:rPr>
                <w:sz w:val="22"/>
                <w:szCs w:val="22"/>
                <w:lang w:val="en-US"/>
              </w:rPr>
              <w:t>424 (</w:t>
            </w:r>
            <w:r w:rsidRPr="00EA20C0">
              <w:rPr>
                <w:sz w:val="22"/>
                <w:szCs w:val="22"/>
              </w:rPr>
              <w:t>или</w:t>
            </w:r>
            <w:r w:rsidRPr="00EA20C0">
              <w:rPr>
                <w:sz w:val="22"/>
                <w:szCs w:val="22"/>
                <w:lang w:val="en-US"/>
              </w:rPr>
              <w:t xml:space="preserve"> RTE24) «Tyco </w:t>
            </w:r>
            <w:proofErr w:type="spellStart"/>
            <w:r w:rsidRPr="00EA20C0">
              <w:rPr>
                <w:sz w:val="22"/>
                <w:szCs w:val="22"/>
                <w:lang w:val="en-US"/>
              </w:rPr>
              <w:t>Elektronics</w:t>
            </w:r>
            <w:proofErr w:type="spellEnd"/>
            <w:r w:rsidRPr="00EA20C0">
              <w:rPr>
                <w:sz w:val="22"/>
                <w:szCs w:val="22"/>
                <w:lang w:val="en-US"/>
              </w:rPr>
              <w:t>»</w:t>
            </w:r>
          </w:p>
          <w:p w:rsidR="00957454" w:rsidRPr="00EA20C0" w:rsidRDefault="00957454" w:rsidP="00957454">
            <w:pPr>
              <w:jc w:val="both"/>
              <w:rPr>
                <w:sz w:val="22"/>
                <w:szCs w:val="22"/>
              </w:rPr>
            </w:pPr>
            <w:r w:rsidRPr="00EA20C0">
              <w:rPr>
                <w:sz w:val="22"/>
                <w:szCs w:val="22"/>
              </w:rPr>
              <w:t>RT424024 / PTM G0 060(40.52.9.024.0000 /</w:t>
            </w:r>
          </w:p>
          <w:p w:rsidR="00957454" w:rsidRPr="00EA20C0" w:rsidRDefault="00957454" w:rsidP="00957454">
            <w:pPr>
              <w:jc w:val="both"/>
              <w:rPr>
                <w:sz w:val="22"/>
                <w:szCs w:val="22"/>
              </w:rPr>
            </w:pPr>
            <w:r w:rsidRPr="00EA20C0">
              <w:rPr>
                <w:sz w:val="22"/>
                <w:szCs w:val="22"/>
              </w:rPr>
              <w:t>99.01.9.060.99 или 99.01.9.060.98)</w:t>
            </w:r>
          </w:p>
        </w:tc>
      </w:tr>
      <w:tr w:rsidR="00957454" w:rsidRPr="00EA20C0" w:rsidTr="00E0107E">
        <w:trPr>
          <w:trHeight w:val="420"/>
          <w:jc w:val="center"/>
        </w:trPr>
        <w:tc>
          <w:tcPr>
            <w:tcW w:w="988" w:type="dxa"/>
          </w:tcPr>
          <w:p w:rsidR="00957454" w:rsidRPr="00EA20C0" w:rsidRDefault="00957454" w:rsidP="00B132F7">
            <w:pPr>
              <w:pStyle w:val="a5"/>
              <w:numPr>
                <w:ilvl w:val="0"/>
                <w:numId w:val="28"/>
              </w:numPr>
              <w:contextualSpacing/>
              <w:rPr>
                <w:sz w:val="22"/>
                <w:szCs w:val="22"/>
              </w:rPr>
            </w:pPr>
          </w:p>
        </w:tc>
        <w:tc>
          <w:tcPr>
            <w:tcW w:w="8930" w:type="dxa"/>
          </w:tcPr>
          <w:p w:rsidR="00957454" w:rsidRPr="00EA20C0" w:rsidRDefault="00957454" w:rsidP="00957454">
            <w:pPr>
              <w:jc w:val="both"/>
              <w:rPr>
                <w:sz w:val="22"/>
                <w:szCs w:val="22"/>
              </w:rPr>
            </w:pPr>
            <w:r w:rsidRPr="00EA20C0">
              <w:rPr>
                <w:sz w:val="22"/>
                <w:szCs w:val="22"/>
              </w:rPr>
              <w:t xml:space="preserve">Резистор С2-33Н -0,5- 1,5 кОм ±5% А-Д-В </w:t>
            </w:r>
          </w:p>
          <w:p w:rsidR="00957454" w:rsidRPr="00EA20C0" w:rsidRDefault="00957454" w:rsidP="00957454">
            <w:pPr>
              <w:jc w:val="both"/>
              <w:rPr>
                <w:sz w:val="22"/>
                <w:szCs w:val="22"/>
              </w:rPr>
            </w:pPr>
            <w:r w:rsidRPr="00EA20C0">
              <w:rPr>
                <w:sz w:val="22"/>
                <w:szCs w:val="22"/>
              </w:rPr>
              <w:t>ОЖО.467.173 ТУ</w:t>
            </w:r>
          </w:p>
        </w:tc>
      </w:tr>
      <w:tr w:rsidR="00957454" w:rsidRPr="00EA20C0" w:rsidTr="00E0107E">
        <w:trPr>
          <w:trHeight w:val="420"/>
          <w:jc w:val="center"/>
        </w:trPr>
        <w:tc>
          <w:tcPr>
            <w:tcW w:w="988" w:type="dxa"/>
          </w:tcPr>
          <w:p w:rsidR="00957454" w:rsidRPr="00EA20C0" w:rsidRDefault="00957454" w:rsidP="00B132F7">
            <w:pPr>
              <w:pStyle w:val="a5"/>
              <w:numPr>
                <w:ilvl w:val="0"/>
                <w:numId w:val="28"/>
              </w:numPr>
              <w:contextualSpacing/>
              <w:rPr>
                <w:sz w:val="22"/>
                <w:szCs w:val="22"/>
              </w:rPr>
            </w:pPr>
          </w:p>
        </w:tc>
        <w:tc>
          <w:tcPr>
            <w:tcW w:w="8930" w:type="dxa"/>
          </w:tcPr>
          <w:p w:rsidR="00957454" w:rsidRPr="00EA20C0" w:rsidRDefault="00957454" w:rsidP="00957454">
            <w:pPr>
              <w:jc w:val="both"/>
              <w:rPr>
                <w:sz w:val="22"/>
                <w:szCs w:val="22"/>
              </w:rPr>
            </w:pPr>
            <w:r w:rsidRPr="00EA20C0">
              <w:rPr>
                <w:sz w:val="22"/>
                <w:szCs w:val="22"/>
              </w:rPr>
              <w:t xml:space="preserve">Резистор С2-33Н -0,5- 1,8 кОм ±5% А-Д-В </w:t>
            </w:r>
          </w:p>
          <w:p w:rsidR="00957454" w:rsidRPr="00EA20C0" w:rsidRDefault="00957454" w:rsidP="00957454">
            <w:pPr>
              <w:jc w:val="both"/>
              <w:rPr>
                <w:sz w:val="22"/>
                <w:szCs w:val="22"/>
              </w:rPr>
            </w:pPr>
            <w:r w:rsidRPr="00EA20C0">
              <w:rPr>
                <w:sz w:val="22"/>
                <w:szCs w:val="22"/>
              </w:rPr>
              <w:t>ОЖО.467.173 ТУ</w:t>
            </w:r>
          </w:p>
        </w:tc>
      </w:tr>
      <w:tr w:rsidR="00957454" w:rsidRPr="00EA20C0" w:rsidTr="00E0107E">
        <w:trPr>
          <w:trHeight w:val="237"/>
          <w:jc w:val="center"/>
        </w:trPr>
        <w:tc>
          <w:tcPr>
            <w:tcW w:w="988" w:type="dxa"/>
          </w:tcPr>
          <w:p w:rsidR="00957454" w:rsidRPr="00EA20C0" w:rsidRDefault="00957454" w:rsidP="00B132F7">
            <w:pPr>
              <w:pStyle w:val="a5"/>
              <w:numPr>
                <w:ilvl w:val="0"/>
                <w:numId w:val="28"/>
              </w:numPr>
              <w:contextualSpacing/>
              <w:rPr>
                <w:sz w:val="22"/>
                <w:szCs w:val="22"/>
              </w:rPr>
            </w:pPr>
          </w:p>
        </w:tc>
        <w:tc>
          <w:tcPr>
            <w:tcW w:w="8930" w:type="dxa"/>
          </w:tcPr>
          <w:p w:rsidR="00957454" w:rsidRPr="00EA20C0" w:rsidRDefault="00957454" w:rsidP="00957454">
            <w:pPr>
              <w:jc w:val="both"/>
              <w:rPr>
                <w:sz w:val="22"/>
                <w:szCs w:val="22"/>
              </w:rPr>
            </w:pPr>
            <w:r w:rsidRPr="00EA20C0">
              <w:rPr>
                <w:sz w:val="22"/>
                <w:szCs w:val="22"/>
              </w:rPr>
              <w:t>Переключатель ПГК-11П3Н-6 АГО.360.204ТУ</w:t>
            </w:r>
          </w:p>
        </w:tc>
      </w:tr>
      <w:tr w:rsidR="00957454" w:rsidRPr="00EA20C0" w:rsidTr="00E0107E">
        <w:trPr>
          <w:trHeight w:val="219"/>
          <w:jc w:val="center"/>
        </w:trPr>
        <w:tc>
          <w:tcPr>
            <w:tcW w:w="988" w:type="dxa"/>
          </w:tcPr>
          <w:p w:rsidR="00957454" w:rsidRPr="00EA20C0" w:rsidRDefault="00957454" w:rsidP="00B132F7">
            <w:pPr>
              <w:pStyle w:val="a5"/>
              <w:numPr>
                <w:ilvl w:val="0"/>
                <w:numId w:val="28"/>
              </w:numPr>
              <w:contextualSpacing/>
              <w:rPr>
                <w:sz w:val="22"/>
                <w:szCs w:val="22"/>
              </w:rPr>
            </w:pPr>
          </w:p>
        </w:tc>
        <w:tc>
          <w:tcPr>
            <w:tcW w:w="8930" w:type="dxa"/>
          </w:tcPr>
          <w:p w:rsidR="00957454" w:rsidRPr="00EA20C0" w:rsidRDefault="00957454" w:rsidP="00957454">
            <w:pPr>
              <w:jc w:val="both"/>
              <w:rPr>
                <w:sz w:val="22"/>
                <w:szCs w:val="22"/>
              </w:rPr>
            </w:pPr>
            <w:r w:rsidRPr="00EA20C0">
              <w:rPr>
                <w:sz w:val="22"/>
                <w:szCs w:val="22"/>
              </w:rPr>
              <w:t>Переключатель 1803.1202 «MARQUАRDT»</w:t>
            </w:r>
          </w:p>
        </w:tc>
      </w:tr>
      <w:tr w:rsidR="00957454" w:rsidRPr="008B1FB1" w:rsidTr="00E0107E">
        <w:trPr>
          <w:trHeight w:val="420"/>
          <w:jc w:val="center"/>
        </w:trPr>
        <w:tc>
          <w:tcPr>
            <w:tcW w:w="988" w:type="dxa"/>
          </w:tcPr>
          <w:p w:rsidR="00957454" w:rsidRPr="00EA20C0" w:rsidRDefault="00957454" w:rsidP="00B132F7">
            <w:pPr>
              <w:pStyle w:val="a5"/>
              <w:numPr>
                <w:ilvl w:val="0"/>
                <w:numId w:val="28"/>
              </w:numPr>
              <w:contextualSpacing/>
              <w:rPr>
                <w:sz w:val="22"/>
                <w:szCs w:val="22"/>
              </w:rPr>
            </w:pPr>
          </w:p>
        </w:tc>
        <w:tc>
          <w:tcPr>
            <w:tcW w:w="8930" w:type="dxa"/>
          </w:tcPr>
          <w:p w:rsidR="00957454" w:rsidRPr="00EA20C0" w:rsidRDefault="00957454" w:rsidP="00957454">
            <w:pPr>
              <w:jc w:val="both"/>
              <w:rPr>
                <w:sz w:val="22"/>
                <w:szCs w:val="22"/>
              </w:rPr>
            </w:pPr>
            <w:r w:rsidRPr="00EA20C0">
              <w:rPr>
                <w:sz w:val="22"/>
                <w:szCs w:val="22"/>
              </w:rPr>
              <w:t>Клемма с двумя встроенными диодами с общим (-)</w:t>
            </w:r>
          </w:p>
          <w:p w:rsidR="00957454" w:rsidRPr="00EA20C0" w:rsidRDefault="00957454" w:rsidP="00957454">
            <w:pPr>
              <w:jc w:val="both"/>
              <w:rPr>
                <w:sz w:val="22"/>
                <w:szCs w:val="22"/>
                <w:lang w:val="en-US"/>
              </w:rPr>
            </w:pPr>
            <w:r w:rsidRPr="00EA20C0">
              <w:rPr>
                <w:sz w:val="22"/>
                <w:szCs w:val="22"/>
              </w:rPr>
              <w:t xml:space="preserve"> </w:t>
            </w:r>
            <w:r w:rsidRPr="00EA20C0">
              <w:rPr>
                <w:sz w:val="22"/>
                <w:szCs w:val="22"/>
                <w:lang w:val="en-US"/>
              </w:rPr>
              <w:t>PITTB2,5-2D10/0-UL/ UR - UL</w:t>
            </w:r>
          </w:p>
        </w:tc>
      </w:tr>
      <w:tr w:rsidR="00957454" w:rsidRPr="00EA20C0" w:rsidTr="00E0107E">
        <w:trPr>
          <w:trHeight w:val="219"/>
          <w:jc w:val="center"/>
        </w:trPr>
        <w:tc>
          <w:tcPr>
            <w:tcW w:w="988" w:type="dxa"/>
          </w:tcPr>
          <w:p w:rsidR="00957454" w:rsidRPr="00EA20C0" w:rsidRDefault="00957454" w:rsidP="00B132F7">
            <w:pPr>
              <w:pStyle w:val="a5"/>
              <w:numPr>
                <w:ilvl w:val="0"/>
                <w:numId w:val="28"/>
              </w:numPr>
              <w:contextualSpacing/>
              <w:rPr>
                <w:sz w:val="22"/>
                <w:szCs w:val="22"/>
                <w:lang w:val="en-US"/>
              </w:rPr>
            </w:pPr>
          </w:p>
        </w:tc>
        <w:tc>
          <w:tcPr>
            <w:tcW w:w="8930" w:type="dxa"/>
          </w:tcPr>
          <w:p w:rsidR="00957454" w:rsidRPr="00EA20C0" w:rsidRDefault="00957454" w:rsidP="00957454">
            <w:pPr>
              <w:jc w:val="both"/>
              <w:rPr>
                <w:sz w:val="22"/>
                <w:szCs w:val="22"/>
                <w:lang w:val="en-US"/>
              </w:rPr>
            </w:pPr>
            <w:proofErr w:type="spellStart"/>
            <w:r w:rsidRPr="00EA20C0">
              <w:rPr>
                <w:sz w:val="22"/>
                <w:szCs w:val="22"/>
                <w:lang w:val="en-US"/>
              </w:rPr>
              <w:t>Диод</w:t>
            </w:r>
            <w:proofErr w:type="spellEnd"/>
            <w:r w:rsidRPr="00EA20C0">
              <w:rPr>
                <w:sz w:val="22"/>
                <w:szCs w:val="22"/>
                <w:lang w:val="en-US"/>
              </w:rPr>
              <w:t xml:space="preserve"> 1N4007</w:t>
            </w:r>
          </w:p>
        </w:tc>
      </w:tr>
      <w:tr w:rsidR="00957454" w:rsidRPr="00EA20C0" w:rsidTr="00E0107E">
        <w:trPr>
          <w:trHeight w:val="219"/>
          <w:jc w:val="center"/>
        </w:trPr>
        <w:tc>
          <w:tcPr>
            <w:tcW w:w="988" w:type="dxa"/>
          </w:tcPr>
          <w:p w:rsidR="00957454" w:rsidRPr="00EA20C0" w:rsidRDefault="00957454" w:rsidP="00B132F7">
            <w:pPr>
              <w:pStyle w:val="a5"/>
              <w:numPr>
                <w:ilvl w:val="0"/>
                <w:numId w:val="28"/>
              </w:numPr>
              <w:contextualSpacing/>
              <w:rPr>
                <w:sz w:val="22"/>
                <w:szCs w:val="22"/>
                <w:lang w:val="en-US"/>
              </w:rPr>
            </w:pPr>
          </w:p>
        </w:tc>
        <w:tc>
          <w:tcPr>
            <w:tcW w:w="8930" w:type="dxa"/>
          </w:tcPr>
          <w:p w:rsidR="00957454" w:rsidRPr="00EA20C0" w:rsidRDefault="00957454" w:rsidP="00957454">
            <w:pPr>
              <w:jc w:val="both"/>
              <w:rPr>
                <w:sz w:val="22"/>
                <w:szCs w:val="22"/>
              </w:rPr>
            </w:pPr>
            <w:r w:rsidRPr="00EA20C0">
              <w:rPr>
                <w:sz w:val="22"/>
                <w:szCs w:val="22"/>
              </w:rPr>
              <w:t>Вставка плавкая ВП2Б-1 5А АГО.481.304 ТУ</w:t>
            </w:r>
          </w:p>
        </w:tc>
      </w:tr>
      <w:tr w:rsidR="00957454" w:rsidRPr="00EA20C0" w:rsidTr="00E0107E">
        <w:trPr>
          <w:trHeight w:val="219"/>
          <w:jc w:val="center"/>
        </w:trPr>
        <w:tc>
          <w:tcPr>
            <w:tcW w:w="988" w:type="dxa"/>
          </w:tcPr>
          <w:p w:rsidR="00957454" w:rsidRPr="00EA20C0" w:rsidRDefault="00957454" w:rsidP="00B132F7">
            <w:pPr>
              <w:pStyle w:val="a5"/>
              <w:numPr>
                <w:ilvl w:val="0"/>
                <w:numId w:val="28"/>
              </w:numPr>
              <w:contextualSpacing/>
              <w:rPr>
                <w:sz w:val="22"/>
                <w:szCs w:val="22"/>
              </w:rPr>
            </w:pPr>
          </w:p>
        </w:tc>
        <w:tc>
          <w:tcPr>
            <w:tcW w:w="8930" w:type="dxa"/>
          </w:tcPr>
          <w:p w:rsidR="00957454" w:rsidRPr="00EA20C0" w:rsidRDefault="00957454" w:rsidP="00957454">
            <w:pPr>
              <w:jc w:val="both"/>
              <w:rPr>
                <w:sz w:val="22"/>
                <w:szCs w:val="22"/>
              </w:rPr>
            </w:pPr>
            <w:r w:rsidRPr="00EA20C0">
              <w:rPr>
                <w:sz w:val="22"/>
                <w:szCs w:val="22"/>
              </w:rPr>
              <w:t>Вставка плавкая ВП2Б-1 0,5А АГО.481.304 ТУ</w:t>
            </w:r>
          </w:p>
        </w:tc>
      </w:tr>
      <w:tr w:rsidR="00957454" w:rsidRPr="00EA20C0" w:rsidTr="00E0107E">
        <w:trPr>
          <w:trHeight w:val="219"/>
          <w:jc w:val="center"/>
        </w:trPr>
        <w:tc>
          <w:tcPr>
            <w:tcW w:w="988" w:type="dxa"/>
          </w:tcPr>
          <w:p w:rsidR="00957454" w:rsidRPr="00EA20C0" w:rsidRDefault="00957454" w:rsidP="00B132F7">
            <w:pPr>
              <w:pStyle w:val="a5"/>
              <w:numPr>
                <w:ilvl w:val="0"/>
                <w:numId w:val="28"/>
              </w:numPr>
              <w:contextualSpacing/>
              <w:rPr>
                <w:sz w:val="22"/>
                <w:szCs w:val="22"/>
              </w:rPr>
            </w:pPr>
          </w:p>
        </w:tc>
        <w:tc>
          <w:tcPr>
            <w:tcW w:w="8930" w:type="dxa"/>
          </w:tcPr>
          <w:p w:rsidR="00957454" w:rsidRPr="00EA20C0" w:rsidRDefault="00957454" w:rsidP="00957454">
            <w:pPr>
              <w:jc w:val="both"/>
              <w:rPr>
                <w:sz w:val="22"/>
                <w:szCs w:val="22"/>
              </w:rPr>
            </w:pPr>
            <w:r w:rsidRPr="00EA20C0">
              <w:rPr>
                <w:sz w:val="22"/>
                <w:szCs w:val="22"/>
              </w:rPr>
              <w:t>Вставка плавкая ВП2Б-1 1А АГО.481.304 ТУ</w:t>
            </w:r>
          </w:p>
        </w:tc>
      </w:tr>
      <w:tr w:rsidR="00957454" w:rsidRPr="00EA20C0" w:rsidTr="00E0107E">
        <w:trPr>
          <w:trHeight w:val="219"/>
          <w:jc w:val="center"/>
        </w:trPr>
        <w:tc>
          <w:tcPr>
            <w:tcW w:w="988" w:type="dxa"/>
          </w:tcPr>
          <w:p w:rsidR="00957454" w:rsidRPr="00EA20C0" w:rsidRDefault="00957454" w:rsidP="00B132F7">
            <w:pPr>
              <w:pStyle w:val="a5"/>
              <w:numPr>
                <w:ilvl w:val="0"/>
                <w:numId w:val="28"/>
              </w:numPr>
              <w:contextualSpacing/>
              <w:rPr>
                <w:sz w:val="22"/>
                <w:szCs w:val="22"/>
              </w:rPr>
            </w:pPr>
          </w:p>
        </w:tc>
        <w:tc>
          <w:tcPr>
            <w:tcW w:w="8930" w:type="dxa"/>
          </w:tcPr>
          <w:p w:rsidR="00957454" w:rsidRPr="00EA20C0" w:rsidRDefault="00957454" w:rsidP="00957454">
            <w:pPr>
              <w:jc w:val="both"/>
              <w:rPr>
                <w:sz w:val="22"/>
                <w:szCs w:val="22"/>
              </w:rPr>
            </w:pPr>
            <w:r w:rsidRPr="00EA20C0">
              <w:rPr>
                <w:sz w:val="22"/>
                <w:szCs w:val="22"/>
              </w:rPr>
              <w:t>Вставка плавкая ВП2Б-1 2А АГО.481.304 ТУ</w:t>
            </w:r>
          </w:p>
        </w:tc>
      </w:tr>
      <w:tr w:rsidR="00957454" w:rsidRPr="00EA20C0" w:rsidTr="00E0107E">
        <w:trPr>
          <w:trHeight w:val="219"/>
          <w:jc w:val="center"/>
        </w:trPr>
        <w:tc>
          <w:tcPr>
            <w:tcW w:w="988" w:type="dxa"/>
          </w:tcPr>
          <w:p w:rsidR="00957454" w:rsidRPr="00EA20C0" w:rsidRDefault="00957454" w:rsidP="00B132F7">
            <w:pPr>
              <w:pStyle w:val="a5"/>
              <w:numPr>
                <w:ilvl w:val="0"/>
                <w:numId w:val="28"/>
              </w:numPr>
              <w:contextualSpacing/>
              <w:rPr>
                <w:sz w:val="22"/>
                <w:szCs w:val="22"/>
              </w:rPr>
            </w:pPr>
          </w:p>
        </w:tc>
        <w:tc>
          <w:tcPr>
            <w:tcW w:w="8930" w:type="dxa"/>
          </w:tcPr>
          <w:p w:rsidR="00957454" w:rsidRPr="00EA20C0" w:rsidRDefault="00957454" w:rsidP="00957454">
            <w:pPr>
              <w:jc w:val="both"/>
              <w:rPr>
                <w:sz w:val="22"/>
                <w:szCs w:val="22"/>
              </w:rPr>
            </w:pPr>
            <w:r w:rsidRPr="00EA20C0">
              <w:rPr>
                <w:sz w:val="22"/>
                <w:szCs w:val="22"/>
              </w:rPr>
              <w:t>Индикатор светодиодный ПТМ-2.03.02.04.200 G - зеленый</w:t>
            </w:r>
          </w:p>
        </w:tc>
      </w:tr>
      <w:tr w:rsidR="00957454" w:rsidRPr="00EA20C0" w:rsidTr="00E0107E">
        <w:trPr>
          <w:trHeight w:val="219"/>
          <w:jc w:val="center"/>
        </w:trPr>
        <w:tc>
          <w:tcPr>
            <w:tcW w:w="988" w:type="dxa"/>
          </w:tcPr>
          <w:p w:rsidR="00957454" w:rsidRPr="00EA20C0" w:rsidRDefault="00957454" w:rsidP="00B132F7">
            <w:pPr>
              <w:pStyle w:val="a5"/>
              <w:numPr>
                <w:ilvl w:val="0"/>
                <w:numId w:val="28"/>
              </w:numPr>
              <w:contextualSpacing/>
              <w:rPr>
                <w:sz w:val="22"/>
                <w:szCs w:val="22"/>
              </w:rPr>
            </w:pPr>
          </w:p>
        </w:tc>
        <w:tc>
          <w:tcPr>
            <w:tcW w:w="8930" w:type="dxa"/>
          </w:tcPr>
          <w:p w:rsidR="00957454" w:rsidRPr="00EA20C0" w:rsidRDefault="00957454" w:rsidP="00957454">
            <w:pPr>
              <w:jc w:val="both"/>
              <w:rPr>
                <w:sz w:val="22"/>
                <w:szCs w:val="22"/>
              </w:rPr>
            </w:pPr>
            <w:r w:rsidRPr="00EA20C0">
              <w:rPr>
                <w:sz w:val="22"/>
                <w:szCs w:val="22"/>
              </w:rPr>
              <w:t>Переключатели 1804.1102 «MARQUАRDT»</w:t>
            </w:r>
          </w:p>
        </w:tc>
      </w:tr>
      <w:tr w:rsidR="00957454" w:rsidRPr="00EA20C0" w:rsidTr="00E0107E">
        <w:trPr>
          <w:trHeight w:val="219"/>
          <w:jc w:val="center"/>
        </w:trPr>
        <w:tc>
          <w:tcPr>
            <w:tcW w:w="988" w:type="dxa"/>
          </w:tcPr>
          <w:p w:rsidR="00957454" w:rsidRPr="00EA20C0" w:rsidRDefault="00957454" w:rsidP="00B132F7">
            <w:pPr>
              <w:pStyle w:val="a5"/>
              <w:numPr>
                <w:ilvl w:val="0"/>
                <w:numId w:val="28"/>
              </w:numPr>
              <w:contextualSpacing/>
              <w:rPr>
                <w:sz w:val="22"/>
                <w:szCs w:val="22"/>
              </w:rPr>
            </w:pPr>
          </w:p>
        </w:tc>
        <w:tc>
          <w:tcPr>
            <w:tcW w:w="8930" w:type="dxa"/>
          </w:tcPr>
          <w:p w:rsidR="00957454" w:rsidRPr="00EA20C0" w:rsidRDefault="00957454" w:rsidP="00957454">
            <w:pPr>
              <w:jc w:val="both"/>
              <w:rPr>
                <w:sz w:val="22"/>
                <w:szCs w:val="22"/>
              </w:rPr>
            </w:pPr>
            <w:r w:rsidRPr="00EA20C0">
              <w:rPr>
                <w:sz w:val="22"/>
                <w:szCs w:val="22"/>
              </w:rPr>
              <w:t>Розетка РАр10-3-ОП «ИЭК» 110В</w:t>
            </w:r>
          </w:p>
        </w:tc>
      </w:tr>
      <w:tr w:rsidR="00957454" w:rsidRPr="00EA20C0" w:rsidTr="00E0107E">
        <w:trPr>
          <w:trHeight w:val="237"/>
          <w:jc w:val="center"/>
        </w:trPr>
        <w:tc>
          <w:tcPr>
            <w:tcW w:w="988" w:type="dxa"/>
          </w:tcPr>
          <w:p w:rsidR="00957454" w:rsidRPr="00EA20C0" w:rsidRDefault="00957454" w:rsidP="00B132F7">
            <w:pPr>
              <w:pStyle w:val="a5"/>
              <w:numPr>
                <w:ilvl w:val="0"/>
                <w:numId w:val="28"/>
              </w:numPr>
              <w:contextualSpacing/>
              <w:rPr>
                <w:sz w:val="22"/>
                <w:szCs w:val="22"/>
              </w:rPr>
            </w:pPr>
          </w:p>
        </w:tc>
        <w:tc>
          <w:tcPr>
            <w:tcW w:w="8930" w:type="dxa"/>
          </w:tcPr>
          <w:p w:rsidR="00957454" w:rsidRPr="00EA20C0" w:rsidRDefault="00957454" w:rsidP="00957454">
            <w:pPr>
              <w:jc w:val="both"/>
              <w:rPr>
                <w:sz w:val="22"/>
                <w:szCs w:val="22"/>
              </w:rPr>
            </w:pPr>
            <w:r w:rsidRPr="00EA20C0">
              <w:rPr>
                <w:sz w:val="22"/>
                <w:szCs w:val="22"/>
              </w:rPr>
              <w:t>Вставка плавкая ВП2Б-1 АГО.481.304 ТУ ВП2Б-1 0,5А</w:t>
            </w:r>
          </w:p>
        </w:tc>
      </w:tr>
      <w:tr w:rsidR="00957454" w:rsidRPr="00EA20C0" w:rsidTr="00E0107E">
        <w:trPr>
          <w:trHeight w:val="219"/>
          <w:jc w:val="center"/>
        </w:trPr>
        <w:tc>
          <w:tcPr>
            <w:tcW w:w="988" w:type="dxa"/>
          </w:tcPr>
          <w:p w:rsidR="00957454" w:rsidRPr="00EA20C0" w:rsidRDefault="00957454" w:rsidP="00B132F7">
            <w:pPr>
              <w:pStyle w:val="a5"/>
              <w:numPr>
                <w:ilvl w:val="0"/>
                <w:numId w:val="28"/>
              </w:numPr>
              <w:contextualSpacing/>
              <w:rPr>
                <w:sz w:val="22"/>
                <w:szCs w:val="22"/>
              </w:rPr>
            </w:pPr>
          </w:p>
        </w:tc>
        <w:tc>
          <w:tcPr>
            <w:tcW w:w="8930" w:type="dxa"/>
          </w:tcPr>
          <w:p w:rsidR="00957454" w:rsidRPr="00EA20C0" w:rsidRDefault="00957454" w:rsidP="00957454">
            <w:pPr>
              <w:jc w:val="both"/>
              <w:rPr>
                <w:sz w:val="22"/>
                <w:szCs w:val="22"/>
              </w:rPr>
            </w:pPr>
            <w:r w:rsidRPr="00EA20C0">
              <w:rPr>
                <w:sz w:val="22"/>
                <w:szCs w:val="22"/>
              </w:rPr>
              <w:t>Вставка плавкая ВП2Б-1 АГО.481.304 ТУ ВП2Б-1 1А</w:t>
            </w:r>
          </w:p>
        </w:tc>
      </w:tr>
      <w:tr w:rsidR="00957454" w:rsidRPr="00EA20C0" w:rsidTr="00E0107E">
        <w:trPr>
          <w:trHeight w:val="219"/>
          <w:jc w:val="center"/>
        </w:trPr>
        <w:tc>
          <w:tcPr>
            <w:tcW w:w="988" w:type="dxa"/>
          </w:tcPr>
          <w:p w:rsidR="00957454" w:rsidRPr="00EA20C0" w:rsidRDefault="00957454" w:rsidP="00B132F7">
            <w:pPr>
              <w:pStyle w:val="a5"/>
              <w:numPr>
                <w:ilvl w:val="0"/>
                <w:numId w:val="28"/>
              </w:numPr>
              <w:contextualSpacing/>
              <w:rPr>
                <w:sz w:val="22"/>
                <w:szCs w:val="22"/>
              </w:rPr>
            </w:pPr>
          </w:p>
        </w:tc>
        <w:tc>
          <w:tcPr>
            <w:tcW w:w="8930" w:type="dxa"/>
          </w:tcPr>
          <w:p w:rsidR="00957454" w:rsidRPr="00EA20C0" w:rsidRDefault="00957454" w:rsidP="00957454">
            <w:pPr>
              <w:jc w:val="both"/>
              <w:rPr>
                <w:sz w:val="22"/>
                <w:szCs w:val="22"/>
              </w:rPr>
            </w:pPr>
            <w:r w:rsidRPr="00EA20C0">
              <w:rPr>
                <w:sz w:val="22"/>
                <w:szCs w:val="22"/>
              </w:rPr>
              <w:t>Вставка плавкая ВП2Б-1 АГО.481.304 ТУ ВП2Б-1 5А</w:t>
            </w:r>
          </w:p>
        </w:tc>
      </w:tr>
      <w:tr w:rsidR="00957454" w:rsidRPr="00EA20C0" w:rsidTr="00E0107E">
        <w:trPr>
          <w:trHeight w:val="219"/>
          <w:jc w:val="center"/>
        </w:trPr>
        <w:tc>
          <w:tcPr>
            <w:tcW w:w="988" w:type="dxa"/>
          </w:tcPr>
          <w:p w:rsidR="00957454" w:rsidRPr="00EA20C0" w:rsidRDefault="00957454" w:rsidP="00B132F7">
            <w:pPr>
              <w:pStyle w:val="a5"/>
              <w:numPr>
                <w:ilvl w:val="0"/>
                <w:numId w:val="28"/>
              </w:numPr>
              <w:contextualSpacing/>
              <w:rPr>
                <w:sz w:val="22"/>
                <w:szCs w:val="22"/>
              </w:rPr>
            </w:pPr>
          </w:p>
        </w:tc>
        <w:tc>
          <w:tcPr>
            <w:tcW w:w="8930" w:type="dxa"/>
          </w:tcPr>
          <w:p w:rsidR="00957454" w:rsidRPr="00EA20C0" w:rsidRDefault="00957454" w:rsidP="00957454">
            <w:pPr>
              <w:jc w:val="both"/>
              <w:rPr>
                <w:sz w:val="22"/>
                <w:szCs w:val="22"/>
              </w:rPr>
            </w:pPr>
            <w:r w:rsidRPr="00EA20C0">
              <w:rPr>
                <w:sz w:val="22"/>
                <w:szCs w:val="22"/>
              </w:rPr>
              <w:t>Вставка плавкая ВП2Б-1 АГО.481.304 ТУ ВП2Б-1 10А</w:t>
            </w:r>
          </w:p>
        </w:tc>
      </w:tr>
      <w:tr w:rsidR="00957454" w:rsidRPr="00EA20C0" w:rsidTr="00E0107E">
        <w:trPr>
          <w:trHeight w:val="219"/>
          <w:jc w:val="center"/>
        </w:trPr>
        <w:tc>
          <w:tcPr>
            <w:tcW w:w="988" w:type="dxa"/>
          </w:tcPr>
          <w:p w:rsidR="00957454" w:rsidRPr="00EA20C0" w:rsidRDefault="00957454" w:rsidP="00B132F7">
            <w:pPr>
              <w:pStyle w:val="a5"/>
              <w:numPr>
                <w:ilvl w:val="0"/>
                <w:numId w:val="28"/>
              </w:numPr>
              <w:contextualSpacing/>
              <w:rPr>
                <w:sz w:val="22"/>
                <w:szCs w:val="22"/>
              </w:rPr>
            </w:pPr>
          </w:p>
        </w:tc>
        <w:tc>
          <w:tcPr>
            <w:tcW w:w="8930" w:type="dxa"/>
          </w:tcPr>
          <w:p w:rsidR="00957454" w:rsidRPr="00EA20C0" w:rsidRDefault="00957454" w:rsidP="00957454">
            <w:pPr>
              <w:jc w:val="both"/>
              <w:rPr>
                <w:sz w:val="22"/>
                <w:szCs w:val="22"/>
              </w:rPr>
            </w:pPr>
            <w:r w:rsidRPr="00EA20C0">
              <w:rPr>
                <w:sz w:val="22"/>
                <w:szCs w:val="22"/>
              </w:rPr>
              <w:t>Вставка плавкая ВП2Б-1 АГО.481.304 ТУ ВП2Б-1 2А</w:t>
            </w:r>
          </w:p>
        </w:tc>
      </w:tr>
      <w:tr w:rsidR="00957454" w:rsidRPr="00EA20C0" w:rsidTr="00E0107E">
        <w:trPr>
          <w:trHeight w:val="219"/>
          <w:jc w:val="center"/>
        </w:trPr>
        <w:tc>
          <w:tcPr>
            <w:tcW w:w="988" w:type="dxa"/>
          </w:tcPr>
          <w:p w:rsidR="00957454" w:rsidRPr="00EA20C0" w:rsidRDefault="00957454" w:rsidP="00B132F7">
            <w:pPr>
              <w:pStyle w:val="a5"/>
              <w:numPr>
                <w:ilvl w:val="0"/>
                <w:numId w:val="28"/>
              </w:numPr>
              <w:contextualSpacing/>
              <w:rPr>
                <w:sz w:val="22"/>
                <w:szCs w:val="22"/>
              </w:rPr>
            </w:pPr>
          </w:p>
        </w:tc>
        <w:tc>
          <w:tcPr>
            <w:tcW w:w="8930" w:type="dxa"/>
          </w:tcPr>
          <w:p w:rsidR="00957454" w:rsidRPr="00EA20C0" w:rsidRDefault="00957454" w:rsidP="00957454">
            <w:pPr>
              <w:jc w:val="both"/>
              <w:rPr>
                <w:sz w:val="22"/>
                <w:szCs w:val="22"/>
              </w:rPr>
            </w:pPr>
            <w:r w:rsidRPr="00EA20C0">
              <w:rPr>
                <w:sz w:val="22"/>
                <w:szCs w:val="22"/>
              </w:rPr>
              <w:t>Индикатор светодиодный ПТМ-2.03.02.04.200 Е -красный, G - зеленый</w:t>
            </w:r>
          </w:p>
        </w:tc>
      </w:tr>
      <w:tr w:rsidR="00957454" w:rsidRPr="00EA20C0" w:rsidTr="00E0107E">
        <w:trPr>
          <w:trHeight w:val="219"/>
          <w:jc w:val="center"/>
        </w:trPr>
        <w:tc>
          <w:tcPr>
            <w:tcW w:w="988" w:type="dxa"/>
          </w:tcPr>
          <w:p w:rsidR="00957454" w:rsidRPr="00EA20C0" w:rsidRDefault="00957454" w:rsidP="00B132F7">
            <w:pPr>
              <w:pStyle w:val="a5"/>
              <w:numPr>
                <w:ilvl w:val="0"/>
                <w:numId w:val="28"/>
              </w:numPr>
              <w:contextualSpacing/>
              <w:rPr>
                <w:sz w:val="22"/>
                <w:szCs w:val="22"/>
              </w:rPr>
            </w:pPr>
          </w:p>
        </w:tc>
        <w:tc>
          <w:tcPr>
            <w:tcW w:w="8930" w:type="dxa"/>
          </w:tcPr>
          <w:p w:rsidR="00957454" w:rsidRPr="00EA20C0" w:rsidRDefault="00957454" w:rsidP="00957454">
            <w:pPr>
              <w:jc w:val="both"/>
              <w:rPr>
                <w:sz w:val="22"/>
                <w:szCs w:val="22"/>
              </w:rPr>
            </w:pPr>
            <w:r w:rsidRPr="00EA20C0">
              <w:rPr>
                <w:sz w:val="22"/>
                <w:szCs w:val="22"/>
              </w:rPr>
              <w:t>Индикатор светодиодный ПТМ-2.03.02.04.200 G - зеленый</w:t>
            </w:r>
          </w:p>
        </w:tc>
      </w:tr>
      <w:tr w:rsidR="00957454" w:rsidRPr="00EA20C0" w:rsidTr="00E0107E">
        <w:trPr>
          <w:trHeight w:val="219"/>
          <w:jc w:val="center"/>
        </w:trPr>
        <w:tc>
          <w:tcPr>
            <w:tcW w:w="988" w:type="dxa"/>
          </w:tcPr>
          <w:p w:rsidR="00957454" w:rsidRPr="00EA20C0" w:rsidRDefault="00957454" w:rsidP="00B132F7">
            <w:pPr>
              <w:pStyle w:val="a5"/>
              <w:numPr>
                <w:ilvl w:val="0"/>
                <w:numId w:val="28"/>
              </w:numPr>
              <w:contextualSpacing/>
              <w:rPr>
                <w:sz w:val="22"/>
                <w:szCs w:val="22"/>
              </w:rPr>
            </w:pPr>
          </w:p>
        </w:tc>
        <w:tc>
          <w:tcPr>
            <w:tcW w:w="8930" w:type="dxa"/>
          </w:tcPr>
          <w:p w:rsidR="00957454" w:rsidRPr="00EA20C0" w:rsidRDefault="00957454" w:rsidP="00957454">
            <w:pPr>
              <w:jc w:val="both"/>
              <w:rPr>
                <w:sz w:val="22"/>
                <w:szCs w:val="22"/>
              </w:rPr>
            </w:pPr>
            <w:r w:rsidRPr="00EA20C0">
              <w:rPr>
                <w:sz w:val="22"/>
                <w:szCs w:val="22"/>
              </w:rPr>
              <w:t>Индикатор светодиодный ПТМ-2.03.02.04.200 Е -красный</w:t>
            </w:r>
          </w:p>
        </w:tc>
      </w:tr>
      <w:tr w:rsidR="00957454" w:rsidRPr="00EA20C0" w:rsidTr="00E0107E">
        <w:trPr>
          <w:trHeight w:val="219"/>
          <w:jc w:val="center"/>
        </w:trPr>
        <w:tc>
          <w:tcPr>
            <w:tcW w:w="988" w:type="dxa"/>
          </w:tcPr>
          <w:p w:rsidR="00957454" w:rsidRPr="00EA20C0" w:rsidRDefault="00957454" w:rsidP="00B132F7">
            <w:pPr>
              <w:pStyle w:val="a5"/>
              <w:numPr>
                <w:ilvl w:val="0"/>
                <w:numId w:val="28"/>
              </w:numPr>
              <w:contextualSpacing/>
              <w:rPr>
                <w:sz w:val="22"/>
                <w:szCs w:val="22"/>
              </w:rPr>
            </w:pPr>
          </w:p>
        </w:tc>
        <w:tc>
          <w:tcPr>
            <w:tcW w:w="8930" w:type="dxa"/>
          </w:tcPr>
          <w:p w:rsidR="00957454" w:rsidRPr="00EA20C0" w:rsidRDefault="00957454" w:rsidP="00957454">
            <w:pPr>
              <w:jc w:val="both"/>
              <w:rPr>
                <w:sz w:val="22"/>
                <w:szCs w:val="22"/>
              </w:rPr>
            </w:pPr>
            <w:r w:rsidRPr="00EA20C0">
              <w:rPr>
                <w:sz w:val="22"/>
                <w:szCs w:val="22"/>
              </w:rPr>
              <w:t>Переключатель «MARQUАRDT» 1804.1102</w:t>
            </w:r>
          </w:p>
        </w:tc>
      </w:tr>
      <w:tr w:rsidR="00957454" w:rsidRPr="00EA20C0" w:rsidTr="00E0107E">
        <w:trPr>
          <w:trHeight w:val="237"/>
          <w:jc w:val="center"/>
        </w:trPr>
        <w:tc>
          <w:tcPr>
            <w:tcW w:w="988" w:type="dxa"/>
          </w:tcPr>
          <w:p w:rsidR="00957454" w:rsidRPr="00EA20C0" w:rsidRDefault="00957454" w:rsidP="00B132F7">
            <w:pPr>
              <w:pStyle w:val="a5"/>
              <w:numPr>
                <w:ilvl w:val="0"/>
                <w:numId w:val="28"/>
              </w:numPr>
              <w:contextualSpacing/>
              <w:rPr>
                <w:sz w:val="22"/>
                <w:szCs w:val="22"/>
              </w:rPr>
            </w:pPr>
          </w:p>
        </w:tc>
        <w:tc>
          <w:tcPr>
            <w:tcW w:w="8930" w:type="dxa"/>
          </w:tcPr>
          <w:p w:rsidR="00957454" w:rsidRPr="00EA20C0" w:rsidRDefault="00957454" w:rsidP="00957454">
            <w:pPr>
              <w:jc w:val="both"/>
              <w:rPr>
                <w:sz w:val="22"/>
                <w:szCs w:val="22"/>
              </w:rPr>
            </w:pPr>
            <w:r w:rsidRPr="00EA20C0">
              <w:rPr>
                <w:sz w:val="22"/>
                <w:szCs w:val="22"/>
              </w:rPr>
              <w:t>Переключатель «MARQUАRDT» 1802.1102</w:t>
            </w:r>
          </w:p>
        </w:tc>
      </w:tr>
      <w:tr w:rsidR="00957454" w:rsidRPr="00EA20C0" w:rsidTr="00E0107E">
        <w:trPr>
          <w:trHeight w:val="219"/>
          <w:jc w:val="center"/>
        </w:trPr>
        <w:tc>
          <w:tcPr>
            <w:tcW w:w="988" w:type="dxa"/>
          </w:tcPr>
          <w:p w:rsidR="00957454" w:rsidRPr="00EA20C0" w:rsidRDefault="00957454" w:rsidP="00B132F7">
            <w:pPr>
              <w:pStyle w:val="a5"/>
              <w:numPr>
                <w:ilvl w:val="0"/>
                <w:numId w:val="28"/>
              </w:numPr>
              <w:contextualSpacing/>
              <w:rPr>
                <w:sz w:val="22"/>
                <w:szCs w:val="22"/>
              </w:rPr>
            </w:pPr>
          </w:p>
        </w:tc>
        <w:tc>
          <w:tcPr>
            <w:tcW w:w="8930" w:type="dxa"/>
          </w:tcPr>
          <w:p w:rsidR="00957454" w:rsidRPr="00EA20C0" w:rsidRDefault="00957454" w:rsidP="00957454">
            <w:pPr>
              <w:jc w:val="both"/>
              <w:rPr>
                <w:sz w:val="22"/>
                <w:szCs w:val="22"/>
              </w:rPr>
            </w:pPr>
            <w:r w:rsidRPr="00EA20C0">
              <w:rPr>
                <w:sz w:val="22"/>
                <w:szCs w:val="22"/>
              </w:rPr>
              <w:t>Переключатель «MARQUАRDT» 1803.1102</w:t>
            </w:r>
          </w:p>
        </w:tc>
      </w:tr>
      <w:tr w:rsidR="00957454" w:rsidRPr="00EA20C0" w:rsidTr="00E0107E">
        <w:trPr>
          <w:trHeight w:val="420"/>
          <w:jc w:val="center"/>
        </w:trPr>
        <w:tc>
          <w:tcPr>
            <w:tcW w:w="988" w:type="dxa"/>
          </w:tcPr>
          <w:p w:rsidR="00957454" w:rsidRPr="00EA20C0" w:rsidRDefault="00957454" w:rsidP="00B132F7">
            <w:pPr>
              <w:pStyle w:val="a5"/>
              <w:numPr>
                <w:ilvl w:val="0"/>
                <w:numId w:val="28"/>
              </w:numPr>
              <w:contextualSpacing/>
              <w:rPr>
                <w:sz w:val="22"/>
                <w:szCs w:val="22"/>
              </w:rPr>
            </w:pPr>
          </w:p>
        </w:tc>
        <w:tc>
          <w:tcPr>
            <w:tcW w:w="8930" w:type="dxa"/>
          </w:tcPr>
          <w:p w:rsidR="00957454" w:rsidRPr="00EA20C0" w:rsidRDefault="00957454" w:rsidP="00957454">
            <w:pPr>
              <w:jc w:val="both"/>
              <w:rPr>
                <w:sz w:val="22"/>
                <w:szCs w:val="22"/>
              </w:rPr>
            </w:pPr>
            <w:r w:rsidRPr="00EA20C0">
              <w:rPr>
                <w:sz w:val="22"/>
                <w:szCs w:val="22"/>
              </w:rPr>
              <w:t>Клемма с двумя встроенными диодами с общим анодом PITTB 2,5-2DIO/O-UL/O-UR</w:t>
            </w:r>
          </w:p>
        </w:tc>
      </w:tr>
      <w:tr w:rsidR="00957454" w:rsidRPr="00EA20C0" w:rsidTr="00E0107E">
        <w:trPr>
          <w:trHeight w:val="420"/>
          <w:jc w:val="center"/>
        </w:trPr>
        <w:tc>
          <w:tcPr>
            <w:tcW w:w="988" w:type="dxa"/>
          </w:tcPr>
          <w:p w:rsidR="00957454" w:rsidRPr="00EA20C0" w:rsidRDefault="00957454" w:rsidP="00B132F7">
            <w:pPr>
              <w:pStyle w:val="a5"/>
              <w:numPr>
                <w:ilvl w:val="0"/>
                <w:numId w:val="28"/>
              </w:numPr>
              <w:contextualSpacing/>
              <w:rPr>
                <w:sz w:val="22"/>
                <w:szCs w:val="22"/>
              </w:rPr>
            </w:pPr>
          </w:p>
        </w:tc>
        <w:tc>
          <w:tcPr>
            <w:tcW w:w="8930" w:type="dxa"/>
          </w:tcPr>
          <w:p w:rsidR="00957454" w:rsidRPr="00EA20C0" w:rsidRDefault="00957454" w:rsidP="00957454">
            <w:pPr>
              <w:jc w:val="both"/>
              <w:rPr>
                <w:sz w:val="22"/>
                <w:szCs w:val="22"/>
              </w:rPr>
            </w:pPr>
            <w:r w:rsidRPr="00EA20C0">
              <w:rPr>
                <w:sz w:val="22"/>
                <w:szCs w:val="22"/>
              </w:rPr>
              <w:t>Клемма с двумя встроенными диодами с общим катодом PITTB 2,5-2DIO/O-UL/UR- UL</w:t>
            </w:r>
          </w:p>
        </w:tc>
      </w:tr>
      <w:tr w:rsidR="00957454" w:rsidRPr="00EA20C0" w:rsidTr="00E0107E">
        <w:trPr>
          <w:trHeight w:val="219"/>
          <w:jc w:val="center"/>
        </w:trPr>
        <w:tc>
          <w:tcPr>
            <w:tcW w:w="988" w:type="dxa"/>
          </w:tcPr>
          <w:p w:rsidR="00957454" w:rsidRPr="00EA20C0" w:rsidRDefault="00957454" w:rsidP="00B132F7">
            <w:pPr>
              <w:pStyle w:val="a5"/>
              <w:numPr>
                <w:ilvl w:val="0"/>
                <w:numId w:val="28"/>
              </w:numPr>
              <w:contextualSpacing/>
              <w:rPr>
                <w:sz w:val="22"/>
                <w:szCs w:val="22"/>
              </w:rPr>
            </w:pPr>
          </w:p>
        </w:tc>
        <w:tc>
          <w:tcPr>
            <w:tcW w:w="8930" w:type="dxa"/>
          </w:tcPr>
          <w:p w:rsidR="00957454" w:rsidRPr="00EA20C0" w:rsidRDefault="00957454" w:rsidP="00957454">
            <w:pPr>
              <w:jc w:val="both"/>
              <w:rPr>
                <w:sz w:val="22"/>
                <w:szCs w:val="22"/>
              </w:rPr>
            </w:pPr>
            <w:r w:rsidRPr="00EA20C0">
              <w:rPr>
                <w:sz w:val="22"/>
                <w:szCs w:val="22"/>
              </w:rPr>
              <w:t>Светильник светодиодный (Софит) 110 В, 3Вт</w:t>
            </w:r>
          </w:p>
        </w:tc>
      </w:tr>
      <w:tr w:rsidR="00957454" w:rsidRPr="00EA20C0" w:rsidTr="00E0107E">
        <w:trPr>
          <w:trHeight w:val="219"/>
          <w:jc w:val="center"/>
        </w:trPr>
        <w:tc>
          <w:tcPr>
            <w:tcW w:w="988" w:type="dxa"/>
          </w:tcPr>
          <w:p w:rsidR="00957454" w:rsidRPr="00EA20C0" w:rsidRDefault="00957454" w:rsidP="00B132F7">
            <w:pPr>
              <w:pStyle w:val="a5"/>
              <w:numPr>
                <w:ilvl w:val="0"/>
                <w:numId w:val="28"/>
              </w:numPr>
              <w:contextualSpacing/>
              <w:rPr>
                <w:sz w:val="22"/>
                <w:szCs w:val="22"/>
              </w:rPr>
            </w:pPr>
          </w:p>
        </w:tc>
        <w:tc>
          <w:tcPr>
            <w:tcW w:w="8930" w:type="dxa"/>
          </w:tcPr>
          <w:p w:rsidR="00957454" w:rsidRPr="00EA20C0" w:rsidRDefault="00957454" w:rsidP="00957454">
            <w:pPr>
              <w:jc w:val="both"/>
              <w:rPr>
                <w:sz w:val="22"/>
                <w:szCs w:val="22"/>
              </w:rPr>
            </w:pPr>
            <w:r w:rsidRPr="00EA20C0">
              <w:rPr>
                <w:sz w:val="22"/>
                <w:szCs w:val="22"/>
              </w:rPr>
              <w:t>Светильник светодиодный 110В, 4 Вт</w:t>
            </w:r>
          </w:p>
        </w:tc>
      </w:tr>
      <w:tr w:rsidR="00957454" w:rsidRPr="00EA20C0" w:rsidTr="00E0107E">
        <w:trPr>
          <w:trHeight w:val="219"/>
          <w:jc w:val="center"/>
        </w:trPr>
        <w:tc>
          <w:tcPr>
            <w:tcW w:w="988" w:type="dxa"/>
          </w:tcPr>
          <w:p w:rsidR="00957454" w:rsidRPr="00EA20C0" w:rsidRDefault="00957454" w:rsidP="00B132F7">
            <w:pPr>
              <w:pStyle w:val="a5"/>
              <w:numPr>
                <w:ilvl w:val="0"/>
                <w:numId w:val="28"/>
              </w:numPr>
              <w:contextualSpacing/>
              <w:rPr>
                <w:sz w:val="22"/>
                <w:szCs w:val="22"/>
              </w:rPr>
            </w:pPr>
          </w:p>
        </w:tc>
        <w:tc>
          <w:tcPr>
            <w:tcW w:w="8930" w:type="dxa"/>
          </w:tcPr>
          <w:p w:rsidR="00957454" w:rsidRPr="00EA20C0" w:rsidRDefault="00957454" w:rsidP="00957454">
            <w:pPr>
              <w:jc w:val="both"/>
              <w:rPr>
                <w:sz w:val="22"/>
                <w:szCs w:val="22"/>
              </w:rPr>
            </w:pPr>
            <w:r w:rsidRPr="00EA20C0">
              <w:rPr>
                <w:sz w:val="22"/>
                <w:szCs w:val="22"/>
              </w:rPr>
              <w:t>Светильник светодиодный (2х14Вт) + (2х2Вт)</w:t>
            </w:r>
          </w:p>
        </w:tc>
      </w:tr>
      <w:tr w:rsidR="00957454" w:rsidRPr="00EA20C0" w:rsidTr="00E0107E">
        <w:trPr>
          <w:trHeight w:val="237"/>
          <w:jc w:val="center"/>
        </w:trPr>
        <w:tc>
          <w:tcPr>
            <w:tcW w:w="988" w:type="dxa"/>
          </w:tcPr>
          <w:p w:rsidR="00957454" w:rsidRPr="00EA20C0" w:rsidRDefault="00957454" w:rsidP="00B132F7">
            <w:pPr>
              <w:pStyle w:val="a5"/>
              <w:numPr>
                <w:ilvl w:val="0"/>
                <w:numId w:val="28"/>
              </w:numPr>
              <w:contextualSpacing/>
              <w:rPr>
                <w:sz w:val="22"/>
                <w:szCs w:val="22"/>
              </w:rPr>
            </w:pPr>
          </w:p>
        </w:tc>
        <w:tc>
          <w:tcPr>
            <w:tcW w:w="8930" w:type="dxa"/>
          </w:tcPr>
          <w:p w:rsidR="00957454" w:rsidRPr="00EA20C0" w:rsidRDefault="00957454" w:rsidP="00957454">
            <w:pPr>
              <w:jc w:val="both"/>
              <w:rPr>
                <w:sz w:val="22"/>
                <w:szCs w:val="22"/>
              </w:rPr>
            </w:pPr>
            <w:r w:rsidRPr="00EA20C0">
              <w:rPr>
                <w:sz w:val="22"/>
                <w:szCs w:val="22"/>
              </w:rPr>
              <w:t>Светильник светодиодный (2х14Вт) + (2х2Вт)</w:t>
            </w:r>
          </w:p>
        </w:tc>
      </w:tr>
      <w:tr w:rsidR="00957454" w:rsidRPr="00EA20C0" w:rsidTr="00E0107E">
        <w:trPr>
          <w:trHeight w:val="219"/>
          <w:jc w:val="center"/>
        </w:trPr>
        <w:tc>
          <w:tcPr>
            <w:tcW w:w="988" w:type="dxa"/>
          </w:tcPr>
          <w:p w:rsidR="00957454" w:rsidRPr="00EA20C0" w:rsidRDefault="00957454" w:rsidP="00B132F7">
            <w:pPr>
              <w:pStyle w:val="a5"/>
              <w:numPr>
                <w:ilvl w:val="0"/>
                <w:numId w:val="28"/>
              </w:numPr>
              <w:contextualSpacing/>
              <w:rPr>
                <w:sz w:val="22"/>
                <w:szCs w:val="22"/>
              </w:rPr>
            </w:pPr>
          </w:p>
        </w:tc>
        <w:tc>
          <w:tcPr>
            <w:tcW w:w="8930" w:type="dxa"/>
          </w:tcPr>
          <w:p w:rsidR="00957454" w:rsidRPr="00EA20C0" w:rsidRDefault="00957454" w:rsidP="00957454">
            <w:pPr>
              <w:jc w:val="both"/>
              <w:rPr>
                <w:sz w:val="22"/>
                <w:szCs w:val="22"/>
              </w:rPr>
            </w:pPr>
            <w:r w:rsidRPr="00EA20C0">
              <w:rPr>
                <w:sz w:val="22"/>
                <w:szCs w:val="22"/>
              </w:rPr>
              <w:t>Светильник светодиодный 110В, 3 Вт</w:t>
            </w:r>
          </w:p>
        </w:tc>
      </w:tr>
      <w:tr w:rsidR="00957454" w:rsidRPr="00EA20C0" w:rsidTr="00E0107E">
        <w:trPr>
          <w:trHeight w:val="219"/>
          <w:jc w:val="center"/>
        </w:trPr>
        <w:tc>
          <w:tcPr>
            <w:tcW w:w="988" w:type="dxa"/>
          </w:tcPr>
          <w:p w:rsidR="00957454" w:rsidRPr="00EA20C0" w:rsidRDefault="00957454" w:rsidP="00B132F7">
            <w:pPr>
              <w:pStyle w:val="a5"/>
              <w:numPr>
                <w:ilvl w:val="0"/>
                <w:numId w:val="28"/>
              </w:numPr>
              <w:contextualSpacing/>
              <w:rPr>
                <w:sz w:val="22"/>
                <w:szCs w:val="22"/>
              </w:rPr>
            </w:pPr>
          </w:p>
        </w:tc>
        <w:tc>
          <w:tcPr>
            <w:tcW w:w="8930" w:type="dxa"/>
          </w:tcPr>
          <w:p w:rsidR="00957454" w:rsidRPr="00EA20C0" w:rsidRDefault="00957454" w:rsidP="00957454">
            <w:pPr>
              <w:jc w:val="both"/>
              <w:rPr>
                <w:sz w:val="22"/>
                <w:szCs w:val="22"/>
              </w:rPr>
            </w:pPr>
            <w:r w:rsidRPr="00EA20C0">
              <w:rPr>
                <w:sz w:val="22"/>
                <w:szCs w:val="22"/>
              </w:rPr>
              <w:t>Лампа полупроводниковая сигнальная ЛПС 11 -КЛМ-1-110</w:t>
            </w:r>
          </w:p>
        </w:tc>
      </w:tr>
      <w:tr w:rsidR="00957454" w:rsidRPr="00EA20C0" w:rsidTr="00E0107E">
        <w:trPr>
          <w:trHeight w:val="219"/>
          <w:jc w:val="center"/>
        </w:trPr>
        <w:tc>
          <w:tcPr>
            <w:tcW w:w="988" w:type="dxa"/>
          </w:tcPr>
          <w:p w:rsidR="00957454" w:rsidRPr="00EA20C0" w:rsidRDefault="00957454" w:rsidP="00B132F7">
            <w:pPr>
              <w:pStyle w:val="a5"/>
              <w:numPr>
                <w:ilvl w:val="0"/>
                <w:numId w:val="28"/>
              </w:numPr>
              <w:contextualSpacing/>
              <w:rPr>
                <w:sz w:val="22"/>
                <w:szCs w:val="22"/>
              </w:rPr>
            </w:pPr>
          </w:p>
        </w:tc>
        <w:tc>
          <w:tcPr>
            <w:tcW w:w="8930" w:type="dxa"/>
          </w:tcPr>
          <w:p w:rsidR="00957454" w:rsidRPr="00EA20C0" w:rsidRDefault="00957454" w:rsidP="00957454">
            <w:pPr>
              <w:jc w:val="both"/>
              <w:rPr>
                <w:sz w:val="22"/>
                <w:szCs w:val="22"/>
              </w:rPr>
            </w:pPr>
            <w:r w:rsidRPr="00EA20C0">
              <w:rPr>
                <w:sz w:val="22"/>
                <w:szCs w:val="22"/>
              </w:rPr>
              <w:t>Емкость бесконтактный выключатель ВБ1УТ G3/4.85x1.5.C4</w:t>
            </w:r>
          </w:p>
        </w:tc>
      </w:tr>
    </w:tbl>
    <w:p w:rsidR="00957454" w:rsidRPr="00EA20C0" w:rsidRDefault="00957454" w:rsidP="00957454">
      <w:pPr>
        <w:jc w:val="right"/>
      </w:pPr>
    </w:p>
    <w:p w:rsidR="00957454" w:rsidRPr="00EA20C0" w:rsidRDefault="00957454" w:rsidP="00957454">
      <w:r w:rsidRPr="00EA20C0">
        <w:t>Примечание:</w:t>
      </w:r>
    </w:p>
    <w:p w:rsidR="00957454" w:rsidRPr="00EA20C0" w:rsidRDefault="00957454" w:rsidP="00957454">
      <w:r w:rsidRPr="00EA20C0">
        <w:t>«Прейскурант цен на заявочный ремонт оборудования», не указанного в настоящем Приложении, представляется участником (исполнителем) отдельным приложением к заявке.</w:t>
      </w:r>
    </w:p>
    <w:p w:rsidR="00957454" w:rsidRPr="00EA20C0" w:rsidRDefault="00957454" w:rsidP="00957454">
      <w:pPr>
        <w:jc w:val="right"/>
      </w:pPr>
    </w:p>
    <w:p w:rsidR="00957454" w:rsidRPr="00EA20C0" w:rsidRDefault="00957454" w:rsidP="00957454">
      <w:pPr>
        <w:jc w:val="right"/>
      </w:pPr>
    </w:p>
    <w:p w:rsidR="00957454" w:rsidRPr="00EA20C0" w:rsidRDefault="00957454" w:rsidP="00957454">
      <w:pPr>
        <w:jc w:val="right"/>
      </w:pPr>
    </w:p>
    <w:p w:rsidR="00957454" w:rsidRPr="00EA20C0" w:rsidRDefault="00957454" w:rsidP="00957454">
      <w:pPr>
        <w:jc w:val="right"/>
      </w:pPr>
    </w:p>
    <w:p w:rsidR="00957454" w:rsidRPr="00EA20C0" w:rsidRDefault="00957454" w:rsidP="00957454">
      <w:pPr>
        <w:jc w:val="right"/>
      </w:pPr>
    </w:p>
    <w:p w:rsidR="00957454" w:rsidRPr="00EA20C0" w:rsidRDefault="00957454" w:rsidP="00957454">
      <w:pPr>
        <w:jc w:val="right"/>
      </w:pPr>
    </w:p>
    <w:p w:rsidR="00957454" w:rsidRDefault="00957454">
      <w:pPr>
        <w:spacing w:after="200" w:line="276" w:lineRule="auto"/>
      </w:pPr>
      <w:r>
        <w:br w:type="page"/>
      </w:r>
    </w:p>
    <w:p w:rsidR="00957454" w:rsidRPr="00EA20C0" w:rsidRDefault="00957454" w:rsidP="00957454">
      <w:pPr>
        <w:jc w:val="right"/>
      </w:pPr>
      <w:r w:rsidRPr="00EA20C0">
        <w:t xml:space="preserve">Приложение 2 </w:t>
      </w:r>
    </w:p>
    <w:p w:rsidR="00957454" w:rsidRPr="00EA20C0" w:rsidRDefault="00957454" w:rsidP="00957454">
      <w:pPr>
        <w:jc w:val="right"/>
      </w:pPr>
      <w:r w:rsidRPr="00EA20C0">
        <w:t>к техническому заданию</w:t>
      </w:r>
    </w:p>
    <w:p w:rsidR="00957454" w:rsidRPr="00EA20C0" w:rsidRDefault="00957454" w:rsidP="00957454">
      <w:pPr>
        <w:jc w:val="right"/>
      </w:pPr>
    </w:p>
    <w:p w:rsidR="00957454" w:rsidRPr="00EA20C0" w:rsidRDefault="00957454" w:rsidP="00957454">
      <w:pPr>
        <w:autoSpaceDE w:val="0"/>
        <w:autoSpaceDN w:val="0"/>
        <w:adjustRightInd w:val="0"/>
        <w:ind w:firstLine="459"/>
        <w:jc w:val="center"/>
        <w:rPr>
          <w:b/>
        </w:rPr>
      </w:pPr>
      <w:r w:rsidRPr="00EA20C0">
        <w:rPr>
          <w:b/>
          <w:bCs/>
        </w:rPr>
        <w:t>Технические и функциональные характеристики услуг</w:t>
      </w:r>
    </w:p>
    <w:p w:rsidR="00957454" w:rsidRPr="00EA20C0" w:rsidRDefault="00957454" w:rsidP="00957454">
      <w:pPr>
        <w:autoSpaceDE w:val="0"/>
        <w:autoSpaceDN w:val="0"/>
        <w:adjustRightInd w:val="0"/>
        <w:ind w:firstLine="459"/>
        <w:jc w:val="center"/>
        <w:rPr>
          <w:b/>
        </w:rPr>
      </w:pPr>
      <w:r w:rsidRPr="00EA20C0">
        <w:rPr>
          <w:b/>
          <w:bCs/>
        </w:rPr>
        <w:t xml:space="preserve">по </w:t>
      </w:r>
      <w:r w:rsidRPr="00EA20C0">
        <w:rPr>
          <w:b/>
        </w:rPr>
        <w:t xml:space="preserve">техническому обслуживанию и ремонту оборудования </w:t>
      </w:r>
    </w:p>
    <w:p w:rsidR="00957454" w:rsidRPr="00EA20C0" w:rsidRDefault="00957454" w:rsidP="00957454">
      <w:pPr>
        <w:autoSpaceDE w:val="0"/>
        <w:autoSpaceDN w:val="0"/>
        <w:adjustRightInd w:val="0"/>
        <w:ind w:firstLine="459"/>
        <w:jc w:val="center"/>
        <w:rPr>
          <w:b/>
        </w:rPr>
      </w:pPr>
      <w:r w:rsidRPr="00EA20C0">
        <w:rPr>
          <w:b/>
        </w:rPr>
        <w:t xml:space="preserve">пассажирских вагонов локомотивной тяги </w:t>
      </w:r>
    </w:p>
    <w:p w:rsidR="00957454" w:rsidRPr="00EA20C0" w:rsidRDefault="00957454" w:rsidP="00957454"/>
    <w:p w:rsidR="00957454" w:rsidRPr="00EA20C0" w:rsidRDefault="00957454" w:rsidP="00957454">
      <w:pPr>
        <w:pStyle w:val="3"/>
        <w:spacing w:before="0" w:after="0"/>
        <w:ind w:left="1135" w:right="152"/>
        <w:jc w:val="both"/>
        <w:rPr>
          <w:rFonts w:ascii="Times New Roman" w:hAnsi="Times New Roman" w:cs="Times New Roman"/>
          <w:sz w:val="22"/>
          <w:szCs w:val="22"/>
        </w:rPr>
      </w:pPr>
      <w:bookmarkStart w:id="64" w:name="_Toc150761276"/>
      <w:r w:rsidRPr="00EA20C0">
        <w:rPr>
          <w:rFonts w:ascii="Times New Roman" w:hAnsi="Times New Roman" w:cs="Times New Roman"/>
          <w:sz w:val="22"/>
          <w:szCs w:val="22"/>
        </w:rPr>
        <w:t>Техническое обслуживание электронного и электрического оборудования</w:t>
      </w:r>
      <w:bookmarkEnd w:id="64"/>
    </w:p>
    <w:p w:rsidR="00957454" w:rsidRPr="00EA20C0" w:rsidRDefault="00957454" w:rsidP="00957454">
      <w:pPr>
        <w:pStyle w:val="a5"/>
        <w:ind w:left="284" w:right="152" w:firstLine="850"/>
        <w:jc w:val="both"/>
        <w:rPr>
          <w:sz w:val="22"/>
          <w:szCs w:val="22"/>
        </w:rPr>
      </w:pPr>
      <w:r w:rsidRPr="00EA20C0">
        <w:rPr>
          <w:sz w:val="22"/>
          <w:szCs w:val="22"/>
        </w:rPr>
        <w:t>При обслуживании электрооборудования выполнить следующие работы:</w:t>
      </w:r>
    </w:p>
    <w:p w:rsidR="00957454" w:rsidRPr="00EA20C0" w:rsidRDefault="00957454" w:rsidP="00B132F7">
      <w:pPr>
        <w:pStyle w:val="a5"/>
        <w:numPr>
          <w:ilvl w:val="0"/>
          <w:numId w:val="29"/>
        </w:numPr>
        <w:ind w:left="284" w:right="152" w:firstLine="850"/>
        <w:contextualSpacing/>
        <w:jc w:val="both"/>
        <w:rPr>
          <w:sz w:val="22"/>
          <w:szCs w:val="22"/>
        </w:rPr>
      </w:pPr>
      <w:r w:rsidRPr="00EA20C0">
        <w:rPr>
          <w:sz w:val="22"/>
          <w:szCs w:val="22"/>
        </w:rPr>
        <w:t>проверить работу потребителей электрооборудования вагона;</w:t>
      </w:r>
    </w:p>
    <w:p w:rsidR="00957454" w:rsidRPr="00EA20C0" w:rsidRDefault="00957454" w:rsidP="00B132F7">
      <w:pPr>
        <w:pStyle w:val="a5"/>
        <w:numPr>
          <w:ilvl w:val="0"/>
          <w:numId w:val="29"/>
        </w:numPr>
        <w:ind w:left="284" w:right="152" w:firstLine="850"/>
        <w:contextualSpacing/>
        <w:jc w:val="both"/>
        <w:rPr>
          <w:sz w:val="22"/>
          <w:szCs w:val="22"/>
        </w:rPr>
      </w:pPr>
      <w:r w:rsidRPr="00EA20C0">
        <w:rPr>
          <w:sz w:val="22"/>
          <w:szCs w:val="22"/>
        </w:rPr>
        <w:t>проверить работу электрооборудования вагона системой контроля диагностики и управления (СКДУ) при ее наличии в вагоне;</w:t>
      </w:r>
    </w:p>
    <w:p w:rsidR="00957454" w:rsidRPr="00EA20C0" w:rsidRDefault="00957454" w:rsidP="00B132F7">
      <w:pPr>
        <w:pStyle w:val="a5"/>
        <w:numPr>
          <w:ilvl w:val="0"/>
          <w:numId w:val="29"/>
        </w:numPr>
        <w:ind w:left="284" w:right="152" w:firstLine="850"/>
        <w:contextualSpacing/>
        <w:jc w:val="both"/>
        <w:rPr>
          <w:sz w:val="22"/>
          <w:szCs w:val="22"/>
        </w:rPr>
      </w:pPr>
      <w:r w:rsidRPr="00EA20C0">
        <w:rPr>
          <w:sz w:val="22"/>
          <w:szCs w:val="22"/>
        </w:rPr>
        <w:t>проверить изоляцию электрических цепей системой контроля замыкания проводов на корпус вагона (СЗК) при ее наличии в вагоне;</w:t>
      </w:r>
    </w:p>
    <w:p w:rsidR="00957454" w:rsidRPr="00EA20C0" w:rsidRDefault="00957454" w:rsidP="00B132F7">
      <w:pPr>
        <w:pStyle w:val="a5"/>
        <w:numPr>
          <w:ilvl w:val="0"/>
          <w:numId w:val="29"/>
        </w:numPr>
        <w:ind w:left="284" w:right="152" w:firstLine="850"/>
        <w:contextualSpacing/>
        <w:jc w:val="both"/>
        <w:rPr>
          <w:sz w:val="22"/>
          <w:szCs w:val="22"/>
        </w:rPr>
      </w:pPr>
      <w:r w:rsidRPr="00EA20C0">
        <w:rPr>
          <w:sz w:val="22"/>
          <w:szCs w:val="22"/>
        </w:rPr>
        <w:t>проверить работоспособность подвагонного аппаратного ящика подключения 380/220В;</w:t>
      </w:r>
    </w:p>
    <w:p w:rsidR="00957454" w:rsidRPr="00EA20C0" w:rsidRDefault="00957454" w:rsidP="00957454">
      <w:pPr>
        <w:pStyle w:val="a5"/>
        <w:ind w:left="284" w:right="152" w:firstLine="850"/>
        <w:jc w:val="both"/>
        <w:rPr>
          <w:sz w:val="22"/>
          <w:szCs w:val="22"/>
        </w:rPr>
      </w:pPr>
      <w:r w:rsidRPr="00EA20C0">
        <w:rPr>
          <w:sz w:val="22"/>
          <w:szCs w:val="22"/>
        </w:rPr>
        <w:t>Проверку функционирования потребителей осуществлять их поочередным включением и отключением, наблюдая по показаниям амперметра величину тока, которая не должна превышать номинального значения.</w:t>
      </w:r>
    </w:p>
    <w:p w:rsidR="00957454" w:rsidRPr="00EA20C0" w:rsidRDefault="00957454" w:rsidP="00957454">
      <w:pPr>
        <w:pStyle w:val="a5"/>
        <w:ind w:left="284" w:right="152" w:firstLine="850"/>
        <w:jc w:val="both"/>
        <w:rPr>
          <w:sz w:val="22"/>
          <w:szCs w:val="22"/>
        </w:rPr>
      </w:pPr>
      <w:r w:rsidRPr="00EA20C0">
        <w:rPr>
          <w:sz w:val="22"/>
          <w:szCs w:val="22"/>
        </w:rPr>
        <w:t>Проверить в программно-аппаратном комплексе системы контроля, диагностики и управления протоколы о работе и информацию о неисправностях электрооборудования вагона. При наличии неисправностей провести тестирование повреждённого оборудования.</w:t>
      </w:r>
    </w:p>
    <w:p w:rsidR="00957454" w:rsidRPr="00EA20C0" w:rsidRDefault="00957454" w:rsidP="00957454">
      <w:pPr>
        <w:pStyle w:val="a5"/>
        <w:ind w:left="284" w:right="152" w:firstLine="850"/>
        <w:jc w:val="both"/>
        <w:rPr>
          <w:bCs/>
          <w:sz w:val="22"/>
          <w:szCs w:val="22"/>
        </w:rPr>
      </w:pPr>
      <w:r w:rsidRPr="00EA20C0">
        <w:rPr>
          <w:bCs/>
          <w:sz w:val="22"/>
          <w:szCs w:val="22"/>
        </w:rPr>
        <w:t xml:space="preserve">Проверить работу аппаратов и приборов, расположенных на пульте управления: коммутационных, токовой защиты, контроля, диагностики, управления, контакторов, реле. Проверить предохранители, электропроводку, изменение цвета термоиндикаторной краски контактов, крепление контактных соединений, разъёмов, резьбовых соединений, </w:t>
      </w:r>
      <w:proofErr w:type="spellStart"/>
      <w:r w:rsidRPr="00EA20C0">
        <w:rPr>
          <w:bCs/>
          <w:sz w:val="22"/>
          <w:szCs w:val="22"/>
        </w:rPr>
        <w:t>клеммных</w:t>
      </w:r>
      <w:proofErr w:type="spellEnd"/>
      <w:r w:rsidRPr="00EA20C0">
        <w:rPr>
          <w:bCs/>
          <w:sz w:val="22"/>
          <w:szCs w:val="22"/>
        </w:rPr>
        <w:t xml:space="preserve"> реек. </w:t>
      </w:r>
    </w:p>
    <w:p w:rsidR="00957454" w:rsidRPr="00EA20C0" w:rsidRDefault="00957454" w:rsidP="00957454">
      <w:pPr>
        <w:pStyle w:val="a5"/>
        <w:tabs>
          <w:tab w:val="left" w:pos="0"/>
          <w:tab w:val="left" w:pos="142"/>
          <w:tab w:val="left" w:pos="851"/>
          <w:tab w:val="left" w:pos="1134"/>
          <w:tab w:val="left" w:pos="1699"/>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ind w:left="284" w:right="152" w:firstLine="850"/>
        <w:jc w:val="both"/>
        <w:rPr>
          <w:spacing w:val="-3"/>
          <w:sz w:val="22"/>
          <w:szCs w:val="22"/>
        </w:rPr>
      </w:pPr>
      <w:r w:rsidRPr="00EA20C0">
        <w:rPr>
          <w:bCs/>
          <w:sz w:val="22"/>
          <w:szCs w:val="22"/>
        </w:rPr>
        <w:t>Проверить работу статического преобразователя питания потребителей постоянного и переменного тока пассажирских вагонов с автономным электроснабжением и кондиционированием воздуха</w:t>
      </w:r>
      <w:r w:rsidRPr="00EA20C0">
        <w:rPr>
          <w:sz w:val="22"/>
          <w:szCs w:val="22"/>
        </w:rPr>
        <w:t xml:space="preserve"> по заданным изготовителем параметрам, указанным в руководстве по эксплуатации на установленный преобразователь.</w:t>
      </w:r>
    </w:p>
    <w:p w:rsidR="00957454" w:rsidRPr="00EA20C0" w:rsidRDefault="00957454" w:rsidP="00957454">
      <w:pPr>
        <w:pStyle w:val="a5"/>
        <w:tabs>
          <w:tab w:val="left" w:pos="0"/>
          <w:tab w:val="left" w:pos="142"/>
          <w:tab w:val="left" w:pos="851"/>
          <w:tab w:val="left" w:pos="1134"/>
          <w:tab w:val="left" w:pos="1699"/>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ind w:left="284" w:right="152" w:firstLine="850"/>
        <w:jc w:val="both"/>
        <w:rPr>
          <w:spacing w:val="-3"/>
          <w:sz w:val="22"/>
          <w:szCs w:val="22"/>
        </w:rPr>
      </w:pPr>
      <w:r w:rsidRPr="00EA20C0">
        <w:rPr>
          <w:sz w:val="22"/>
          <w:szCs w:val="22"/>
        </w:rPr>
        <w:t>Значения проверяемых параметров и наличие светосигнальной индикации отображаются на ПУ:</w:t>
      </w:r>
    </w:p>
    <w:p w:rsidR="00957454" w:rsidRPr="00EA20C0" w:rsidRDefault="00957454" w:rsidP="00957454">
      <w:pPr>
        <w:pStyle w:val="a5"/>
        <w:widowControl w:val="0"/>
        <w:suppressAutoHyphens/>
        <w:ind w:left="284" w:right="152" w:firstLine="850"/>
        <w:jc w:val="both"/>
        <w:rPr>
          <w:sz w:val="22"/>
          <w:szCs w:val="22"/>
        </w:rPr>
      </w:pPr>
      <w:r w:rsidRPr="00EA20C0">
        <w:rPr>
          <w:sz w:val="22"/>
          <w:szCs w:val="22"/>
        </w:rPr>
        <w:t xml:space="preserve"> – световой сигнал «Работа канала 1»;</w:t>
      </w:r>
    </w:p>
    <w:p w:rsidR="00957454" w:rsidRPr="00EA20C0" w:rsidRDefault="00957454" w:rsidP="00957454">
      <w:pPr>
        <w:pStyle w:val="a5"/>
        <w:widowControl w:val="0"/>
        <w:suppressAutoHyphens/>
        <w:ind w:left="284" w:right="152" w:firstLine="850"/>
        <w:jc w:val="both"/>
        <w:rPr>
          <w:sz w:val="22"/>
          <w:szCs w:val="22"/>
        </w:rPr>
      </w:pPr>
      <w:r w:rsidRPr="00EA20C0">
        <w:rPr>
          <w:sz w:val="22"/>
          <w:szCs w:val="22"/>
        </w:rPr>
        <w:t xml:space="preserve"> – световой сигнал «Работа канала 2»;</w:t>
      </w:r>
    </w:p>
    <w:p w:rsidR="00957454" w:rsidRPr="00EA20C0" w:rsidRDefault="00957454" w:rsidP="00957454">
      <w:pPr>
        <w:pStyle w:val="a5"/>
        <w:widowControl w:val="0"/>
        <w:suppressAutoHyphens/>
        <w:ind w:left="284" w:right="152" w:firstLine="850"/>
        <w:jc w:val="both"/>
        <w:rPr>
          <w:sz w:val="22"/>
          <w:szCs w:val="22"/>
        </w:rPr>
      </w:pPr>
      <w:r w:rsidRPr="00EA20C0">
        <w:rPr>
          <w:sz w:val="22"/>
          <w:szCs w:val="22"/>
        </w:rPr>
        <w:t xml:space="preserve"> – световой сигнал «Работа канала 3».</w:t>
      </w:r>
    </w:p>
    <w:p w:rsidR="00957454" w:rsidRPr="00EA20C0" w:rsidRDefault="00957454" w:rsidP="00957454">
      <w:pPr>
        <w:pStyle w:val="a5"/>
        <w:widowControl w:val="0"/>
        <w:suppressAutoHyphens/>
        <w:ind w:left="284" w:right="152" w:firstLine="850"/>
        <w:jc w:val="both"/>
        <w:rPr>
          <w:sz w:val="22"/>
          <w:szCs w:val="22"/>
        </w:rPr>
      </w:pPr>
      <w:r w:rsidRPr="00EA20C0">
        <w:rPr>
          <w:sz w:val="22"/>
          <w:szCs w:val="22"/>
        </w:rPr>
        <w:t>Параметры проверить в ручном режиме управления работой преобразователя от аккумуляторной батареи.</w:t>
      </w:r>
    </w:p>
    <w:p w:rsidR="00957454" w:rsidRPr="00EA20C0" w:rsidRDefault="00957454" w:rsidP="00957454">
      <w:pPr>
        <w:pStyle w:val="a5"/>
        <w:widowControl w:val="0"/>
        <w:suppressAutoHyphens/>
        <w:ind w:left="284" w:right="152" w:firstLine="850"/>
        <w:jc w:val="both"/>
        <w:rPr>
          <w:sz w:val="22"/>
          <w:szCs w:val="22"/>
        </w:rPr>
      </w:pPr>
      <w:r w:rsidRPr="00EA20C0">
        <w:rPr>
          <w:sz w:val="22"/>
          <w:szCs w:val="22"/>
        </w:rPr>
        <w:t>Обнаруженные неисправности, которые отображаются на пульте управления вагона и диагностических платах преобразователя в виде цифрового кода, устранить согласно рекомендациям изготовителя.</w:t>
      </w:r>
    </w:p>
    <w:p w:rsidR="00957454" w:rsidRPr="00EA20C0" w:rsidRDefault="00957454" w:rsidP="00957454">
      <w:pPr>
        <w:pStyle w:val="a5"/>
        <w:autoSpaceDE w:val="0"/>
        <w:autoSpaceDN w:val="0"/>
        <w:adjustRightInd w:val="0"/>
        <w:ind w:left="284" w:right="152" w:firstLine="850"/>
        <w:jc w:val="both"/>
        <w:rPr>
          <w:sz w:val="22"/>
          <w:szCs w:val="22"/>
        </w:rPr>
      </w:pPr>
      <w:r w:rsidRPr="00EA20C0">
        <w:rPr>
          <w:sz w:val="22"/>
          <w:szCs w:val="22"/>
        </w:rPr>
        <w:t>Техническое обслуживание ТО-1 электрооборудования вагонов свыше 1000В выполнять в период зимних перевозок для пассажирских вагонов с автономной системой энергоснабжения и круглогодично для пассажирских вагонов с централизованным энергоснабжением от высоковольтной магистрали.</w:t>
      </w:r>
    </w:p>
    <w:p w:rsidR="00957454" w:rsidRPr="00EA20C0" w:rsidRDefault="00957454" w:rsidP="00957454">
      <w:pPr>
        <w:pStyle w:val="a5"/>
        <w:autoSpaceDE w:val="0"/>
        <w:autoSpaceDN w:val="0"/>
        <w:adjustRightInd w:val="0"/>
        <w:ind w:left="284" w:right="152" w:firstLine="850"/>
        <w:jc w:val="both"/>
        <w:rPr>
          <w:sz w:val="22"/>
          <w:szCs w:val="22"/>
        </w:rPr>
      </w:pPr>
      <w:r w:rsidRPr="00EA20C0">
        <w:rPr>
          <w:sz w:val="22"/>
          <w:szCs w:val="22"/>
        </w:rPr>
        <w:t>При техническом обслуживании ТО-1 электрооборудования вагонов свыше 1000В выполнить следующие работы:</w:t>
      </w:r>
    </w:p>
    <w:p w:rsidR="00957454" w:rsidRPr="00EA20C0" w:rsidRDefault="00957454" w:rsidP="00B132F7">
      <w:pPr>
        <w:pStyle w:val="a5"/>
        <w:numPr>
          <w:ilvl w:val="0"/>
          <w:numId w:val="30"/>
        </w:numPr>
        <w:ind w:left="284" w:right="152" w:firstLine="850"/>
        <w:contextualSpacing/>
        <w:jc w:val="both"/>
        <w:rPr>
          <w:sz w:val="22"/>
          <w:szCs w:val="22"/>
        </w:rPr>
      </w:pPr>
      <w:r w:rsidRPr="00EA20C0">
        <w:rPr>
          <w:sz w:val="22"/>
          <w:szCs w:val="22"/>
        </w:rPr>
        <w:t>очистить электрооборудование от загрязнений, снега и льда;</w:t>
      </w:r>
    </w:p>
    <w:p w:rsidR="00957454" w:rsidRPr="00EA20C0" w:rsidRDefault="00957454" w:rsidP="00B132F7">
      <w:pPr>
        <w:pStyle w:val="a5"/>
        <w:numPr>
          <w:ilvl w:val="0"/>
          <w:numId w:val="30"/>
        </w:numPr>
        <w:ind w:left="284" w:right="152" w:firstLine="850"/>
        <w:contextualSpacing/>
        <w:jc w:val="both"/>
        <w:rPr>
          <w:sz w:val="22"/>
          <w:szCs w:val="22"/>
        </w:rPr>
      </w:pPr>
      <w:r w:rsidRPr="00EA20C0">
        <w:rPr>
          <w:sz w:val="22"/>
          <w:szCs w:val="22"/>
        </w:rPr>
        <w:t>проверить надежность крепления высоковольтных аппаратных ящиков к кузову вагона;</w:t>
      </w:r>
    </w:p>
    <w:p w:rsidR="00957454" w:rsidRPr="00EA20C0" w:rsidRDefault="00957454" w:rsidP="00B132F7">
      <w:pPr>
        <w:pStyle w:val="a5"/>
        <w:numPr>
          <w:ilvl w:val="0"/>
          <w:numId w:val="30"/>
        </w:numPr>
        <w:ind w:left="284" w:right="152" w:firstLine="850"/>
        <w:contextualSpacing/>
        <w:jc w:val="both"/>
        <w:rPr>
          <w:sz w:val="22"/>
          <w:szCs w:val="22"/>
        </w:rPr>
      </w:pPr>
      <w:r w:rsidRPr="00EA20C0">
        <w:rPr>
          <w:sz w:val="22"/>
          <w:szCs w:val="22"/>
        </w:rPr>
        <w:t xml:space="preserve">проверить высоковольтную магистраль, </w:t>
      </w:r>
      <w:proofErr w:type="spellStart"/>
      <w:r w:rsidRPr="00EA20C0">
        <w:rPr>
          <w:sz w:val="22"/>
          <w:szCs w:val="22"/>
        </w:rPr>
        <w:t>межвагонные</w:t>
      </w:r>
      <w:proofErr w:type="spellEnd"/>
      <w:r w:rsidRPr="00EA20C0">
        <w:rPr>
          <w:sz w:val="22"/>
          <w:szCs w:val="22"/>
        </w:rPr>
        <w:t xml:space="preserve"> соединения;</w:t>
      </w:r>
    </w:p>
    <w:p w:rsidR="00957454" w:rsidRPr="00EA20C0" w:rsidRDefault="00957454" w:rsidP="00B132F7">
      <w:pPr>
        <w:pStyle w:val="a5"/>
        <w:numPr>
          <w:ilvl w:val="0"/>
          <w:numId w:val="30"/>
        </w:numPr>
        <w:ind w:left="284" w:right="152" w:firstLine="850"/>
        <w:contextualSpacing/>
        <w:jc w:val="both"/>
        <w:rPr>
          <w:sz w:val="22"/>
          <w:szCs w:val="22"/>
        </w:rPr>
      </w:pPr>
      <w:r w:rsidRPr="00EA20C0">
        <w:rPr>
          <w:sz w:val="22"/>
          <w:szCs w:val="22"/>
        </w:rPr>
        <w:t>проверить работоспособность электрооборудования;</w:t>
      </w:r>
    </w:p>
    <w:p w:rsidR="00957454" w:rsidRPr="00EA20C0" w:rsidRDefault="00957454" w:rsidP="00B132F7">
      <w:pPr>
        <w:pStyle w:val="a5"/>
        <w:numPr>
          <w:ilvl w:val="0"/>
          <w:numId w:val="30"/>
        </w:numPr>
        <w:ind w:left="284" w:right="152" w:firstLine="850"/>
        <w:contextualSpacing/>
        <w:jc w:val="both"/>
        <w:rPr>
          <w:sz w:val="22"/>
          <w:szCs w:val="22"/>
        </w:rPr>
      </w:pPr>
      <w:r w:rsidRPr="00EA20C0">
        <w:rPr>
          <w:sz w:val="22"/>
          <w:szCs w:val="22"/>
        </w:rPr>
        <w:t>измерить сопротивление изоляции.</w:t>
      </w:r>
    </w:p>
    <w:p w:rsidR="00957454" w:rsidRPr="00EA20C0" w:rsidRDefault="00957454" w:rsidP="00957454">
      <w:pPr>
        <w:pStyle w:val="a5"/>
        <w:ind w:left="284" w:right="152" w:firstLine="850"/>
        <w:jc w:val="both"/>
        <w:rPr>
          <w:sz w:val="22"/>
          <w:szCs w:val="22"/>
        </w:rPr>
      </w:pPr>
      <w:r w:rsidRPr="00EA20C0">
        <w:rPr>
          <w:sz w:val="22"/>
          <w:szCs w:val="22"/>
        </w:rPr>
        <w:t xml:space="preserve">Очистить от загрязнения электрооборудование, расположенное на кузове вагона. Удалить снег скребками и волосяными щётками. Удалить лёд </w:t>
      </w:r>
      <w:proofErr w:type="spellStart"/>
      <w:r w:rsidRPr="00EA20C0">
        <w:rPr>
          <w:sz w:val="22"/>
          <w:szCs w:val="22"/>
        </w:rPr>
        <w:t>остукиванием</w:t>
      </w:r>
      <w:proofErr w:type="spellEnd"/>
      <w:r w:rsidRPr="00EA20C0">
        <w:rPr>
          <w:sz w:val="22"/>
          <w:szCs w:val="22"/>
        </w:rPr>
        <w:t xml:space="preserve"> деревянным молотком.</w:t>
      </w:r>
    </w:p>
    <w:p w:rsidR="00957454" w:rsidRPr="00EA20C0" w:rsidRDefault="00957454" w:rsidP="00957454">
      <w:pPr>
        <w:pStyle w:val="a5"/>
        <w:ind w:left="284" w:right="152" w:firstLine="850"/>
        <w:jc w:val="both"/>
        <w:rPr>
          <w:sz w:val="22"/>
          <w:szCs w:val="22"/>
        </w:rPr>
      </w:pPr>
      <w:r w:rsidRPr="00EA20C0">
        <w:rPr>
          <w:sz w:val="22"/>
          <w:szCs w:val="22"/>
        </w:rPr>
        <w:t>Осмотреть крепление высоковольтных ящиков к кузову вагона на наличие изломов, трещин, обрывов, погнутости в рамах и кронштейнах крепления ящиков, ослабления резьбовых соединений крепёжных элементов (корончатых гаек, шплинтов, болтов). Повреждения устранить, ослабленные соединения затянуть.</w:t>
      </w:r>
    </w:p>
    <w:p w:rsidR="00957454" w:rsidRPr="00EA20C0" w:rsidRDefault="00957454" w:rsidP="00957454">
      <w:pPr>
        <w:pStyle w:val="a5"/>
        <w:ind w:left="284" w:right="152" w:firstLine="850"/>
        <w:jc w:val="both"/>
        <w:rPr>
          <w:sz w:val="22"/>
          <w:szCs w:val="22"/>
        </w:rPr>
      </w:pPr>
      <w:r w:rsidRPr="00EA20C0">
        <w:rPr>
          <w:sz w:val="22"/>
          <w:szCs w:val="22"/>
        </w:rPr>
        <w:t xml:space="preserve">Проверить провода защитного заземления </w:t>
      </w:r>
      <w:proofErr w:type="spellStart"/>
      <w:r w:rsidRPr="00EA20C0">
        <w:rPr>
          <w:sz w:val="22"/>
          <w:szCs w:val="22"/>
        </w:rPr>
        <w:t>межвагонного</w:t>
      </w:r>
      <w:proofErr w:type="spellEnd"/>
      <w:r w:rsidRPr="00EA20C0">
        <w:rPr>
          <w:sz w:val="22"/>
          <w:szCs w:val="22"/>
        </w:rPr>
        <w:t xml:space="preserve"> высоковольтного соединения (кабеля), кузова вагона и тележки, рамы тележки и буксы колёсных пар, поврежденные заменить.</w:t>
      </w:r>
    </w:p>
    <w:p w:rsidR="00957454" w:rsidRPr="00EA20C0" w:rsidRDefault="00957454" w:rsidP="00957454">
      <w:pPr>
        <w:pStyle w:val="a5"/>
        <w:ind w:left="284" w:right="152" w:firstLine="850"/>
        <w:jc w:val="both"/>
        <w:rPr>
          <w:sz w:val="22"/>
          <w:szCs w:val="22"/>
        </w:rPr>
      </w:pPr>
      <w:r w:rsidRPr="00EA20C0">
        <w:rPr>
          <w:sz w:val="22"/>
          <w:szCs w:val="22"/>
        </w:rPr>
        <w:t xml:space="preserve">Проверить работу (без разъединения), наличие неисправностей и повреждений механизмов запоров розеток разъемных </w:t>
      </w:r>
      <w:proofErr w:type="spellStart"/>
      <w:r w:rsidRPr="00EA20C0">
        <w:rPr>
          <w:sz w:val="22"/>
          <w:szCs w:val="22"/>
        </w:rPr>
        <w:t>межвагонных</w:t>
      </w:r>
      <w:proofErr w:type="spellEnd"/>
      <w:r w:rsidRPr="00EA20C0">
        <w:rPr>
          <w:sz w:val="22"/>
          <w:szCs w:val="22"/>
        </w:rPr>
        <w:t xml:space="preserve"> электрических соединений. Обнаруженные неисправности устранить, поврежденный кабель, защитный чехол кабеля, розетку заменить.</w:t>
      </w:r>
    </w:p>
    <w:p w:rsidR="00957454" w:rsidRPr="00EA20C0" w:rsidRDefault="00957454" w:rsidP="00957454">
      <w:pPr>
        <w:pStyle w:val="a5"/>
        <w:ind w:left="284" w:right="152" w:firstLine="850"/>
        <w:jc w:val="both"/>
        <w:rPr>
          <w:sz w:val="22"/>
          <w:szCs w:val="22"/>
        </w:rPr>
      </w:pPr>
      <w:r w:rsidRPr="00EA20C0">
        <w:rPr>
          <w:sz w:val="22"/>
          <w:szCs w:val="22"/>
        </w:rPr>
        <w:t xml:space="preserve">В головном и хвостовом вагонах поезда, при исключении (замене) вагона из состава поезда электрические </w:t>
      </w:r>
      <w:proofErr w:type="spellStart"/>
      <w:r w:rsidRPr="00EA20C0">
        <w:rPr>
          <w:sz w:val="22"/>
          <w:szCs w:val="22"/>
        </w:rPr>
        <w:t>межвагонные</w:t>
      </w:r>
      <w:proofErr w:type="spellEnd"/>
      <w:r w:rsidRPr="00EA20C0">
        <w:rPr>
          <w:sz w:val="22"/>
          <w:szCs w:val="22"/>
        </w:rPr>
        <w:t xml:space="preserve"> соединения разъединить, осмотреть изоляционные поверхности штепселей кабелей, проверить наличие смазки. При наличии повреждений изоляционной поверхности штепселей, </w:t>
      </w:r>
      <w:proofErr w:type="spellStart"/>
      <w:r w:rsidRPr="00EA20C0">
        <w:rPr>
          <w:sz w:val="22"/>
          <w:szCs w:val="22"/>
        </w:rPr>
        <w:t>межвагонные</w:t>
      </w:r>
      <w:proofErr w:type="spellEnd"/>
      <w:r w:rsidRPr="00EA20C0">
        <w:rPr>
          <w:sz w:val="22"/>
          <w:szCs w:val="22"/>
        </w:rPr>
        <w:t xml:space="preserve"> электрические соединения заменить, при замене соединений и при отсутствии смазки на штепселе кабеля нанести на поверхность пасту КПД ТУ6-02-5-009-92.</w:t>
      </w:r>
    </w:p>
    <w:p w:rsidR="00957454" w:rsidRPr="00EA20C0" w:rsidRDefault="00957454" w:rsidP="00957454">
      <w:pPr>
        <w:pStyle w:val="a5"/>
        <w:ind w:left="284" w:right="152" w:firstLine="850"/>
        <w:jc w:val="both"/>
        <w:rPr>
          <w:sz w:val="22"/>
          <w:szCs w:val="22"/>
        </w:rPr>
      </w:pPr>
      <w:r w:rsidRPr="00EA20C0">
        <w:rPr>
          <w:sz w:val="22"/>
          <w:szCs w:val="22"/>
        </w:rPr>
        <w:t>Открыть крышки корпуса высоковольтного статического преобразователя питания электрооборудования вагона, аппаратных ящиков, загрязнения и конденсат удалить. Проверить наличие повреждений уплотнений крышек, петель, замков, кабельных вводов, проводов защитного заземления, силовых модулей, электронных блоков, конденсаторов, кросс-плат, контакторов, предохранителей, монтажных проводов. Обнаруженные повреждения устранить.</w:t>
      </w:r>
    </w:p>
    <w:p w:rsidR="00957454" w:rsidRPr="00EA20C0" w:rsidRDefault="00957454" w:rsidP="00957454">
      <w:pPr>
        <w:pStyle w:val="a5"/>
        <w:ind w:left="284" w:right="152" w:firstLine="850"/>
        <w:jc w:val="both"/>
        <w:rPr>
          <w:sz w:val="22"/>
          <w:szCs w:val="22"/>
        </w:rPr>
      </w:pPr>
      <w:r w:rsidRPr="00EA20C0">
        <w:rPr>
          <w:sz w:val="22"/>
          <w:szCs w:val="22"/>
        </w:rPr>
        <w:t>Проверить работу блокировочных выключателей крышек корпуса высоковольтного статического преобразователя. Обнаруженные неисправности и повреждения устранить.</w:t>
      </w:r>
    </w:p>
    <w:p w:rsidR="00957454" w:rsidRPr="00EA20C0" w:rsidRDefault="00957454" w:rsidP="00957454">
      <w:pPr>
        <w:pStyle w:val="a5"/>
        <w:ind w:left="284" w:right="152" w:firstLine="850"/>
        <w:jc w:val="both"/>
        <w:rPr>
          <w:sz w:val="22"/>
          <w:szCs w:val="22"/>
        </w:rPr>
      </w:pPr>
      <w:r w:rsidRPr="00EA20C0">
        <w:rPr>
          <w:sz w:val="22"/>
          <w:szCs w:val="22"/>
        </w:rPr>
        <w:t>Проверить работу преобразователя питания электрооборудования диагностическим оборудованием по светосигнальной индикации блоков управления. Параметры тестирования должны соответствовать указанным в руководстве по эксплуатации на установленный преобразователь.</w:t>
      </w:r>
    </w:p>
    <w:p w:rsidR="00957454" w:rsidRPr="00EA20C0" w:rsidRDefault="00957454" w:rsidP="00957454">
      <w:pPr>
        <w:pStyle w:val="a5"/>
        <w:ind w:left="284" w:right="152" w:firstLine="850"/>
        <w:jc w:val="both"/>
        <w:rPr>
          <w:sz w:val="22"/>
          <w:szCs w:val="22"/>
        </w:rPr>
      </w:pPr>
      <w:r w:rsidRPr="00EA20C0">
        <w:rPr>
          <w:sz w:val="22"/>
          <w:szCs w:val="22"/>
        </w:rPr>
        <w:t xml:space="preserve">Обнаруженные неисправности, которые отображаются на диагностическом оборудовании, пульте управления вагона и диагностических платах преобразователя, устранить согласно рекомендациям изготовителя. </w:t>
      </w:r>
    </w:p>
    <w:p w:rsidR="00957454" w:rsidRPr="00EA20C0" w:rsidRDefault="00957454" w:rsidP="00957454">
      <w:pPr>
        <w:pStyle w:val="a5"/>
        <w:ind w:left="284" w:right="152" w:firstLine="850"/>
        <w:jc w:val="both"/>
        <w:rPr>
          <w:sz w:val="22"/>
          <w:szCs w:val="22"/>
        </w:rPr>
      </w:pPr>
      <w:r w:rsidRPr="00EA20C0">
        <w:rPr>
          <w:sz w:val="22"/>
          <w:szCs w:val="22"/>
        </w:rPr>
        <w:t>Проверить наличие повреждений и ослабление крепления заземляющих проводов на котле комбинированного отопления и защитных кожухах электрических печей. Обнаруженные повреждения и неисправности устранить, ослабленные крепления затянуть.</w:t>
      </w:r>
    </w:p>
    <w:p w:rsidR="00957454" w:rsidRPr="00EA20C0" w:rsidRDefault="00957454" w:rsidP="00957454">
      <w:pPr>
        <w:pStyle w:val="a5"/>
        <w:ind w:left="284" w:right="152" w:firstLine="850"/>
        <w:jc w:val="both"/>
        <w:rPr>
          <w:sz w:val="22"/>
          <w:szCs w:val="22"/>
        </w:rPr>
      </w:pPr>
      <w:r w:rsidRPr="00EA20C0">
        <w:rPr>
          <w:sz w:val="22"/>
          <w:szCs w:val="22"/>
        </w:rPr>
        <w:t>Проверить работу аппаратов управления и защиты системы электрического и комбинированного отопления вагонов, контакторов, дифференциальных реле. Обнаруженные неисправности и повреждения устранить.</w:t>
      </w:r>
    </w:p>
    <w:p w:rsidR="00957454" w:rsidRPr="00EA20C0" w:rsidRDefault="00957454" w:rsidP="00957454">
      <w:pPr>
        <w:pStyle w:val="a5"/>
        <w:ind w:left="284" w:right="152" w:firstLine="850"/>
        <w:jc w:val="both"/>
        <w:rPr>
          <w:sz w:val="22"/>
          <w:szCs w:val="22"/>
        </w:rPr>
      </w:pPr>
      <w:r w:rsidRPr="00EA20C0">
        <w:rPr>
          <w:sz w:val="22"/>
          <w:szCs w:val="22"/>
        </w:rPr>
        <w:t>Измерить сопротивление изоляции высоковольтной магистрали для состава поезда с централизованной системой электроснабжения и в отопительный период для состава с автономной системой электроснабжения. Измерение сопротивления изоляции произвести мегомметром на 2500В тип ЭС0210/2-Г.</w:t>
      </w:r>
    </w:p>
    <w:p w:rsidR="00957454" w:rsidRPr="00EA20C0" w:rsidRDefault="00957454" w:rsidP="00957454">
      <w:pPr>
        <w:pStyle w:val="a5"/>
        <w:ind w:left="284" w:right="152" w:firstLine="850"/>
        <w:jc w:val="both"/>
        <w:rPr>
          <w:sz w:val="22"/>
          <w:szCs w:val="22"/>
        </w:rPr>
      </w:pPr>
      <w:r w:rsidRPr="00EA20C0">
        <w:rPr>
          <w:sz w:val="22"/>
          <w:szCs w:val="22"/>
        </w:rPr>
        <w:t>Общее сопротивление изоляции высоковольтной магистрали состава поезда до 24 вагонов должно быть не менее 2 МОм.</w:t>
      </w:r>
    </w:p>
    <w:p w:rsidR="00957454" w:rsidRPr="00EA20C0" w:rsidRDefault="00957454" w:rsidP="00957454">
      <w:pPr>
        <w:pStyle w:val="a5"/>
        <w:ind w:left="284" w:right="152" w:firstLine="850"/>
        <w:jc w:val="both"/>
        <w:rPr>
          <w:sz w:val="22"/>
          <w:szCs w:val="22"/>
        </w:rPr>
      </w:pPr>
      <w:r w:rsidRPr="00EA20C0">
        <w:rPr>
          <w:sz w:val="22"/>
          <w:szCs w:val="22"/>
        </w:rPr>
        <w:t>При несоответствии величины общего сопротивления изоляции допустимому значению, произвести измерение раздельно каждого вагона в составе поезда и определить вагон с наименьшим значением сопротивления изоляции.</w:t>
      </w:r>
    </w:p>
    <w:p w:rsidR="00957454" w:rsidRPr="00EA20C0" w:rsidRDefault="00957454" w:rsidP="00957454">
      <w:pPr>
        <w:pStyle w:val="a5"/>
        <w:ind w:left="284" w:right="152" w:firstLine="850"/>
        <w:jc w:val="both"/>
        <w:rPr>
          <w:sz w:val="22"/>
          <w:szCs w:val="22"/>
        </w:rPr>
      </w:pPr>
      <w:r w:rsidRPr="00EA20C0">
        <w:rPr>
          <w:sz w:val="22"/>
          <w:szCs w:val="22"/>
        </w:rPr>
        <w:t>Сопротивление изоляции высоковольтной магистрали одного вагона должно быть не менее 30 МОм.</w:t>
      </w:r>
    </w:p>
    <w:p w:rsidR="00957454" w:rsidRPr="00EA20C0" w:rsidRDefault="00957454" w:rsidP="00957454">
      <w:pPr>
        <w:pStyle w:val="a5"/>
        <w:ind w:left="284" w:right="152" w:firstLine="850"/>
        <w:jc w:val="both"/>
        <w:rPr>
          <w:sz w:val="22"/>
          <w:szCs w:val="22"/>
        </w:rPr>
      </w:pPr>
      <w:r w:rsidRPr="00EA20C0">
        <w:rPr>
          <w:sz w:val="22"/>
          <w:szCs w:val="22"/>
        </w:rPr>
        <w:t xml:space="preserve">У вагона с наименьшим значением сопротивления изоляции ремонтировать аппараты высоковольтной магистрали, </w:t>
      </w:r>
      <w:proofErr w:type="spellStart"/>
      <w:r w:rsidRPr="00EA20C0">
        <w:rPr>
          <w:sz w:val="22"/>
          <w:szCs w:val="22"/>
        </w:rPr>
        <w:t>межвагонные</w:t>
      </w:r>
      <w:proofErr w:type="spellEnd"/>
      <w:r w:rsidRPr="00EA20C0">
        <w:rPr>
          <w:sz w:val="22"/>
          <w:szCs w:val="22"/>
        </w:rPr>
        <w:t xml:space="preserve"> соединения.</w:t>
      </w:r>
    </w:p>
    <w:p w:rsidR="00957454" w:rsidRPr="00EA20C0" w:rsidRDefault="00957454" w:rsidP="00957454">
      <w:pPr>
        <w:pStyle w:val="a5"/>
        <w:ind w:left="284" w:right="152" w:firstLine="850"/>
        <w:jc w:val="both"/>
        <w:rPr>
          <w:sz w:val="22"/>
          <w:szCs w:val="22"/>
        </w:rPr>
      </w:pPr>
      <w:r w:rsidRPr="00EA20C0">
        <w:rPr>
          <w:sz w:val="22"/>
          <w:szCs w:val="22"/>
        </w:rPr>
        <w:t>После проведения технического обслуживания электрооборудования подключить состав к питающей высоковольтной установке (при их наличии) и проверить работу высоковольтного оборудования. Обнаруженные неисправности и повреждения устранить.</w:t>
      </w:r>
    </w:p>
    <w:p w:rsidR="00957454" w:rsidRPr="00EA20C0" w:rsidRDefault="00957454" w:rsidP="00957454">
      <w:pPr>
        <w:pStyle w:val="a5"/>
        <w:shd w:val="clear" w:color="auto" w:fill="FFFFFF"/>
        <w:autoSpaceDE w:val="0"/>
        <w:autoSpaceDN w:val="0"/>
        <w:adjustRightInd w:val="0"/>
        <w:ind w:left="284" w:right="152" w:firstLine="850"/>
        <w:jc w:val="both"/>
        <w:rPr>
          <w:sz w:val="22"/>
          <w:szCs w:val="22"/>
        </w:rPr>
      </w:pPr>
      <w:r w:rsidRPr="00EA20C0">
        <w:rPr>
          <w:sz w:val="22"/>
          <w:szCs w:val="22"/>
        </w:rPr>
        <w:t xml:space="preserve">Установка обеззараживания воздуха (далее – УОВ) предназначена для обеззараживания воздуха в </w:t>
      </w:r>
      <w:proofErr w:type="spellStart"/>
      <w:r w:rsidRPr="00EA20C0">
        <w:rPr>
          <w:sz w:val="22"/>
          <w:szCs w:val="22"/>
        </w:rPr>
        <w:t>ситемах</w:t>
      </w:r>
      <w:proofErr w:type="spellEnd"/>
      <w:r w:rsidRPr="00EA20C0">
        <w:rPr>
          <w:sz w:val="22"/>
          <w:szCs w:val="22"/>
        </w:rPr>
        <w:t xml:space="preserve"> вентиляции и кондиционирования пассажирских вагонов, технические характеристики приведены в приложении №8. Способ обеззараживания – ультрафиолетовое излучение бактерицидного диапазона (длина волн 253,7 </w:t>
      </w:r>
      <w:proofErr w:type="spellStart"/>
      <w:r w:rsidRPr="00EA20C0">
        <w:rPr>
          <w:sz w:val="22"/>
          <w:szCs w:val="22"/>
        </w:rPr>
        <w:t>нм</w:t>
      </w:r>
      <w:proofErr w:type="spellEnd"/>
      <w:r w:rsidRPr="00EA20C0">
        <w:rPr>
          <w:sz w:val="22"/>
          <w:szCs w:val="22"/>
        </w:rPr>
        <w:t xml:space="preserve">) и </w:t>
      </w:r>
      <w:proofErr w:type="spellStart"/>
      <w:r w:rsidRPr="00EA20C0">
        <w:rPr>
          <w:sz w:val="22"/>
          <w:szCs w:val="22"/>
        </w:rPr>
        <w:t>фотокатализ</w:t>
      </w:r>
      <w:proofErr w:type="spellEnd"/>
      <w:r w:rsidRPr="00EA20C0">
        <w:rPr>
          <w:sz w:val="22"/>
          <w:szCs w:val="22"/>
        </w:rPr>
        <w:t>. Описание УОВ приведено в руководстве по эксплуатации ОВП 047 РЭ.</w:t>
      </w:r>
    </w:p>
    <w:p w:rsidR="00957454" w:rsidRPr="00EA20C0" w:rsidRDefault="00957454" w:rsidP="00957454">
      <w:pPr>
        <w:pStyle w:val="a5"/>
        <w:shd w:val="clear" w:color="auto" w:fill="FFFFFF"/>
        <w:autoSpaceDE w:val="0"/>
        <w:autoSpaceDN w:val="0"/>
        <w:adjustRightInd w:val="0"/>
        <w:ind w:left="284" w:right="152" w:firstLine="850"/>
        <w:jc w:val="both"/>
        <w:rPr>
          <w:sz w:val="22"/>
          <w:szCs w:val="22"/>
        </w:rPr>
      </w:pPr>
      <w:r w:rsidRPr="00EA20C0">
        <w:rPr>
          <w:sz w:val="22"/>
          <w:szCs w:val="22"/>
        </w:rPr>
        <w:t>Комплекс работ по техническому обслуживанию и текущему ремонту выполняется персоналом, изучившим устройство и принцип работы УОВ.</w:t>
      </w:r>
    </w:p>
    <w:p w:rsidR="00957454" w:rsidRPr="00EA20C0" w:rsidRDefault="00957454" w:rsidP="00957454">
      <w:pPr>
        <w:widowControl w:val="0"/>
        <w:suppressAutoHyphens/>
        <w:ind w:left="284" w:right="152" w:firstLine="850"/>
        <w:rPr>
          <w:bCs/>
        </w:rPr>
      </w:pPr>
      <w:r w:rsidRPr="00EA20C0">
        <w:rPr>
          <w:bCs/>
        </w:rPr>
        <w:t xml:space="preserve">Проверить работу ультрафиолетовых ламп и электронного пускорегулирующего аппарата (ЭПРА) установки обеззараживания воздуха по индикации на пульте управления вагона. Заменить бактерицидные ультрафиолетовые лампы или электронный пускорегулирующий аппарат при соответствующей индикации контроля работы на пульте управления. </w:t>
      </w:r>
    </w:p>
    <w:p w:rsidR="00957454" w:rsidRPr="00EA20C0" w:rsidRDefault="00957454" w:rsidP="00957454">
      <w:pPr>
        <w:widowControl w:val="0"/>
        <w:suppressAutoHyphens/>
        <w:ind w:left="284" w:right="152" w:firstLine="850"/>
        <w:rPr>
          <w:bCs/>
        </w:rPr>
      </w:pPr>
      <w:r w:rsidRPr="00EA20C0">
        <w:rPr>
          <w:bCs/>
        </w:rPr>
        <w:t>Проверить ресурсный срок эксплуатации электронного пускорегулирующего аппарата - 7 лет, и ультрафиолетовых ламп </w:t>
      </w:r>
      <w:r w:rsidRPr="00EA20C0">
        <w:rPr>
          <w:bCs/>
        </w:rPr>
        <w:noBreakHyphen/>
        <w:t> 8000 часов. Заменить узлы с выработанным рабочим ресурсом в соответствии с указаниями руководств по эксплуатации.</w:t>
      </w:r>
    </w:p>
    <w:p w:rsidR="00957454" w:rsidRPr="00EA20C0" w:rsidRDefault="00957454" w:rsidP="00957454">
      <w:pPr>
        <w:pStyle w:val="a5"/>
        <w:shd w:val="clear" w:color="auto" w:fill="FFFFFF"/>
        <w:autoSpaceDE w:val="0"/>
        <w:autoSpaceDN w:val="0"/>
        <w:adjustRightInd w:val="0"/>
        <w:ind w:left="284" w:right="152" w:firstLine="850"/>
        <w:jc w:val="both"/>
        <w:rPr>
          <w:sz w:val="22"/>
          <w:szCs w:val="22"/>
        </w:rPr>
      </w:pPr>
      <w:r w:rsidRPr="00EA20C0">
        <w:rPr>
          <w:sz w:val="22"/>
          <w:szCs w:val="22"/>
        </w:rPr>
        <w:t>Произвести контроль режимов работы УОВ по сигналам на пульте управления электрооборудованием вагона.</w:t>
      </w:r>
    </w:p>
    <w:p w:rsidR="00957454" w:rsidRPr="00EA20C0" w:rsidRDefault="00957454" w:rsidP="00957454">
      <w:pPr>
        <w:pStyle w:val="a5"/>
        <w:widowControl w:val="0"/>
        <w:suppressAutoHyphens/>
        <w:ind w:left="284" w:right="152" w:firstLine="850"/>
        <w:jc w:val="both"/>
        <w:rPr>
          <w:b/>
          <w:sz w:val="22"/>
          <w:szCs w:val="22"/>
        </w:rPr>
      </w:pPr>
      <w:r w:rsidRPr="00EA20C0">
        <w:rPr>
          <w:sz w:val="22"/>
          <w:szCs w:val="22"/>
        </w:rPr>
        <w:t>При производстве технического обслуживания ТО-1:</w:t>
      </w:r>
    </w:p>
    <w:p w:rsidR="00957454" w:rsidRPr="00EA20C0" w:rsidRDefault="00957454" w:rsidP="00957454">
      <w:pPr>
        <w:pStyle w:val="a5"/>
        <w:widowControl w:val="0"/>
        <w:suppressAutoHyphens/>
        <w:ind w:left="284" w:right="152" w:firstLine="850"/>
        <w:jc w:val="both"/>
        <w:rPr>
          <w:sz w:val="22"/>
          <w:szCs w:val="22"/>
        </w:rPr>
      </w:pPr>
      <w:r w:rsidRPr="00EA20C0">
        <w:rPr>
          <w:sz w:val="22"/>
          <w:szCs w:val="22"/>
        </w:rPr>
        <w:t>- очистить от грязи и пыли в доступных местах детали и узлы системы кондиционирования щеткой с неметаллическим ворсом, сжатым воздухом или пылесосом;</w:t>
      </w:r>
    </w:p>
    <w:p w:rsidR="00957454" w:rsidRPr="00EA20C0" w:rsidRDefault="00957454" w:rsidP="00957454">
      <w:pPr>
        <w:pStyle w:val="a5"/>
        <w:widowControl w:val="0"/>
        <w:suppressAutoHyphens/>
        <w:ind w:left="284" w:right="152" w:firstLine="850"/>
        <w:jc w:val="both"/>
        <w:rPr>
          <w:sz w:val="22"/>
          <w:szCs w:val="22"/>
        </w:rPr>
      </w:pPr>
      <w:r w:rsidRPr="00EA20C0">
        <w:rPr>
          <w:bCs/>
          <w:sz w:val="22"/>
          <w:szCs w:val="22"/>
        </w:rPr>
        <w:t>-</w:t>
      </w:r>
      <w:r w:rsidRPr="00EA20C0">
        <w:rPr>
          <w:sz w:val="22"/>
          <w:szCs w:val="22"/>
        </w:rPr>
        <w:t> проверить уровень масла, уровень хладагента;</w:t>
      </w:r>
    </w:p>
    <w:p w:rsidR="00957454" w:rsidRPr="00EA20C0" w:rsidRDefault="00957454" w:rsidP="00957454">
      <w:pPr>
        <w:pStyle w:val="a5"/>
        <w:widowControl w:val="0"/>
        <w:suppressAutoHyphens/>
        <w:ind w:left="284" w:right="152" w:firstLine="850"/>
        <w:jc w:val="both"/>
        <w:rPr>
          <w:sz w:val="22"/>
          <w:szCs w:val="22"/>
        </w:rPr>
      </w:pPr>
      <w:r w:rsidRPr="00EA20C0">
        <w:rPr>
          <w:sz w:val="22"/>
          <w:szCs w:val="22"/>
        </w:rPr>
        <w:t>- проверить герметичность холодильного контура;</w:t>
      </w:r>
    </w:p>
    <w:p w:rsidR="00957454" w:rsidRPr="00EA20C0" w:rsidRDefault="00957454" w:rsidP="00957454">
      <w:pPr>
        <w:pStyle w:val="a5"/>
        <w:widowControl w:val="0"/>
        <w:suppressAutoHyphens/>
        <w:ind w:left="284" w:right="152" w:firstLine="850"/>
        <w:jc w:val="both"/>
        <w:rPr>
          <w:sz w:val="22"/>
          <w:szCs w:val="22"/>
        </w:rPr>
      </w:pPr>
      <w:r w:rsidRPr="00EA20C0">
        <w:rPr>
          <w:sz w:val="22"/>
          <w:szCs w:val="22"/>
        </w:rPr>
        <w:t>- проверить наличие механических повреждений (следов ударов, вмятин, трещин), надежность крепления всех болтовых соединений и предохранительных устройств, повреждения устранить;</w:t>
      </w:r>
    </w:p>
    <w:p w:rsidR="00957454" w:rsidRPr="00EA20C0" w:rsidRDefault="00957454" w:rsidP="00957454">
      <w:pPr>
        <w:pStyle w:val="a5"/>
        <w:widowControl w:val="0"/>
        <w:suppressAutoHyphens/>
        <w:ind w:left="284" w:right="152" w:firstLine="850"/>
        <w:jc w:val="both"/>
        <w:rPr>
          <w:sz w:val="22"/>
          <w:szCs w:val="22"/>
        </w:rPr>
      </w:pPr>
      <w:r w:rsidRPr="00EA20C0">
        <w:rPr>
          <w:sz w:val="22"/>
          <w:szCs w:val="22"/>
        </w:rPr>
        <w:t>- проверить наличие конденсата на потолке вагона в месте установки кондиционера. Устранить причину его возникновения;</w:t>
      </w:r>
    </w:p>
    <w:p w:rsidR="00957454" w:rsidRPr="00EA20C0" w:rsidRDefault="00957454" w:rsidP="00957454">
      <w:pPr>
        <w:pStyle w:val="a5"/>
        <w:widowControl w:val="0"/>
        <w:suppressAutoHyphens/>
        <w:ind w:left="284" w:right="152" w:firstLine="850"/>
        <w:jc w:val="both"/>
        <w:rPr>
          <w:sz w:val="22"/>
          <w:szCs w:val="22"/>
        </w:rPr>
      </w:pPr>
      <w:r w:rsidRPr="00EA20C0">
        <w:rPr>
          <w:sz w:val="22"/>
          <w:szCs w:val="22"/>
        </w:rPr>
        <w:t>- заменить загрязнённые воздушные фильтры, при необходимости, очищенными или новыми в соответствии с требованиями руководства по эксплуатации на кондиционер. У кондиционеров МАБ-</w:t>
      </w:r>
      <w:r w:rsidRPr="00EA20C0">
        <w:rPr>
          <w:sz w:val="22"/>
          <w:szCs w:val="22"/>
          <w:lang w:val="en-US"/>
        </w:rPr>
        <w:t>II</w:t>
      </w:r>
      <w:r w:rsidRPr="00EA20C0">
        <w:rPr>
          <w:sz w:val="22"/>
          <w:szCs w:val="22"/>
        </w:rPr>
        <w:t xml:space="preserve"> замену фильтров производить не реже: летом- два раза в месяц, зимой- один раз в месяц.</w:t>
      </w:r>
    </w:p>
    <w:p w:rsidR="00957454" w:rsidRPr="00EA20C0" w:rsidRDefault="00957454" w:rsidP="00957454">
      <w:pPr>
        <w:tabs>
          <w:tab w:val="left" w:pos="284"/>
          <w:tab w:val="left" w:pos="1843"/>
        </w:tabs>
        <w:ind w:left="284" w:right="152" w:firstLine="850"/>
        <w:jc w:val="both"/>
      </w:pPr>
      <w:r w:rsidRPr="00EA20C0">
        <w:t>При выполнении технического обслуживания в объеме ТО-2 необходимо выполнить все виды работ, производимые при техническом обслуживании ТО-1 и дополнительно произвести следующие работы:</w:t>
      </w:r>
    </w:p>
    <w:p w:rsidR="00957454" w:rsidRPr="00EA20C0" w:rsidRDefault="00957454" w:rsidP="00B132F7">
      <w:pPr>
        <w:pStyle w:val="a5"/>
        <w:widowControl w:val="0"/>
        <w:numPr>
          <w:ilvl w:val="0"/>
          <w:numId w:val="31"/>
        </w:numPr>
        <w:suppressAutoHyphens/>
        <w:ind w:left="284" w:right="152" w:firstLine="850"/>
        <w:contextualSpacing/>
        <w:jc w:val="both"/>
        <w:rPr>
          <w:sz w:val="22"/>
          <w:szCs w:val="22"/>
        </w:rPr>
      </w:pPr>
      <w:r w:rsidRPr="00EA20C0">
        <w:rPr>
          <w:sz w:val="22"/>
          <w:szCs w:val="22"/>
        </w:rPr>
        <w:t>проверить все наружные конструкции агрегата, целостность упругих диффузоров на входе вентиляторов и выходе из них, ослабшие крепления узлов и агрегатов системы вентиляции подтянуть;</w:t>
      </w:r>
    </w:p>
    <w:p w:rsidR="00957454" w:rsidRPr="00EA20C0" w:rsidRDefault="00957454" w:rsidP="00B132F7">
      <w:pPr>
        <w:pStyle w:val="a5"/>
        <w:widowControl w:val="0"/>
        <w:numPr>
          <w:ilvl w:val="0"/>
          <w:numId w:val="31"/>
        </w:numPr>
        <w:suppressAutoHyphens/>
        <w:ind w:left="284" w:right="152" w:firstLine="850"/>
        <w:contextualSpacing/>
        <w:jc w:val="both"/>
        <w:rPr>
          <w:sz w:val="22"/>
          <w:szCs w:val="22"/>
        </w:rPr>
      </w:pPr>
      <w:r w:rsidRPr="00EA20C0">
        <w:rPr>
          <w:sz w:val="22"/>
          <w:szCs w:val="22"/>
        </w:rPr>
        <w:t>проверить дистанционные термометры и датчики потока воздуха на соответствие требованиям руководства по эксплуатации. Неисправные приборы заменить;</w:t>
      </w:r>
    </w:p>
    <w:p w:rsidR="00957454" w:rsidRPr="00EA20C0" w:rsidRDefault="00957454" w:rsidP="00B132F7">
      <w:pPr>
        <w:pStyle w:val="a5"/>
        <w:widowControl w:val="0"/>
        <w:numPr>
          <w:ilvl w:val="0"/>
          <w:numId w:val="31"/>
        </w:numPr>
        <w:suppressAutoHyphens/>
        <w:ind w:left="284" w:right="152" w:firstLine="850"/>
        <w:contextualSpacing/>
        <w:jc w:val="both"/>
        <w:rPr>
          <w:sz w:val="22"/>
          <w:szCs w:val="22"/>
        </w:rPr>
      </w:pPr>
      <w:r w:rsidRPr="00EA20C0">
        <w:rPr>
          <w:sz w:val="22"/>
          <w:szCs w:val="22"/>
        </w:rPr>
        <w:t>осмотреть предохранительные цепочки и запоры люков. Поврежденные элементы заменить;</w:t>
      </w:r>
    </w:p>
    <w:p w:rsidR="00957454" w:rsidRPr="00EA20C0" w:rsidRDefault="00957454" w:rsidP="00B132F7">
      <w:pPr>
        <w:pStyle w:val="a5"/>
        <w:widowControl w:val="0"/>
        <w:numPr>
          <w:ilvl w:val="0"/>
          <w:numId w:val="31"/>
        </w:numPr>
        <w:suppressAutoHyphens/>
        <w:ind w:left="284" w:right="152" w:firstLine="850"/>
        <w:contextualSpacing/>
        <w:jc w:val="both"/>
        <w:rPr>
          <w:sz w:val="22"/>
          <w:szCs w:val="22"/>
        </w:rPr>
      </w:pPr>
      <w:r w:rsidRPr="00EA20C0">
        <w:rPr>
          <w:sz w:val="22"/>
          <w:szCs w:val="22"/>
        </w:rPr>
        <w:t>проверить открытое положение противопожарной заслонки по положению сигнализатора, который должен быть виден в вырезе потолка; лист заслонки должен быть прижат к нижнему листу воздуховода механизмом удержания; рукоятка механизма удержания должна находиться в положении вдоль оси вагона и зафиксирована пломбой. При несоответствии заслонки указанным требованиям неисправность устранить;</w:t>
      </w:r>
    </w:p>
    <w:p w:rsidR="00957454" w:rsidRPr="00EA20C0" w:rsidRDefault="00957454" w:rsidP="00B132F7">
      <w:pPr>
        <w:pStyle w:val="a5"/>
        <w:widowControl w:val="0"/>
        <w:numPr>
          <w:ilvl w:val="0"/>
          <w:numId w:val="31"/>
        </w:numPr>
        <w:suppressAutoHyphens/>
        <w:ind w:left="284" w:right="152" w:firstLine="850"/>
        <w:contextualSpacing/>
        <w:jc w:val="both"/>
        <w:rPr>
          <w:sz w:val="22"/>
          <w:szCs w:val="22"/>
        </w:rPr>
      </w:pPr>
      <w:r w:rsidRPr="00EA20C0">
        <w:rPr>
          <w:sz w:val="22"/>
          <w:szCs w:val="22"/>
        </w:rPr>
        <w:t>очистить вентиляционные решетки, воздухораспределители (</w:t>
      </w:r>
      <w:proofErr w:type="spellStart"/>
      <w:r w:rsidRPr="00EA20C0">
        <w:rPr>
          <w:sz w:val="22"/>
          <w:szCs w:val="22"/>
        </w:rPr>
        <w:t>мультивенты</w:t>
      </w:r>
      <w:proofErr w:type="spellEnd"/>
      <w:r w:rsidRPr="00EA20C0">
        <w:rPr>
          <w:sz w:val="22"/>
          <w:szCs w:val="22"/>
        </w:rPr>
        <w:t>), дефлекторы в туалетах;</w:t>
      </w:r>
    </w:p>
    <w:p w:rsidR="00957454" w:rsidRPr="00EA20C0" w:rsidRDefault="00957454" w:rsidP="00B132F7">
      <w:pPr>
        <w:pStyle w:val="a5"/>
        <w:widowControl w:val="0"/>
        <w:numPr>
          <w:ilvl w:val="0"/>
          <w:numId w:val="31"/>
        </w:numPr>
        <w:suppressAutoHyphens/>
        <w:ind w:left="284" w:right="152" w:firstLine="850"/>
        <w:contextualSpacing/>
        <w:jc w:val="both"/>
        <w:rPr>
          <w:sz w:val="22"/>
          <w:szCs w:val="22"/>
        </w:rPr>
      </w:pPr>
      <w:r w:rsidRPr="00EA20C0">
        <w:rPr>
          <w:sz w:val="22"/>
          <w:szCs w:val="22"/>
        </w:rPr>
        <w:t>проверить уплотнения системы вентиляции. Повреждения уплотнений устранить;</w:t>
      </w:r>
    </w:p>
    <w:p w:rsidR="00957454" w:rsidRPr="00EA20C0" w:rsidRDefault="00957454" w:rsidP="00B132F7">
      <w:pPr>
        <w:pStyle w:val="a5"/>
        <w:widowControl w:val="0"/>
        <w:numPr>
          <w:ilvl w:val="0"/>
          <w:numId w:val="31"/>
        </w:numPr>
        <w:suppressAutoHyphens/>
        <w:ind w:left="284" w:right="152" w:firstLine="850"/>
        <w:contextualSpacing/>
        <w:jc w:val="both"/>
        <w:rPr>
          <w:sz w:val="22"/>
          <w:szCs w:val="22"/>
        </w:rPr>
      </w:pPr>
      <w:r w:rsidRPr="00EA20C0">
        <w:rPr>
          <w:sz w:val="22"/>
          <w:szCs w:val="22"/>
        </w:rPr>
        <w:t xml:space="preserve">проверить при подготовке вагона к работе в зимний период работоспособность воздухоподогревателя с </w:t>
      </w:r>
      <w:proofErr w:type="spellStart"/>
      <w:r w:rsidRPr="00EA20C0">
        <w:rPr>
          <w:sz w:val="22"/>
          <w:szCs w:val="22"/>
        </w:rPr>
        <w:t>теплоэлектронагревателями</w:t>
      </w:r>
      <w:proofErr w:type="spellEnd"/>
      <w:r w:rsidRPr="00EA20C0">
        <w:rPr>
          <w:sz w:val="22"/>
          <w:szCs w:val="22"/>
        </w:rPr>
        <w:t xml:space="preserve"> (ТЭН). Неисправные нагревательные элементы заменить;</w:t>
      </w:r>
    </w:p>
    <w:p w:rsidR="00957454" w:rsidRPr="00EA20C0" w:rsidRDefault="00957454" w:rsidP="00B132F7">
      <w:pPr>
        <w:pStyle w:val="a5"/>
        <w:widowControl w:val="0"/>
        <w:numPr>
          <w:ilvl w:val="0"/>
          <w:numId w:val="31"/>
        </w:numPr>
        <w:suppressAutoHyphens/>
        <w:ind w:left="284" w:right="152" w:firstLine="850"/>
        <w:contextualSpacing/>
        <w:jc w:val="both"/>
        <w:rPr>
          <w:sz w:val="22"/>
          <w:szCs w:val="22"/>
        </w:rPr>
      </w:pPr>
      <w:r w:rsidRPr="00EA20C0">
        <w:rPr>
          <w:sz w:val="22"/>
          <w:szCs w:val="22"/>
        </w:rPr>
        <w:t>проверить прилегание заслонок «зима-лето» по всему периметру и при необходимости плотность прилегания восстановить. Заслонки установить в соответствующее положение.</w:t>
      </w:r>
    </w:p>
    <w:p w:rsidR="00957454" w:rsidRPr="00EA20C0" w:rsidRDefault="00957454" w:rsidP="00957454">
      <w:pPr>
        <w:ind w:left="284" w:right="152" w:firstLine="850"/>
        <w:jc w:val="both"/>
      </w:pPr>
      <w:r w:rsidRPr="00EA20C0">
        <w:t>Установить дефлекторы в открытое положение на лето и в полуоткрытое положение на зиму. При проведении технического обслуживания ТО-2 в осенний период производится:</w:t>
      </w:r>
    </w:p>
    <w:p w:rsidR="00957454" w:rsidRPr="00EA20C0" w:rsidRDefault="00957454" w:rsidP="00957454">
      <w:pPr>
        <w:ind w:left="284" w:right="152" w:firstLine="850"/>
        <w:jc w:val="both"/>
      </w:pPr>
      <w:r w:rsidRPr="00EA20C0">
        <w:t>-</w:t>
      </w:r>
      <w:r w:rsidRPr="00EA20C0">
        <w:tab/>
        <w:t xml:space="preserve">система вентиляции должна быть установлена в зимний режим работы. Дефлекторы в туалетных отделениях должны быть полуоткрыты. Во всех вагонах заслонка обходного канала воздухонагревателя ставится в положение «закрыто» или «зима», в купированных и мягких вагонах в положение «зима» ставятся и дроссельные заслонки </w:t>
      </w:r>
      <w:proofErr w:type="spellStart"/>
      <w:r w:rsidRPr="00EA20C0">
        <w:t>рециркуляционных</w:t>
      </w:r>
      <w:proofErr w:type="spellEnd"/>
      <w:r w:rsidRPr="00EA20C0">
        <w:t xml:space="preserve"> каналов;</w:t>
      </w:r>
    </w:p>
    <w:p w:rsidR="00957454" w:rsidRPr="00EA20C0" w:rsidRDefault="00957454" w:rsidP="00957454">
      <w:pPr>
        <w:ind w:left="284" w:right="152" w:firstLine="850"/>
        <w:jc w:val="both"/>
      </w:pPr>
      <w:r w:rsidRPr="00EA20C0">
        <w:t>-</w:t>
      </w:r>
      <w:r w:rsidRPr="00EA20C0">
        <w:tab/>
        <w:t>снимаются рабочие и запасные фильтры и заменяются новыми или промытыми и пропитанными трансформаторным маслом ТК ГОСТ 982-80 или маслом индустриальным 12 ГОСТ 20799-88. После установки проверяется прочность крепления фильтров и плотность их прилегания. Зазоры в местах прилегания фильтров устраняются;</w:t>
      </w:r>
    </w:p>
    <w:p w:rsidR="00957454" w:rsidRPr="00EA20C0" w:rsidRDefault="00957454" w:rsidP="00957454">
      <w:pPr>
        <w:ind w:left="284" w:right="152" w:firstLine="850"/>
        <w:jc w:val="both"/>
      </w:pPr>
      <w:r w:rsidRPr="00EA20C0">
        <w:t>-</w:t>
      </w:r>
      <w:r w:rsidRPr="00EA20C0">
        <w:tab/>
        <w:t>вентиляционная установка подлежит визуальному контролю. Проверяется состояние и крепление диффузоров к вентилятору и калориферу, крепление вентиляционного агрегата к раме.</w:t>
      </w:r>
    </w:p>
    <w:p w:rsidR="00957454" w:rsidRPr="00EA20C0" w:rsidRDefault="00957454" w:rsidP="00957454">
      <w:pPr>
        <w:ind w:left="284" w:right="152" w:firstLine="850"/>
        <w:jc w:val="both"/>
      </w:pPr>
      <w:r w:rsidRPr="00EA20C0">
        <w:t xml:space="preserve">вентиляционный агрегат проверяется в действии. Не допускается стук подшипников, вибрации агрегата. Неисправности устраняются. </w:t>
      </w:r>
    </w:p>
    <w:p w:rsidR="00957454" w:rsidRPr="00EA20C0" w:rsidRDefault="00957454" w:rsidP="00957454">
      <w:pPr>
        <w:ind w:left="284" w:right="152" w:firstLine="850"/>
        <w:jc w:val="both"/>
      </w:pPr>
      <w:r w:rsidRPr="00EA20C0">
        <w:t>-</w:t>
      </w:r>
      <w:r w:rsidRPr="00EA20C0">
        <w:tab/>
        <w:t>тщательно проверяются все уплотнения системы вентиляции и, при необходимости, восстанавливаются.</w:t>
      </w:r>
    </w:p>
    <w:p w:rsidR="00957454" w:rsidRPr="00EA20C0" w:rsidRDefault="00957454" w:rsidP="00957454">
      <w:pPr>
        <w:ind w:left="284" w:right="152" w:firstLine="850"/>
        <w:jc w:val="both"/>
      </w:pPr>
      <w:r w:rsidRPr="00EA20C0">
        <w:t>При проведении технического обслуживания ТО-2 в весенний период производится:</w:t>
      </w:r>
    </w:p>
    <w:p w:rsidR="00957454" w:rsidRPr="00EA20C0" w:rsidRDefault="00957454" w:rsidP="00957454">
      <w:pPr>
        <w:ind w:left="284" w:right="152" w:firstLine="850"/>
        <w:jc w:val="both"/>
      </w:pPr>
      <w:r w:rsidRPr="00EA20C0">
        <w:t>-</w:t>
      </w:r>
      <w:r w:rsidRPr="00EA20C0">
        <w:tab/>
        <w:t>установка системы вентиляции в летний режим работы;</w:t>
      </w:r>
    </w:p>
    <w:p w:rsidR="00957454" w:rsidRPr="00EA20C0" w:rsidRDefault="00957454" w:rsidP="00957454">
      <w:pPr>
        <w:ind w:left="284" w:right="152" w:firstLine="850"/>
        <w:jc w:val="both"/>
      </w:pPr>
      <w:r w:rsidRPr="00EA20C0">
        <w:t>-</w:t>
      </w:r>
      <w:r w:rsidRPr="00EA20C0">
        <w:tab/>
        <w:t xml:space="preserve">независимо от срока последнего планового ремонта система вентиляции очищается сжатым воздухом; </w:t>
      </w:r>
    </w:p>
    <w:p w:rsidR="00957454" w:rsidRPr="00EA20C0" w:rsidRDefault="00957454" w:rsidP="00957454">
      <w:pPr>
        <w:ind w:left="284" w:right="152" w:firstLine="850"/>
        <w:jc w:val="both"/>
      </w:pPr>
      <w:r w:rsidRPr="00EA20C0">
        <w:t>-</w:t>
      </w:r>
      <w:r w:rsidRPr="00EA20C0">
        <w:tab/>
        <w:t>все воздушные камеры и каналы перед фильтром подлежат визуальному контролю и очистке от пыли и грязи.</w:t>
      </w:r>
    </w:p>
    <w:p w:rsidR="00957454" w:rsidRPr="00EA20C0" w:rsidRDefault="00957454" w:rsidP="00957454">
      <w:pPr>
        <w:pStyle w:val="a5"/>
        <w:ind w:left="284" w:right="152" w:firstLine="850"/>
        <w:jc w:val="both"/>
        <w:rPr>
          <w:sz w:val="22"/>
          <w:szCs w:val="22"/>
        </w:rPr>
      </w:pPr>
      <w:r w:rsidRPr="00EA20C0">
        <w:rPr>
          <w:sz w:val="22"/>
          <w:szCs w:val="22"/>
        </w:rPr>
        <w:t>Особенно тщательной проверяется уплотнение системы. Все неисправности уплотнений устраняются.</w:t>
      </w:r>
    </w:p>
    <w:p w:rsidR="00957454" w:rsidRPr="00EA20C0" w:rsidRDefault="00957454" w:rsidP="00957454">
      <w:pPr>
        <w:pStyle w:val="a5"/>
        <w:ind w:left="284" w:right="152" w:firstLine="850"/>
        <w:jc w:val="both"/>
        <w:rPr>
          <w:sz w:val="22"/>
          <w:szCs w:val="22"/>
        </w:rPr>
      </w:pPr>
      <w:r w:rsidRPr="00EA20C0">
        <w:rPr>
          <w:sz w:val="22"/>
          <w:szCs w:val="22"/>
        </w:rPr>
        <w:t>Открыть потолочный люк, осмотреть уф модуль, электронный пускорегулирующий аппарат (далее - ЭПРА) и соединительную трубку. При осмотре убедиться в надежности крепления элементов УОВ и соединения электрических разъемов. При необходимости подтянуть резьбовые соединения. Проверить состояние внешних поверхностей оборудования.</w:t>
      </w:r>
    </w:p>
    <w:p w:rsidR="00957454" w:rsidRPr="00EA20C0" w:rsidRDefault="00957454" w:rsidP="00957454">
      <w:pPr>
        <w:pStyle w:val="a5"/>
        <w:ind w:left="284" w:right="152" w:firstLine="850"/>
        <w:jc w:val="both"/>
        <w:rPr>
          <w:sz w:val="22"/>
          <w:szCs w:val="22"/>
        </w:rPr>
      </w:pPr>
      <w:r w:rsidRPr="00EA20C0">
        <w:rPr>
          <w:sz w:val="22"/>
          <w:szCs w:val="22"/>
        </w:rPr>
        <w:t xml:space="preserve">Открыть люк камеры обеззараживания и осмотреть внутренние поверхности, колбы УФ ламп и защитной решетки. При необходимости пылесосом собрать пыль с внутренних поверхностей камеры обеззараживания и с поверхности защитной решетки. Колбы УФ ламп протереть чистой </w:t>
      </w:r>
      <w:proofErr w:type="spellStart"/>
      <w:r w:rsidRPr="00EA20C0">
        <w:rPr>
          <w:sz w:val="22"/>
          <w:szCs w:val="22"/>
        </w:rPr>
        <w:t>безворсовой</w:t>
      </w:r>
      <w:proofErr w:type="spellEnd"/>
      <w:r w:rsidRPr="00EA20C0">
        <w:rPr>
          <w:sz w:val="22"/>
          <w:szCs w:val="22"/>
        </w:rPr>
        <w:t xml:space="preserve"> хлопчатобумажной тканью, смоченной в спирте.</w:t>
      </w:r>
    </w:p>
    <w:p w:rsidR="00957454" w:rsidRPr="00EA20C0" w:rsidRDefault="00957454" w:rsidP="00957454">
      <w:pPr>
        <w:widowControl w:val="0"/>
        <w:suppressAutoHyphens/>
        <w:ind w:left="284" w:right="152" w:firstLine="850"/>
        <w:rPr>
          <w:bCs/>
        </w:rPr>
      </w:pPr>
      <w:r w:rsidRPr="00EA20C0">
        <w:rPr>
          <w:bCs/>
        </w:rPr>
        <w:t>Проверить колбы ультрафиолетовых ламп на наличие повреждений. Заменить ультрафиолетовую лампу, при обнаружении повреждений препятствующих нормальной эксплуатации.</w:t>
      </w:r>
    </w:p>
    <w:p w:rsidR="00957454" w:rsidRPr="00EA20C0" w:rsidRDefault="00957454" w:rsidP="00957454">
      <w:pPr>
        <w:pStyle w:val="a5"/>
        <w:ind w:left="284" w:right="152" w:firstLine="850"/>
        <w:jc w:val="both"/>
        <w:rPr>
          <w:sz w:val="22"/>
          <w:szCs w:val="22"/>
        </w:rPr>
      </w:pPr>
      <w:r w:rsidRPr="00EA20C0">
        <w:rPr>
          <w:sz w:val="22"/>
          <w:szCs w:val="22"/>
        </w:rPr>
        <w:t xml:space="preserve">При наработке УОВ более 7000 часов или через 4 года с начала эксплуатации заменить УФ лампы. Замена ламп должна производиться электротехническим персоналом с уровнем квалификационной группы не ниже </w:t>
      </w:r>
      <w:r w:rsidRPr="00EA20C0">
        <w:rPr>
          <w:sz w:val="22"/>
          <w:szCs w:val="22"/>
          <w:lang w:val="en-US"/>
        </w:rPr>
        <w:t>III</w:t>
      </w:r>
      <w:r w:rsidRPr="00EA20C0">
        <w:rPr>
          <w:sz w:val="22"/>
          <w:szCs w:val="22"/>
        </w:rPr>
        <w:t>, изучившим устройство УОВ, в чистых хлопчатобумажных перчатках.</w:t>
      </w:r>
    </w:p>
    <w:p w:rsidR="00957454" w:rsidRPr="00EA20C0" w:rsidRDefault="00957454" w:rsidP="00B132F7">
      <w:pPr>
        <w:pStyle w:val="a5"/>
        <w:numPr>
          <w:ilvl w:val="1"/>
          <w:numId w:val="32"/>
        </w:numPr>
        <w:ind w:left="284" w:right="152" w:firstLine="850"/>
        <w:contextualSpacing/>
        <w:jc w:val="both"/>
        <w:rPr>
          <w:sz w:val="22"/>
          <w:szCs w:val="22"/>
        </w:rPr>
      </w:pPr>
      <w:r w:rsidRPr="00EA20C0">
        <w:rPr>
          <w:sz w:val="22"/>
          <w:szCs w:val="22"/>
        </w:rPr>
        <w:t xml:space="preserve">очистить и подтянуть резьбовые соединения и </w:t>
      </w:r>
      <w:proofErr w:type="spellStart"/>
      <w:r w:rsidRPr="00EA20C0">
        <w:rPr>
          <w:sz w:val="22"/>
          <w:szCs w:val="22"/>
        </w:rPr>
        <w:t>клеммные</w:t>
      </w:r>
      <w:proofErr w:type="spellEnd"/>
      <w:r w:rsidRPr="00EA20C0">
        <w:rPr>
          <w:sz w:val="22"/>
          <w:szCs w:val="22"/>
        </w:rPr>
        <w:t xml:space="preserve"> зажимы;</w:t>
      </w:r>
    </w:p>
    <w:p w:rsidR="00957454" w:rsidRPr="00EA20C0" w:rsidRDefault="00957454" w:rsidP="00B132F7">
      <w:pPr>
        <w:pStyle w:val="a5"/>
        <w:numPr>
          <w:ilvl w:val="1"/>
          <w:numId w:val="32"/>
        </w:numPr>
        <w:ind w:left="284" w:right="152" w:firstLine="850"/>
        <w:contextualSpacing/>
        <w:jc w:val="both"/>
        <w:rPr>
          <w:sz w:val="22"/>
          <w:szCs w:val="22"/>
        </w:rPr>
      </w:pPr>
      <w:r w:rsidRPr="00EA20C0">
        <w:rPr>
          <w:sz w:val="22"/>
          <w:szCs w:val="22"/>
        </w:rPr>
        <w:t>при подготовке вагона к зимним перевозкам произвести консервацию компрессоров или подготовить к работе в режиме «Отопление»;</w:t>
      </w:r>
    </w:p>
    <w:p w:rsidR="00957454" w:rsidRPr="00EA20C0" w:rsidRDefault="00957454" w:rsidP="00B132F7">
      <w:pPr>
        <w:pStyle w:val="a5"/>
        <w:numPr>
          <w:ilvl w:val="1"/>
          <w:numId w:val="32"/>
        </w:numPr>
        <w:ind w:left="284" w:right="152" w:firstLine="850"/>
        <w:contextualSpacing/>
        <w:jc w:val="both"/>
        <w:rPr>
          <w:sz w:val="22"/>
          <w:szCs w:val="22"/>
        </w:rPr>
      </w:pPr>
      <w:r w:rsidRPr="00EA20C0">
        <w:rPr>
          <w:sz w:val="22"/>
          <w:szCs w:val="22"/>
        </w:rPr>
        <w:t xml:space="preserve">при подготовке вагона к летним перевозкам произвести </w:t>
      </w:r>
      <w:proofErr w:type="spellStart"/>
      <w:r w:rsidRPr="00EA20C0">
        <w:rPr>
          <w:sz w:val="22"/>
          <w:szCs w:val="22"/>
        </w:rPr>
        <w:t>расконсервацию</w:t>
      </w:r>
      <w:proofErr w:type="spellEnd"/>
      <w:r w:rsidRPr="00EA20C0">
        <w:rPr>
          <w:sz w:val="22"/>
          <w:szCs w:val="22"/>
        </w:rPr>
        <w:t xml:space="preserve"> компрессоров и подготовить к работе в режиме «Охлаждение»;</w:t>
      </w:r>
    </w:p>
    <w:p w:rsidR="00957454" w:rsidRPr="00EA20C0" w:rsidRDefault="00957454" w:rsidP="00B132F7">
      <w:pPr>
        <w:pStyle w:val="a5"/>
        <w:numPr>
          <w:ilvl w:val="1"/>
          <w:numId w:val="32"/>
        </w:numPr>
        <w:ind w:left="284" w:right="152" w:firstLine="850"/>
        <w:contextualSpacing/>
        <w:jc w:val="both"/>
        <w:rPr>
          <w:sz w:val="22"/>
          <w:szCs w:val="22"/>
        </w:rPr>
      </w:pPr>
      <w:r w:rsidRPr="00EA20C0">
        <w:rPr>
          <w:sz w:val="22"/>
          <w:szCs w:val="22"/>
        </w:rPr>
        <w:t xml:space="preserve">перед началом летних перевозок открыть, а перед началом зимних - закрыть отверстие канала выброса воздуха на крыше вагона; </w:t>
      </w:r>
    </w:p>
    <w:p w:rsidR="00957454" w:rsidRPr="00EA20C0" w:rsidRDefault="00957454" w:rsidP="00B132F7">
      <w:pPr>
        <w:pStyle w:val="a5"/>
        <w:numPr>
          <w:ilvl w:val="1"/>
          <w:numId w:val="32"/>
        </w:numPr>
        <w:ind w:left="284" w:right="152" w:firstLine="850"/>
        <w:contextualSpacing/>
        <w:jc w:val="both"/>
        <w:rPr>
          <w:sz w:val="22"/>
          <w:szCs w:val="22"/>
        </w:rPr>
      </w:pPr>
      <w:r w:rsidRPr="00EA20C0">
        <w:rPr>
          <w:sz w:val="22"/>
          <w:szCs w:val="22"/>
        </w:rPr>
        <w:t>очистить решётки каналов забора воздуха на кузове вагона, канала выброса воздуха. Проверить решётки, неисправные – отремонтировать;</w:t>
      </w:r>
    </w:p>
    <w:p w:rsidR="00957454" w:rsidRPr="00EA20C0" w:rsidRDefault="00957454" w:rsidP="00B132F7">
      <w:pPr>
        <w:pStyle w:val="a5"/>
        <w:numPr>
          <w:ilvl w:val="1"/>
          <w:numId w:val="32"/>
        </w:numPr>
        <w:ind w:left="284" w:right="152" w:firstLine="850"/>
        <w:contextualSpacing/>
        <w:jc w:val="both"/>
        <w:rPr>
          <w:sz w:val="22"/>
          <w:szCs w:val="22"/>
        </w:rPr>
      </w:pPr>
      <w:r w:rsidRPr="00EA20C0">
        <w:rPr>
          <w:sz w:val="22"/>
          <w:szCs w:val="22"/>
        </w:rPr>
        <w:t>проверить положение противопожарной заслонки, которая должна находиться в открытом положении.</w:t>
      </w:r>
    </w:p>
    <w:p w:rsidR="00957454" w:rsidRPr="00EA20C0" w:rsidRDefault="00957454" w:rsidP="00957454">
      <w:pPr>
        <w:pStyle w:val="a5"/>
        <w:ind w:left="0" w:right="152" w:firstLine="1134"/>
        <w:contextualSpacing/>
        <w:jc w:val="both"/>
        <w:rPr>
          <w:sz w:val="22"/>
          <w:szCs w:val="22"/>
        </w:rPr>
      </w:pPr>
      <w:r w:rsidRPr="00EA20C0">
        <w:rPr>
          <w:sz w:val="22"/>
          <w:szCs w:val="22"/>
        </w:rPr>
        <w:t>- обеспечить замену фильтров с периодичностью не реже 1 раз в месяц в зимний период и не реже 2 раз в месяц в летний период.</w:t>
      </w:r>
    </w:p>
    <w:p w:rsidR="00957454" w:rsidRPr="00EA20C0" w:rsidRDefault="00957454" w:rsidP="00957454">
      <w:pPr>
        <w:tabs>
          <w:tab w:val="left" w:pos="7795"/>
        </w:tabs>
        <w:jc w:val="center"/>
        <w:rPr>
          <w:rFonts w:eastAsia="Calibri"/>
          <w:lang w:val="x-none"/>
        </w:rPr>
      </w:pPr>
    </w:p>
    <w:p w:rsidR="00957454" w:rsidRPr="00EA20C0" w:rsidRDefault="00957454" w:rsidP="00957454">
      <w:pPr>
        <w:tabs>
          <w:tab w:val="left" w:pos="7795"/>
        </w:tabs>
        <w:jc w:val="right"/>
        <w:rPr>
          <w:rFonts w:eastAsia="Calibri"/>
          <w:lang w:val="hy-AM"/>
        </w:rPr>
      </w:pPr>
    </w:p>
    <w:p w:rsidR="00957454" w:rsidRPr="00EA20C0" w:rsidRDefault="00957454" w:rsidP="00957454">
      <w:pPr>
        <w:tabs>
          <w:tab w:val="left" w:pos="7795"/>
        </w:tabs>
        <w:jc w:val="right"/>
        <w:rPr>
          <w:rFonts w:eastAsia="Calibri"/>
          <w:lang w:val="hy-AM"/>
        </w:rPr>
      </w:pPr>
    </w:p>
    <w:p w:rsidR="00957454" w:rsidRPr="00EA20C0" w:rsidRDefault="00957454" w:rsidP="00957454">
      <w:pPr>
        <w:tabs>
          <w:tab w:val="left" w:pos="7795"/>
        </w:tabs>
        <w:jc w:val="right"/>
        <w:rPr>
          <w:rFonts w:eastAsia="Calibri"/>
          <w:lang w:val="hy-AM"/>
        </w:rPr>
      </w:pPr>
    </w:p>
    <w:p w:rsidR="00957454" w:rsidRPr="00EA20C0" w:rsidRDefault="00957454" w:rsidP="00957454">
      <w:pPr>
        <w:tabs>
          <w:tab w:val="left" w:pos="7795"/>
        </w:tabs>
        <w:jc w:val="right"/>
        <w:rPr>
          <w:rFonts w:eastAsia="Calibri"/>
          <w:lang w:val="hy-AM"/>
        </w:rPr>
      </w:pPr>
    </w:p>
    <w:p w:rsidR="00957454" w:rsidRPr="00EA20C0" w:rsidRDefault="00957454" w:rsidP="00957454">
      <w:pPr>
        <w:tabs>
          <w:tab w:val="left" w:pos="7795"/>
        </w:tabs>
        <w:jc w:val="right"/>
        <w:rPr>
          <w:rFonts w:eastAsia="Calibri"/>
          <w:lang w:val="hy-AM"/>
        </w:rPr>
      </w:pPr>
    </w:p>
    <w:p w:rsidR="00957454" w:rsidRPr="00EA20C0" w:rsidRDefault="00957454" w:rsidP="00957454">
      <w:pPr>
        <w:tabs>
          <w:tab w:val="left" w:pos="7795"/>
        </w:tabs>
        <w:jc w:val="right"/>
        <w:rPr>
          <w:rFonts w:eastAsia="Calibri"/>
          <w:lang w:val="hy-AM"/>
        </w:rPr>
      </w:pPr>
    </w:p>
    <w:p w:rsidR="00957454" w:rsidRPr="00EA20C0" w:rsidRDefault="00957454" w:rsidP="00957454">
      <w:pPr>
        <w:tabs>
          <w:tab w:val="left" w:pos="7795"/>
        </w:tabs>
        <w:jc w:val="right"/>
        <w:rPr>
          <w:rFonts w:eastAsia="Calibri"/>
          <w:lang w:val="hy-AM"/>
        </w:rPr>
      </w:pPr>
    </w:p>
    <w:p w:rsidR="00957454" w:rsidRPr="00EA20C0" w:rsidRDefault="00957454" w:rsidP="00957454">
      <w:pPr>
        <w:tabs>
          <w:tab w:val="left" w:pos="7795"/>
        </w:tabs>
        <w:jc w:val="right"/>
        <w:rPr>
          <w:rFonts w:eastAsia="Calibri"/>
          <w:lang w:val="hy-AM"/>
        </w:rPr>
      </w:pPr>
    </w:p>
    <w:p w:rsidR="00957454" w:rsidRPr="00EA20C0" w:rsidRDefault="00957454" w:rsidP="00957454">
      <w:pPr>
        <w:tabs>
          <w:tab w:val="left" w:pos="7795"/>
        </w:tabs>
        <w:jc w:val="right"/>
        <w:rPr>
          <w:rFonts w:eastAsia="Calibri"/>
          <w:lang w:val="hy-AM"/>
        </w:rPr>
      </w:pPr>
    </w:p>
    <w:p w:rsidR="00957454" w:rsidRPr="00EA20C0" w:rsidRDefault="00957454" w:rsidP="00957454">
      <w:pPr>
        <w:tabs>
          <w:tab w:val="left" w:pos="7795"/>
        </w:tabs>
        <w:jc w:val="right"/>
        <w:rPr>
          <w:rFonts w:eastAsia="Calibri"/>
          <w:lang w:val="hy-AM"/>
        </w:rPr>
      </w:pPr>
    </w:p>
    <w:p w:rsidR="00957454" w:rsidRPr="00EA20C0" w:rsidRDefault="00957454" w:rsidP="00957454">
      <w:pPr>
        <w:tabs>
          <w:tab w:val="left" w:pos="7795"/>
        </w:tabs>
        <w:jc w:val="right"/>
        <w:rPr>
          <w:rFonts w:eastAsia="Calibri"/>
          <w:lang w:val="hy-AM"/>
        </w:rPr>
      </w:pPr>
    </w:p>
    <w:p w:rsidR="00957454" w:rsidRPr="00EA20C0" w:rsidRDefault="00957454" w:rsidP="00957454">
      <w:pPr>
        <w:tabs>
          <w:tab w:val="left" w:pos="7795"/>
        </w:tabs>
        <w:jc w:val="right"/>
        <w:rPr>
          <w:rFonts w:eastAsia="Calibri"/>
          <w:lang w:val="hy-AM"/>
        </w:rPr>
      </w:pPr>
    </w:p>
    <w:p w:rsidR="00957454" w:rsidRPr="00EA20C0" w:rsidRDefault="00957454" w:rsidP="00957454">
      <w:pPr>
        <w:tabs>
          <w:tab w:val="left" w:pos="7795"/>
        </w:tabs>
        <w:jc w:val="right"/>
        <w:rPr>
          <w:rFonts w:eastAsia="Calibri"/>
          <w:lang w:val="hy-AM"/>
        </w:rPr>
      </w:pPr>
    </w:p>
    <w:p w:rsidR="00957454" w:rsidRPr="00EA20C0" w:rsidRDefault="00957454" w:rsidP="00957454">
      <w:pPr>
        <w:tabs>
          <w:tab w:val="left" w:pos="7795"/>
        </w:tabs>
        <w:jc w:val="right"/>
        <w:rPr>
          <w:rFonts w:eastAsia="Calibri"/>
          <w:lang w:val="hy-AM"/>
        </w:rPr>
      </w:pPr>
    </w:p>
    <w:p w:rsidR="00957454" w:rsidRDefault="00957454" w:rsidP="00957454">
      <w:pPr>
        <w:tabs>
          <w:tab w:val="left" w:pos="7795"/>
        </w:tabs>
        <w:rPr>
          <w:rFonts w:ascii="Sylfaen" w:eastAsia="Calibri" w:hAnsi="Sylfaen"/>
          <w:sz w:val="18"/>
          <w:szCs w:val="18"/>
          <w:lang w:val="hy-AM"/>
        </w:rPr>
      </w:pPr>
      <w:r w:rsidRPr="00144D7C">
        <w:rPr>
          <w:rFonts w:ascii="Sylfaen" w:eastAsia="Calibri" w:hAnsi="Sylfaen"/>
          <w:sz w:val="18"/>
          <w:szCs w:val="18"/>
          <w:lang w:val="hy-AM"/>
        </w:rPr>
        <w:t xml:space="preserve">                                                                                                  </w:t>
      </w:r>
    </w:p>
    <w:p w:rsidR="00067E89" w:rsidRPr="00EA20C0" w:rsidRDefault="00067E89" w:rsidP="00067E89">
      <w:pPr>
        <w:jc w:val="right"/>
      </w:pPr>
      <w:r w:rsidRPr="00EA20C0">
        <w:t xml:space="preserve">Приложение </w:t>
      </w:r>
      <w:r>
        <w:t>3</w:t>
      </w:r>
      <w:r w:rsidRPr="00EA20C0">
        <w:t xml:space="preserve"> </w:t>
      </w:r>
    </w:p>
    <w:p w:rsidR="00067E89" w:rsidRPr="00EA20C0" w:rsidRDefault="00067E89" w:rsidP="00067E89">
      <w:pPr>
        <w:jc w:val="right"/>
      </w:pPr>
      <w:r w:rsidRPr="00EA20C0">
        <w:t>к техническому заданию</w:t>
      </w:r>
    </w:p>
    <w:p w:rsidR="00067E89" w:rsidRDefault="00067E89" w:rsidP="00957454">
      <w:pPr>
        <w:tabs>
          <w:tab w:val="left" w:pos="7795"/>
        </w:tabs>
        <w:rPr>
          <w:rFonts w:ascii="Sylfaen" w:eastAsia="Calibri" w:hAnsi="Sylfaen"/>
          <w:sz w:val="18"/>
          <w:szCs w:val="18"/>
          <w:lang w:val="hy-AM"/>
        </w:rPr>
      </w:pPr>
    </w:p>
    <w:p w:rsidR="00067E89" w:rsidRDefault="00067E89" w:rsidP="00067E89">
      <w:pPr>
        <w:tabs>
          <w:tab w:val="left" w:pos="7795"/>
        </w:tabs>
        <w:jc w:val="center"/>
        <w:rPr>
          <w:rFonts w:ascii="Sylfaen" w:eastAsia="Calibri" w:hAnsi="Sylfaen"/>
          <w:sz w:val="18"/>
          <w:szCs w:val="18"/>
          <w:lang w:val="hy-AM"/>
        </w:rPr>
      </w:pPr>
    </w:p>
    <w:p w:rsidR="00067E89" w:rsidRPr="00067E89" w:rsidRDefault="00067E89" w:rsidP="00067E89">
      <w:pPr>
        <w:tabs>
          <w:tab w:val="left" w:pos="7795"/>
        </w:tabs>
        <w:jc w:val="center"/>
        <w:rPr>
          <w:rFonts w:eastAsia="Calibri"/>
        </w:rPr>
      </w:pPr>
      <w:r w:rsidRPr="00067E89">
        <w:rPr>
          <w:rFonts w:eastAsia="Calibri"/>
        </w:rPr>
        <w:t>АКТ</w:t>
      </w:r>
    </w:p>
    <w:p w:rsidR="00067E89" w:rsidRDefault="00067E89" w:rsidP="00067E89">
      <w:pPr>
        <w:tabs>
          <w:tab w:val="left" w:pos="7795"/>
        </w:tabs>
        <w:jc w:val="center"/>
        <w:rPr>
          <w:rFonts w:eastAsia="Calibri"/>
        </w:rPr>
      </w:pPr>
      <w:r w:rsidRPr="00067E89">
        <w:rPr>
          <w:rFonts w:eastAsia="Calibri"/>
        </w:rPr>
        <w:t>Приема/передачи пассажирских вагонов с ТО и ТР</w:t>
      </w:r>
    </w:p>
    <w:p w:rsidR="00067E89" w:rsidRDefault="00067E89" w:rsidP="00067E89">
      <w:pPr>
        <w:tabs>
          <w:tab w:val="left" w:pos="7795"/>
        </w:tabs>
        <w:jc w:val="center"/>
        <w:rPr>
          <w:rFonts w:eastAsia="Calibri"/>
        </w:rPr>
      </w:pPr>
    </w:p>
    <w:p w:rsidR="00067E89" w:rsidRDefault="00067E89" w:rsidP="00067E89">
      <w:pPr>
        <w:tabs>
          <w:tab w:val="left" w:pos="7795"/>
        </w:tabs>
        <w:jc w:val="right"/>
        <w:rPr>
          <w:rFonts w:eastAsia="Calibri"/>
        </w:rPr>
      </w:pPr>
      <w:r>
        <w:rPr>
          <w:rFonts w:eastAsia="Calibri"/>
        </w:rPr>
        <w:t>«_____» _________202_ г.</w:t>
      </w:r>
    </w:p>
    <w:p w:rsidR="00067E89" w:rsidRDefault="00067E89" w:rsidP="00067E89">
      <w:pPr>
        <w:tabs>
          <w:tab w:val="left" w:pos="7795"/>
        </w:tabs>
        <w:jc w:val="right"/>
        <w:rPr>
          <w:rFonts w:eastAsia="Calibri"/>
        </w:rPr>
      </w:pPr>
    </w:p>
    <w:p w:rsidR="00067E89" w:rsidRDefault="00067E89" w:rsidP="00067E89">
      <w:pPr>
        <w:tabs>
          <w:tab w:val="left" w:pos="7795"/>
        </w:tabs>
        <w:jc w:val="both"/>
        <w:rPr>
          <w:rFonts w:eastAsia="Calibri"/>
        </w:rPr>
      </w:pPr>
      <w:r>
        <w:rPr>
          <w:rFonts w:eastAsia="Calibri"/>
        </w:rPr>
        <w:t>Мы, нижеподписавшиеся, составили настоящий акт о следующем:</w:t>
      </w:r>
    </w:p>
    <w:p w:rsidR="00246380" w:rsidRDefault="00067E89" w:rsidP="00067E89">
      <w:pPr>
        <w:tabs>
          <w:tab w:val="left" w:pos="7795"/>
        </w:tabs>
        <w:jc w:val="both"/>
        <w:rPr>
          <w:rFonts w:eastAsia="Calibri"/>
          <w:lang w:eastAsia="en-US"/>
        </w:rPr>
      </w:pPr>
      <w:r>
        <w:rPr>
          <w:rFonts w:eastAsia="Calibri"/>
        </w:rPr>
        <w:t xml:space="preserve">На основании договора № </w:t>
      </w:r>
      <w:r w:rsidR="00246380">
        <w:rPr>
          <w:rFonts w:eastAsia="Calibri"/>
        </w:rPr>
        <w:t xml:space="preserve">____ от _____________ на оказание услуг по техническому обслуживанию и ремонту оборудования пассажирских вагонов модели </w:t>
      </w:r>
      <w:r w:rsidR="00246380" w:rsidRPr="0015760A">
        <w:rPr>
          <w:rFonts w:eastAsia="Calibri"/>
          <w:lang w:eastAsia="en-US"/>
        </w:rPr>
        <w:t>61-4517.02, 61-4517.03, 61-4516.02, 61-4517.08</w:t>
      </w:r>
      <w:r w:rsidR="00246380">
        <w:rPr>
          <w:rFonts w:eastAsia="Calibri"/>
          <w:lang w:eastAsia="en-US"/>
        </w:rPr>
        <w:t xml:space="preserve">. Проведено техническое обслуживание, текущий ремонт оборудования </w:t>
      </w:r>
      <w:r w:rsidR="00246380">
        <w:rPr>
          <w:rFonts w:eastAsia="Calibri"/>
        </w:rPr>
        <w:t xml:space="preserve">пассажирских вагонов </w:t>
      </w:r>
      <w:r w:rsidR="00246380">
        <w:rPr>
          <w:rFonts w:eastAsia="Calibri"/>
          <w:lang w:eastAsia="en-US"/>
        </w:rPr>
        <w:t>в объеме _________ (ТО-1 или ТО-2):</w:t>
      </w:r>
    </w:p>
    <w:p w:rsidR="00246380" w:rsidRDefault="00246380" w:rsidP="00067E89">
      <w:pPr>
        <w:tabs>
          <w:tab w:val="left" w:pos="7795"/>
        </w:tabs>
        <w:jc w:val="both"/>
        <w:rPr>
          <w:rFonts w:eastAsia="Calibri"/>
          <w:lang w:eastAsia="en-US"/>
        </w:rPr>
      </w:pPr>
    </w:p>
    <w:p w:rsidR="00246380" w:rsidRDefault="00246380" w:rsidP="00246380">
      <w:pPr>
        <w:pStyle w:val="a5"/>
        <w:numPr>
          <w:ilvl w:val="0"/>
          <w:numId w:val="38"/>
        </w:numPr>
        <w:tabs>
          <w:tab w:val="left" w:pos="7795"/>
        </w:tabs>
        <w:jc w:val="both"/>
        <w:rPr>
          <w:rFonts w:eastAsia="Calibri"/>
        </w:rPr>
      </w:pPr>
      <w:r>
        <w:rPr>
          <w:rFonts w:eastAsia="Calibri"/>
          <w:lang w:eastAsia="en-US"/>
        </w:rPr>
        <w:t>Произведена замена:</w:t>
      </w:r>
    </w:p>
    <w:p w:rsidR="00246380" w:rsidRDefault="00246380" w:rsidP="00246380">
      <w:pPr>
        <w:pStyle w:val="a5"/>
        <w:numPr>
          <w:ilvl w:val="1"/>
          <w:numId w:val="38"/>
        </w:numPr>
        <w:tabs>
          <w:tab w:val="left" w:pos="7795"/>
        </w:tabs>
        <w:jc w:val="both"/>
        <w:rPr>
          <w:rFonts w:eastAsia="Calibri"/>
        </w:rPr>
      </w:pPr>
      <w:r>
        <w:rPr>
          <w:rFonts w:eastAsia="Calibri"/>
          <w:lang w:eastAsia="en-US"/>
        </w:rPr>
        <w:t>_______________</w:t>
      </w:r>
    </w:p>
    <w:p w:rsidR="00246380" w:rsidRDefault="00246380" w:rsidP="00246380">
      <w:pPr>
        <w:pStyle w:val="a5"/>
        <w:numPr>
          <w:ilvl w:val="1"/>
          <w:numId w:val="38"/>
        </w:numPr>
        <w:tabs>
          <w:tab w:val="left" w:pos="7795"/>
        </w:tabs>
        <w:jc w:val="both"/>
        <w:rPr>
          <w:rFonts w:eastAsia="Calibri"/>
        </w:rPr>
      </w:pPr>
      <w:r>
        <w:rPr>
          <w:rFonts w:eastAsia="Calibri"/>
          <w:lang w:eastAsia="en-US"/>
        </w:rPr>
        <w:t>_______________</w:t>
      </w:r>
    </w:p>
    <w:p w:rsidR="00246380" w:rsidRDefault="00246380" w:rsidP="00246380">
      <w:pPr>
        <w:pStyle w:val="a5"/>
        <w:numPr>
          <w:ilvl w:val="1"/>
          <w:numId w:val="38"/>
        </w:numPr>
        <w:tabs>
          <w:tab w:val="left" w:pos="7795"/>
        </w:tabs>
        <w:jc w:val="both"/>
        <w:rPr>
          <w:rFonts w:eastAsia="Calibri"/>
        </w:rPr>
      </w:pPr>
      <w:r>
        <w:rPr>
          <w:rFonts w:eastAsia="Calibri"/>
          <w:lang w:eastAsia="en-US"/>
        </w:rPr>
        <w:t>_______________</w:t>
      </w:r>
    </w:p>
    <w:p w:rsidR="00FC2032" w:rsidRDefault="00246380" w:rsidP="00246380">
      <w:pPr>
        <w:pStyle w:val="a5"/>
        <w:numPr>
          <w:ilvl w:val="0"/>
          <w:numId w:val="38"/>
        </w:numPr>
        <w:tabs>
          <w:tab w:val="left" w:pos="7795"/>
        </w:tabs>
        <w:jc w:val="both"/>
        <w:rPr>
          <w:rFonts w:eastAsia="Calibri"/>
        </w:rPr>
      </w:pPr>
      <w:r>
        <w:rPr>
          <w:rFonts w:eastAsia="Calibri"/>
          <w:lang w:eastAsia="en-US"/>
        </w:rPr>
        <w:t>Произве</w:t>
      </w:r>
      <w:r w:rsidR="00A4034F">
        <w:rPr>
          <w:rFonts w:eastAsia="Calibri"/>
          <w:lang w:eastAsia="en-US"/>
        </w:rPr>
        <w:t>ден</w:t>
      </w:r>
      <w:r w:rsidR="00FC2032">
        <w:rPr>
          <w:rFonts w:eastAsia="Calibri"/>
          <w:lang w:eastAsia="en-US"/>
        </w:rPr>
        <w:t xml:space="preserve"> осмотр (№ вагона):</w:t>
      </w:r>
    </w:p>
    <w:p w:rsidR="00FC2032" w:rsidRDefault="00FC2032" w:rsidP="00FC2032">
      <w:pPr>
        <w:pStyle w:val="a5"/>
        <w:tabs>
          <w:tab w:val="left" w:pos="7795"/>
        </w:tabs>
        <w:ind w:left="720"/>
        <w:jc w:val="both"/>
        <w:rPr>
          <w:rFonts w:eastAsia="Calibri"/>
          <w:lang w:eastAsia="en-US"/>
        </w:rPr>
      </w:pPr>
      <w:r>
        <w:rPr>
          <w:rFonts w:eastAsia="Calibri"/>
          <w:lang w:eastAsia="en-US"/>
        </w:rPr>
        <w:t>2.1. _______________</w:t>
      </w:r>
    </w:p>
    <w:p w:rsidR="00FC2032" w:rsidRDefault="00FC2032" w:rsidP="00FC2032">
      <w:pPr>
        <w:pStyle w:val="a5"/>
        <w:tabs>
          <w:tab w:val="left" w:pos="7795"/>
        </w:tabs>
        <w:ind w:left="720"/>
        <w:jc w:val="both"/>
        <w:rPr>
          <w:rFonts w:eastAsia="Calibri"/>
          <w:lang w:eastAsia="en-US"/>
        </w:rPr>
      </w:pPr>
      <w:r>
        <w:rPr>
          <w:rFonts w:eastAsia="Calibri"/>
          <w:lang w:eastAsia="en-US"/>
        </w:rPr>
        <w:t>2.2. _______________</w:t>
      </w:r>
    </w:p>
    <w:p w:rsidR="00FC2032" w:rsidRDefault="00FC2032" w:rsidP="00FC2032">
      <w:pPr>
        <w:pStyle w:val="a5"/>
        <w:tabs>
          <w:tab w:val="left" w:pos="7795"/>
        </w:tabs>
        <w:ind w:left="720"/>
        <w:jc w:val="both"/>
        <w:rPr>
          <w:rFonts w:eastAsia="Calibri"/>
          <w:lang w:eastAsia="en-US"/>
        </w:rPr>
      </w:pPr>
      <w:r>
        <w:rPr>
          <w:rFonts w:eastAsia="Calibri"/>
          <w:lang w:eastAsia="en-US"/>
        </w:rPr>
        <w:t>2.3. _______________</w:t>
      </w:r>
    </w:p>
    <w:p w:rsidR="00FC2032" w:rsidRDefault="00FC2032" w:rsidP="00FC2032">
      <w:pPr>
        <w:pStyle w:val="a5"/>
        <w:tabs>
          <w:tab w:val="left" w:pos="7795"/>
        </w:tabs>
        <w:ind w:left="720"/>
        <w:jc w:val="both"/>
        <w:rPr>
          <w:rFonts w:eastAsia="Calibri"/>
          <w:lang w:eastAsia="en-US"/>
        </w:rPr>
      </w:pPr>
    </w:p>
    <w:p w:rsidR="00FC2032" w:rsidRDefault="00FC2032" w:rsidP="00FC2032">
      <w:pPr>
        <w:pStyle w:val="a5"/>
        <w:tabs>
          <w:tab w:val="left" w:pos="7795"/>
        </w:tabs>
        <w:ind w:left="720"/>
        <w:jc w:val="both"/>
        <w:rPr>
          <w:rFonts w:eastAsia="Calibri"/>
          <w:lang w:eastAsia="en-US"/>
        </w:rPr>
      </w:pPr>
    </w:p>
    <w:p w:rsidR="00FC2032" w:rsidRDefault="00FC2032" w:rsidP="00FC2032">
      <w:pPr>
        <w:pStyle w:val="a5"/>
        <w:tabs>
          <w:tab w:val="left" w:pos="7795"/>
        </w:tabs>
        <w:ind w:left="720"/>
        <w:jc w:val="both"/>
        <w:rPr>
          <w:rFonts w:eastAsia="Calibri"/>
        </w:rPr>
      </w:pPr>
      <w:r>
        <w:rPr>
          <w:rFonts w:eastAsia="Calibri"/>
          <w:lang w:eastAsia="en-US"/>
        </w:rPr>
        <w:t xml:space="preserve">Работы выполнены без нарушения технологии, соответствуют требованиям действующих эксплуатационных документов и требованиям договора </w:t>
      </w:r>
      <w:r>
        <w:rPr>
          <w:rFonts w:eastAsia="Calibri"/>
        </w:rPr>
        <w:t>№ ____ от _____________.</w:t>
      </w:r>
    </w:p>
    <w:p w:rsidR="00FC2032" w:rsidRDefault="00FC2032" w:rsidP="00FC2032">
      <w:pPr>
        <w:pStyle w:val="a5"/>
        <w:tabs>
          <w:tab w:val="left" w:pos="7795"/>
        </w:tabs>
        <w:ind w:left="720"/>
        <w:jc w:val="both"/>
        <w:rPr>
          <w:rFonts w:eastAsia="Calibri"/>
        </w:rPr>
      </w:pPr>
    </w:p>
    <w:p w:rsidR="00FC2032" w:rsidRDefault="00FC2032" w:rsidP="00FC2032">
      <w:pPr>
        <w:pStyle w:val="a5"/>
        <w:tabs>
          <w:tab w:val="left" w:pos="7795"/>
        </w:tabs>
        <w:ind w:left="720"/>
        <w:jc w:val="both"/>
        <w:rPr>
          <w:rFonts w:eastAsia="Calibri"/>
        </w:rPr>
      </w:pPr>
      <w:r>
        <w:rPr>
          <w:rFonts w:eastAsia="Calibri"/>
        </w:rPr>
        <w:t>Проведены испытания с проверкой работы всего оборудования, замечаний и претензий нет.</w:t>
      </w:r>
    </w:p>
    <w:p w:rsidR="00FC2032" w:rsidRDefault="00FC2032" w:rsidP="00FC2032">
      <w:pPr>
        <w:pStyle w:val="a5"/>
        <w:tabs>
          <w:tab w:val="left" w:pos="7795"/>
        </w:tabs>
        <w:ind w:left="720"/>
        <w:jc w:val="both"/>
        <w:rPr>
          <w:rFonts w:eastAsia="Calibri"/>
        </w:rPr>
      </w:pPr>
    </w:p>
    <w:tbl>
      <w:tblPr>
        <w:tblStyle w:val="af8"/>
        <w:tblW w:w="0" w:type="auto"/>
        <w:tblInd w:w="720" w:type="dxa"/>
        <w:tblLook w:val="04A0" w:firstRow="1" w:lastRow="0" w:firstColumn="1" w:lastColumn="0" w:noHBand="0" w:noVBand="1"/>
      </w:tblPr>
      <w:tblGrid>
        <w:gridCol w:w="3216"/>
        <w:gridCol w:w="3149"/>
        <w:gridCol w:w="3111"/>
      </w:tblGrid>
      <w:tr w:rsidR="00FC2032" w:rsidTr="006C2703">
        <w:tc>
          <w:tcPr>
            <w:tcW w:w="3216" w:type="dxa"/>
            <w:vAlign w:val="center"/>
          </w:tcPr>
          <w:p w:rsidR="00FC2032" w:rsidRPr="00FC2032" w:rsidRDefault="00FC2032" w:rsidP="00FC2032">
            <w:pPr>
              <w:pStyle w:val="a5"/>
              <w:tabs>
                <w:tab w:val="left" w:pos="7795"/>
              </w:tabs>
              <w:ind w:left="0"/>
              <w:jc w:val="both"/>
              <w:rPr>
                <w:rFonts w:eastAsia="Calibri"/>
                <w:b/>
              </w:rPr>
            </w:pPr>
            <w:r w:rsidRPr="00FC2032">
              <w:rPr>
                <w:rFonts w:eastAsia="Calibri"/>
                <w:b/>
              </w:rPr>
              <w:t>От Заказчика</w:t>
            </w:r>
          </w:p>
        </w:tc>
        <w:tc>
          <w:tcPr>
            <w:tcW w:w="3149" w:type="dxa"/>
            <w:vAlign w:val="center"/>
          </w:tcPr>
          <w:p w:rsidR="00FC2032" w:rsidRDefault="006C2703" w:rsidP="006C2703">
            <w:pPr>
              <w:pStyle w:val="a5"/>
              <w:tabs>
                <w:tab w:val="left" w:pos="7795"/>
              </w:tabs>
              <w:ind w:left="0"/>
              <w:jc w:val="center"/>
              <w:rPr>
                <w:rFonts w:eastAsia="Calibri"/>
              </w:rPr>
            </w:pPr>
            <w:r>
              <w:rPr>
                <w:rFonts w:eastAsia="Calibri"/>
              </w:rPr>
              <w:t>Подпись</w:t>
            </w:r>
          </w:p>
        </w:tc>
        <w:tc>
          <w:tcPr>
            <w:tcW w:w="3111" w:type="dxa"/>
            <w:vAlign w:val="center"/>
          </w:tcPr>
          <w:p w:rsidR="00FC2032" w:rsidRDefault="006C2703" w:rsidP="006C2703">
            <w:pPr>
              <w:pStyle w:val="a5"/>
              <w:tabs>
                <w:tab w:val="left" w:pos="7795"/>
              </w:tabs>
              <w:ind w:left="0"/>
              <w:jc w:val="center"/>
              <w:rPr>
                <w:rFonts w:eastAsia="Calibri"/>
              </w:rPr>
            </w:pPr>
            <w:r>
              <w:rPr>
                <w:rFonts w:eastAsia="Calibri"/>
              </w:rPr>
              <w:t>ФИО</w:t>
            </w:r>
          </w:p>
        </w:tc>
      </w:tr>
      <w:tr w:rsidR="00FC2032" w:rsidTr="006C2703">
        <w:tc>
          <w:tcPr>
            <w:tcW w:w="3216" w:type="dxa"/>
            <w:vAlign w:val="center"/>
          </w:tcPr>
          <w:p w:rsidR="00FC2032" w:rsidRDefault="006C2703" w:rsidP="00FC2032">
            <w:pPr>
              <w:pStyle w:val="a5"/>
              <w:tabs>
                <w:tab w:val="left" w:pos="7795"/>
              </w:tabs>
              <w:ind w:left="0"/>
              <w:jc w:val="both"/>
              <w:rPr>
                <w:rFonts w:eastAsia="Calibri"/>
              </w:rPr>
            </w:pPr>
            <w:r>
              <w:rPr>
                <w:rFonts w:eastAsia="Calibri"/>
              </w:rPr>
              <w:t>Начальник ПТО пасс. Дирекции пассажирских перевозок ЗАО «ЮКЖД»</w:t>
            </w:r>
          </w:p>
        </w:tc>
        <w:tc>
          <w:tcPr>
            <w:tcW w:w="3149" w:type="dxa"/>
            <w:vAlign w:val="center"/>
          </w:tcPr>
          <w:p w:rsidR="00FC2032" w:rsidRDefault="00FC2032" w:rsidP="00FC2032">
            <w:pPr>
              <w:pStyle w:val="a5"/>
              <w:tabs>
                <w:tab w:val="left" w:pos="7795"/>
              </w:tabs>
              <w:ind w:left="0"/>
              <w:jc w:val="both"/>
              <w:rPr>
                <w:rFonts w:eastAsia="Calibri"/>
              </w:rPr>
            </w:pPr>
          </w:p>
        </w:tc>
        <w:tc>
          <w:tcPr>
            <w:tcW w:w="3111" w:type="dxa"/>
            <w:vAlign w:val="center"/>
          </w:tcPr>
          <w:p w:rsidR="00FC2032" w:rsidRDefault="00FC2032" w:rsidP="00FC2032">
            <w:pPr>
              <w:pStyle w:val="a5"/>
              <w:tabs>
                <w:tab w:val="left" w:pos="7795"/>
              </w:tabs>
              <w:ind w:left="0"/>
              <w:jc w:val="both"/>
              <w:rPr>
                <w:rFonts w:eastAsia="Calibri"/>
              </w:rPr>
            </w:pPr>
          </w:p>
        </w:tc>
      </w:tr>
      <w:tr w:rsidR="00FC2032" w:rsidTr="006C2703">
        <w:tc>
          <w:tcPr>
            <w:tcW w:w="3216" w:type="dxa"/>
            <w:vAlign w:val="center"/>
          </w:tcPr>
          <w:p w:rsidR="00FC2032" w:rsidRPr="006C2703" w:rsidRDefault="00FC2032" w:rsidP="00FC2032">
            <w:pPr>
              <w:pStyle w:val="a5"/>
              <w:tabs>
                <w:tab w:val="left" w:pos="7795"/>
              </w:tabs>
              <w:ind w:left="0"/>
              <w:jc w:val="both"/>
              <w:rPr>
                <w:rFonts w:eastAsia="Calibri"/>
                <w:b/>
              </w:rPr>
            </w:pPr>
            <w:r w:rsidRPr="006C2703">
              <w:rPr>
                <w:rFonts w:eastAsia="Calibri"/>
                <w:b/>
              </w:rPr>
              <w:t>От Исполнителя</w:t>
            </w:r>
          </w:p>
        </w:tc>
        <w:tc>
          <w:tcPr>
            <w:tcW w:w="3149" w:type="dxa"/>
            <w:vAlign w:val="center"/>
          </w:tcPr>
          <w:p w:rsidR="00FC2032" w:rsidRDefault="00FC2032" w:rsidP="00FC2032">
            <w:pPr>
              <w:pStyle w:val="a5"/>
              <w:tabs>
                <w:tab w:val="left" w:pos="7795"/>
              </w:tabs>
              <w:ind w:left="0"/>
              <w:jc w:val="both"/>
              <w:rPr>
                <w:rFonts w:eastAsia="Calibri"/>
              </w:rPr>
            </w:pPr>
          </w:p>
        </w:tc>
        <w:tc>
          <w:tcPr>
            <w:tcW w:w="3111" w:type="dxa"/>
            <w:vAlign w:val="center"/>
          </w:tcPr>
          <w:p w:rsidR="00FC2032" w:rsidRDefault="00FC2032" w:rsidP="00FC2032">
            <w:pPr>
              <w:pStyle w:val="a5"/>
              <w:tabs>
                <w:tab w:val="left" w:pos="7795"/>
              </w:tabs>
              <w:ind w:left="0"/>
              <w:jc w:val="both"/>
              <w:rPr>
                <w:rFonts w:eastAsia="Calibri"/>
              </w:rPr>
            </w:pPr>
          </w:p>
        </w:tc>
      </w:tr>
      <w:tr w:rsidR="00FC2032" w:rsidTr="006C2703">
        <w:tc>
          <w:tcPr>
            <w:tcW w:w="3216" w:type="dxa"/>
            <w:vAlign w:val="center"/>
          </w:tcPr>
          <w:p w:rsidR="00FC2032" w:rsidRDefault="006C2703" w:rsidP="00FC2032">
            <w:pPr>
              <w:pStyle w:val="a5"/>
              <w:tabs>
                <w:tab w:val="left" w:pos="7795"/>
              </w:tabs>
              <w:ind w:left="0"/>
              <w:jc w:val="both"/>
              <w:rPr>
                <w:rFonts w:eastAsia="Calibri"/>
              </w:rPr>
            </w:pPr>
            <w:r>
              <w:rPr>
                <w:rFonts w:eastAsia="Calibri"/>
              </w:rPr>
              <w:t>Специалист выполняющий обслуживание</w:t>
            </w:r>
          </w:p>
        </w:tc>
        <w:tc>
          <w:tcPr>
            <w:tcW w:w="3149" w:type="dxa"/>
            <w:vAlign w:val="center"/>
          </w:tcPr>
          <w:p w:rsidR="00FC2032" w:rsidRDefault="00FC2032" w:rsidP="00FC2032">
            <w:pPr>
              <w:pStyle w:val="a5"/>
              <w:tabs>
                <w:tab w:val="left" w:pos="7795"/>
              </w:tabs>
              <w:ind w:left="0"/>
              <w:jc w:val="both"/>
              <w:rPr>
                <w:rFonts w:eastAsia="Calibri"/>
              </w:rPr>
            </w:pPr>
          </w:p>
        </w:tc>
        <w:tc>
          <w:tcPr>
            <w:tcW w:w="3111" w:type="dxa"/>
            <w:vAlign w:val="center"/>
          </w:tcPr>
          <w:p w:rsidR="00FC2032" w:rsidRDefault="00FC2032" w:rsidP="00FC2032">
            <w:pPr>
              <w:pStyle w:val="a5"/>
              <w:tabs>
                <w:tab w:val="left" w:pos="7795"/>
              </w:tabs>
              <w:ind w:left="0"/>
              <w:jc w:val="both"/>
              <w:rPr>
                <w:rFonts w:eastAsia="Calibri"/>
              </w:rPr>
            </w:pPr>
          </w:p>
        </w:tc>
      </w:tr>
    </w:tbl>
    <w:p w:rsidR="006C2703" w:rsidRDefault="006C2703" w:rsidP="00FC2032">
      <w:pPr>
        <w:pStyle w:val="a5"/>
        <w:tabs>
          <w:tab w:val="left" w:pos="7795"/>
        </w:tabs>
        <w:ind w:left="720"/>
        <w:jc w:val="both"/>
        <w:rPr>
          <w:rFonts w:eastAsia="Calibri"/>
        </w:rPr>
      </w:pPr>
    </w:p>
    <w:p w:rsidR="0085378D" w:rsidRDefault="006C2703" w:rsidP="00FC2032">
      <w:pPr>
        <w:pStyle w:val="a5"/>
        <w:tabs>
          <w:tab w:val="left" w:pos="7795"/>
        </w:tabs>
        <w:ind w:left="720"/>
        <w:jc w:val="both"/>
        <w:rPr>
          <w:rFonts w:eastAsia="Calibri"/>
        </w:rPr>
      </w:pPr>
      <w:r>
        <w:rPr>
          <w:rFonts w:eastAsia="Calibri"/>
        </w:rPr>
        <w:t xml:space="preserve">Акт составляется в 2-х экземплярах, один из которых вклеивается </w:t>
      </w:r>
      <w:r w:rsidR="0085378D">
        <w:rPr>
          <w:rFonts w:eastAsia="Calibri"/>
        </w:rPr>
        <w:t>в книгу ремонта, 2-ой экземпляр передается начальнику Дирекции пассажирских перевозок и является гарантией выполнения работ по обслуживанию оборудования пассажирских вагонов.</w:t>
      </w:r>
    </w:p>
    <w:p w:rsidR="0085378D" w:rsidRDefault="0085378D" w:rsidP="00FC2032">
      <w:pPr>
        <w:pStyle w:val="a5"/>
        <w:tabs>
          <w:tab w:val="left" w:pos="7795"/>
        </w:tabs>
        <w:ind w:left="720"/>
        <w:jc w:val="both"/>
        <w:rPr>
          <w:rFonts w:eastAsia="Calibri"/>
        </w:rPr>
      </w:pPr>
    </w:p>
    <w:p w:rsidR="0085378D" w:rsidRDefault="0085378D" w:rsidP="00FC2032">
      <w:pPr>
        <w:pStyle w:val="a5"/>
        <w:tabs>
          <w:tab w:val="left" w:pos="7795"/>
        </w:tabs>
        <w:ind w:left="720"/>
        <w:jc w:val="both"/>
        <w:rPr>
          <w:rFonts w:eastAsia="Calibri"/>
        </w:rPr>
      </w:pPr>
    </w:p>
    <w:p w:rsidR="0085378D" w:rsidRDefault="0085378D" w:rsidP="00FC2032">
      <w:pPr>
        <w:pStyle w:val="a5"/>
        <w:tabs>
          <w:tab w:val="left" w:pos="7795"/>
        </w:tabs>
        <w:ind w:left="720"/>
        <w:jc w:val="both"/>
        <w:rPr>
          <w:rFonts w:eastAsia="Calibri"/>
        </w:rPr>
      </w:pPr>
    </w:p>
    <w:p w:rsidR="0085378D" w:rsidRDefault="0085378D" w:rsidP="00FC2032">
      <w:pPr>
        <w:pStyle w:val="a5"/>
        <w:tabs>
          <w:tab w:val="left" w:pos="7795"/>
        </w:tabs>
        <w:ind w:left="720"/>
        <w:jc w:val="both"/>
        <w:rPr>
          <w:rFonts w:eastAsia="Calibri"/>
        </w:rPr>
      </w:pPr>
    </w:p>
    <w:p w:rsidR="0085378D" w:rsidRDefault="0085378D" w:rsidP="00FC2032">
      <w:pPr>
        <w:pStyle w:val="a5"/>
        <w:tabs>
          <w:tab w:val="left" w:pos="7795"/>
        </w:tabs>
        <w:ind w:left="720"/>
        <w:jc w:val="both"/>
        <w:rPr>
          <w:rFonts w:eastAsia="Calibri"/>
        </w:rPr>
      </w:pPr>
    </w:p>
    <w:p w:rsidR="0085378D" w:rsidRDefault="0085378D" w:rsidP="00FC2032">
      <w:pPr>
        <w:pStyle w:val="a5"/>
        <w:tabs>
          <w:tab w:val="left" w:pos="7795"/>
        </w:tabs>
        <w:ind w:left="720"/>
        <w:jc w:val="both"/>
        <w:rPr>
          <w:rFonts w:eastAsia="Calibri"/>
        </w:rPr>
      </w:pPr>
    </w:p>
    <w:p w:rsidR="0085378D" w:rsidRDefault="0085378D" w:rsidP="00FC2032">
      <w:pPr>
        <w:pStyle w:val="a5"/>
        <w:tabs>
          <w:tab w:val="left" w:pos="7795"/>
        </w:tabs>
        <w:ind w:left="720"/>
        <w:jc w:val="both"/>
        <w:rPr>
          <w:rFonts w:eastAsia="Calibri"/>
        </w:rPr>
      </w:pPr>
    </w:p>
    <w:p w:rsidR="0085378D" w:rsidRDefault="0085378D" w:rsidP="00FC2032">
      <w:pPr>
        <w:pStyle w:val="a5"/>
        <w:tabs>
          <w:tab w:val="left" w:pos="7795"/>
        </w:tabs>
        <w:ind w:left="720"/>
        <w:jc w:val="both"/>
        <w:rPr>
          <w:rFonts w:eastAsia="Calibri"/>
        </w:rPr>
      </w:pPr>
    </w:p>
    <w:p w:rsidR="0085378D" w:rsidRDefault="0085378D" w:rsidP="00FC2032">
      <w:pPr>
        <w:pStyle w:val="a5"/>
        <w:tabs>
          <w:tab w:val="left" w:pos="7795"/>
        </w:tabs>
        <w:ind w:left="720"/>
        <w:jc w:val="both"/>
        <w:rPr>
          <w:rFonts w:eastAsia="Calibri"/>
        </w:rPr>
      </w:pPr>
    </w:p>
    <w:p w:rsidR="0085378D" w:rsidRDefault="0085378D" w:rsidP="00FC2032">
      <w:pPr>
        <w:pStyle w:val="a5"/>
        <w:tabs>
          <w:tab w:val="left" w:pos="7795"/>
        </w:tabs>
        <w:ind w:left="720"/>
        <w:jc w:val="both"/>
        <w:rPr>
          <w:rFonts w:eastAsia="Calibri"/>
        </w:rPr>
      </w:pPr>
    </w:p>
    <w:p w:rsidR="00067E89" w:rsidRPr="0085378D" w:rsidRDefault="00FC2032" w:rsidP="0085378D">
      <w:pPr>
        <w:tabs>
          <w:tab w:val="left" w:pos="7795"/>
        </w:tabs>
        <w:jc w:val="both"/>
        <w:rPr>
          <w:rFonts w:eastAsia="Calibri"/>
        </w:rPr>
      </w:pPr>
      <w:r w:rsidRPr="0085378D">
        <w:rPr>
          <w:rFonts w:eastAsia="Calibri"/>
        </w:rPr>
        <w:t xml:space="preserve"> </w:t>
      </w:r>
      <w:r w:rsidRPr="0085378D">
        <w:rPr>
          <w:rFonts w:eastAsia="Calibri"/>
          <w:lang w:eastAsia="en-US"/>
        </w:rPr>
        <w:t xml:space="preserve"> </w:t>
      </w:r>
      <w:r w:rsidR="00A4034F" w:rsidRPr="0085378D">
        <w:rPr>
          <w:rFonts w:eastAsia="Calibri"/>
          <w:lang w:eastAsia="en-US"/>
        </w:rPr>
        <w:t xml:space="preserve"> </w:t>
      </w:r>
      <w:r w:rsidR="00246380" w:rsidRPr="0085378D">
        <w:rPr>
          <w:rFonts w:eastAsia="Calibri"/>
          <w:lang w:eastAsia="en-US"/>
        </w:rPr>
        <w:t xml:space="preserve"> </w:t>
      </w:r>
    </w:p>
    <w:p w:rsidR="00957454" w:rsidRPr="00FC2032" w:rsidRDefault="00FC2032" w:rsidP="00957454">
      <w:pPr>
        <w:tabs>
          <w:tab w:val="left" w:pos="7795"/>
        </w:tabs>
        <w:jc w:val="right"/>
        <w:rPr>
          <w:rFonts w:ascii="Sylfaen" w:eastAsia="Calibri" w:hAnsi="Sylfaen"/>
          <w:sz w:val="18"/>
          <w:szCs w:val="18"/>
        </w:rPr>
      </w:pPr>
      <w:r>
        <w:rPr>
          <w:rFonts w:ascii="Sylfaen" w:eastAsia="Calibri" w:hAnsi="Sylfaen"/>
          <w:sz w:val="18"/>
          <w:szCs w:val="18"/>
        </w:rPr>
        <w:t xml:space="preserve"> </w:t>
      </w:r>
    </w:p>
    <w:p w:rsidR="00957454" w:rsidRPr="00144D7C" w:rsidRDefault="00957454" w:rsidP="00957454">
      <w:pPr>
        <w:tabs>
          <w:tab w:val="left" w:pos="7795"/>
        </w:tabs>
        <w:jc w:val="right"/>
        <w:rPr>
          <w:rFonts w:ascii="Sylfaen" w:eastAsia="Calibri" w:hAnsi="Sylfaen"/>
          <w:sz w:val="18"/>
          <w:szCs w:val="18"/>
          <w:lang w:val="hy-AM"/>
        </w:rPr>
      </w:pPr>
      <w:r w:rsidRPr="00144D7C">
        <w:rPr>
          <w:rFonts w:ascii="Sylfaen" w:eastAsia="Calibri" w:hAnsi="Sylfaen"/>
          <w:sz w:val="18"/>
          <w:szCs w:val="18"/>
          <w:lang w:val="hy-AM"/>
        </w:rPr>
        <w:t>Приложение/ Հավելված №2</w:t>
      </w:r>
    </w:p>
    <w:p w:rsidR="00957454" w:rsidRPr="00144D7C" w:rsidRDefault="00957454" w:rsidP="00957454">
      <w:pPr>
        <w:tabs>
          <w:tab w:val="left" w:pos="7795"/>
        </w:tabs>
        <w:jc w:val="right"/>
        <w:rPr>
          <w:rFonts w:ascii="Sylfaen" w:eastAsia="Calibri" w:hAnsi="Sylfaen"/>
          <w:sz w:val="18"/>
          <w:szCs w:val="18"/>
          <w:lang w:val="hy-AM"/>
        </w:rPr>
      </w:pPr>
      <w:r w:rsidRPr="00144D7C">
        <w:rPr>
          <w:rFonts w:ascii="Sylfaen" w:eastAsia="Calibri" w:hAnsi="Sylfaen"/>
          <w:sz w:val="18"/>
          <w:szCs w:val="18"/>
          <w:lang w:val="hy-AM"/>
        </w:rPr>
        <w:t xml:space="preserve">         к договору №_______________                                                                                                                                                                                                     պայմանագրին կից                                                                                                                                                                                                                                                                                                                                                                 </w:t>
      </w:r>
      <w:r w:rsidRPr="00144D7C">
        <w:rPr>
          <w:rFonts w:eastAsia="Calibri"/>
          <w:sz w:val="18"/>
          <w:szCs w:val="18"/>
          <w:lang w:val="hy-AM"/>
        </w:rPr>
        <w:t>от/</w:t>
      </w:r>
      <w:r w:rsidRPr="00144D7C">
        <w:rPr>
          <w:rFonts w:ascii="Sylfaen" w:eastAsia="Calibri" w:hAnsi="Sylfaen" w:cs="Sylfaen"/>
          <w:sz w:val="18"/>
          <w:szCs w:val="18"/>
          <w:lang w:val="hy-AM"/>
        </w:rPr>
        <w:t>առ</w:t>
      </w:r>
      <w:r>
        <w:rPr>
          <w:rFonts w:eastAsia="Calibri"/>
          <w:sz w:val="18"/>
          <w:szCs w:val="18"/>
          <w:lang w:val="hy-AM"/>
        </w:rPr>
        <w:t xml:space="preserve"> «____» _____2023</w:t>
      </w:r>
      <w:r w:rsidRPr="00144D7C">
        <w:rPr>
          <w:rFonts w:eastAsia="Calibri"/>
          <w:sz w:val="18"/>
          <w:szCs w:val="18"/>
          <w:lang w:val="hy-AM"/>
        </w:rPr>
        <w:t>г/</w:t>
      </w:r>
      <w:r w:rsidRPr="00144D7C">
        <w:rPr>
          <w:rFonts w:ascii="Sylfaen" w:eastAsia="Calibri" w:hAnsi="Sylfaen" w:cs="Sylfaen"/>
          <w:sz w:val="18"/>
          <w:szCs w:val="18"/>
          <w:lang w:val="hy-AM"/>
        </w:rPr>
        <w:t>թ</w:t>
      </w:r>
    </w:p>
    <w:p w:rsidR="00957454" w:rsidRPr="00144D7C" w:rsidRDefault="00957454" w:rsidP="00957454">
      <w:pPr>
        <w:tabs>
          <w:tab w:val="left" w:pos="7795"/>
        </w:tabs>
        <w:spacing w:after="160"/>
        <w:jc w:val="center"/>
        <w:rPr>
          <w:rFonts w:ascii="Sylfaen" w:eastAsia="Calibri" w:hAnsi="Sylfaen"/>
          <w:b/>
          <w:i/>
          <w:lang w:val="hy-AM" w:bidi="ru-RU"/>
        </w:rPr>
      </w:pPr>
    </w:p>
    <w:p w:rsidR="00957454" w:rsidRPr="00144D7C" w:rsidRDefault="00957454" w:rsidP="00957454">
      <w:pPr>
        <w:tabs>
          <w:tab w:val="left" w:pos="7795"/>
        </w:tabs>
        <w:spacing w:after="160"/>
        <w:jc w:val="center"/>
        <w:rPr>
          <w:rFonts w:ascii="Sylfaen" w:eastAsia="Calibri" w:hAnsi="Sylfaen"/>
          <w:b/>
          <w:i/>
          <w:lang w:val="hy-AM"/>
        </w:rPr>
      </w:pPr>
      <w:r w:rsidRPr="00144D7C">
        <w:rPr>
          <w:rFonts w:ascii="Sylfaen" w:eastAsia="Calibri" w:hAnsi="Sylfaen"/>
          <w:b/>
          <w:i/>
          <w:lang w:val="hy-AM" w:bidi="ru-RU"/>
        </w:rPr>
        <w:t>Форма</w:t>
      </w:r>
      <w:r w:rsidRPr="00144D7C">
        <w:rPr>
          <w:rFonts w:ascii="Sylfaen" w:eastAsia="Calibri" w:hAnsi="Sylfaen"/>
          <w:b/>
          <w:i/>
          <w:lang w:val="hy-AM"/>
        </w:rPr>
        <w:t xml:space="preserve"> </w:t>
      </w:r>
      <w:r w:rsidRPr="00144D7C">
        <w:rPr>
          <w:rFonts w:ascii="Sylfaen" w:eastAsia="Calibri" w:hAnsi="Sylfaen"/>
          <w:b/>
          <w:i/>
          <w:lang w:val="hy-AM" w:bidi="ru-RU"/>
        </w:rPr>
        <w:t xml:space="preserve">/ </w:t>
      </w:r>
      <w:r w:rsidRPr="00144D7C">
        <w:rPr>
          <w:rFonts w:ascii="Sylfaen" w:eastAsia="Calibri" w:hAnsi="Sylfaen"/>
          <w:b/>
          <w:i/>
          <w:lang w:val="hy-AM"/>
        </w:rPr>
        <w:t>Ձև</w:t>
      </w:r>
    </w:p>
    <w:p w:rsidR="00957454" w:rsidRPr="00144D7C" w:rsidRDefault="00957454" w:rsidP="00957454">
      <w:pPr>
        <w:tabs>
          <w:tab w:val="left" w:pos="7795"/>
        </w:tabs>
        <w:spacing w:after="160"/>
        <w:jc w:val="right"/>
        <w:rPr>
          <w:rFonts w:ascii="Sylfaen" w:eastAsia="Calibri" w:hAnsi="Sylfaen"/>
          <w:lang w:val="hy-AM"/>
        </w:rPr>
      </w:pPr>
      <w:r w:rsidRPr="00144D7C">
        <w:rPr>
          <w:rFonts w:ascii="Sylfaen" w:eastAsia="Calibri" w:hAnsi="Sylfaen"/>
        </w:rPr>
        <w:t>__.__.______г/</w:t>
      </w:r>
      <w:r w:rsidRPr="00144D7C">
        <w:rPr>
          <w:rFonts w:ascii="Sylfaen" w:eastAsia="Calibri" w:hAnsi="Sylfaen"/>
          <w:lang w:val="hy-AM"/>
        </w:rPr>
        <w:t>թ.</w:t>
      </w:r>
    </w:p>
    <w:p w:rsidR="00957454" w:rsidRPr="008C6EC0" w:rsidRDefault="00957454" w:rsidP="00957454">
      <w:pPr>
        <w:jc w:val="center"/>
        <w:rPr>
          <w:rFonts w:eastAsia="Calibri"/>
        </w:rPr>
      </w:pPr>
    </w:p>
    <w:p w:rsidR="00957454" w:rsidRPr="00144D7C" w:rsidRDefault="00957454" w:rsidP="00957454">
      <w:pPr>
        <w:jc w:val="center"/>
        <w:rPr>
          <w:rFonts w:eastAsia="Calibri"/>
        </w:rPr>
      </w:pPr>
      <w:r w:rsidRPr="00144D7C">
        <w:rPr>
          <w:rFonts w:eastAsia="Calibri"/>
          <w:lang w:val="en-US"/>
        </w:rPr>
        <w:t>AKT</w:t>
      </w:r>
      <w:r w:rsidRPr="00144D7C">
        <w:rPr>
          <w:rFonts w:eastAsia="Calibri"/>
        </w:rPr>
        <w:t xml:space="preserve"> № __ от «___» ____________г.</w:t>
      </w:r>
    </w:p>
    <w:p w:rsidR="00957454" w:rsidRPr="00144D7C" w:rsidRDefault="00957454" w:rsidP="00957454">
      <w:pPr>
        <w:jc w:val="center"/>
        <w:rPr>
          <w:rFonts w:eastAsia="Calibri"/>
        </w:rPr>
      </w:pPr>
      <w:r w:rsidRPr="00144D7C">
        <w:rPr>
          <w:rFonts w:eastAsia="Calibri"/>
          <w:bCs/>
          <w:iCs/>
          <w:lang w:bidi="ru-RU"/>
        </w:rPr>
        <w:t xml:space="preserve"> оказанных услуг, </w:t>
      </w:r>
      <w:r w:rsidRPr="00144D7C">
        <w:rPr>
          <w:rFonts w:eastAsia="Calibri"/>
        </w:rPr>
        <w:t>согласно договору № ______________</w:t>
      </w:r>
    </w:p>
    <w:p w:rsidR="00957454" w:rsidRPr="00144D7C" w:rsidRDefault="00957454" w:rsidP="00957454">
      <w:pPr>
        <w:jc w:val="center"/>
        <w:rPr>
          <w:rFonts w:ascii="Sylfaen" w:eastAsia="Calibri" w:hAnsi="Sylfaen"/>
          <w:lang w:val="hy-AM"/>
        </w:rPr>
      </w:pPr>
      <w:r w:rsidRPr="00144D7C">
        <w:rPr>
          <w:rFonts w:ascii="Sylfaen" w:eastAsia="Calibri" w:hAnsi="Sylfaen"/>
          <w:lang w:val="hy-AM"/>
        </w:rPr>
        <w:t xml:space="preserve">ԱԿՏ </w:t>
      </w:r>
      <w:r w:rsidRPr="00144D7C">
        <w:rPr>
          <w:rFonts w:ascii="Sylfaen" w:eastAsia="Calibri" w:hAnsi="Sylfaen"/>
        </w:rPr>
        <w:t>№ ___ «___»___________</w:t>
      </w:r>
      <w:r w:rsidRPr="00144D7C">
        <w:rPr>
          <w:rFonts w:ascii="Sylfaen" w:eastAsia="Calibri" w:hAnsi="Sylfaen"/>
          <w:lang w:val="hy-AM"/>
        </w:rPr>
        <w:t>թ.</w:t>
      </w:r>
    </w:p>
    <w:p w:rsidR="00957454" w:rsidRPr="00144D7C" w:rsidRDefault="00957454" w:rsidP="00957454">
      <w:pPr>
        <w:jc w:val="center"/>
        <w:rPr>
          <w:rFonts w:ascii="Sylfaen" w:eastAsia="Calibri" w:hAnsi="Sylfaen"/>
          <w:lang w:val="hy-AM"/>
        </w:rPr>
      </w:pPr>
      <w:r w:rsidRPr="00144D7C">
        <w:rPr>
          <w:rFonts w:ascii="Sylfaen" w:eastAsia="Calibri" w:hAnsi="Sylfaen"/>
          <w:sz w:val="21"/>
          <w:szCs w:val="21"/>
          <w:lang w:val="hy-AM"/>
        </w:rPr>
        <w:t>մատուցվող ծառայությունների,համաձայն պայմանագրի</w:t>
      </w:r>
      <w:r w:rsidRPr="00144D7C">
        <w:rPr>
          <w:rFonts w:ascii="Sylfaen" w:eastAsia="Calibri" w:hAnsi="Sylfaen"/>
          <w:lang w:val="hy-AM"/>
        </w:rPr>
        <w:t xml:space="preserve"> №_________</w:t>
      </w:r>
    </w:p>
    <w:p w:rsidR="00957454" w:rsidRPr="00144D7C" w:rsidRDefault="00957454" w:rsidP="00957454">
      <w:pPr>
        <w:rPr>
          <w:rFonts w:ascii="Sylfaen" w:eastAsia="Calibri" w:hAnsi="Sylfaen"/>
          <w:lang w:val="hy-AM"/>
        </w:rPr>
      </w:pPr>
    </w:p>
    <w:p w:rsidR="00957454" w:rsidRPr="00144D7C" w:rsidRDefault="00957454" w:rsidP="00957454">
      <w:pPr>
        <w:rPr>
          <w:rFonts w:ascii="Sylfaen" w:eastAsia="Calibri" w:hAnsi="Sylfaen"/>
          <w:lang w:val="hy-AM"/>
        </w:rPr>
      </w:pPr>
    </w:p>
    <w:p w:rsidR="00957454" w:rsidRPr="00473833" w:rsidRDefault="00957454" w:rsidP="00957454">
      <w:pPr>
        <w:tabs>
          <w:tab w:val="left" w:pos="3143"/>
          <w:tab w:val="left" w:pos="7145"/>
        </w:tabs>
        <w:spacing w:line="259" w:lineRule="auto"/>
        <w:ind w:hanging="567"/>
        <w:rPr>
          <w:rFonts w:eastAsia="Calibri"/>
          <w:sz w:val="20"/>
          <w:szCs w:val="20"/>
          <w:lang w:val="hy-AM"/>
        </w:rPr>
      </w:pPr>
      <w:r w:rsidRPr="00473833">
        <w:rPr>
          <w:rFonts w:eastAsia="Calibri"/>
          <w:bCs/>
          <w:iCs/>
          <w:sz w:val="20"/>
          <w:szCs w:val="20"/>
          <w:lang w:val="hy-AM"/>
        </w:rPr>
        <w:t xml:space="preserve">«Заказчик» </w:t>
      </w:r>
      <w:r w:rsidRPr="00473833">
        <w:rPr>
          <w:rFonts w:ascii="Sylfaen" w:eastAsia="Calibri" w:hAnsi="Sylfaen"/>
          <w:bCs/>
          <w:iCs/>
          <w:sz w:val="20"/>
          <w:szCs w:val="20"/>
          <w:lang w:val="hy-AM"/>
        </w:rPr>
        <w:t>_______________________</w:t>
      </w:r>
      <w:r w:rsidRPr="00473833">
        <w:rPr>
          <w:rFonts w:eastAsia="Calibri"/>
          <w:bCs/>
          <w:iCs/>
          <w:sz w:val="20"/>
          <w:szCs w:val="20"/>
          <w:lang w:val="hy-AM"/>
        </w:rPr>
        <w:t>в лице________________________________с одной стороны</w:t>
      </w:r>
    </w:p>
    <w:p w:rsidR="00957454" w:rsidRPr="00144D7C" w:rsidRDefault="00957454" w:rsidP="00957454">
      <w:pPr>
        <w:spacing w:line="259" w:lineRule="auto"/>
        <w:ind w:hanging="567"/>
        <w:rPr>
          <w:rFonts w:ascii="Sylfaen" w:eastAsia="Calibri" w:hAnsi="Sylfaen"/>
          <w:sz w:val="18"/>
          <w:szCs w:val="18"/>
          <w:lang w:val="hy-AM"/>
        </w:rPr>
      </w:pPr>
      <w:r w:rsidRPr="00144D7C">
        <w:rPr>
          <w:rFonts w:ascii="Sylfaen" w:eastAsia="Calibri" w:hAnsi="Sylfaen" w:cs="Sylfaen"/>
          <w:sz w:val="18"/>
          <w:szCs w:val="18"/>
          <w:lang w:val="hy-AM"/>
        </w:rPr>
        <w:t>«Պատվիրատու»</w:t>
      </w:r>
      <w:r w:rsidRPr="00144D7C">
        <w:rPr>
          <w:rFonts w:ascii="Sylfaen" w:eastAsia="Calibri" w:hAnsi="Sylfaen" w:cs="Sylfaen"/>
          <w:sz w:val="18"/>
          <w:szCs w:val="18"/>
        </w:rPr>
        <w:t xml:space="preserve"> </w:t>
      </w:r>
      <w:r w:rsidRPr="00144D7C">
        <w:rPr>
          <w:rFonts w:ascii="Sylfaen" w:eastAsia="Calibri" w:hAnsi="Sylfaen"/>
          <w:sz w:val="18"/>
          <w:szCs w:val="18"/>
        </w:rPr>
        <w:t>___________________</w:t>
      </w:r>
      <w:r w:rsidRPr="00144D7C">
        <w:rPr>
          <w:rFonts w:ascii="Sylfaen" w:hAnsi="Sylfaen" w:cs="Sylfaen"/>
          <w:color w:val="000000"/>
          <w:sz w:val="18"/>
          <w:szCs w:val="18"/>
          <w:lang w:val="hy-AM"/>
        </w:rPr>
        <w:t xml:space="preserve"> </w:t>
      </w:r>
      <w:r w:rsidRPr="00144D7C">
        <w:rPr>
          <w:rFonts w:ascii="Sylfaen" w:hAnsi="Sylfaen" w:cs="Sylfaen"/>
          <w:color w:val="000000"/>
          <w:sz w:val="18"/>
          <w:szCs w:val="18"/>
        </w:rPr>
        <w:t xml:space="preserve">  </w:t>
      </w:r>
      <w:r w:rsidRPr="00144D7C">
        <w:rPr>
          <w:rFonts w:ascii="Sylfaen" w:eastAsia="Calibri" w:hAnsi="Sylfaen"/>
          <w:sz w:val="18"/>
          <w:szCs w:val="18"/>
          <w:lang w:val="hy-AM"/>
        </w:rPr>
        <w:t>ի դեմս</w:t>
      </w:r>
      <w:r w:rsidRPr="00144D7C">
        <w:rPr>
          <w:rFonts w:ascii="Sylfaen" w:eastAsia="Calibri" w:hAnsi="Sylfaen"/>
          <w:sz w:val="18"/>
          <w:szCs w:val="18"/>
        </w:rPr>
        <w:t xml:space="preserve"> __________________________________</w:t>
      </w:r>
      <w:r w:rsidRPr="00144D7C">
        <w:rPr>
          <w:rFonts w:ascii="Sylfaen" w:hAnsi="Sylfaen" w:cs="Sylfaen"/>
          <w:color w:val="000000"/>
          <w:sz w:val="18"/>
          <w:szCs w:val="18"/>
          <w:lang w:val="hy-AM"/>
        </w:rPr>
        <w:t xml:space="preserve"> </w:t>
      </w:r>
      <w:r w:rsidRPr="00144D7C">
        <w:rPr>
          <w:rFonts w:ascii="Sylfaen" w:eastAsia="Calibri" w:hAnsi="Sylfaen"/>
          <w:sz w:val="18"/>
          <w:szCs w:val="18"/>
          <w:lang w:val="hy-AM"/>
        </w:rPr>
        <w:t>մի կողմից</w:t>
      </w:r>
    </w:p>
    <w:p w:rsidR="00957454" w:rsidRPr="00144D7C" w:rsidRDefault="00957454" w:rsidP="00957454">
      <w:pPr>
        <w:spacing w:line="259" w:lineRule="auto"/>
        <w:ind w:hanging="567"/>
        <w:rPr>
          <w:rFonts w:ascii="Sylfaen" w:eastAsia="Calibri" w:hAnsi="Sylfaen"/>
          <w:sz w:val="20"/>
          <w:szCs w:val="20"/>
          <w:lang w:val="hy-AM"/>
        </w:rPr>
      </w:pPr>
    </w:p>
    <w:p w:rsidR="00957454" w:rsidRPr="00144D7C" w:rsidRDefault="00957454" w:rsidP="00957454">
      <w:pPr>
        <w:tabs>
          <w:tab w:val="left" w:pos="3295"/>
        </w:tabs>
        <w:spacing w:line="259" w:lineRule="auto"/>
        <w:ind w:hanging="567"/>
        <w:rPr>
          <w:rFonts w:eastAsia="Calibri"/>
          <w:bCs/>
          <w:iCs/>
          <w:sz w:val="20"/>
          <w:szCs w:val="20"/>
        </w:rPr>
      </w:pPr>
      <w:r w:rsidRPr="00144D7C">
        <w:rPr>
          <w:rFonts w:eastAsia="Calibri"/>
          <w:sz w:val="20"/>
          <w:szCs w:val="20"/>
        </w:rPr>
        <w:t>и</w:t>
      </w:r>
      <w:r w:rsidRPr="00144D7C">
        <w:rPr>
          <w:rFonts w:eastAsia="Calibri"/>
          <w:bCs/>
          <w:iCs/>
          <w:sz w:val="20"/>
          <w:szCs w:val="20"/>
        </w:rPr>
        <w:t xml:space="preserve"> «Исполнитель» ___________________ в лице ________________________________ с другой стороны</w:t>
      </w:r>
    </w:p>
    <w:p w:rsidR="00957454" w:rsidRPr="00144D7C" w:rsidRDefault="00957454" w:rsidP="00957454">
      <w:pPr>
        <w:spacing w:line="259" w:lineRule="auto"/>
        <w:ind w:hanging="567"/>
        <w:rPr>
          <w:rFonts w:ascii="Sylfaen" w:eastAsia="Calibri" w:hAnsi="Sylfaen"/>
          <w:sz w:val="18"/>
          <w:szCs w:val="18"/>
          <w:lang w:val="hy-AM"/>
        </w:rPr>
      </w:pPr>
      <w:r w:rsidRPr="00144D7C">
        <w:rPr>
          <w:rFonts w:ascii="Sylfaen" w:eastAsia="Calibri" w:hAnsi="Sylfaen"/>
          <w:sz w:val="18"/>
          <w:szCs w:val="18"/>
          <w:lang w:val="hy-AM"/>
        </w:rPr>
        <w:t>և</w:t>
      </w:r>
      <w:r w:rsidRPr="00144D7C">
        <w:rPr>
          <w:rFonts w:ascii="Sylfaen" w:eastAsia="Calibri" w:hAnsi="Sylfaen"/>
          <w:sz w:val="18"/>
          <w:szCs w:val="18"/>
        </w:rPr>
        <w:t xml:space="preserve"> </w:t>
      </w:r>
      <w:r w:rsidRPr="00144D7C">
        <w:rPr>
          <w:rFonts w:ascii="Sylfaen" w:eastAsia="Calibri" w:hAnsi="Sylfaen"/>
          <w:sz w:val="18"/>
          <w:szCs w:val="18"/>
          <w:lang w:val="hy-AM"/>
        </w:rPr>
        <w:t>«Կատարող»</w:t>
      </w:r>
      <w:r w:rsidRPr="00144D7C">
        <w:rPr>
          <w:rFonts w:ascii="Sylfaen" w:eastAsia="Calibri" w:hAnsi="Sylfaen" w:cs="Sylfaen"/>
          <w:sz w:val="18"/>
          <w:szCs w:val="18"/>
          <w:lang w:val="hy-AM"/>
        </w:rPr>
        <w:t xml:space="preserve"> </w:t>
      </w:r>
      <w:r w:rsidRPr="00144D7C">
        <w:rPr>
          <w:rFonts w:ascii="Sylfaen" w:eastAsia="Calibri" w:hAnsi="Sylfaen" w:cs="Sylfaen"/>
          <w:sz w:val="18"/>
          <w:szCs w:val="18"/>
        </w:rPr>
        <w:t xml:space="preserve"> </w:t>
      </w:r>
      <w:r w:rsidRPr="00144D7C">
        <w:rPr>
          <w:rFonts w:ascii="Sylfaen" w:eastAsia="Calibri" w:hAnsi="Sylfaen"/>
          <w:sz w:val="18"/>
          <w:szCs w:val="18"/>
        </w:rPr>
        <w:t>___________________</w:t>
      </w:r>
      <w:r w:rsidRPr="00144D7C">
        <w:rPr>
          <w:rFonts w:ascii="Sylfaen" w:eastAsia="Calibri" w:hAnsi="Sylfaen"/>
          <w:sz w:val="18"/>
          <w:szCs w:val="18"/>
          <w:lang w:val="hy-AM"/>
        </w:rPr>
        <w:t xml:space="preserve"> ի դեմս</w:t>
      </w:r>
      <w:r w:rsidRPr="00144D7C">
        <w:rPr>
          <w:rFonts w:ascii="Sylfaen" w:eastAsia="Calibri" w:hAnsi="Sylfaen"/>
          <w:sz w:val="18"/>
          <w:szCs w:val="18"/>
        </w:rPr>
        <w:t xml:space="preserve"> _______________________________</w:t>
      </w:r>
      <w:r w:rsidRPr="00144D7C">
        <w:rPr>
          <w:rFonts w:ascii="Sylfaen" w:hAnsi="Sylfaen" w:cs="Sylfaen"/>
          <w:color w:val="000000"/>
          <w:sz w:val="18"/>
          <w:szCs w:val="18"/>
          <w:lang w:val="hy-AM"/>
        </w:rPr>
        <w:t xml:space="preserve"> </w:t>
      </w:r>
      <w:r w:rsidRPr="00144D7C">
        <w:rPr>
          <w:rFonts w:ascii="Sylfaen" w:eastAsia="Calibri" w:hAnsi="Sylfaen"/>
          <w:sz w:val="18"/>
          <w:szCs w:val="18"/>
          <w:lang w:val="hy-AM"/>
        </w:rPr>
        <w:t>մյուս կողմից</w:t>
      </w:r>
    </w:p>
    <w:p w:rsidR="00957454" w:rsidRPr="00144D7C" w:rsidRDefault="00957454" w:rsidP="00957454">
      <w:pPr>
        <w:spacing w:line="259" w:lineRule="auto"/>
        <w:ind w:left="-567"/>
        <w:rPr>
          <w:rFonts w:eastAsia="Calibri"/>
          <w:sz w:val="20"/>
          <w:szCs w:val="20"/>
        </w:rPr>
      </w:pPr>
      <w:r w:rsidRPr="00144D7C">
        <w:rPr>
          <w:rFonts w:eastAsia="Calibri"/>
          <w:sz w:val="20"/>
          <w:szCs w:val="20"/>
        </w:rPr>
        <w:t xml:space="preserve">составили настоящий Акт о том, что </w:t>
      </w:r>
      <w:r w:rsidRPr="00144D7C">
        <w:rPr>
          <w:rFonts w:eastAsia="Calibri"/>
          <w:bCs/>
          <w:iCs/>
          <w:sz w:val="20"/>
          <w:szCs w:val="20"/>
        </w:rPr>
        <w:t xml:space="preserve">«Исполнитель» </w:t>
      </w:r>
      <w:r w:rsidRPr="00144D7C">
        <w:rPr>
          <w:rFonts w:eastAsia="Calibri"/>
          <w:sz w:val="20"/>
          <w:szCs w:val="20"/>
        </w:rPr>
        <w:t xml:space="preserve">выполнил, а </w:t>
      </w:r>
      <w:r w:rsidRPr="00144D7C">
        <w:rPr>
          <w:rFonts w:eastAsia="Calibri"/>
          <w:bCs/>
          <w:iCs/>
          <w:sz w:val="20"/>
          <w:szCs w:val="20"/>
        </w:rPr>
        <w:t>«Заказчик»</w:t>
      </w:r>
      <w:r w:rsidRPr="00144D7C">
        <w:rPr>
          <w:rFonts w:eastAsia="Calibri"/>
          <w:sz w:val="20"/>
          <w:szCs w:val="20"/>
        </w:rPr>
        <w:t xml:space="preserve"> принял выполнение услуги:</w:t>
      </w:r>
    </w:p>
    <w:p w:rsidR="00957454" w:rsidRPr="00144D7C" w:rsidRDefault="00957454" w:rsidP="00957454">
      <w:pPr>
        <w:spacing w:line="259" w:lineRule="auto"/>
        <w:ind w:left="-567"/>
        <w:rPr>
          <w:rFonts w:ascii="Sylfaen" w:eastAsia="Calibri" w:hAnsi="Sylfaen"/>
          <w:sz w:val="18"/>
          <w:szCs w:val="18"/>
        </w:rPr>
      </w:pPr>
      <w:r w:rsidRPr="00144D7C">
        <w:rPr>
          <w:rFonts w:ascii="Sylfaen" w:eastAsia="Calibri" w:hAnsi="Sylfaen"/>
          <w:sz w:val="18"/>
          <w:szCs w:val="18"/>
          <w:lang w:val="hy-AM"/>
        </w:rPr>
        <w:t xml:space="preserve">կազմել են սույն Ակտը այն մասին,որ «Կատարողը» կատարեց, իսկ «Պատվիրատուն» ընդունեց կատարած </w:t>
      </w:r>
      <w:r w:rsidRPr="00144D7C">
        <w:rPr>
          <w:rFonts w:ascii="Sylfaen" w:eastAsia="Calibri" w:hAnsi="Sylfaen"/>
          <w:bCs/>
          <w:iCs/>
          <w:sz w:val="18"/>
          <w:szCs w:val="18"/>
          <w:lang w:val="hy-AM"/>
        </w:rPr>
        <w:t>ծառայությունը</w:t>
      </w:r>
      <w:r w:rsidRPr="00144D7C">
        <w:rPr>
          <w:rFonts w:ascii="Sylfaen" w:eastAsia="Calibri" w:hAnsi="Sylfaen"/>
          <w:sz w:val="18"/>
          <w:szCs w:val="18"/>
        </w:rPr>
        <w:t>՝</w:t>
      </w:r>
    </w:p>
    <w:p w:rsidR="00957454" w:rsidRPr="003B75FF" w:rsidRDefault="00957454" w:rsidP="00957454">
      <w:pPr>
        <w:spacing w:line="259" w:lineRule="auto"/>
        <w:ind w:left="-567"/>
        <w:rPr>
          <w:rFonts w:ascii="Sylfaen" w:eastAsia="Calibri" w:hAnsi="Sylfaen"/>
          <w:sz w:val="20"/>
          <w:szCs w:val="20"/>
        </w:rPr>
      </w:pPr>
      <w:r w:rsidRPr="003B75FF">
        <w:rPr>
          <w:rFonts w:ascii="Sylfaen" w:eastAsia="Calibri" w:hAnsi="Sylfaen"/>
          <w:sz w:val="20"/>
          <w:szCs w:val="20"/>
        </w:rPr>
        <w:t>За период с __.__.20__г. до __.__.20__г. «Исполнитель» оказал следующие услуги:</w:t>
      </w:r>
    </w:p>
    <w:p w:rsidR="00957454" w:rsidRPr="00144D7C" w:rsidRDefault="00957454" w:rsidP="00957454">
      <w:pPr>
        <w:spacing w:line="259" w:lineRule="auto"/>
        <w:ind w:left="-567"/>
        <w:rPr>
          <w:rFonts w:ascii="Sylfaen" w:eastAsia="Calibri" w:hAnsi="Sylfaen"/>
          <w:sz w:val="18"/>
          <w:szCs w:val="18"/>
        </w:rPr>
      </w:pPr>
      <w:r w:rsidRPr="00144D7C">
        <w:rPr>
          <w:rFonts w:ascii="Sylfaen" w:eastAsia="Calibri" w:hAnsi="Sylfaen"/>
          <w:sz w:val="18"/>
          <w:szCs w:val="18"/>
        </w:rPr>
        <w:t xml:space="preserve">__.__.20__ թ. - </w:t>
      </w:r>
      <w:proofErr w:type="spellStart"/>
      <w:r w:rsidRPr="00144D7C">
        <w:rPr>
          <w:rFonts w:ascii="Sylfaen" w:eastAsia="Calibri" w:hAnsi="Sylfaen"/>
          <w:sz w:val="18"/>
          <w:szCs w:val="18"/>
        </w:rPr>
        <w:t>ից</w:t>
      </w:r>
      <w:proofErr w:type="spellEnd"/>
      <w:r w:rsidRPr="00144D7C">
        <w:rPr>
          <w:rFonts w:ascii="Sylfaen" w:eastAsia="Calibri" w:hAnsi="Sylfaen"/>
          <w:sz w:val="18"/>
          <w:szCs w:val="18"/>
        </w:rPr>
        <w:t xml:space="preserve"> </w:t>
      </w:r>
      <w:proofErr w:type="spellStart"/>
      <w:r w:rsidRPr="00144D7C">
        <w:rPr>
          <w:rFonts w:ascii="Sylfaen" w:eastAsia="Calibri" w:hAnsi="Sylfaen"/>
          <w:sz w:val="18"/>
          <w:szCs w:val="18"/>
        </w:rPr>
        <w:t>մինչև</w:t>
      </w:r>
      <w:proofErr w:type="spellEnd"/>
      <w:r w:rsidRPr="00144D7C">
        <w:rPr>
          <w:rFonts w:ascii="Sylfaen" w:eastAsia="Calibri" w:hAnsi="Sylfaen"/>
          <w:sz w:val="18"/>
          <w:szCs w:val="18"/>
        </w:rPr>
        <w:t xml:space="preserve"> __.__.20__թ. </w:t>
      </w:r>
      <w:proofErr w:type="spellStart"/>
      <w:r w:rsidRPr="00144D7C">
        <w:rPr>
          <w:rFonts w:ascii="Sylfaen" w:eastAsia="Calibri" w:hAnsi="Sylfaen"/>
          <w:sz w:val="18"/>
          <w:szCs w:val="18"/>
        </w:rPr>
        <w:t>ընկած</w:t>
      </w:r>
      <w:proofErr w:type="spellEnd"/>
      <w:r w:rsidRPr="00144D7C">
        <w:rPr>
          <w:rFonts w:ascii="Sylfaen" w:eastAsia="Calibri" w:hAnsi="Sylfaen"/>
          <w:sz w:val="18"/>
          <w:szCs w:val="18"/>
        </w:rPr>
        <w:t xml:space="preserve"> </w:t>
      </w:r>
      <w:proofErr w:type="spellStart"/>
      <w:r w:rsidRPr="00144D7C">
        <w:rPr>
          <w:rFonts w:ascii="Sylfaen" w:eastAsia="Calibri" w:hAnsi="Sylfaen"/>
          <w:sz w:val="18"/>
          <w:szCs w:val="18"/>
        </w:rPr>
        <w:t>ժամանակահատվածում</w:t>
      </w:r>
      <w:proofErr w:type="spellEnd"/>
      <w:r w:rsidRPr="00144D7C">
        <w:rPr>
          <w:rFonts w:ascii="Sylfaen" w:eastAsia="Calibri" w:hAnsi="Sylfaen"/>
          <w:sz w:val="18"/>
          <w:szCs w:val="18"/>
        </w:rPr>
        <w:t>, "</w:t>
      </w:r>
      <w:proofErr w:type="spellStart"/>
      <w:r w:rsidRPr="00144D7C">
        <w:rPr>
          <w:rFonts w:ascii="Sylfaen" w:eastAsia="Calibri" w:hAnsi="Sylfaen"/>
          <w:sz w:val="18"/>
          <w:szCs w:val="18"/>
        </w:rPr>
        <w:t>Կատարողը</w:t>
      </w:r>
      <w:proofErr w:type="spellEnd"/>
      <w:r w:rsidRPr="00144D7C">
        <w:rPr>
          <w:rFonts w:ascii="Sylfaen" w:eastAsia="Calibri" w:hAnsi="Sylfaen"/>
          <w:sz w:val="18"/>
          <w:szCs w:val="18"/>
        </w:rPr>
        <w:t xml:space="preserve">" </w:t>
      </w:r>
      <w:proofErr w:type="spellStart"/>
      <w:r w:rsidRPr="00144D7C">
        <w:rPr>
          <w:rFonts w:ascii="Sylfaen" w:eastAsia="Calibri" w:hAnsi="Sylfaen"/>
          <w:sz w:val="18"/>
          <w:szCs w:val="18"/>
        </w:rPr>
        <w:t>մատուցել</w:t>
      </w:r>
      <w:proofErr w:type="spellEnd"/>
      <w:r w:rsidRPr="00144D7C">
        <w:rPr>
          <w:rFonts w:ascii="Sylfaen" w:eastAsia="Calibri" w:hAnsi="Sylfaen"/>
          <w:sz w:val="18"/>
          <w:szCs w:val="18"/>
        </w:rPr>
        <w:t xml:space="preserve"> է </w:t>
      </w:r>
      <w:proofErr w:type="spellStart"/>
      <w:r w:rsidRPr="00144D7C">
        <w:rPr>
          <w:rFonts w:ascii="Sylfaen" w:eastAsia="Calibri" w:hAnsi="Sylfaen"/>
          <w:sz w:val="18"/>
          <w:szCs w:val="18"/>
        </w:rPr>
        <w:t>հետևյալ</w:t>
      </w:r>
      <w:proofErr w:type="spellEnd"/>
      <w:r w:rsidRPr="00144D7C">
        <w:rPr>
          <w:rFonts w:ascii="Sylfaen" w:eastAsia="Calibri" w:hAnsi="Sylfaen"/>
          <w:sz w:val="18"/>
          <w:szCs w:val="18"/>
        </w:rPr>
        <w:t xml:space="preserve"> </w:t>
      </w:r>
      <w:proofErr w:type="spellStart"/>
      <w:r w:rsidRPr="00144D7C">
        <w:rPr>
          <w:rFonts w:ascii="Sylfaen" w:eastAsia="Calibri" w:hAnsi="Sylfaen"/>
          <w:sz w:val="18"/>
          <w:szCs w:val="18"/>
        </w:rPr>
        <w:t>ծառայությունները</w:t>
      </w:r>
      <w:proofErr w:type="spellEnd"/>
      <w:r w:rsidRPr="00144D7C">
        <w:rPr>
          <w:rFonts w:ascii="Sylfaen" w:eastAsia="Calibri" w:hAnsi="Sylfaen"/>
          <w:sz w:val="18"/>
          <w:szCs w:val="18"/>
        </w:rPr>
        <w:t>`</w:t>
      </w:r>
    </w:p>
    <w:p w:rsidR="00957454" w:rsidRPr="00144D7C" w:rsidRDefault="00957454" w:rsidP="00957454">
      <w:pPr>
        <w:spacing w:line="259" w:lineRule="auto"/>
        <w:ind w:left="-567"/>
        <w:rPr>
          <w:rFonts w:ascii="Sylfaen" w:eastAsia="Calibri" w:hAnsi="Sylfaen"/>
          <w:sz w:val="18"/>
          <w:szCs w:val="18"/>
        </w:rPr>
      </w:pPr>
    </w:p>
    <w:tbl>
      <w:tblPr>
        <w:tblW w:w="0" w:type="auto"/>
        <w:tblInd w:w="-571" w:type="dxa"/>
        <w:tblLayout w:type="fixed"/>
        <w:tblCellMar>
          <w:left w:w="10" w:type="dxa"/>
          <w:right w:w="10" w:type="dxa"/>
        </w:tblCellMar>
        <w:tblLook w:val="04A0" w:firstRow="1" w:lastRow="0" w:firstColumn="1" w:lastColumn="0" w:noHBand="0" w:noVBand="1"/>
      </w:tblPr>
      <w:tblGrid>
        <w:gridCol w:w="5291"/>
        <w:gridCol w:w="1054"/>
        <w:gridCol w:w="2128"/>
        <w:gridCol w:w="1775"/>
      </w:tblGrid>
      <w:tr w:rsidR="00957454" w:rsidRPr="00144D7C" w:rsidTr="00957454">
        <w:trPr>
          <w:trHeight w:hRule="exact" w:val="1384"/>
        </w:trPr>
        <w:tc>
          <w:tcPr>
            <w:tcW w:w="5291" w:type="dxa"/>
            <w:tcBorders>
              <w:top w:val="single" w:sz="4" w:space="0" w:color="auto"/>
              <w:left w:val="single" w:sz="4" w:space="0" w:color="auto"/>
            </w:tcBorders>
            <w:shd w:val="clear" w:color="auto" w:fill="FFFFFF"/>
          </w:tcPr>
          <w:p w:rsidR="00957454" w:rsidRPr="00144D7C" w:rsidRDefault="00957454" w:rsidP="00957454">
            <w:pPr>
              <w:widowControl w:val="0"/>
              <w:jc w:val="center"/>
              <w:rPr>
                <w:rFonts w:eastAsia="Sylfaen"/>
                <w:color w:val="000000"/>
                <w:spacing w:val="4"/>
                <w:sz w:val="18"/>
                <w:szCs w:val="18"/>
              </w:rPr>
            </w:pPr>
          </w:p>
          <w:p w:rsidR="00957454" w:rsidRPr="00144D7C" w:rsidRDefault="00957454" w:rsidP="00957454">
            <w:pPr>
              <w:widowControl w:val="0"/>
              <w:jc w:val="center"/>
              <w:rPr>
                <w:rFonts w:eastAsia="Sylfaen"/>
                <w:color w:val="000000"/>
                <w:spacing w:val="4"/>
                <w:sz w:val="18"/>
                <w:szCs w:val="18"/>
              </w:rPr>
            </w:pPr>
          </w:p>
          <w:p w:rsidR="00957454" w:rsidRPr="00144D7C" w:rsidRDefault="00957454" w:rsidP="00957454">
            <w:pPr>
              <w:widowControl w:val="0"/>
              <w:jc w:val="center"/>
              <w:rPr>
                <w:rFonts w:eastAsia="Sylfaen"/>
                <w:bCs/>
                <w:iCs/>
                <w:color w:val="000000"/>
                <w:spacing w:val="4"/>
                <w:sz w:val="18"/>
                <w:szCs w:val="18"/>
                <w:lang w:bidi="ru-RU"/>
              </w:rPr>
            </w:pPr>
            <w:r w:rsidRPr="00144D7C">
              <w:rPr>
                <w:rFonts w:eastAsia="Sylfaen"/>
                <w:color w:val="000000"/>
                <w:spacing w:val="4"/>
                <w:sz w:val="18"/>
                <w:szCs w:val="18"/>
              </w:rPr>
              <w:t xml:space="preserve">Наименование </w:t>
            </w:r>
            <w:r w:rsidRPr="00144D7C">
              <w:rPr>
                <w:rFonts w:eastAsia="Sylfaen"/>
                <w:bCs/>
                <w:iCs/>
                <w:color w:val="000000"/>
                <w:spacing w:val="4"/>
                <w:sz w:val="18"/>
                <w:szCs w:val="18"/>
                <w:lang w:bidi="ru-RU"/>
              </w:rPr>
              <w:t>оказанных услуг</w:t>
            </w:r>
          </w:p>
          <w:p w:rsidR="00957454" w:rsidRPr="00144D7C" w:rsidRDefault="00957454" w:rsidP="00957454">
            <w:pPr>
              <w:widowControl w:val="0"/>
              <w:jc w:val="center"/>
              <w:rPr>
                <w:rFonts w:eastAsia="Sylfaen"/>
                <w:color w:val="000000"/>
                <w:spacing w:val="4"/>
                <w:sz w:val="18"/>
                <w:szCs w:val="18"/>
              </w:rPr>
            </w:pPr>
            <w:proofErr w:type="spellStart"/>
            <w:r w:rsidRPr="00144D7C">
              <w:rPr>
                <w:rFonts w:ascii="Sylfaen" w:eastAsia="Sylfaen" w:hAnsi="Sylfaen" w:cs="Sylfaen"/>
                <w:color w:val="000000"/>
                <w:spacing w:val="4"/>
                <w:sz w:val="18"/>
                <w:szCs w:val="18"/>
              </w:rPr>
              <w:t>Մատուցված</w:t>
            </w:r>
            <w:proofErr w:type="spellEnd"/>
            <w:r w:rsidRPr="00144D7C">
              <w:rPr>
                <w:rFonts w:eastAsia="Sylfaen"/>
                <w:color w:val="000000"/>
                <w:spacing w:val="4"/>
                <w:sz w:val="18"/>
                <w:szCs w:val="18"/>
              </w:rPr>
              <w:t xml:space="preserve"> </w:t>
            </w:r>
            <w:proofErr w:type="spellStart"/>
            <w:r w:rsidRPr="00144D7C">
              <w:rPr>
                <w:rFonts w:ascii="Sylfaen" w:eastAsia="Sylfaen" w:hAnsi="Sylfaen" w:cs="Sylfaen"/>
                <w:color w:val="000000"/>
                <w:spacing w:val="4"/>
                <w:sz w:val="18"/>
                <w:szCs w:val="18"/>
              </w:rPr>
              <w:t>ծառայությունների</w:t>
            </w:r>
            <w:proofErr w:type="spellEnd"/>
            <w:r w:rsidRPr="00144D7C">
              <w:rPr>
                <w:rFonts w:eastAsia="Sylfaen"/>
                <w:color w:val="000000"/>
                <w:spacing w:val="4"/>
                <w:sz w:val="18"/>
                <w:szCs w:val="18"/>
              </w:rPr>
              <w:t xml:space="preserve"> </w:t>
            </w:r>
            <w:proofErr w:type="spellStart"/>
            <w:r w:rsidRPr="00144D7C">
              <w:rPr>
                <w:rFonts w:ascii="Sylfaen" w:eastAsia="Sylfaen" w:hAnsi="Sylfaen" w:cs="Sylfaen"/>
                <w:color w:val="000000"/>
                <w:spacing w:val="4"/>
                <w:sz w:val="18"/>
                <w:szCs w:val="18"/>
              </w:rPr>
              <w:t>անվանումը</w:t>
            </w:r>
            <w:proofErr w:type="spellEnd"/>
          </w:p>
        </w:tc>
        <w:tc>
          <w:tcPr>
            <w:tcW w:w="1054" w:type="dxa"/>
            <w:tcBorders>
              <w:top w:val="single" w:sz="4" w:space="0" w:color="auto"/>
              <w:left w:val="single" w:sz="4" w:space="0" w:color="auto"/>
            </w:tcBorders>
            <w:shd w:val="clear" w:color="auto" w:fill="FFFFFF"/>
          </w:tcPr>
          <w:p w:rsidR="00957454" w:rsidRPr="00144D7C" w:rsidRDefault="00957454" w:rsidP="00957454">
            <w:pPr>
              <w:widowControl w:val="0"/>
              <w:jc w:val="center"/>
              <w:rPr>
                <w:rFonts w:ascii="Sylfaen" w:eastAsia="Sylfaen" w:hAnsi="Sylfaen" w:cs="Sylfaen"/>
                <w:color w:val="000000"/>
                <w:spacing w:val="4"/>
                <w:sz w:val="18"/>
                <w:szCs w:val="18"/>
              </w:rPr>
            </w:pPr>
          </w:p>
          <w:p w:rsidR="00957454" w:rsidRPr="00144D7C" w:rsidRDefault="00957454" w:rsidP="00957454">
            <w:pPr>
              <w:widowControl w:val="0"/>
              <w:jc w:val="center"/>
              <w:rPr>
                <w:rFonts w:ascii="Sylfaen" w:eastAsia="Sylfaen" w:hAnsi="Sylfaen" w:cs="Sylfaen"/>
                <w:color w:val="000000"/>
                <w:spacing w:val="4"/>
                <w:sz w:val="18"/>
                <w:szCs w:val="18"/>
              </w:rPr>
            </w:pPr>
          </w:p>
          <w:p w:rsidR="00957454" w:rsidRPr="00144D7C" w:rsidRDefault="00957454" w:rsidP="00957454">
            <w:pPr>
              <w:widowControl w:val="0"/>
              <w:jc w:val="center"/>
              <w:rPr>
                <w:rFonts w:ascii="Sylfaen" w:eastAsia="Sylfaen" w:hAnsi="Sylfaen" w:cs="Sylfaen"/>
                <w:color w:val="000000"/>
                <w:spacing w:val="4"/>
                <w:sz w:val="18"/>
                <w:szCs w:val="18"/>
              </w:rPr>
            </w:pPr>
            <w:r w:rsidRPr="00144D7C">
              <w:rPr>
                <w:rFonts w:ascii="Sylfaen" w:eastAsia="Sylfaen" w:hAnsi="Sylfaen" w:cs="Sylfaen"/>
                <w:color w:val="000000"/>
                <w:spacing w:val="4"/>
                <w:sz w:val="18"/>
                <w:szCs w:val="18"/>
              </w:rPr>
              <w:t>Кол-во</w:t>
            </w:r>
          </w:p>
          <w:p w:rsidR="00957454" w:rsidRPr="00144D7C" w:rsidRDefault="00957454" w:rsidP="00957454">
            <w:pPr>
              <w:widowControl w:val="0"/>
              <w:jc w:val="center"/>
              <w:rPr>
                <w:rFonts w:ascii="Sylfaen" w:eastAsia="Sylfaen" w:hAnsi="Sylfaen" w:cs="Sylfaen"/>
                <w:color w:val="000000"/>
                <w:spacing w:val="4"/>
                <w:sz w:val="18"/>
                <w:szCs w:val="18"/>
              </w:rPr>
            </w:pPr>
            <w:proofErr w:type="spellStart"/>
            <w:r w:rsidRPr="00144D7C">
              <w:rPr>
                <w:rFonts w:ascii="Sylfaen" w:eastAsia="Sylfaen" w:hAnsi="Sylfaen" w:cs="Sylfaen"/>
                <w:color w:val="000000"/>
                <w:spacing w:val="4"/>
                <w:sz w:val="18"/>
                <w:szCs w:val="18"/>
              </w:rPr>
              <w:t>Քանակ</w:t>
            </w:r>
            <w:proofErr w:type="spellEnd"/>
          </w:p>
        </w:tc>
        <w:tc>
          <w:tcPr>
            <w:tcW w:w="2126" w:type="dxa"/>
            <w:tcBorders>
              <w:top w:val="single" w:sz="4" w:space="0" w:color="auto"/>
              <w:left w:val="single" w:sz="4" w:space="0" w:color="auto"/>
            </w:tcBorders>
            <w:shd w:val="clear" w:color="auto" w:fill="FFFFFF"/>
          </w:tcPr>
          <w:p w:rsidR="00957454" w:rsidRPr="00144D7C" w:rsidRDefault="00957454" w:rsidP="00957454">
            <w:pPr>
              <w:widowControl w:val="0"/>
              <w:ind w:right="147"/>
              <w:jc w:val="center"/>
              <w:rPr>
                <w:rFonts w:eastAsia="Sylfaen"/>
                <w:color w:val="000000"/>
                <w:spacing w:val="4"/>
                <w:sz w:val="18"/>
                <w:szCs w:val="18"/>
              </w:rPr>
            </w:pPr>
          </w:p>
          <w:p w:rsidR="00957454" w:rsidRPr="00144D7C" w:rsidRDefault="00957454" w:rsidP="00957454">
            <w:pPr>
              <w:widowControl w:val="0"/>
              <w:ind w:right="147"/>
              <w:jc w:val="center"/>
              <w:rPr>
                <w:rFonts w:eastAsia="Sylfaen"/>
                <w:color w:val="000000"/>
                <w:spacing w:val="4"/>
                <w:sz w:val="18"/>
                <w:szCs w:val="18"/>
              </w:rPr>
            </w:pPr>
            <w:r w:rsidRPr="00144D7C">
              <w:rPr>
                <w:rFonts w:eastAsia="Sylfaen"/>
                <w:color w:val="000000"/>
                <w:spacing w:val="4"/>
                <w:sz w:val="18"/>
                <w:szCs w:val="18"/>
              </w:rPr>
              <w:t>Цена за единицу без НДС</w:t>
            </w:r>
          </w:p>
          <w:p w:rsidR="00957454" w:rsidRPr="00144D7C" w:rsidRDefault="00957454" w:rsidP="00957454">
            <w:pPr>
              <w:widowControl w:val="0"/>
              <w:ind w:right="147"/>
              <w:jc w:val="center"/>
              <w:rPr>
                <w:rFonts w:eastAsia="Sylfaen"/>
                <w:color w:val="000000"/>
                <w:spacing w:val="4"/>
                <w:sz w:val="16"/>
                <w:szCs w:val="16"/>
              </w:rPr>
            </w:pPr>
            <w:r w:rsidRPr="00144D7C">
              <w:rPr>
                <w:rFonts w:ascii="Sylfaen" w:eastAsia="Sylfaen" w:hAnsi="Sylfaen" w:cs="Sylfaen"/>
                <w:color w:val="000000"/>
                <w:spacing w:val="4"/>
                <w:sz w:val="16"/>
                <w:szCs w:val="16"/>
                <w:lang w:val="hy-AM"/>
              </w:rPr>
              <w:t>Միավորի գինը առանց ԱԱՀ</w:t>
            </w:r>
          </w:p>
        </w:tc>
        <w:tc>
          <w:tcPr>
            <w:tcW w:w="1775" w:type="dxa"/>
            <w:tcBorders>
              <w:top w:val="single" w:sz="4" w:space="0" w:color="auto"/>
              <w:left w:val="single" w:sz="4" w:space="0" w:color="auto"/>
              <w:right w:val="single" w:sz="4" w:space="0" w:color="auto"/>
            </w:tcBorders>
            <w:shd w:val="clear" w:color="auto" w:fill="FFFFFF"/>
          </w:tcPr>
          <w:p w:rsidR="00957454" w:rsidRPr="00144D7C" w:rsidRDefault="00957454" w:rsidP="00957454">
            <w:pPr>
              <w:widowControl w:val="0"/>
              <w:jc w:val="center"/>
              <w:rPr>
                <w:rFonts w:eastAsia="Sylfaen"/>
                <w:color w:val="000000"/>
                <w:spacing w:val="4"/>
                <w:sz w:val="18"/>
                <w:szCs w:val="18"/>
              </w:rPr>
            </w:pPr>
          </w:p>
          <w:p w:rsidR="00957454" w:rsidRPr="00144D7C" w:rsidRDefault="00957454" w:rsidP="00957454">
            <w:pPr>
              <w:widowControl w:val="0"/>
              <w:jc w:val="center"/>
              <w:rPr>
                <w:rFonts w:eastAsia="Sylfaen"/>
                <w:color w:val="000000"/>
                <w:spacing w:val="4"/>
                <w:sz w:val="18"/>
                <w:szCs w:val="18"/>
              </w:rPr>
            </w:pPr>
          </w:p>
          <w:p w:rsidR="00957454" w:rsidRPr="00144D7C" w:rsidRDefault="00957454" w:rsidP="00957454">
            <w:pPr>
              <w:widowControl w:val="0"/>
              <w:jc w:val="center"/>
              <w:rPr>
                <w:rFonts w:eastAsia="Sylfaen"/>
                <w:color w:val="000000"/>
                <w:spacing w:val="4"/>
                <w:sz w:val="18"/>
                <w:szCs w:val="18"/>
              </w:rPr>
            </w:pPr>
            <w:r w:rsidRPr="00144D7C">
              <w:rPr>
                <w:rFonts w:eastAsia="Sylfaen"/>
                <w:color w:val="000000"/>
                <w:spacing w:val="4"/>
                <w:sz w:val="18"/>
                <w:szCs w:val="18"/>
              </w:rPr>
              <w:t>Общая цена</w:t>
            </w:r>
          </w:p>
          <w:p w:rsidR="00957454" w:rsidRPr="00144D7C" w:rsidRDefault="00957454" w:rsidP="00957454">
            <w:pPr>
              <w:widowControl w:val="0"/>
              <w:jc w:val="center"/>
              <w:rPr>
                <w:rFonts w:ascii="Sylfaen" w:eastAsia="Sylfaen" w:hAnsi="Sylfaen"/>
                <w:color w:val="000000"/>
                <w:spacing w:val="4"/>
                <w:sz w:val="16"/>
                <w:szCs w:val="16"/>
                <w:lang w:val="hy-AM"/>
              </w:rPr>
            </w:pPr>
            <w:r w:rsidRPr="00144D7C">
              <w:rPr>
                <w:rFonts w:ascii="Sylfaen" w:eastAsia="Sylfaen" w:hAnsi="Sylfaen" w:cs="Sylfaen"/>
                <w:color w:val="000000"/>
                <w:spacing w:val="4"/>
                <w:sz w:val="16"/>
                <w:szCs w:val="16"/>
                <w:lang w:val="hy-AM"/>
              </w:rPr>
              <w:t>Ընդհանուր</w:t>
            </w:r>
            <w:r w:rsidRPr="00144D7C">
              <w:rPr>
                <w:rFonts w:eastAsia="Sylfaen"/>
                <w:color w:val="000000"/>
                <w:spacing w:val="4"/>
                <w:sz w:val="16"/>
                <w:szCs w:val="16"/>
                <w:lang w:val="hy-AM"/>
              </w:rPr>
              <w:t xml:space="preserve"> </w:t>
            </w:r>
            <w:r w:rsidRPr="00144D7C">
              <w:rPr>
                <w:rFonts w:ascii="Sylfaen" w:eastAsia="Sylfaen" w:hAnsi="Sylfaen" w:cs="Sylfaen"/>
                <w:color w:val="000000"/>
                <w:spacing w:val="4"/>
                <w:sz w:val="16"/>
                <w:szCs w:val="16"/>
                <w:lang w:val="hy-AM"/>
              </w:rPr>
              <w:t>գինը</w:t>
            </w:r>
          </w:p>
        </w:tc>
      </w:tr>
      <w:tr w:rsidR="00957454" w:rsidRPr="00144D7C" w:rsidTr="00957454">
        <w:trPr>
          <w:trHeight w:hRule="exact" w:val="1168"/>
        </w:trPr>
        <w:tc>
          <w:tcPr>
            <w:tcW w:w="5291" w:type="dxa"/>
            <w:tcBorders>
              <w:top w:val="single" w:sz="4" w:space="0" w:color="auto"/>
              <w:left w:val="single" w:sz="4" w:space="0" w:color="auto"/>
            </w:tcBorders>
            <w:shd w:val="clear" w:color="auto" w:fill="FFFFFF"/>
          </w:tcPr>
          <w:p w:rsidR="00957454" w:rsidRDefault="00957454" w:rsidP="00957454">
            <w:pPr>
              <w:widowControl w:val="0"/>
              <w:ind w:left="120"/>
              <w:rPr>
                <w:rFonts w:eastAsia="Sylfaen"/>
                <w:color w:val="000000"/>
                <w:spacing w:val="4"/>
                <w:sz w:val="18"/>
                <w:szCs w:val="18"/>
              </w:rPr>
            </w:pPr>
          </w:p>
          <w:p w:rsidR="00957454" w:rsidRPr="005A6183" w:rsidRDefault="00957454" w:rsidP="00957454">
            <w:pPr>
              <w:widowControl w:val="0"/>
              <w:ind w:left="120"/>
              <w:rPr>
                <w:sz w:val="18"/>
                <w:szCs w:val="18"/>
              </w:rPr>
            </w:pPr>
            <w:r w:rsidRPr="005A6183">
              <w:rPr>
                <w:sz w:val="18"/>
                <w:szCs w:val="18"/>
              </w:rPr>
              <w:t>техническо</w:t>
            </w:r>
            <w:r>
              <w:rPr>
                <w:sz w:val="18"/>
                <w:szCs w:val="18"/>
              </w:rPr>
              <w:t>е</w:t>
            </w:r>
            <w:r w:rsidRPr="005A6183">
              <w:rPr>
                <w:sz w:val="18"/>
                <w:szCs w:val="18"/>
              </w:rPr>
              <w:t xml:space="preserve"> обслуживани</w:t>
            </w:r>
            <w:r>
              <w:rPr>
                <w:sz w:val="18"/>
                <w:szCs w:val="18"/>
              </w:rPr>
              <w:t>е вагонов</w:t>
            </w:r>
            <w:r w:rsidRPr="005A6183">
              <w:rPr>
                <w:sz w:val="18"/>
                <w:szCs w:val="18"/>
              </w:rPr>
              <w:t xml:space="preserve"> в объеме ТО-1</w:t>
            </w:r>
          </w:p>
          <w:p w:rsidR="00957454" w:rsidRPr="00144D7C" w:rsidRDefault="00957454" w:rsidP="00957454">
            <w:pPr>
              <w:widowControl w:val="0"/>
              <w:ind w:left="120"/>
              <w:rPr>
                <w:rFonts w:eastAsia="Sylfaen"/>
                <w:color w:val="000000"/>
                <w:spacing w:val="4"/>
                <w:sz w:val="18"/>
                <w:szCs w:val="18"/>
                <w:lang w:val="hy-AM"/>
              </w:rPr>
            </w:pPr>
            <w:r>
              <w:rPr>
                <w:rFonts w:ascii="Sylfaen" w:eastAsia="Sylfaen" w:hAnsi="Sylfaen" w:cs="Sylfaen"/>
                <w:color w:val="000000"/>
                <w:spacing w:val="4"/>
                <w:sz w:val="18"/>
                <w:szCs w:val="18"/>
                <w:lang w:val="hy-AM"/>
              </w:rPr>
              <w:t>վագոնների տեխնիկական սպասարկում ՏՈ-1 ծավալով</w:t>
            </w:r>
          </w:p>
        </w:tc>
        <w:tc>
          <w:tcPr>
            <w:tcW w:w="1054" w:type="dxa"/>
            <w:tcBorders>
              <w:top w:val="single" w:sz="4" w:space="0" w:color="auto"/>
              <w:left w:val="single" w:sz="4" w:space="0" w:color="auto"/>
            </w:tcBorders>
            <w:shd w:val="clear" w:color="auto" w:fill="FFFFFF"/>
          </w:tcPr>
          <w:p w:rsidR="00957454" w:rsidRPr="00144D7C" w:rsidRDefault="00957454" w:rsidP="00957454">
            <w:pPr>
              <w:widowControl w:val="0"/>
              <w:jc w:val="center"/>
              <w:rPr>
                <w:rFonts w:ascii="Sylfaen" w:eastAsia="Sylfaen" w:hAnsi="Sylfaen" w:cs="Sylfaen"/>
                <w:color w:val="000000"/>
                <w:spacing w:val="4"/>
                <w:sz w:val="18"/>
                <w:szCs w:val="18"/>
                <w:lang w:val="hy-AM"/>
              </w:rPr>
            </w:pPr>
          </w:p>
        </w:tc>
        <w:tc>
          <w:tcPr>
            <w:tcW w:w="2126" w:type="dxa"/>
            <w:tcBorders>
              <w:top w:val="single" w:sz="4" w:space="0" w:color="auto"/>
              <w:left w:val="single" w:sz="4" w:space="0" w:color="auto"/>
            </w:tcBorders>
            <w:shd w:val="clear" w:color="auto" w:fill="FFFFFF"/>
          </w:tcPr>
          <w:p w:rsidR="00957454" w:rsidRPr="00144D7C" w:rsidRDefault="00957454" w:rsidP="00957454">
            <w:pPr>
              <w:widowControl w:val="0"/>
              <w:ind w:right="460"/>
              <w:jc w:val="right"/>
              <w:rPr>
                <w:rFonts w:ascii="Sylfaen" w:eastAsia="Sylfaen" w:hAnsi="Sylfaen" w:cs="Sylfaen"/>
                <w:color w:val="000000"/>
                <w:spacing w:val="4"/>
                <w:sz w:val="18"/>
                <w:szCs w:val="18"/>
                <w:lang w:val="hy-AM"/>
              </w:rPr>
            </w:pPr>
          </w:p>
        </w:tc>
        <w:tc>
          <w:tcPr>
            <w:tcW w:w="1775" w:type="dxa"/>
            <w:tcBorders>
              <w:top w:val="single" w:sz="4" w:space="0" w:color="auto"/>
              <w:left w:val="single" w:sz="4" w:space="0" w:color="auto"/>
              <w:right w:val="single" w:sz="4" w:space="0" w:color="auto"/>
            </w:tcBorders>
            <w:shd w:val="clear" w:color="auto" w:fill="FFFFFF"/>
          </w:tcPr>
          <w:p w:rsidR="00957454" w:rsidRPr="00144D7C" w:rsidRDefault="00957454" w:rsidP="00957454">
            <w:pPr>
              <w:widowControl w:val="0"/>
              <w:jc w:val="center"/>
              <w:rPr>
                <w:rFonts w:ascii="Sylfaen" w:eastAsia="Sylfaen" w:hAnsi="Sylfaen" w:cs="Sylfaen"/>
                <w:color w:val="000000"/>
                <w:spacing w:val="4"/>
                <w:sz w:val="18"/>
                <w:szCs w:val="18"/>
                <w:lang w:val="hy-AM"/>
              </w:rPr>
            </w:pPr>
          </w:p>
        </w:tc>
      </w:tr>
      <w:tr w:rsidR="00957454" w:rsidRPr="00144D7C" w:rsidTr="00957454">
        <w:trPr>
          <w:trHeight w:hRule="exact" w:val="693"/>
        </w:trPr>
        <w:tc>
          <w:tcPr>
            <w:tcW w:w="5291" w:type="dxa"/>
            <w:tcBorders>
              <w:top w:val="single" w:sz="4" w:space="0" w:color="auto"/>
              <w:left w:val="single" w:sz="4" w:space="0" w:color="auto"/>
            </w:tcBorders>
            <w:shd w:val="clear" w:color="auto" w:fill="FFFFFF"/>
          </w:tcPr>
          <w:p w:rsidR="00957454" w:rsidRPr="005A6183" w:rsidRDefault="00957454" w:rsidP="00957454">
            <w:pPr>
              <w:widowControl w:val="0"/>
              <w:ind w:left="120"/>
              <w:rPr>
                <w:sz w:val="18"/>
                <w:szCs w:val="18"/>
              </w:rPr>
            </w:pPr>
            <w:r w:rsidRPr="005A6183">
              <w:rPr>
                <w:sz w:val="18"/>
                <w:szCs w:val="18"/>
              </w:rPr>
              <w:t>техническо</w:t>
            </w:r>
            <w:r>
              <w:rPr>
                <w:sz w:val="18"/>
                <w:szCs w:val="18"/>
              </w:rPr>
              <w:t>е</w:t>
            </w:r>
            <w:r w:rsidRPr="005A6183">
              <w:rPr>
                <w:sz w:val="18"/>
                <w:szCs w:val="18"/>
              </w:rPr>
              <w:t xml:space="preserve"> обслуживани</w:t>
            </w:r>
            <w:r>
              <w:rPr>
                <w:sz w:val="18"/>
                <w:szCs w:val="18"/>
              </w:rPr>
              <w:t>е вагонов в объеме ТО-2</w:t>
            </w:r>
          </w:p>
          <w:p w:rsidR="00957454" w:rsidRPr="00144D7C" w:rsidRDefault="00957454" w:rsidP="00957454">
            <w:pPr>
              <w:widowControl w:val="0"/>
              <w:ind w:left="120"/>
              <w:rPr>
                <w:rFonts w:eastAsia="Sylfaen"/>
                <w:color w:val="000000"/>
                <w:spacing w:val="4"/>
                <w:sz w:val="18"/>
                <w:szCs w:val="18"/>
                <w:lang w:val="hy-AM"/>
              </w:rPr>
            </w:pPr>
            <w:r>
              <w:rPr>
                <w:rFonts w:ascii="Sylfaen" w:eastAsia="Sylfaen" w:hAnsi="Sylfaen" w:cs="Sylfaen"/>
                <w:color w:val="000000"/>
                <w:spacing w:val="4"/>
                <w:sz w:val="18"/>
                <w:szCs w:val="18"/>
                <w:lang w:val="hy-AM"/>
              </w:rPr>
              <w:t>վագոնների տեխնիկական սպասարկում ՏՈ-2 ծավալով</w:t>
            </w:r>
          </w:p>
        </w:tc>
        <w:tc>
          <w:tcPr>
            <w:tcW w:w="1054" w:type="dxa"/>
            <w:tcBorders>
              <w:top w:val="single" w:sz="4" w:space="0" w:color="auto"/>
              <w:left w:val="single" w:sz="4" w:space="0" w:color="auto"/>
            </w:tcBorders>
            <w:shd w:val="clear" w:color="auto" w:fill="FFFFFF"/>
          </w:tcPr>
          <w:p w:rsidR="00957454" w:rsidRPr="00144D7C" w:rsidRDefault="00957454" w:rsidP="00957454">
            <w:pPr>
              <w:widowControl w:val="0"/>
              <w:jc w:val="center"/>
              <w:rPr>
                <w:rFonts w:ascii="Sylfaen" w:eastAsia="Sylfaen" w:hAnsi="Sylfaen" w:cs="Sylfaen"/>
                <w:color w:val="000000"/>
                <w:spacing w:val="4"/>
                <w:sz w:val="18"/>
                <w:szCs w:val="18"/>
              </w:rPr>
            </w:pPr>
          </w:p>
        </w:tc>
        <w:tc>
          <w:tcPr>
            <w:tcW w:w="2126" w:type="dxa"/>
            <w:tcBorders>
              <w:top w:val="single" w:sz="4" w:space="0" w:color="auto"/>
              <w:left w:val="single" w:sz="4" w:space="0" w:color="auto"/>
            </w:tcBorders>
            <w:shd w:val="clear" w:color="auto" w:fill="FFFFFF"/>
          </w:tcPr>
          <w:p w:rsidR="00957454" w:rsidRPr="00144D7C" w:rsidRDefault="00957454" w:rsidP="00957454">
            <w:pPr>
              <w:widowControl w:val="0"/>
              <w:ind w:right="460"/>
              <w:jc w:val="right"/>
              <w:rPr>
                <w:rFonts w:ascii="Sylfaen" w:eastAsia="Sylfaen" w:hAnsi="Sylfaen" w:cs="Sylfaen"/>
                <w:color w:val="000000"/>
                <w:spacing w:val="4"/>
                <w:sz w:val="18"/>
                <w:szCs w:val="18"/>
              </w:rPr>
            </w:pPr>
          </w:p>
        </w:tc>
        <w:tc>
          <w:tcPr>
            <w:tcW w:w="1775" w:type="dxa"/>
            <w:tcBorders>
              <w:top w:val="single" w:sz="4" w:space="0" w:color="auto"/>
              <w:left w:val="single" w:sz="4" w:space="0" w:color="auto"/>
              <w:right w:val="single" w:sz="4" w:space="0" w:color="auto"/>
            </w:tcBorders>
            <w:shd w:val="clear" w:color="auto" w:fill="FFFFFF"/>
          </w:tcPr>
          <w:p w:rsidR="00957454" w:rsidRPr="00144D7C" w:rsidRDefault="00957454" w:rsidP="00957454">
            <w:pPr>
              <w:widowControl w:val="0"/>
              <w:jc w:val="center"/>
              <w:rPr>
                <w:rFonts w:ascii="Sylfaen" w:eastAsia="Sylfaen" w:hAnsi="Sylfaen" w:cs="Sylfaen"/>
                <w:color w:val="000000"/>
                <w:spacing w:val="4"/>
                <w:sz w:val="18"/>
                <w:szCs w:val="18"/>
              </w:rPr>
            </w:pPr>
          </w:p>
        </w:tc>
      </w:tr>
      <w:tr w:rsidR="00957454" w:rsidRPr="00144D7C" w:rsidTr="00957454">
        <w:trPr>
          <w:trHeight w:hRule="exact" w:val="594"/>
        </w:trPr>
        <w:tc>
          <w:tcPr>
            <w:tcW w:w="8473" w:type="dxa"/>
            <w:gridSpan w:val="3"/>
            <w:tcBorders>
              <w:top w:val="single" w:sz="4" w:space="0" w:color="auto"/>
              <w:left w:val="single" w:sz="4" w:space="0" w:color="auto"/>
            </w:tcBorders>
            <w:shd w:val="clear" w:color="auto" w:fill="FFFFFF"/>
          </w:tcPr>
          <w:p w:rsidR="00957454" w:rsidRPr="00144D7C" w:rsidRDefault="00957454" w:rsidP="00957454">
            <w:pPr>
              <w:widowControl w:val="0"/>
              <w:ind w:right="120"/>
              <w:jc w:val="right"/>
              <w:rPr>
                <w:rFonts w:ascii="Sylfaen" w:eastAsia="Sylfaen" w:hAnsi="Sylfaen" w:cs="Sylfaen"/>
                <w:color w:val="000000"/>
                <w:spacing w:val="4"/>
                <w:sz w:val="18"/>
                <w:szCs w:val="18"/>
              </w:rPr>
            </w:pPr>
            <w:r w:rsidRPr="00144D7C">
              <w:rPr>
                <w:rFonts w:ascii="Sylfaen" w:eastAsia="Sylfaen" w:hAnsi="Sylfaen" w:cs="Sylfaen"/>
                <w:color w:val="000000"/>
                <w:spacing w:val="4"/>
                <w:sz w:val="18"/>
                <w:szCs w:val="18"/>
              </w:rPr>
              <w:t>Общая сумма без НДС</w:t>
            </w:r>
          </w:p>
          <w:p w:rsidR="00957454" w:rsidRPr="00144D7C" w:rsidRDefault="00957454" w:rsidP="00957454">
            <w:pPr>
              <w:widowControl w:val="0"/>
              <w:ind w:right="120"/>
              <w:jc w:val="right"/>
              <w:rPr>
                <w:rFonts w:ascii="Sylfaen" w:eastAsia="Sylfaen" w:hAnsi="Sylfaen" w:cs="Sylfaen"/>
                <w:color w:val="000000"/>
                <w:spacing w:val="4"/>
                <w:sz w:val="18"/>
                <w:szCs w:val="18"/>
              </w:rPr>
            </w:pPr>
            <w:proofErr w:type="spellStart"/>
            <w:r w:rsidRPr="00144D7C">
              <w:rPr>
                <w:rFonts w:ascii="Sylfaen" w:eastAsia="Sylfaen" w:hAnsi="Sylfaen" w:cs="Sylfaen"/>
                <w:color w:val="000000"/>
                <w:spacing w:val="4"/>
                <w:sz w:val="18"/>
                <w:szCs w:val="18"/>
              </w:rPr>
              <w:t>Ընդհանուր</w:t>
            </w:r>
            <w:proofErr w:type="spellEnd"/>
            <w:r w:rsidRPr="00144D7C">
              <w:rPr>
                <w:rFonts w:ascii="Sylfaen" w:eastAsia="Sylfaen" w:hAnsi="Sylfaen" w:cs="Sylfaen"/>
                <w:color w:val="000000"/>
                <w:spacing w:val="4"/>
                <w:sz w:val="18"/>
                <w:szCs w:val="18"/>
              </w:rPr>
              <w:t xml:space="preserve"> </w:t>
            </w:r>
            <w:proofErr w:type="spellStart"/>
            <w:r w:rsidRPr="00144D7C">
              <w:rPr>
                <w:rFonts w:ascii="Sylfaen" w:eastAsia="Sylfaen" w:hAnsi="Sylfaen" w:cs="Sylfaen"/>
                <w:color w:val="000000"/>
                <w:spacing w:val="4"/>
                <w:sz w:val="18"/>
                <w:szCs w:val="18"/>
              </w:rPr>
              <w:t>գումար</w:t>
            </w:r>
            <w:proofErr w:type="spellEnd"/>
            <w:r w:rsidRPr="00144D7C">
              <w:rPr>
                <w:rFonts w:ascii="Sylfaen" w:eastAsia="Sylfaen" w:hAnsi="Sylfaen" w:cs="Sylfaen"/>
                <w:color w:val="000000"/>
                <w:spacing w:val="4"/>
                <w:sz w:val="18"/>
                <w:szCs w:val="18"/>
                <w:lang w:val="hy-AM"/>
              </w:rPr>
              <w:t>ը</w:t>
            </w:r>
            <w:r w:rsidRPr="00144D7C">
              <w:rPr>
                <w:rFonts w:ascii="Sylfaen" w:eastAsia="Sylfaen" w:hAnsi="Sylfaen" w:cs="Sylfaen"/>
                <w:color w:val="000000"/>
                <w:spacing w:val="4"/>
                <w:sz w:val="18"/>
                <w:szCs w:val="18"/>
              </w:rPr>
              <w:t xml:space="preserve"> </w:t>
            </w:r>
            <w:proofErr w:type="spellStart"/>
            <w:r w:rsidRPr="00144D7C">
              <w:rPr>
                <w:rFonts w:ascii="Sylfaen" w:eastAsia="Sylfaen" w:hAnsi="Sylfaen" w:cs="Sylfaen"/>
                <w:color w:val="000000"/>
                <w:spacing w:val="4"/>
                <w:sz w:val="18"/>
                <w:szCs w:val="18"/>
              </w:rPr>
              <w:t>առանց</w:t>
            </w:r>
            <w:proofErr w:type="spellEnd"/>
            <w:r w:rsidRPr="00144D7C">
              <w:rPr>
                <w:rFonts w:ascii="Sylfaen" w:eastAsia="Sylfaen" w:hAnsi="Sylfaen" w:cs="Sylfaen"/>
                <w:color w:val="000000"/>
                <w:spacing w:val="4"/>
                <w:sz w:val="18"/>
                <w:szCs w:val="18"/>
              </w:rPr>
              <w:t xml:space="preserve"> ԱԱՀ</w:t>
            </w:r>
          </w:p>
        </w:tc>
        <w:tc>
          <w:tcPr>
            <w:tcW w:w="1775" w:type="dxa"/>
            <w:tcBorders>
              <w:top w:val="single" w:sz="4" w:space="0" w:color="auto"/>
              <w:left w:val="single" w:sz="4" w:space="0" w:color="auto"/>
              <w:right w:val="single" w:sz="4" w:space="0" w:color="auto"/>
            </w:tcBorders>
            <w:shd w:val="clear" w:color="auto" w:fill="FFFFFF"/>
          </w:tcPr>
          <w:p w:rsidR="00957454" w:rsidRPr="00144D7C" w:rsidRDefault="00957454" w:rsidP="00957454">
            <w:pPr>
              <w:widowControl w:val="0"/>
              <w:jc w:val="center"/>
              <w:rPr>
                <w:rFonts w:ascii="Sylfaen" w:eastAsia="Sylfaen" w:hAnsi="Sylfaen" w:cs="Sylfaen"/>
                <w:color w:val="000000"/>
                <w:spacing w:val="4"/>
                <w:sz w:val="18"/>
                <w:szCs w:val="18"/>
              </w:rPr>
            </w:pPr>
          </w:p>
        </w:tc>
      </w:tr>
      <w:tr w:rsidR="00957454" w:rsidRPr="00144D7C" w:rsidTr="00957454">
        <w:trPr>
          <w:trHeight w:hRule="exact" w:val="600"/>
        </w:trPr>
        <w:tc>
          <w:tcPr>
            <w:tcW w:w="8473" w:type="dxa"/>
            <w:gridSpan w:val="3"/>
            <w:tcBorders>
              <w:top w:val="single" w:sz="4" w:space="0" w:color="auto"/>
              <w:left w:val="single" w:sz="4" w:space="0" w:color="auto"/>
            </w:tcBorders>
            <w:shd w:val="clear" w:color="auto" w:fill="FFFFFF"/>
          </w:tcPr>
          <w:p w:rsidR="00957454" w:rsidRPr="00144D7C" w:rsidRDefault="00957454" w:rsidP="00957454">
            <w:pPr>
              <w:widowControl w:val="0"/>
              <w:ind w:right="120"/>
              <w:jc w:val="right"/>
              <w:rPr>
                <w:rFonts w:ascii="Sylfaen" w:eastAsia="Sylfaen" w:hAnsi="Sylfaen" w:cs="Sylfaen"/>
                <w:color w:val="000000"/>
                <w:spacing w:val="4"/>
                <w:sz w:val="18"/>
                <w:szCs w:val="18"/>
              </w:rPr>
            </w:pPr>
            <w:r w:rsidRPr="00144D7C">
              <w:rPr>
                <w:rFonts w:ascii="Sylfaen" w:eastAsia="Sylfaen" w:hAnsi="Sylfaen" w:cs="Sylfaen"/>
                <w:color w:val="000000"/>
                <w:spacing w:val="4"/>
                <w:sz w:val="18"/>
                <w:szCs w:val="18"/>
              </w:rPr>
              <w:t>НДС</w:t>
            </w:r>
          </w:p>
          <w:p w:rsidR="00957454" w:rsidRPr="00144D7C" w:rsidRDefault="00957454" w:rsidP="00957454">
            <w:pPr>
              <w:widowControl w:val="0"/>
              <w:ind w:right="120"/>
              <w:jc w:val="right"/>
              <w:rPr>
                <w:rFonts w:ascii="Sylfaen" w:eastAsia="Sylfaen" w:hAnsi="Sylfaen" w:cs="Sylfaen"/>
                <w:color w:val="000000"/>
                <w:spacing w:val="4"/>
                <w:sz w:val="18"/>
                <w:szCs w:val="18"/>
              </w:rPr>
            </w:pPr>
            <w:r w:rsidRPr="00144D7C">
              <w:rPr>
                <w:rFonts w:ascii="Sylfaen" w:eastAsia="Sylfaen" w:hAnsi="Sylfaen" w:cs="Sylfaen"/>
                <w:color w:val="000000"/>
                <w:spacing w:val="4"/>
                <w:sz w:val="18"/>
                <w:szCs w:val="18"/>
                <w:lang w:val="hy-AM"/>
              </w:rPr>
              <w:t>ԱԱՀ</w:t>
            </w:r>
          </w:p>
        </w:tc>
        <w:tc>
          <w:tcPr>
            <w:tcW w:w="1775" w:type="dxa"/>
            <w:tcBorders>
              <w:top w:val="single" w:sz="4" w:space="0" w:color="auto"/>
              <w:left w:val="single" w:sz="4" w:space="0" w:color="auto"/>
              <w:right w:val="single" w:sz="4" w:space="0" w:color="auto"/>
            </w:tcBorders>
            <w:shd w:val="clear" w:color="auto" w:fill="FFFFFF"/>
          </w:tcPr>
          <w:p w:rsidR="00957454" w:rsidRPr="00144D7C" w:rsidRDefault="00957454" w:rsidP="00957454">
            <w:pPr>
              <w:widowControl w:val="0"/>
              <w:jc w:val="center"/>
              <w:rPr>
                <w:rFonts w:ascii="Sylfaen" w:eastAsia="Sylfaen" w:hAnsi="Sylfaen" w:cs="Sylfaen"/>
                <w:color w:val="000000"/>
                <w:spacing w:val="4"/>
                <w:sz w:val="18"/>
                <w:szCs w:val="18"/>
              </w:rPr>
            </w:pPr>
          </w:p>
        </w:tc>
      </w:tr>
      <w:tr w:rsidR="00957454" w:rsidRPr="00144D7C" w:rsidTr="00957454">
        <w:trPr>
          <w:trHeight w:hRule="exact" w:val="612"/>
        </w:trPr>
        <w:tc>
          <w:tcPr>
            <w:tcW w:w="8473" w:type="dxa"/>
            <w:gridSpan w:val="3"/>
            <w:tcBorders>
              <w:top w:val="single" w:sz="4" w:space="0" w:color="auto"/>
              <w:left w:val="single" w:sz="4" w:space="0" w:color="auto"/>
              <w:bottom w:val="single" w:sz="4" w:space="0" w:color="auto"/>
            </w:tcBorders>
            <w:shd w:val="clear" w:color="auto" w:fill="FFFFFF"/>
          </w:tcPr>
          <w:p w:rsidR="00957454" w:rsidRPr="00144D7C" w:rsidRDefault="00957454" w:rsidP="00957454">
            <w:pPr>
              <w:widowControl w:val="0"/>
              <w:ind w:right="120"/>
              <w:jc w:val="right"/>
              <w:rPr>
                <w:rFonts w:ascii="Sylfaen" w:eastAsia="Sylfaen" w:hAnsi="Sylfaen" w:cs="Sylfaen"/>
                <w:color w:val="000000"/>
                <w:spacing w:val="4"/>
                <w:sz w:val="18"/>
                <w:szCs w:val="18"/>
              </w:rPr>
            </w:pPr>
            <w:r w:rsidRPr="00144D7C">
              <w:rPr>
                <w:rFonts w:ascii="Sylfaen" w:eastAsia="Sylfaen" w:hAnsi="Sylfaen" w:cs="Sylfaen"/>
                <w:color w:val="000000"/>
                <w:spacing w:val="4"/>
                <w:sz w:val="18"/>
                <w:szCs w:val="18"/>
              </w:rPr>
              <w:t>Общая сумма</w:t>
            </w:r>
            <w:r w:rsidRPr="00144D7C">
              <w:rPr>
                <w:rFonts w:ascii="Sylfaen" w:eastAsia="Sylfaen" w:hAnsi="Sylfaen" w:cs="Sylfaen"/>
                <w:color w:val="000000"/>
                <w:spacing w:val="4"/>
                <w:sz w:val="18"/>
                <w:szCs w:val="18"/>
                <w:lang w:val="hy-AM"/>
              </w:rPr>
              <w:t xml:space="preserve"> </w:t>
            </w:r>
            <w:r w:rsidRPr="00144D7C">
              <w:rPr>
                <w:rFonts w:ascii="Sylfaen" w:eastAsia="Sylfaen" w:hAnsi="Sylfaen" w:cs="Sylfaen"/>
                <w:color w:val="000000"/>
                <w:spacing w:val="4"/>
                <w:sz w:val="18"/>
                <w:szCs w:val="18"/>
              </w:rPr>
              <w:t>включая НДС</w:t>
            </w:r>
          </w:p>
          <w:p w:rsidR="00957454" w:rsidRPr="00144D7C" w:rsidRDefault="00957454" w:rsidP="00957454">
            <w:pPr>
              <w:widowControl w:val="0"/>
              <w:ind w:right="120"/>
              <w:jc w:val="right"/>
              <w:rPr>
                <w:rFonts w:ascii="Sylfaen" w:eastAsia="Sylfaen" w:hAnsi="Sylfaen" w:cs="Sylfaen"/>
                <w:color w:val="000000"/>
                <w:spacing w:val="4"/>
                <w:sz w:val="18"/>
                <w:szCs w:val="18"/>
              </w:rPr>
            </w:pPr>
            <w:proofErr w:type="spellStart"/>
            <w:r w:rsidRPr="00144D7C">
              <w:rPr>
                <w:rFonts w:ascii="Sylfaen" w:eastAsia="Sylfaen" w:hAnsi="Sylfaen" w:cs="Sylfaen"/>
                <w:color w:val="000000"/>
                <w:spacing w:val="4"/>
                <w:sz w:val="18"/>
                <w:szCs w:val="18"/>
              </w:rPr>
              <w:t>Ընդհանուր</w:t>
            </w:r>
            <w:proofErr w:type="spellEnd"/>
            <w:r w:rsidRPr="00144D7C">
              <w:rPr>
                <w:rFonts w:ascii="Sylfaen" w:eastAsia="Sylfaen" w:hAnsi="Sylfaen" w:cs="Sylfaen"/>
                <w:color w:val="000000"/>
                <w:spacing w:val="4"/>
                <w:sz w:val="18"/>
                <w:szCs w:val="18"/>
              </w:rPr>
              <w:t xml:space="preserve"> </w:t>
            </w:r>
            <w:proofErr w:type="spellStart"/>
            <w:r w:rsidRPr="00144D7C">
              <w:rPr>
                <w:rFonts w:ascii="Sylfaen" w:eastAsia="Sylfaen" w:hAnsi="Sylfaen" w:cs="Sylfaen"/>
                <w:color w:val="000000"/>
                <w:spacing w:val="4"/>
                <w:sz w:val="18"/>
                <w:szCs w:val="18"/>
              </w:rPr>
              <w:t>գումարը</w:t>
            </w:r>
            <w:proofErr w:type="spellEnd"/>
            <w:r w:rsidRPr="00144D7C">
              <w:rPr>
                <w:rFonts w:ascii="Sylfaen" w:eastAsia="Sylfaen" w:hAnsi="Sylfaen" w:cs="Sylfaen"/>
                <w:color w:val="000000"/>
                <w:spacing w:val="4"/>
                <w:sz w:val="18"/>
                <w:szCs w:val="18"/>
              </w:rPr>
              <w:t xml:space="preserve"> </w:t>
            </w:r>
            <w:proofErr w:type="spellStart"/>
            <w:r w:rsidRPr="00144D7C">
              <w:rPr>
                <w:rFonts w:ascii="Sylfaen" w:eastAsia="Sylfaen" w:hAnsi="Sylfaen" w:cs="Sylfaen"/>
                <w:color w:val="000000"/>
                <w:spacing w:val="4"/>
                <w:sz w:val="18"/>
                <w:szCs w:val="18"/>
              </w:rPr>
              <w:t>ներառյալ</w:t>
            </w:r>
            <w:proofErr w:type="spellEnd"/>
            <w:r w:rsidRPr="00144D7C">
              <w:rPr>
                <w:rFonts w:ascii="Sylfaen" w:eastAsia="Sylfaen" w:hAnsi="Sylfaen" w:cs="Sylfaen"/>
                <w:color w:val="000000"/>
                <w:spacing w:val="4"/>
                <w:sz w:val="18"/>
                <w:szCs w:val="18"/>
              </w:rPr>
              <w:t xml:space="preserve"> ԱԱՀ</w:t>
            </w:r>
          </w:p>
        </w:tc>
        <w:tc>
          <w:tcPr>
            <w:tcW w:w="1775" w:type="dxa"/>
            <w:tcBorders>
              <w:top w:val="single" w:sz="4" w:space="0" w:color="auto"/>
              <w:left w:val="single" w:sz="4" w:space="0" w:color="auto"/>
              <w:bottom w:val="single" w:sz="4" w:space="0" w:color="auto"/>
              <w:right w:val="single" w:sz="4" w:space="0" w:color="auto"/>
            </w:tcBorders>
            <w:shd w:val="clear" w:color="auto" w:fill="FFFFFF"/>
          </w:tcPr>
          <w:p w:rsidR="00957454" w:rsidRPr="00144D7C" w:rsidRDefault="00957454" w:rsidP="00957454">
            <w:pPr>
              <w:widowControl w:val="0"/>
              <w:jc w:val="center"/>
              <w:rPr>
                <w:rFonts w:ascii="Sylfaen" w:eastAsia="Sylfaen" w:hAnsi="Sylfaen" w:cs="Sylfaen"/>
                <w:color w:val="000000"/>
                <w:spacing w:val="4"/>
                <w:sz w:val="18"/>
                <w:szCs w:val="18"/>
              </w:rPr>
            </w:pPr>
          </w:p>
        </w:tc>
      </w:tr>
    </w:tbl>
    <w:p w:rsidR="00957454" w:rsidRPr="00144D7C" w:rsidRDefault="00957454" w:rsidP="00957454">
      <w:pPr>
        <w:spacing w:line="259" w:lineRule="auto"/>
        <w:ind w:left="-567"/>
        <w:rPr>
          <w:rFonts w:ascii="Sylfaen" w:eastAsia="Calibri" w:hAnsi="Sylfaen"/>
          <w:bCs/>
          <w:sz w:val="18"/>
          <w:szCs w:val="18"/>
          <w:lang w:val="hy-AM"/>
        </w:rPr>
      </w:pPr>
    </w:p>
    <w:p w:rsidR="00957454" w:rsidRDefault="00957454" w:rsidP="00957454">
      <w:pPr>
        <w:spacing w:line="259" w:lineRule="auto"/>
        <w:ind w:left="-567"/>
        <w:rPr>
          <w:rFonts w:eastAsia="Calibri"/>
          <w:bCs/>
          <w:sz w:val="20"/>
          <w:szCs w:val="20"/>
        </w:rPr>
      </w:pPr>
    </w:p>
    <w:p w:rsidR="00957454" w:rsidRPr="00492CC3" w:rsidRDefault="00957454" w:rsidP="00957454">
      <w:pPr>
        <w:spacing w:line="259" w:lineRule="auto"/>
        <w:ind w:left="-567"/>
        <w:rPr>
          <w:rFonts w:eastAsia="Calibri"/>
          <w:bCs/>
          <w:sz w:val="20"/>
          <w:szCs w:val="20"/>
        </w:rPr>
      </w:pPr>
      <w:r w:rsidRPr="00492CC3">
        <w:rPr>
          <w:rFonts w:eastAsia="Calibri"/>
          <w:bCs/>
          <w:sz w:val="20"/>
          <w:szCs w:val="20"/>
        </w:rPr>
        <w:t>Общая сумма,</w:t>
      </w:r>
      <w:r w:rsidRPr="00492CC3">
        <w:rPr>
          <w:rFonts w:eastAsia="Calibri"/>
          <w:bCs/>
          <w:sz w:val="20"/>
          <w:szCs w:val="20"/>
          <w:lang w:val="hy-AM"/>
        </w:rPr>
        <w:t xml:space="preserve"> </w:t>
      </w:r>
      <w:r w:rsidRPr="00492CC3">
        <w:rPr>
          <w:rFonts w:eastAsia="Calibri"/>
          <w:bCs/>
          <w:sz w:val="20"/>
          <w:szCs w:val="20"/>
        </w:rPr>
        <w:t>включая НДС,</w:t>
      </w:r>
      <w:r w:rsidRPr="00492CC3">
        <w:rPr>
          <w:rFonts w:eastAsia="Calibri"/>
          <w:bCs/>
          <w:sz w:val="20"/>
          <w:szCs w:val="20"/>
          <w:lang w:val="hy-AM"/>
        </w:rPr>
        <w:t xml:space="preserve"> составила:</w:t>
      </w:r>
    </w:p>
    <w:p w:rsidR="00957454" w:rsidRPr="00144D7C" w:rsidRDefault="00957454" w:rsidP="00957454">
      <w:pPr>
        <w:spacing w:line="259" w:lineRule="auto"/>
        <w:ind w:left="-567"/>
        <w:rPr>
          <w:rFonts w:ascii="Sylfaen" w:eastAsia="Calibri" w:hAnsi="Sylfaen"/>
          <w:bCs/>
          <w:sz w:val="18"/>
          <w:szCs w:val="18"/>
        </w:rPr>
      </w:pPr>
      <w:r w:rsidRPr="00144D7C">
        <w:rPr>
          <w:rFonts w:ascii="Sylfaen" w:eastAsia="Calibri" w:hAnsi="Sylfaen"/>
          <w:bCs/>
          <w:sz w:val="18"/>
          <w:szCs w:val="18"/>
          <w:lang w:val="hy-AM"/>
        </w:rPr>
        <w:t>__________________________________________________________________________________</w:t>
      </w:r>
      <w:r w:rsidRPr="00144D7C">
        <w:rPr>
          <w:rFonts w:ascii="Sylfaen" w:eastAsia="Calibri" w:hAnsi="Sylfaen"/>
          <w:bCs/>
          <w:sz w:val="18"/>
          <w:szCs w:val="18"/>
        </w:rPr>
        <w:t>.</w:t>
      </w:r>
    </w:p>
    <w:p w:rsidR="00957454" w:rsidRPr="00144D7C" w:rsidRDefault="00957454" w:rsidP="00957454">
      <w:pPr>
        <w:spacing w:line="259" w:lineRule="auto"/>
        <w:ind w:left="-567"/>
        <w:rPr>
          <w:rFonts w:ascii="Sylfaen" w:eastAsia="Calibri" w:hAnsi="Sylfaen"/>
          <w:bCs/>
          <w:sz w:val="18"/>
          <w:szCs w:val="18"/>
          <w:lang w:val="hy-AM"/>
        </w:rPr>
      </w:pPr>
      <w:proofErr w:type="spellStart"/>
      <w:r w:rsidRPr="00144D7C">
        <w:rPr>
          <w:rFonts w:ascii="Sylfaen" w:eastAsia="Calibri" w:hAnsi="Sylfaen"/>
          <w:bCs/>
          <w:sz w:val="18"/>
          <w:szCs w:val="18"/>
        </w:rPr>
        <w:t>Ընդհանուր</w:t>
      </w:r>
      <w:proofErr w:type="spellEnd"/>
      <w:r w:rsidRPr="00144D7C">
        <w:rPr>
          <w:rFonts w:ascii="Sylfaen" w:eastAsia="Calibri" w:hAnsi="Sylfaen"/>
          <w:bCs/>
          <w:sz w:val="18"/>
          <w:szCs w:val="18"/>
        </w:rPr>
        <w:t xml:space="preserve"> </w:t>
      </w:r>
      <w:proofErr w:type="spellStart"/>
      <w:r w:rsidRPr="00144D7C">
        <w:rPr>
          <w:rFonts w:ascii="Sylfaen" w:eastAsia="Calibri" w:hAnsi="Sylfaen"/>
          <w:bCs/>
          <w:sz w:val="18"/>
          <w:szCs w:val="18"/>
        </w:rPr>
        <w:t>գումարը</w:t>
      </w:r>
      <w:proofErr w:type="spellEnd"/>
      <w:r w:rsidRPr="00144D7C">
        <w:rPr>
          <w:rFonts w:ascii="Sylfaen" w:eastAsia="Calibri" w:hAnsi="Sylfaen"/>
          <w:bCs/>
          <w:sz w:val="18"/>
          <w:szCs w:val="18"/>
        </w:rPr>
        <w:t xml:space="preserve"> </w:t>
      </w:r>
      <w:proofErr w:type="spellStart"/>
      <w:r w:rsidRPr="00144D7C">
        <w:rPr>
          <w:rFonts w:ascii="Sylfaen" w:eastAsia="Calibri" w:hAnsi="Sylfaen"/>
          <w:bCs/>
          <w:sz w:val="18"/>
          <w:szCs w:val="18"/>
        </w:rPr>
        <w:t>ներառյալ</w:t>
      </w:r>
      <w:proofErr w:type="spellEnd"/>
      <w:r w:rsidRPr="00144D7C">
        <w:rPr>
          <w:rFonts w:ascii="Sylfaen" w:eastAsia="Calibri" w:hAnsi="Sylfaen"/>
          <w:bCs/>
          <w:sz w:val="18"/>
          <w:szCs w:val="18"/>
        </w:rPr>
        <w:t xml:space="preserve"> ԱԱՀ</w:t>
      </w:r>
      <w:r w:rsidRPr="00144D7C">
        <w:rPr>
          <w:rFonts w:ascii="Sylfaen" w:eastAsia="Calibri" w:hAnsi="Sylfaen"/>
          <w:bCs/>
          <w:sz w:val="18"/>
          <w:szCs w:val="18"/>
          <w:lang w:val="hy-AM"/>
        </w:rPr>
        <w:t>, կազմել է՝ __________________________________________________________________________________ :</w:t>
      </w:r>
    </w:p>
    <w:p w:rsidR="00957454" w:rsidRPr="00144D7C" w:rsidRDefault="00957454" w:rsidP="00957454">
      <w:pPr>
        <w:spacing w:line="259" w:lineRule="auto"/>
        <w:ind w:left="-567"/>
        <w:rPr>
          <w:rFonts w:ascii="Sylfaen" w:eastAsia="Calibri" w:hAnsi="Sylfaen"/>
          <w:bCs/>
          <w:sz w:val="20"/>
          <w:szCs w:val="20"/>
          <w:lang w:val="hy-AM"/>
        </w:rPr>
      </w:pPr>
    </w:p>
    <w:p w:rsidR="00957454" w:rsidRPr="00144D7C" w:rsidRDefault="00957454" w:rsidP="00957454">
      <w:pPr>
        <w:ind w:left="-567"/>
        <w:rPr>
          <w:rFonts w:eastAsia="Calibri"/>
          <w:bCs/>
          <w:sz w:val="20"/>
          <w:szCs w:val="20"/>
        </w:rPr>
      </w:pPr>
      <w:r w:rsidRPr="00144D7C">
        <w:rPr>
          <w:rFonts w:eastAsia="Calibri"/>
          <w:bCs/>
          <w:sz w:val="20"/>
          <w:szCs w:val="20"/>
        </w:rPr>
        <w:t>Услуга, (</w:t>
      </w:r>
      <w:r w:rsidRPr="00144D7C">
        <w:rPr>
          <w:rFonts w:ascii="Sylfaen" w:eastAsia="Calibri" w:hAnsi="Sylfaen"/>
          <w:bCs/>
          <w:sz w:val="20"/>
          <w:szCs w:val="20"/>
        </w:rPr>
        <w:t>___________</w:t>
      </w:r>
      <w:r w:rsidRPr="00144D7C">
        <w:rPr>
          <w:rFonts w:eastAsia="Calibri"/>
          <w:bCs/>
          <w:sz w:val="20"/>
          <w:szCs w:val="20"/>
        </w:rPr>
        <w:t xml:space="preserve">) согласно </w:t>
      </w:r>
      <w:r w:rsidRPr="00144D7C">
        <w:rPr>
          <w:rFonts w:ascii="Sylfaen" w:eastAsia="Calibri" w:hAnsi="Sylfaen"/>
          <w:bCs/>
          <w:sz w:val="20"/>
          <w:szCs w:val="20"/>
        </w:rPr>
        <w:t>Д</w:t>
      </w:r>
      <w:r w:rsidRPr="00144D7C">
        <w:rPr>
          <w:rFonts w:eastAsia="Calibri"/>
          <w:bCs/>
          <w:sz w:val="20"/>
          <w:szCs w:val="20"/>
        </w:rPr>
        <w:t xml:space="preserve">оговору, выполнена в установленные сроки, в полном объёме и с надлежащим качеством. </w:t>
      </w:r>
    </w:p>
    <w:p w:rsidR="00957454" w:rsidRPr="00144D7C" w:rsidRDefault="00957454" w:rsidP="00957454">
      <w:pPr>
        <w:ind w:left="-567"/>
        <w:rPr>
          <w:rFonts w:eastAsia="Calibri"/>
          <w:bCs/>
          <w:sz w:val="20"/>
          <w:szCs w:val="20"/>
        </w:rPr>
      </w:pPr>
      <w:r w:rsidRPr="00144D7C">
        <w:rPr>
          <w:rFonts w:eastAsia="Calibri"/>
          <w:bCs/>
          <w:sz w:val="20"/>
          <w:szCs w:val="20"/>
        </w:rPr>
        <w:t>Претензий друг к другу стороны не имеют.</w:t>
      </w:r>
    </w:p>
    <w:p w:rsidR="00957454" w:rsidRPr="00144D7C" w:rsidRDefault="00957454" w:rsidP="00957454">
      <w:pPr>
        <w:ind w:left="-567"/>
        <w:rPr>
          <w:rFonts w:eastAsia="Calibri"/>
          <w:bCs/>
          <w:sz w:val="20"/>
          <w:szCs w:val="20"/>
        </w:rPr>
      </w:pPr>
    </w:p>
    <w:p w:rsidR="00957454" w:rsidRDefault="00957454" w:rsidP="00957454">
      <w:pPr>
        <w:ind w:left="-567"/>
        <w:rPr>
          <w:rFonts w:ascii="Sylfaen" w:eastAsia="Calibri" w:hAnsi="Sylfaen"/>
          <w:bCs/>
          <w:iCs/>
          <w:sz w:val="18"/>
          <w:szCs w:val="18"/>
          <w:lang w:val="hy-AM"/>
        </w:rPr>
      </w:pPr>
    </w:p>
    <w:p w:rsidR="00957454" w:rsidRPr="00144D7C" w:rsidRDefault="00957454" w:rsidP="00957454">
      <w:pPr>
        <w:ind w:left="-567"/>
        <w:rPr>
          <w:rFonts w:ascii="Sylfaen" w:eastAsia="Calibri" w:hAnsi="Sylfaen"/>
          <w:bCs/>
          <w:iCs/>
          <w:sz w:val="18"/>
          <w:szCs w:val="18"/>
          <w:lang w:val="hy-AM"/>
        </w:rPr>
      </w:pPr>
    </w:p>
    <w:p w:rsidR="00957454" w:rsidRPr="00144D7C" w:rsidRDefault="00957454" w:rsidP="00957454">
      <w:pPr>
        <w:ind w:left="-567"/>
        <w:rPr>
          <w:rFonts w:ascii="Sylfaen" w:eastAsia="Calibri" w:hAnsi="Sylfaen"/>
          <w:bCs/>
          <w:iCs/>
          <w:sz w:val="18"/>
          <w:szCs w:val="18"/>
          <w:lang w:val="hy-AM"/>
        </w:rPr>
      </w:pPr>
    </w:p>
    <w:p w:rsidR="00957454" w:rsidRPr="00144D7C" w:rsidRDefault="00957454" w:rsidP="00957454">
      <w:pPr>
        <w:ind w:left="-567"/>
        <w:rPr>
          <w:rFonts w:ascii="Sylfaen" w:eastAsia="Calibri" w:hAnsi="Sylfaen"/>
          <w:bCs/>
          <w:sz w:val="18"/>
          <w:szCs w:val="18"/>
          <w:lang w:val="hy-AM"/>
        </w:rPr>
      </w:pPr>
      <w:r>
        <w:rPr>
          <w:rFonts w:ascii="Sylfaen" w:eastAsia="Calibri" w:hAnsi="Sylfaen"/>
          <w:bCs/>
          <w:iCs/>
          <w:sz w:val="18"/>
          <w:szCs w:val="18"/>
          <w:lang w:val="hy-AM"/>
        </w:rPr>
        <w:t xml:space="preserve">    </w:t>
      </w:r>
      <w:r w:rsidRPr="00144D7C">
        <w:rPr>
          <w:rFonts w:ascii="Sylfaen" w:eastAsia="Calibri" w:hAnsi="Sylfaen"/>
          <w:bCs/>
          <w:iCs/>
          <w:sz w:val="18"/>
          <w:szCs w:val="18"/>
          <w:lang w:val="hy-AM"/>
        </w:rPr>
        <w:t>Ծառայությունը, (___________)  համաձայն Պայմանագրին,</w:t>
      </w:r>
      <w:r w:rsidRPr="00144D7C">
        <w:rPr>
          <w:rFonts w:ascii="Sylfaen" w:eastAsia="Calibri" w:hAnsi="Sylfaen"/>
          <w:bCs/>
          <w:sz w:val="18"/>
          <w:szCs w:val="18"/>
          <w:lang w:val="hy-AM"/>
        </w:rPr>
        <w:t xml:space="preserve"> ավարտվել է ժամանակին, ամբողջությամբ և պատշաճ որակով: </w:t>
      </w:r>
    </w:p>
    <w:p w:rsidR="00957454" w:rsidRPr="00144D7C" w:rsidRDefault="00957454" w:rsidP="00957454">
      <w:pPr>
        <w:ind w:left="-567"/>
        <w:rPr>
          <w:rFonts w:ascii="Sylfaen" w:eastAsia="Calibri" w:hAnsi="Sylfaen"/>
          <w:bCs/>
          <w:sz w:val="18"/>
          <w:szCs w:val="18"/>
          <w:lang w:val="hy-AM"/>
        </w:rPr>
      </w:pPr>
      <w:r w:rsidRPr="00144D7C">
        <w:rPr>
          <w:rFonts w:ascii="Sylfaen" w:eastAsia="Calibri" w:hAnsi="Sylfaen"/>
          <w:bCs/>
          <w:sz w:val="18"/>
          <w:szCs w:val="18"/>
          <w:lang w:val="hy-AM"/>
        </w:rPr>
        <w:t>Կողմերը որևէ պահանջ չունեն միմյանց նկատմամբ:</w:t>
      </w:r>
    </w:p>
    <w:p w:rsidR="00957454" w:rsidRPr="00144D7C" w:rsidRDefault="00957454" w:rsidP="00957454">
      <w:pPr>
        <w:spacing w:line="259" w:lineRule="auto"/>
        <w:ind w:left="-567"/>
        <w:rPr>
          <w:rFonts w:ascii="Sylfaen" w:eastAsia="Calibri" w:hAnsi="Sylfaen"/>
          <w:sz w:val="20"/>
          <w:szCs w:val="20"/>
          <w:lang w:val="hy-AM"/>
        </w:rPr>
      </w:pPr>
    </w:p>
    <w:p w:rsidR="00957454" w:rsidRPr="00144D7C" w:rsidRDefault="00957454" w:rsidP="00957454">
      <w:pPr>
        <w:spacing w:line="259" w:lineRule="auto"/>
        <w:ind w:left="-567"/>
        <w:rPr>
          <w:rFonts w:eastAsia="Calibri"/>
          <w:sz w:val="20"/>
          <w:szCs w:val="20"/>
        </w:rPr>
      </w:pPr>
      <w:r w:rsidRPr="00144D7C">
        <w:rPr>
          <w:rFonts w:eastAsia="Calibri"/>
          <w:sz w:val="20"/>
          <w:szCs w:val="20"/>
          <w:lang w:val="hy-AM"/>
        </w:rPr>
        <w:t xml:space="preserve"> </w:t>
      </w:r>
      <w:r>
        <w:rPr>
          <w:rFonts w:ascii="Sylfaen" w:eastAsia="Calibri" w:hAnsi="Sylfaen"/>
          <w:sz w:val="20"/>
          <w:szCs w:val="20"/>
          <w:lang w:val="hy-AM"/>
        </w:rPr>
        <w:t xml:space="preserve">   </w:t>
      </w:r>
      <w:r w:rsidRPr="00144D7C">
        <w:rPr>
          <w:rFonts w:eastAsia="Calibri"/>
          <w:sz w:val="20"/>
          <w:szCs w:val="20"/>
        </w:rPr>
        <w:t>Настоящий</w:t>
      </w:r>
      <w:r w:rsidRPr="00144D7C">
        <w:rPr>
          <w:rFonts w:eastAsia="Calibri"/>
          <w:sz w:val="20"/>
          <w:szCs w:val="20"/>
          <w:lang w:val="pt-BR"/>
        </w:rPr>
        <w:t xml:space="preserve"> </w:t>
      </w:r>
      <w:r w:rsidRPr="00144D7C">
        <w:rPr>
          <w:rFonts w:eastAsia="Calibri"/>
          <w:sz w:val="20"/>
          <w:szCs w:val="20"/>
          <w:lang w:val="hy-AM"/>
        </w:rPr>
        <w:t>Акт</w:t>
      </w:r>
      <w:r w:rsidRPr="00144D7C">
        <w:rPr>
          <w:rFonts w:eastAsia="Calibri"/>
          <w:sz w:val="20"/>
          <w:szCs w:val="20"/>
          <w:lang w:val="pt-BR"/>
        </w:rPr>
        <w:t xml:space="preserve"> </w:t>
      </w:r>
      <w:r w:rsidRPr="00144D7C">
        <w:rPr>
          <w:rFonts w:eastAsia="Calibri"/>
          <w:sz w:val="20"/>
          <w:szCs w:val="20"/>
        </w:rPr>
        <w:t>составлен</w:t>
      </w:r>
      <w:r w:rsidRPr="00144D7C">
        <w:rPr>
          <w:rFonts w:eastAsia="Calibri"/>
          <w:sz w:val="20"/>
          <w:szCs w:val="20"/>
          <w:lang w:val="pt-BR"/>
        </w:rPr>
        <w:t xml:space="preserve"> </w:t>
      </w:r>
      <w:r w:rsidRPr="00144D7C">
        <w:rPr>
          <w:rFonts w:eastAsia="Calibri"/>
          <w:sz w:val="20"/>
          <w:szCs w:val="20"/>
        </w:rPr>
        <w:t>на</w:t>
      </w:r>
      <w:r w:rsidRPr="00144D7C">
        <w:rPr>
          <w:rFonts w:eastAsia="Calibri"/>
          <w:sz w:val="20"/>
          <w:szCs w:val="20"/>
          <w:lang w:val="pt-BR"/>
        </w:rPr>
        <w:t xml:space="preserve"> </w:t>
      </w:r>
      <w:r w:rsidRPr="00144D7C">
        <w:rPr>
          <w:rFonts w:eastAsia="Calibri"/>
          <w:sz w:val="20"/>
          <w:szCs w:val="20"/>
        </w:rPr>
        <w:t>армянском</w:t>
      </w:r>
      <w:r w:rsidRPr="00144D7C">
        <w:rPr>
          <w:rFonts w:eastAsia="Calibri"/>
          <w:sz w:val="20"/>
          <w:szCs w:val="20"/>
          <w:lang w:val="pt-BR"/>
        </w:rPr>
        <w:t xml:space="preserve"> </w:t>
      </w:r>
      <w:r w:rsidRPr="00144D7C">
        <w:rPr>
          <w:rFonts w:eastAsia="Calibri"/>
          <w:sz w:val="20"/>
          <w:szCs w:val="20"/>
        </w:rPr>
        <w:t>и</w:t>
      </w:r>
      <w:r w:rsidRPr="00144D7C">
        <w:rPr>
          <w:rFonts w:eastAsia="Calibri"/>
          <w:sz w:val="20"/>
          <w:szCs w:val="20"/>
          <w:lang w:val="pt-BR"/>
        </w:rPr>
        <w:t xml:space="preserve"> </w:t>
      </w:r>
      <w:r w:rsidRPr="00144D7C">
        <w:rPr>
          <w:rFonts w:eastAsia="Calibri"/>
          <w:sz w:val="20"/>
          <w:szCs w:val="20"/>
        </w:rPr>
        <w:t>русском</w:t>
      </w:r>
      <w:r w:rsidRPr="00144D7C">
        <w:rPr>
          <w:rFonts w:eastAsia="Calibri"/>
          <w:sz w:val="20"/>
          <w:szCs w:val="20"/>
          <w:lang w:val="pt-BR"/>
        </w:rPr>
        <w:t xml:space="preserve"> </w:t>
      </w:r>
      <w:r w:rsidRPr="00144D7C">
        <w:rPr>
          <w:rFonts w:eastAsia="Calibri"/>
          <w:sz w:val="20"/>
          <w:szCs w:val="20"/>
        </w:rPr>
        <w:t>языках</w:t>
      </w:r>
      <w:r w:rsidRPr="00144D7C">
        <w:rPr>
          <w:rFonts w:eastAsia="Calibri"/>
          <w:sz w:val="20"/>
          <w:szCs w:val="20"/>
          <w:lang w:val="pt-BR"/>
        </w:rPr>
        <w:t xml:space="preserve">, </w:t>
      </w:r>
      <w:r w:rsidRPr="00144D7C">
        <w:rPr>
          <w:rFonts w:eastAsia="Calibri"/>
          <w:sz w:val="20"/>
          <w:szCs w:val="20"/>
        </w:rPr>
        <w:t>в</w:t>
      </w:r>
      <w:r w:rsidRPr="00144D7C">
        <w:rPr>
          <w:rFonts w:eastAsia="Calibri"/>
          <w:sz w:val="20"/>
          <w:szCs w:val="20"/>
          <w:lang w:val="pt-BR"/>
        </w:rPr>
        <w:t xml:space="preserve"> </w:t>
      </w:r>
      <w:r w:rsidRPr="00144D7C">
        <w:rPr>
          <w:rFonts w:eastAsia="Calibri"/>
          <w:sz w:val="20"/>
          <w:szCs w:val="20"/>
        </w:rPr>
        <w:t>трех</w:t>
      </w:r>
      <w:r w:rsidRPr="00144D7C">
        <w:rPr>
          <w:rFonts w:eastAsia="Calibri"/>
          <w:sz w:val="20"/>
          <w:szCs w:val="20"/>
          <w:lang w:val="pt-BR"/>
        </w:rPr>
        <w:t xml:space="preserve"> </w:t>
      </w:r>
      <w:r w:rsidRPr="00144D7C">
        <w:rPr>
          <w:rFonts w:eastAsia="Calibri"/>
          <w:sz w:val="20"/>
          <w:szCs w:val="20"/>
        </w:rPr>
        <w:t>экземплярах</w:t>
      </w:r>
      <w:r w:rsidRPr="00144D7C">
        <w:rPr>
          <w:rFonts w:eastAsia="Calibri"/>
          <w:sz w:val="20"/>
          <w:szCs w:val="20"/>
          <w:lang w:val="pt-BR"/>
        </w:rPr>
        <w:t>, два</w:t>
      </w:r>
      <w:r w:rsidRPr="00144D7C">
        <w:rPr>
          <w:rFonts w:eastAsia="Calibri"/>
          <w:sz w:val="20"/>
          <w:szCs w:val="20"/>
        </w:rPr>
        <w:t xml:space="preserve"> экземпляра </w:t>
      </w:r>
      <w:r w:rsidRPr="00144D7C">
        <w:rPr>
          <w:rFonts w:eastAsia="Calibri"/>
          <w:bCs/>
          <w:iCs/>
          <w:sz w:val="20"/>
          <w:szCs w:val="20"/>
        </w:rPr>
        <w:t>«Заказчику»</w:t>
      </w:r>
      <w:r w:rsidRPr="00144D7C">
        <w:rPr>
          <w:rFonts w:eastAsia="Calibri"/>
          <w:sz w:val="20"/>
          <w:szCs w:val="20"/>
          <w:lang w:val="hy-AM"/>
        </w:rPr>
        <w:t>,</w:t>
      </w:r>
      <w:r w:rsidRPr="00144D7C">
        <w:rPr>
          <w:rFonts w:eastAsia="Calibri"/>
          <w:sz w:val="20"/>
          <w:szCs w:val="20"/>
        </w:rPr>
        <w:t xml:space="preserve"> один – </w:t>
      </w:r>
      <w:r w:rsidRPr="00144D7C">
        <w:rPr>
          <w:rFonts w:eastAsia="Calibri"/>
          <w:bCs/>
          <w:iCs/>
          <w:sz w:val="20"/>
          <w:szCs w:val="20"/>
        </w:rPr>
        <w:t>«Исполнителю»</w:t>
      </w:r>
      <w:r w:rsidRPr="00144D7C">
        <w:rPr>
          <w:rFonts w:eastAsia="Calibri"/>
          <w:sz w:val="20"/>
          <w:szCs w:val="20"/>
        </w:rPr>
        <w:t>.</w:t>
      </w:r>
    </w:p>
    <w:p w:rsidR="00957454" w:rsidRPr="00144D7C" w:rsidRDefault="00957454" w:rsidP="00957454">
      <w:pPr>
        <w:spacing w:line="259" w:lineRule="auto"/>
        <w:ind w:left="-567"/>
        <w:rPr>
          <w:rFonts w:ascii="Sylfaen" w:eastAsia="Calibri" w:hAnsi="Sylfaen"/>
          <w:sz w:val="18"/>
          <w:szCs w:val="18"/>
          <w:lang w:val="hy-AM"/>
        </w:rPr>
      </w:pPr>
      <w:r w:rsidRPr="00144D7C">
        <w:rPr>
          <w:rFonts w:ascii="Sylfaen" w:eastAsia="Calibri" w:hAnsi="Sylfaen"/>
          <w:sz w:val="18"/>
          <w:szCs w:val="18"/>
          <w:lang w:val="hy-AM"/>
        </w:rPr>
        <w:t xml:space="preserve"> </w:t>
      </w:r>
      <w:r>
        <w:rPr>
          <w:rFonts w:ascii="Sylfaen" w:eastAsia="Calibri" w:hAnsi="Sylfaen"/>
          <w:sz w:val="18"/>
          <w:szCs w:val="18"/>
          <w:lang w:val="hy-AM"/>
        </w:rPr>
        <w:t xml:space="preserve">   </w:t>
      </w:r>
      <w:r w:rsidRPr="00144D7C">
        <w:rPr>
          <w:rFonts w:ascii="Sylfaen" w:eastAsia="Calibri" w:hAnsi="Sylfaen"/>
          <w:sz w:val="18"/>
          <w:szCs w:val="18"/>
          <w:lang w:val="hy-AM"/>
        </w:rPr>
        <w:t>Սույն Ակտը կազմված է հայերեն և ռուսերեն լեզուներով, երեք օրինակից, երկու օրինակ «Պատվիրատուին», մեկ օրինակ՝ «Կատարողին»:</w:t>
      </w:r>
    </w:p>
    <w:p w:rsidR="00957454" w:rsidRPr="00144D7C" w:rsidRDefault="00957454" w:rsidP="00957454">
      <w:pPr>
        <w:spacing w:line="259" w:lineRule="auto"/>
        <w:ind w:left="-567"/>
        <w:rPr>
          <w:rFonts w:ascii="Sylfaen" w:eastAsia="Calibri" w:hAnsi="Sylfaen"/>
          <w:sz w:val="20"/>
          <w:szCs w:val="20"/>
          <w:lang w:val="hy-AM"/>
        </w:rPr>
      </w:pPr>
    </w:p>
    <w:p w:rsidR="00957454" w:rsidRPr="00144D7C" w:rsidRDefault="00957454" w:rsidP="00957454">
      <w:pPr>
        <w:spacing w:line="259" w:lineRule="auto"/>
        <w:ind w:left="-567"/>
        <w:rPr>
          <w:rFonts w:ascii="Sylfaen" w:eastAsia="Calibri" w:hAnsi="Sylfaen"/>
          <w:sz w:val="20"/>
          <w:szCs w:val="20"/>
          <w:lang w:val="hy-AM"/>
        </w:rPr>
      </w:pPr>
    </w:p>
    <w:p w:rsidR="00957454" w:rsidRPr="00144D7C" w:rsidRDefault="00957454" w:rsidP="00957454">
      <w:pPr>
        <w:spacing w:line="259" w:lineRule="auto"/>
        <w:ind w:left="-567"/>
        <w:rPr>
          <w:rFonts w:ascii="Sylfaen" w:eastAsia="Calibri" w:hAnsi="Sylfaen"/>
          <w:sz w:val="20"/>
          <w:szCs w:val="20"/>
          <w:lang w:val="hy-AM"/>
        </w:rPr>
      </w:pPr>
    </w:p>
    <w:p w:rsidR="00957454" w:rsidRPr="00144D7C" w:rsidRDefault="00957454" w:rsidP="00957454">
      <w:pPr>
        <w:spacing w:line="259" w:lineRule="auto"/>
        <w:ind w:left="-567"/>
        <w:rPr>
          <w:rFonts w:ascii="Sylfaen" w:eastAsia="Calibri" w:hAnsi="Sylfaen"/>
          <w:sz w:val="20"/>
          <w:szCs w:val="20"/>
          <w:lang w:val="hy-AM"/>
        </w:rPr>
      </w:pPr>
    </w:p>
    <w:p w:rsidR="00957454" w:rsidRPr="00144D7C" w:rsidRDefault="00957454" w:rsidP="00957454">
      <w:pPr>
        <w:spacing w:line="259" w:lineRule="auto"/>
        <w:ind w:left="-567"/>
        <w:rPr>
          <w:rFonts w:ascii="Sylfaen" w:eastAsia="Calibri" w:hAnsi="Sylfaen"/>
          <w:sz w:val="20"/>
          <w:szCs w:val="20"/>
          <w:lang w:val="hy-AM"/>
        </w:rPr>
      </w:pPr>
    </w:p>
    <w:p w:rsidR="00957454" w:rsidRPr="00144D7C" w:rsidRDefault="00957454" w:rsidP="00957454">
      <w:pPr>
        <w:spacing w:line="259" w:lineRule="auto"/>
        <w:ind w:left="-567"/>
        <w:rPr>
          <w:rFonts w:ascii="Sylfaen" w:eastAsia="Calibri" w:hAnsi="Sylfaen"/>
          <w:sz w:val="20"/>
          <w:szCs w:val="20"/>
          <w:lang w:val="hy-AM"/>
        </w:rPr>
      </w:pPr>
    </w:p>
    <w:p w:rsidR="00957454" w:rsidRPr="00144D7C" w:rsidRDefault="00957454" w:rsidP="00957454">
      <w:pPr>
        <w:spacing w:line="259" w:lineRule="auto"/>
        <w:ind w:left="-567"/>
        <w:rPr>
          <w:rFonts w:ascii="Sylfaen" w:eastAsia="Calibri" w:hAnsi="Sylfaen"/>
          <w:sz w:val="20"/>
          <w:szCs w:val="20"/>
          <w:lang w:val="hy-AM"/>
        </w:rPr>
      </w:pPr>
    </w:p>
    <w:p w:rsidR="00957454" w:rsidRPr="00144D7C" w:rsidRDefault="00957454" w:rsidP="00957454">
      <w:pPr>
        <w:spacing w:line="259" w:lineRule="auto"/>
        <w:ind w:left="-567"/>
        <w:jc w:val="center"/>
        <w:rPr>
          <w:rFonts w:ascii="Sylfaen" w:eastAsia="Calibri" w:hAnsi="Sylfaen"/>
          <w:b/>
          <w:sz w:val="20"/>
          <w:szCs w:val="20"/>
          <w:lang w:val="hy-AM"/>
        </w:rPr>
      </w:pPr>
      <w:r w:rsidRPr="00144D7C">
        <w:rPr>
          <w:rFonts w:ascii="Sylfaen" w:eastAsia="Calibri" w:hAnsi="Sylfaen"/>
          <w:b/>
          <w:sz w:val="20"/>
          <w:szCs w:val="20"/>
          <w:lang w:val="hy-AM" w:bidi="ru-RU"/>
        </w:rPr>
        <w:t xml:space="preserve">СТОРОНЫ / </w:t>
      </w:r>
      <w:r w:rsidRPr="00144D7C">
        <w:rPr>
          <w:rFonts w:ascii="Sylfaen" w:eastAsia="Calibri" w:hAnsi="Sylfaen"/>
          <w:b/>
          <w:sz w:val="20"/>
          <w:szCs w:val="20"/>
          <w:lang w:val="hy-AM"/>
        </w:rPr>
        <w:t>ԿՈՂՄԵՐԸ</w:t>
      </w:r>
    </w:p>
    <w:p w:rsidR="00957454" w:rsidRPr="00144D7C" w:rsidRDefault="00957454" w:rsidP="00957454">
      <w:pPr>
        <w:spacing w:line="259" w:lineRule="auto"/>
        <w:ind w:left="-567"/>
        <w:rPr>
          <w:rFonts w:ascii="Sylfaen" w:eastAsia="Calibri" w:hAnsi="Sylfaen"/>
          <w:sz w:val="20"/>
          <w:szCs w:val="20"/>
          <w:lang w:val="hy-AM"/>
        </w:rPr>
      </w:pPr>
    </w:p>
    <w:p w:rsidR="00957454" w:rsidRPr="00492CC3" w:rsidRDefault="00957454" w:rsidP="00957454">
      <w:pPr>
        <w:tabs>
          <w:tab w:val="left" w:pos="6245"/>
        </w:tabs>
        <w:spacing w:line="259" w:lineRule="auto"/>
        <w:ind w:left="-567"/>
        <w:rPr>
          <w:rFonts w:ascii="Sylfaen" w:eastAsia="Calibri" w:hAnsi="Sylfaen"/>
          <w:sz w:val="20"/>
          <w:szCs w:val="20"/>
          <w:lang w:val="hy-AM"/>
        </w:rPr>
      </w:pPr>
      <w:r>
        <w:rPr>
          <w:rFonts w:ascii="Sylfaen" w:eastAsia="Calibri" w:hAnsi="Sylfaen"/>
          <w:b/>
          <w:sz w:val="20"/>
          <w:szCs w:val="20"/>
          <w:lang w:val="hy-AM"/>
        </w:rPr>
        <w:t xml:space="preserve"> </w:t>
      </w:r>
      <w:r w:rsidRPr="00492CC3">
        <w:rPr>
          <w:rFonts w:ascii="Sylfaen" w:eastAsia="Calibri" w:hAnsi="Sylfaen"/>
          <w:b/>
          <w:sz w:val="20"/>
          <w:szCs w:val="20"/>
          <w:lang w:val="hy-AM"/>
        </w:rPr>
        <w:t xml:space="preserve">Принял/  Ընդունեց   </w:t>
      </w:r>
      <w:r w:rsidRPr="00492CC3">
        <w:rPr>
          <w:rFonts w:ascii="Sylfaen" w:eastAsia="Calibri" w:hAnsi="Sylfaen"/>
          <w:sz w:val="20"/>
          <w:szCs w:val="20"/>
          <w:lang w:val="hy-AM"/>
        </w:rPr>
        <w:t xml:space="preserve">                                                   </w:t>
      </w:r>
      <w:r>
        <w:rPr>
          <w:rFonts w:ascii="Sylfaen" w:eastAsia="Calibri" w:hAnsi="Sylfaen"/>
          <w:sz w:val="20"/>
          <w:szCs w:val="20"/>
          <w:lang w:val="hy-AM"/>
        </w:rPr>
        <w:t xml:space="preserve">                 </w:t>
      </w:r>
      <w:r w:rsidRPr="00492CC3">
        <w:rPr>
          <w:rFonts w:ascii="Sylfaen" w:eastAsia="Calibri" w:hAnsi="Sylfaen"/>
          <w:sz w:val="20"/>
          <w:szCs w:val="20"/>
          <w:lang w:val="hy-AM"/>
        </w:rPr>
        <w:t xml:space="preserve"> </w:t>
      </w:r>
      <w:r w:rsidRPr="00492CC3">
        <w:rPr>
          <w:rFonts w:ascii="Sylfaen" w:eastAsia="Calibri" w:hAnsi="Sylfaen"/>
          <w:b/>
          <w:sz w:val="20"/>
          <w:szCs w:val="20"/>
          <w:lang w:val="hy-AM"/>
        </w:rPr>
        <w:t>Сдал/ Հանձնեց</w:t>
      </w:r>
    </w:p>
    <w:p w:rsidR="00957454" w:rsidRPr="008C6EC0" w:rsidRDefault="00957454" w:rsidP="00957454">
      <w:pPr>
        <w:spacing w:line="259" w:lineRule="auto"/>
        <w:ind w:left="-567"/>
        <w:rPr>
          <w:rFonts w:ascii="Sylfaen" w:eastAsia="Calibri" w:hAnsi="Sylfaen"/>
          <w:bCs/>
          <w:i/>
          <w:iCs/>
          <w:sz w:val="20"/>
          <w:szCs w:val="20"/>
          <w:lang w:val="hy-AM"/>
        </w:rPr>
      </w:pPr>
      <w:r w:rsidRPr="008C6EC0">
        <w:rPr>
          <w:rFonts w:ascii="Sylfaen" w:eastAsia="Calibri" w:hAnsi="Sylfaen"/>
          <w:bCs/>
          <w:i/>
          <w:iCs/>
          <w:sz w:val="20"/>
          <w:szCs w:val="20"/>
          <w:lang w:val="hy-AM"/>
        </w:rPr>
        <w:t>Представитель «Заказчика»</w:t>
      </w:r>
      <w:r w:rsidRPr="00144D7C">
        <w:rPr>
          <w:rFonts w:ascii="Sylfaen" w:eastAsia="Calibri" w:hAnsi="Sylfaen"/>
          <w:bCs/>
          <w:i/>
          <w:iCs/>
          <w:sz w:val="20"/>
          <w:szCs w:val="20"/>
          <w:lang w:val="hy-AM"/>
        </w:rPr>
        <w:t xml:space="preserve"> </w:t>
      </w:r>
      <w:r w:rsidRPr="008C6EC0">
        <w:rPr>
          <w:rFonts w:ascii="Sylfaen" w:eastAsia="Calibri" w:hAnsi="Sylfaen"/>
          <w:bCs/>
          <w:i/>
          <w:iCs/>
          <w:sz w:val="20"/>
          <w:szCs w:val="20"/>
          <w:lang w:val="hy-AM"/>
        </w:rPr>
        <w:t>/</w:t>
      </w:r>
      <w:r w:rsidRPr="00144D7C">
        <w:rPr>
          <w:rFonts w:ascii="Sylfaen" w:eastAsia="Calibri" w:hAnsi="Sylfaen"/>
          <w:bCs/>
          <w:i/>
          <w:iCs/>
          <w:sz w:val="20"/>
          <w:szCs w:val="20"/>
          <w:lang w:val="hy-AM"/>
        </w:rPr>
        <w:t xml:space="preserve">     </w:t>
      </w:r>
      <w:r w:rsidRPr="008C6EC0">
        <w:rPr>
          <w:rFonts w:ascii="Sylfaen" w:eastAsia="Calibri" w:hAnsi="Sylfaen"/>
          <w:bCs/>
          <w:i/>
          <w:iCs/>
          <w:sz w:val="20"/>
          <w:szCs w:val="20"/>
          <w:lang w:val="hy-AM"/>
        </w:rPr>
        <w:t xml:space="preserve">                                                </w:t>
      </w:r>
      <w:r w:rsidRPr="00144D7C">
        <w:rPr>
          <w:rFonts w:ascii="Sylfaen" w:eastAsia="Calibri" w:hAnsi="Sylfaen"/>
          <w:bCs/>
          <w:i/>
          <w:iCs/>
          <w:sz w:val="20"/>
          <w:szCs w:val="20"/>
          <w:lang w:val="hy-AM"/>
        </w:rPr>
        <w:t xml:space="preserve">  </w:t>
      </w:r>
      <w:r w:rsidRPr="008C6EC0">
        <w:rPr>
          <w:rFonts w:ascii="Sylfaen" w:eastAsia="Calibri" w:hAnsi="Sylfaen"/>
          <w:bCs/>
          <w:i/>
          <w:iCs/>
          <w:sz w:val="20"/>
          <w:szCs w:val="20"/>
          <w:lang w:val="hy-AM"/>
        </w:rPr>
        <w:t>Представитель</w:t>
      </w:r>
      <w:r w:rsidRPr="00144D7C">
        <w:rPr>
          <w:rFonts w:ascii="Sylfaen" w:eastAsia="Calibri" w:hAnsi="Sylfaen"/>
          <w:bCs/>
          <w:i/>
          <w:iCs/>
          <w:sz w:val="20"/>
          <w:szCs w:val="20"/>
          <w:lang w:val="hy-AM"/>
        </w:rPr>
        <w:t xml:space="preserve"> </w:t>
      </w:r>
      <w:r w:rsidRPr="008C6EC0">
        <w:rPr>
          <w:rFonts w:ascii="Sylfaen" w:eastAsia="Calibri" w:hAnsi="Sylfaen"/>
          <w:bCs/>
          <w:i/>
          <w:iCs/>
          <w:sz w:val="20"/>
          <w:szCs w:val="20"/>
          <w:lang w:val="hy-AM" w:bidi="ru-RU"/>
        </w:rPr>
        <w:t>«Исполнителя»/</w:t>
      </w:r>
    </w:p>
    <w:p w:rsidR="00957454" w:rsidRPr="00144D7C" w:rsidRDefault="00957454" w:rsidP="00957454">
      <w:pPr>
        <w:spacing w:line="259" w:lineRule="auto"/>
        <w:ind w:left="-567"/>
        <w:rPr>
          <w:rFonts w:ascii="Sylfaen" w:eastAsia="Calibri" w:hAnsi="Sylfaen"/>
          <w:b/>
          <w:i/>
          <w:sz w:val="20"/>
          <w:szCs w:val="20"/>
          <w:lang w:val="hy-AM"/>
        </w:rPr>
      </w:pPr>
      <w:r w:rsidRPr="00144D7C">
        <w:rPr>
          <w:rFonts w:ascii="Sylfaen" w:eastAsia="Calibri" w:hAnsi="Sylfaen"/>
          <w:i/>
          <w:sz w:val="20"/>
          <w:szCs w:val="20"/>
          <w:lang w:val="hy-AM"/>
        </w:rPr>
        <w:t>«Պատվիրատուի»</w:t>
      </w:r>
      <w:r w:rsidRPr="008C6EC0">
        <w:rPr>
          <w:rFonts w:ascii="Sylfaen" w:eastAsia="Calibri" w:hAnsi="Sylfaen"/>
          <w:i/>
          <w:sz w:val="20"/>
          <w:szCs w:val="20"/>
          <w:lang w:val="hy-AM"/>
        </w:rPr>
        <w:t xml:space="preserve"> </w:t>
      </w:r>
      <w:r w:rsidRPr="00144D7C">
        <w:rPr>
          <w:rFonts w:ascii="Sylfaen" w:eastAsia="Calibri" w:hAnsi="Sylfaen"/>
          <w:i/>
          <w:sz w:val="20"/>
          <w:szCs w:val="20"/>
          <w:lang w:val="hy-AM"/>
        </w:rPr>
        <w:t xml:space="preserve"> ներկայացուցիչ                                    </w:t>
      </w:r>
      <w:r w:rsidRPr="008C6EC0">
        <w:rPr>
          <w:rFonts w:ascii="Sylfaen" w:eastAsia="Calibri" w:hAnsi="Sylfaen"/>
          <w:i/>
          <w:sz w:val="20"/>
          <w:szCs w:val="20"/>
          <w:lang w:val="hy-AM"/>
        </w:rPr>
        <w:t xml:space="preserve">    </w:t>
      </w:r>
      <w:r w:rsidRPr="00144D7C">
        <w:rPr>
          <w:rFonts w:ascii="Sylfaen" w:eastAsia="Calibri" w:hAnsi="Sylfaen"/>
          <w:i/>
          <w:sz w:val="20"/>
          <w:szCs w:val="20"/>
          <w:lang w:val="hy-AM"/>
        </w:rPr>
        <w:t>«Կատարողի» ներկայացուցիչ</w:t>
      </w:r>
    </w:p>
    <w:p w:rsidR="00957454" w:rsidRPr="00144D7C" w:rsidRDefault="00957454" w:rsidP="00957454">
      <w:pPr>
        <w:spacing w:line="259" w:lineRule="auto"/>
        <w:ind w:left="-567"/>
        <w:rPr>
          <w:rFonts w:ascii="Sylfaen" w:eastAsia="Calibri" w:hAnsi="Sylfaen"/>
          <w:b/>
          <w:i/>
          <w:sz w:val="20"/>
          <w:szCs w:val="20"/>
          <w:lang w:val="hy-AM"/>
        </w:rPr>
      </w:pPr>
    </w:p>
    <w:p w:rsidR="00957454" w:rsidRPr="00144D7C" w:rsidRDefault="00957454" w:rsidP="00957454">
      <w:pPr>
        <w:spacing w:line="259" w:lineRule="auto"/>
        <w:ind w:left="-567"/>
        <w:rPr>
          <w:rFonts w:ascii="Sylfaen" w:eastAsia="Calibri" w:hAnsi="Sylfaen"/>
          <w:b/>
          <w:i/>
          <w:sz w:val="20"/>
          <w:szCs w:val="20"/>
          <w:lang w:val="hy-AM"/>
        </w:rPr>
      </w:pPr>
    </w:p>
    <w:p w:rsidR="00957454" w:rsidRPr="00706CC2" w:rsidRDefault="00957454" w:rsidP="00957454">
      <w:pPr>
        <w:spacing w:line="259" w:lineRule="auto"/>
        <w:ind w:left="-567"/>
        <w:rPr>
          <w:rFonts w:ascii="Sylfaen" w:eastAsia="Calibri" w:hAnsi="Sylfaen"/>
          <w:i/>
          <w:sz w:val="20"/>
          <w:szCs w:val="20"/>
          <w:lang w:val="en-US"/>
        </w:rPr>
        <w:sectPr w:rsidR="00957454" w:rsidRPr="00706CC2" w:rsidSect="00957454">
          <w:footerReference w:type="first" r:id="rId15"/>
          <w:pgSz w:w="11906" w:h="16838" w:code="9"/>
          <w:pgMar w:top="992" w:right="566" w:bottom="1134" w:left="1134" w:header="794" w:footer="794" w:gutter="0"/>
          <w:cols w:space="708"/>
          <w:titlePg/>
          <w:docGrid w:linePitch="360"/>
        </w:sectPr>
      </w:pPr>
      <w:r w:rsidRPr="00144D7C">
        <w:rPr>
          <w:rFonts w:ascii="Sylfaen" w:eastAsia="Calibri" w:hAnsi="Sylfaen"/>
          <w:i/>
          <w:sz w:val="20"/>
          <w:szCs w:val="20"/>
        </w:rPr>
        <w:t>______________________ Ф.И.О</w:t>
      </w:r>
    </w:p>
    <w:p w:rsidR="00F34527" w:rsidRPr="00957454" w:rsidRDefault="00F34527" w:rsidP="00995D09">
      <w:pPr>
        <w:spacing w:after="239"/>
        <w:rPr>
          <w:color w:val="000000"/>
        </w:rPr>
      </w:pPr>
    </w:p>
    <w:sectPr w:rsidR="00F34527" w:rsidRPr="00957454" w:rsidSect="00F34527">
      <w:pgSz w:w="11906" w:h="16838"/>
      <w:pgMar w:top="709" w:right="851" w:bottom="1134" w:left="62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D4FAE" w:rsidRDefault="00DD4FAE" w:rsidP="0067642B">
      <w:r>
        <w:separator/>
      </w:r>
    </w:p>
  </w:endnote>
  <w:endnote w:type="continuationSeparator" w:id="0">
    <w:p w:rsidR="00DD4FAE" w:rsidRDefault="00DD4FAE" w:rsidP="0067642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wis721 LtEx BT">
    <w:altName w:val="Arial"/>
    <w:charset w:val="00"/>
    <w:family w:val="swiss"/>
    <w:pitch w:val="variable"/>
    <w:sig w:usb0="00000001" w:usb1="00000000" w:usb2="00000000" w:usb3="00000000" w:csb0="0000001B"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ＭＳ 明朝"/>
    <w:panose1 w:val="02020609040205080304"/>
    <w:charset w:val="80"/>
    <w:family w:val="roman"/>
    <w:notTrueType/>
    <w:pitch w:val="fixed"/>
    <w:sig w:usb0="00000000" w:usb1="08070000" w:usb2="00000010" w:usb3="00000000" w:csb0="00020000" w:csb1="00000000"/>
  </w:font>
  <w:font w:name="Tahoma">
    <w:altName w:val="Tahoma"/>
    <w:panose1 w:val="020B0604030504040204"/>
    <w:charset w:val="CC"/>
    <w:family w:val="swiss"/>
    <w:pitch w:val="variable"/>
    <w:sig w:usb0="E1002EFF" w:usb1="C000605B" w:usb2="00000029" w:usb3="00000000" w:csb0="000101FF" w:csb1="00000000"/>
  </w:font>
  <w:font w:name="Georgia">
    <w:panose1 w:val="02040502050405020303"/>
    <w:charset w:val="CC"/>
    <w:family w:val="roman"/>
    <w:pitch w:val="variable"/>
    <w:sig w:usb0="00000287" w:usb1="00000000"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 w:name="Sylfaen">
    <w:panose1 w:val="010A0502050306030303"/>
    <w:charset w:val="CC"/>
    <w:family w:val="roman"/>
    <w:pitch w:val="variable"/>
    <w:sig w:usb0="04000687" w:usb1="00000000" w:usb2="00000000" w:usb3="00000000" w:csb0="0000009F" w:csb1="00000000"/>
  </w:font>
  <w:font w:name="David">
    <w:charset w:val="B1"/>
    <w:family w:val="swiss"/>
    <w:pitch w:val="variable"/>
    <w:sig w:usb0="00000801" w:usb1="00000000" w:usb2="00000000" w:usb3="00000000" w:csb0="00000020" w:csb1="00000000"/>
  </w:font>
  <w:font w:name="Garamond">
    <w:panose1 w:val="02020404030301010803"/>
    <w:charset w:val="CC"/>
    <w:family w:val="roman"/>
    <w:pitch w:val="variable"/>
    <w:sig w:usb0="00000287" w:usb1="00000000" w:usb2="00000000" w:usb3="00000000" w:csb0="0000009F" w:csb1="00000000"/>
  </w:font>
  <w:font w:name="Journal">
    <w:panose1 w:val="00000000000000000000"/>
    <w:charset w:val="00"/>
    <w:family w:val="auto"/>
    <w:pitch w:val="variable"/>
    <w:sig w:usb0="00000003" w:usb1="00000000" w:usb2="00000000" w:usb3="00000000" w:csb0="00000001" w:csb1="00000000"/>
  </w:font>
  <w:font w:name="TimesNewRomanPS-BoldMT">
    <w:altName w:val="Times New Roman"/>
    <w:panose1 w:val="00000000000000000000"/>
    <w:charset w:val="00"/>
    <w:family w:val="roman"/>
    <w:notTrueType/>
    <w:pitch w:val="default"/>
  </w:font>
  <w:font w:name="TimesNewRomanPSMT">
    <w:altName w:val="Times New Roman"/>
    <w:panose1 w:val="00000000000000000000"/>
    <w:charset w:val="00"/>
    <w:family w:val="roman"/>
    <w:notTrueType/>
    <w:pitch w:val="default"/>
  </w:font>
  <w:font w:name="CG Times">
    <w:panose1 w:val="02020603050405020304"/>
    <w:charset w:val="CC"/>
    <w:family w:val="roman"/>
    <w:pitch w:val="variable"/>
    <w:sig w:usb0="00000207" w:usb1="00000000" w:usb2="00000000" w:usb3="00000000" w:csb0="00000097" w:csb1="00000000"/>
  </w:font>
  <w:font w:name="Trebuchet MS">
    <w:panose1 w:val="020B0603020202020204"/>
    <w:charset w:val="CC"/>
    <w:family w:val="swiss"/>
    <w:pitch w:val="variable"/>
    <w:sig w:usb0="00000687" w:usb1="00000000" w:usb2="00000000" w:usb3="00000000" w:csb0="0000009F" w:csb1="00000000"/>
  </w:font>
  <w:font w:name="Russian Times">
    <w:panose1 w:val="02020603050405020304"/>
    <w:charset w:val="00"/>
    <w:family w:val="roman"/>
    <w:pitch w:val="variable"/>
    <w:sig w:usb0="00000003" w:usb1="00000000" w:usb2="00000000" w:usb3="00000000" w:csb0="00000001" w:csb1="00000000"/>
  </w:font>
  <w:font w:name="Times LatRus">
    <w:panose1 w:val="02020603050405020304"/>
    <w:charset w:val="00"/>
    <w:family w:val="roman"/>
    <w:pitch w:val="variable"/>
    <w:sig w:usb0="00000003" w:usb1="00000000" w:usb2="00000000" w:usb3="00000000" w:csb0="00000001" w:csb1="00000000"/>
  </w:font>
  <w:font w:name="Times Armenian">
    <w:panose1 w:val="02020603050405020304"/>
    <w:charset w:val="00"/>
    <w:family w:val="roman"/>
    <w:pitch w:val="variable"/>
    <w:sig w:usb0="00000003" w:usb1="00000000" w:usb2="00000000" w:usb3="00000000" w:csb0="00000001" w:csb1="00000000"/>
  </w:font>
  <w:font w:name="Times LatArm">
    <w:panose1 w:val="00000000000000000000"/>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D4FAE" w:rsidRDefault="00DD4FAE" w:rsidP="00957454">
    <w:pPr>
      <w:pStyle w:val="af2"/>
    </w:pPr>
  </w:p>
  <w:p w:rsidR="00DD4FAE" w:rsidRDefault="00DD4FAE">
    <w:pPr>
      <w:pStyle w:val="af2"/>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D4FAE" w:rsidRDefault="00DD4FAE" w:rsidP="007D586C">
    <w:pPr>
      <w:pStyle w:val="af2"/>
    </w:pPr>
  </w:p>
  <w:p w:rsidR="00DD4FAE" w:rsidRDefault="00DD4FAE">
    <w:pPr>
      <w:pStyle w:val="af2"/>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D4FAE" w:rsidRDefault="00DD4FAE" w:rsidP="007D586C">
    <w:pPr>
      <w:pStyle w:val="af2"/>
    </w:pPr>
  </w:p>
  <w:p w:rsidR="00DD4FAE" w:rsidRDefault="00DD4FAE">
    <w:pPr>
      <w:pStyle w:val="af2"/>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D4FAE" w:rsidRDefault="00DD4FAE" w:rsidP="00957454">
    <w:pPr>
      <w:pStyle w:val="af2"/>
    </w:pPr>
  </w:p>
  <w:p w:rsidR="00DD4FAE" w:rsidRDefault="00DD4FAE">
    <w:pPr>
      <w:pStyle w:val="af2"/>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D4FAE" w:rsidRDefault="00DD4FAE" w:rsidP="00957454">
    <w:pPr>
      <w:pStyle w:val="af2"/>
    </w:pPr>
  </w:p>
  <w:p w:rsidR="00DD4FAE" w:rsidRDefault="00DD4FAE">
    <w:pPr>
      <w:pStyle w:val="af2"/>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D4FAE" w:rsidRDefault="00DD4FAE" w:rsidP="0067642B">
      <w:r>
        <w:separator/>
      </w:r>
    </w:p>
  </w:footnote>
  <w:footnote w:type="continuationSeparator" w:id="0">
    <w:p w:rsidR="00DD4FAE" w:rsidRDefault="00DD4FAE" w:rsidP="0067642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D4FAE" w:rsidRPr="007835D6" w:rsidRDefault="00DD4FAE" w:rsidP="007835D6">
    <w:pPr>
      <w:pStyle w:val="af0"/>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F96A41"/>
    <w:multiLevelType w:val="multilevel"/>
    <w:tmpl w:val="00F86316"/>
    <w:lvl w:ilvl="0">
      <w:start w:val="3"/>
      <w:numFmt w:val="decimal"/>
      <w:lvlText w:val="%1"/>
      <w:lvlJc w:val="left"/>
      <w:pPr>
        <w:tabs>
          <w:tab w:val="num" w:pos="450"/>
        </w:tabs>
        <w:ind w:left="450" w:hanging="450"/>
      </w:pPr>
      <w:rPr>
        <w:rFonts w:hint="default"/>
      </w:rPr>
    </w:lvl>
    <w:lvl w:ilvl="1">
      <w:start w:val="1"/>
      <w:numFmt w:val="decimal"/>
      <w:lvlText w:val="%1.%2"/>
      <w:lvlJc w:val="left"/>
      <w:pPr>
        <w:tabs>
          <w:tab w:val="num" w:pos="450"/>
        </w:tabs>
        <w:ind w:left="450" w:hanging="45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1" w15:restartNumberingAfterBreak="0">
    <w:nsid w:val="0E3424DF"/>
    <w:multiLevelType w:val="hybridMultilevel"/>
    <w:tmpl w:val="6CCA109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11436976"/>
    <w:multiLevelType w:val="hybridMultilevel"/>
    <w:tmpl w:val="13E48682"/>
    <w:lvl w:ilvl="0" w:tplc="C42C4E8E">
      <w:start w:val="1"/>
      <w:numFmt w:val="decimal"/>
      <w:lvlText w:val="%1."/>
      <w:lvlJc w:val="left"/>
      <w:pPr>
        <w:ind w:left="720" w:hanging="360"/>
      </w:pPr>
      <w:rPr>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15801263"/>
    <w:multiLevelType w:val="multilevel"/>
    <w:tmpl w:val="1CE85940"/>
    <w:lvl w:ilvl="0">
      <w:start w:val="2"/>
      <w:numFmt w:val="decimal"/>
      <w:lvlText w:val="%1."/>
      <w:lvlJc w:val="left"/>
      <w:pPr>
        <w:ind w:left="810" w:hanging="810"/>
      </w:pPr>
      <w:rPr>
        <w:rFonts w:hint="default"/>
        <w:b w:val="0"/>
      </w:rPr>
    </w:lvl>
    <w:lvl w:ilvl="1">
      <w:start w:val="10"/>
      <w:numFmt w:val="decimal"/>
      <w:lvlText w:val="%1.%2."/>
      <w:lvlJc w:val="left"/>
      <w:pPr>
        <w:ind w:left="668" w:hanging="810"/>
      </w:pPr>
      <w:rPr>
        <w:rFonts w:hint="default"/>
        <w:b w:val="0"/>
      </w:rPr>
    </w:lvl>
    <w:lvl w:ilvl="2">
      <w:start w:val="1"/>
      <w:numFmt w:val="decimal"/>
      <w:lvlText w:val="%1.%2.%3."/>
      <w:lvlJc w:val="left"/>
      <w:pPr>
        <w:ind w:left="526" w:hanging="810"/>
      </w:pPr>
      <w:rPr>
        <w:rFonts w:hint="default"/>
        <w:b w:val="0"/>
      </w:rPr>
    </w:lvl>
    <w:lvl w:ilvl="3">
      <w:start w:val="1"/>
      <w:numFmt w:val="decimal"/>
      <w:lvlText w:val="%1.%2.%3.%4."/>
      <w:lvlJc w:val="left"/>
      <w:pPr>
        <w:ind w:left="654" w:hanging="1080"/>
      </w:pPr>
      <w:rPr>
        <w:rFonts w:hint="default"/>
        <w:b w:val="0"/>
      </w:rPr>
    </w:lvl>
    <w:lvl w:ilvl="4">
      <w:start w:val="1"/>
      <w:numFmt w:val="decimal"/>
      <w:lvlText w:val="%1.%2.%3.%4.%5."/>
      <w:lvlJc w:val="left"/>
      <w:pPr>
        <w:ind w:left="512" w:hanging="1080"/>
      </w:pPr>
      <w:rPr>
        <w:rFonts w:hint="default"/>
        <w:b w:val="0"/>
      </w:rPr>
    </w:lvl>
    <w:lvl w:ilvl="5">
      <w:start w:val="1"/>
      <w:numFmt w:val="decimal"/>
      <w:lvlText w:val="%1.%2.%3.%4.%5.%6."/>
      <w:lvlJc w:val="left"/>
      <w:pPr>
        <w:ind w:left="730" w:hanging="1440"/>
      </w:pPr>
      <w:rPr>
        <w:rFonts w:hint="default"/>
        <w:b w:val="0"/>
      </w:rPr>
    </w:lvl>
    <w:lvl w:ilvl="6">
      <w:start w:val="1"/>
      <w:numFmt w:val="decimal"/>
      <w:lvlText w:val="%1.%2.%3.%4.%5.%6.%7."/>
      <w:lvlJc w:val="left"/>
      <w:pPr>
        <w:ind w:left="948" w:hanging="1800"/>
      </w:pPr>
      <w:rPr>
        <w:rFonts w:hint="default"/>
        <w:b w:val="0"/>
      </w:rPr>
    </w:lvl>
    <w:lvl w:ilvl="7">
      <w:start w:val="1"/>
      <w:numFmt w:val="decimal"/>
      <w:lvlText w:val="%1.%2.%3.%4.%5.%6.%7.%8."/>
      <w:lvlJc w:val="left"/>
      <w:pPr>
        <w:ind w:left="806" w:hanging="1800"/>
      </w:pPr>
      <w:rPr>
        <w:rFonts w:hint="default"/>
        <w:b w:val="0"/>
      </w:rPr>
    </w:lvl>
    <w:lvl w:ilvl="8">
      <w:start w:val="1"/>
      <w:numFmt w:val="decimal"/>
      <w:lvlText w:val="%1.%2.%3.%4.%5.%6.%7.%8.%9."/>
      <w:lvlJc w:val="left"/>
      <w:pPr>
        <w:ind w:left="1024" w:hanging="2160"/>
      </w:pPr>
      <w:rPr>
        <w:rFonts w:hint="default"/>
        <w:b w:val="0"/>
      </w:rPr>
    </w:lvl>
  </w:abstractNum>
  <w:abstractNum w:abstractNumId="4" w15:restartNumberingAfterBreak="0">
    <w:nsid w:val="19157A44"/>
    <w:multiLevelType w:val="hybridMultilevel"/>
    <w:tmpl w:val="F24C127A"/>
    <w:lvl w:ilvl="0" w:tplc="C9F0B2B8">
      <w:start w:val="6"/>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5" w15:restartNumberingAfterBreak="0">
    <w:nsid w:val="1A027A63"/>
    <w:multiLevelType w:val="hybridMultilevel"/>
    <w:tmpl w:val="9F305FAE"/>
    <w:lvl w:ilvl="0" w:tplc="0BA874C8">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6" w15:restartNumberingAfterBreak="0">
    <w:nsid w:val="1BA24C1F"/>
    <w:multiLevelType w:val="multilevel"/>
    <w:tmpl w:val="02C8F8FE"/>
    <w:lvl w:ilvl="0">
      <w:start w:val="1"/>
      <w:numFmt w:val="decimal"/>
      <w:pStyle w:val="ListNum"/>
      <w:lvlText w:val="%1."/>
      <w:lvlJc w:val="left"/>
      <w:pPr>
        <w:tabs>
          <w:tab w:val="num" w:pos="360"/>
        </w:tabs>
        <w:ind w:left="284" w:hanging="284"/>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7" w15:restartNumberingAfterBreak="0">
    <w:nsid w:val="1E39251A"/>
    <w:multiLevelType w:val="hybridMultilevel"/>
    <w:tmpl w:val="BC4C5E9A"/>
    <w:lvl w:ilvl="0" w:tplc="A9E2C1D0">
      <w:start w:val="6"/>
      <w:numFmt w:val="decimal"/>
      <w:lvlText w:val="%1."/>
      <w:lvlJc w:val="left"/>
      <w:pPr>
        <w:ind w:left="1440" w:hanging="36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8" w15:restartNumberingAfterBreak="0">
    <w:nsid w:val="1ED227A3"/>
    <w:multiLevelType w:val="multilevel"/>
    <w:tmpl w:val="016C0124"/>
    <w:lvl w:ilvl="0">
      <w:start w:val="6"/>
      <w:numFmt w:val="decimal"/>
      <w:lvlText w:val="%1."/>
      <w:lvlJc w:val="left"/>
      <w:pPr>
        <w:ind w:left="3621" w:hanging="360"/>
      </w:pPr>
      <w:rPr>
        <w:rFonts w:hint="default"/>
      </w:rPr>
    </w:lvl>
    <w:lvl w:ilvl="1">
      <w:start w:val="1"/>
      <w:numFmt w:val="decimal"/>
      <w:isLgl/>
      <w:lvlText w:val="%1.%2."/>
      <w:lvlJc w:val="left"/>
      <w:pPr>
        <w:ind w:left="5181" w:hanging="720"/>
      </w:pPr>
      <w:rPr>
        <w:rFonts w:hint="default"/>
        <w:b/>
      </w:rPr>
    </w:lvl>
    <w:lvl w:ilvl="2">
      <w:start w:val="1"/>
      <w:numFmt w:val="decimal"/>
      <w:isLgl/>
      <w:lvlText w:val="%1.%2.%3."/>
      <w:lvlJc w:val="left"/>
      <w:pPr>
        <w:ind w:left="1288" w:hanging="720"/>
      </w:pPr>
      <w:rPr>
        <w:rFonts w:hint="default"/>
        <w:b w:val="0"/>
        <w:i w:val="0"/>
      </w:rPr>
    </w:lvl>
    <w:lvl w:ilvl="3">
      <w:start w:val="1"/>
      <w:numFmt w:val="decimal"/>
      <w:isLgl/>
      <w:lvlText w:val="%1.%2.%3.%4."/>
      <w:lvlJc w:val="left"/>
      <w:pPr>
        <w:ind w:left="5258" w:hanging="1080"/>
      </w:pPr>
      <w:rPr>
        <w:rFonts w:hint="default"/>
      </w:rPr>
    </w:lvl>
    <w:lvl w:ilvl="4">
      <w:start w:val="1"/>
      <w:numFmt w:val="decimal"/>
      <w:isLgl/>
      <w:lvlText w:val="%1.%2.%3.%4.%5."/>
      <w:lvlJc w:val="left"/>
      <w:pPr>
        <w:ind w:left="4341" w:hanging="1080"/>
      </w:pPr>
      <w:rPr>
        <w:rFonts w:hint="default"/>
      </w:rPr>
    </w:lvl>
    <w:lvl w:ilvl="5">
      <w:start w:val="1"/>
      <w:numFmt w:val="decimal"/>
      <w:isLgl/>
      <w:lvlText w:val="%1.%2.%3.%4.%5.%6."/>
      <w:lvlJc w:val="left"/>
      <w:pPr>
        <w:ind w:left="4701" w:hanging="1440"/>
      </w:pPr>
      <w:rPr>
        <w:rFonts w:hint="default"/>
      </w:rPr>
    </w:lvl>
    <w:lvl w:ilvl="6">
      <w:start w:val="1"/>
      <w:numFmt w:val="decimal"/>
      <w:isLgl/>
      <w:lvlText w:val="%1.%2.%3.%4.%5.%6.%7."/>
      <w:lvlJc w:val="left"/>
      <w:pPr>
        <w:ind w:left="4701" w:hanging="1440"/>
      </w:pPr>
      <w:rPr>
        <w:rFonts w:hint="default"/>
      </w:rPr>
    </w:lvl>
    <w:lvl w:ilvl="7">
      <w:start w:val="1"/>
      <w:numFmt w:val="decimal"/>
      <w:isLgl/>
      <w:lvlText w:val="%1.%2.%3.%4.%5.%6.%7.%8."/>
      <w:lvlJc w:val="left"/>
      <w:pPr>
        <w:ind w:left="5061" w:hanging="1800"/>
      </w:pPr>
      <w:rPr>
        <w:rFonts w:hint="default"/>
      </w:rPr>
    </w:lvl>
    <w:lvl w:ilvl="8">
      <w:start w:val="1"/>
      <w:numFmt w:val="decimal"/>
      <w:isLgl/>
      <w:lvlText w:val="%1.%2.%3.%4.%5.%6.%7.%8.%9."/>
      <w:lvlJc w:val="left"/>
      <w:pPr>
        <w:ind w:left="5061" w:hanging="1800"/>
      </w:pPr>
      <w:rPr>
        <w:rFonts w:hint="default"/>
      </w:rPr>
    </w:lvl>
  </w:abstractNum>
  <w:abstractNum w:abstractNumId="9" w15:restartNumberingAfterBreak="0">
    <w:nsid w:val="220853DD"/>
    <w:multiLevelType w:val="multilevel"/>
    <w:tmpl w:val="37AABDEE"/>
    <w:lvl w:ilvl="0">
      <w:start w:val="2"/>
      <w:numFmt w:val="decimal"/>
      <w:lvlText w:val="%1."/>
      <w:lvlJc w:val="left"/>
      <w:pPr>
        <w:ind w:left="675" w:hanging="675"/>
      </w:pPr>
      <w:rPr>
        <w:rFonts w:eastAsia="Times New Roman" w:hint="default"/>
      </w:rPr>
    </w:lvl>
    <w:lvl w:ilvl="1">
      <w:start w:val="4"/>
      <w:numFmt w:val="decimal"/>
      <w:lvlText w:val="%1.%2."/>
      <w:lvlJc w:val="left"/>
      <w:pPr>
        <w:ind w:left="1260" w:hanging="720"/>
      </w:pPr>
      <w:rPr>
        <w:rFonts w:eastAsia="Times New Roman" w:hint="default"/>
      </w:rPr>
    </w:lvl>
    <w:lvl w:ilvl="2">
      <w:start w:val="1"/>
      <w:numFmt w:val="decimal"/>
      <w:lvlText w:val="%1.%2.%3."/>
      <w:lvlJc w:val="left"/>
      <w:pPr>
        <w:ind w:left="1800" w:hanging="720"/>
      </w:pPr>
      <w:rPr>
        <w:rFonts w:eastAsia="Times New Roman" w:hint="default"/>
      </w:rPr>
    </w:lvl>
    <w:lvl w:ilvl="3">
      <w:start w:val="1"/>
      <w:numFmt w:val="decimal"/>
      <w:lvlText w:val="%1.%2.%3.%4."/>
      <w:lvlJc w:val="left"/>
      <w:pPr>
        <w:ind w:left="2700" w:hanging="1080"/>
      </w:pPr>
      <w:rPr>
        <w:rFonts w:eastAsia="Times New Roman" w:hint="default"/>
      </w:rPr>
    </w:lvl>
    <w:lvl w:ilvl="4">
      <w:start w:val="1"/>
      <w:numFmt w:val="decimal"/>
      <w:lvlText w:val="%1.%2.%3.%4.%5."/>
      <w:lvlJc w:val="left"/>
      <w:pPr>
        <w:ind w:left="3240" w:hanging="1080"/>
      </w:pPr>
      <w:rPr>
        <w:rFonts w:eastAsia="Times New Roman" w:hint="default"/>
      </w:rPr>
    </w:lvl>
    <w:lvl w:ilvl="5">
      <w:start w:val="1"/>
      <w:numFmt w:val="decimal"/>
      <w:lvlText w:val="%1.%2.%3.%4.%5.%6."/>
      <w:lvlJc w:val="left"/>
      <w:pPr>
        <w:ind w:left="4140" w:hanging="1440"/>
      </w:pPr>
      <w:rPr>
        <w:rFonts w:eastAsia="Times New Roman" w:hint="default"/>
      </w:rPr>
    </w:lvl>
    <w:lvl w:ilvl="6">
      <w:start w:val="1"/>
      <w:numFmt w:val="decimal"/>
      <w:lvlText w:val="%1.%2.%3.%4.%5.%6.%7."/>
      <w:lvlJc w:val="left"/>
      <w:pPr>
        <w:ind w:left="5040" w:hanging="1800"/>
      </w:pPr>
      <w:rPr>
        <w:rFonts w:eastAsia="Times New Roman" w:hint="default"/>
      </w:rPr>
    </w:lvl>
    <w:lvl w:ilvl="7">
      <w:start w:val="1"/>
      <w:numFmt w:val="decimal"/>
      <w:lvlText w:val="%1.%2.%3.%4.%5.%6.%7.%8."/>
      <w:lvlJc w:val="left"/>
      <w:pPr>
        <w:ind w:left="5580" w:hanging="1800"/>
      </w:pPr>
      <w:rPr>
        <w:rFonts w:eastAsia="Times New Roman" w:hint="default"/>
      </w:rPr>
    </w:lvl>
    <w:lvl w:ilvl="8">
      <w:start w:val="1"/>
      <w:numFmt w:val="decimal"/>
      <w:lvlText w:val="%1.%2.%3.%4.%5.%6.%7.%8.%9."/>
      <w:lvlJc w:val="left"/>
      <w:pPr>
        <w:ind w:left="6480" w:hanging="2160"/>
      </w:pPr>
      <w:rPr>
        <w:rFonts w:eastAsia="Times New Roman" w:hint="default"/>
      </w:rPr>
    </w:lvl>
  </w:abstractNum>
  <w:abstractNum w:abstractNumId="10" w15:restartNumberingAfterBreak="0">
    <w:nsid w:val="25B82CFA"/>
    <w:multiLevelType w:val="hybridMultilevel"/>
    <w:tmpl w:val="7B5E34AE"/>
    <w:lvl w:ilvl="0" w:tplc="6FE89D64">
      <w:start w:val="1"/>
      <w:numFmt w:val="bullet"/>
      <w:lvlText w:val="-"/>
      <w:lvlJc w:val="left"/>
      <w:pPr>
        <w:ind w:left="1855" w:hanging="360"/>
      </w:pPr>
      <w:rPr>
        <w:rFonts w:hint="default"/>
      </w:rPr>
    </w:lvl>
    <w:lvl w:ilvl="1" w:tplc="04190003" w:tentative="1">
      <w:start w:val="1"/>
      <w:numFmt w:val="bullet"/>
      <w:lvlText w:val="o"/>
      <w:lvlJc w:val="left"/>
      <w:pPr>
        <w:ind w:left="2575" w:hanging="360"/>
      </w:pPr>
      <w:rPr>
        <w:rFonts w:ascii="Courier New" w:hAnsi="Courier New" w:cs="Courier New" w:hint="default"/>
      </w:rPr>
    </w:lvl>
    <w:lvl w:ilvl="2" w:tplc="04190005" w:tentative="1">
      <w:start w:val="1"/>
      <w:numFmt w:val="bullet"/>
      <w:lvlText w:val=""/>
      <w:lvlJc w:val="left"/>
      <w:pPr>
        <w:ind w:left="3295" w:hanging="360"/>
      </w:pPr>
      <w:rPr>
        <w:rFonts w:ascii="Wingdings" w:hAnsi="Wingdings" w:hint="default"/>
      </w:rPr>
    </w:lvl>
    <w:lvl w:ilvl="3" w:tplc="04190001" w:tentative="1">
      <w:start w:val="1"/>
      <w:numFmt w:val="bullet"/>
      <w:lvlText w:val=""/>
      <w:lvlJc w:val="left"/>
      <w:pPr>
        <w:ind w:left="4015" w:hanging="360"/>
      </w:pPr>
      <w:rPr>
        <w:rFonts w:ascii="Symbol" w:hAnsi="Symbol" w:hint="default"/>
      </w:rPr>
    </w:lvl>
    <w:lvl w:ilvl="4" w:tplc="04190003" w:tentative="1">
      <w:start w:val="1"/>
      <w:numFmt w:val="bullet"/>
      <w:lvlText w:val="o"/>
      <w:lvlJc w:val="left"/>
      <w:pPr>
        <w:ind w:left="4735" w:hanging="360"/>
      </w:pPr>
      <w:rPr>
        <w:rFonts w:ascii="Courier New" w:hAnsi="Courier New" w:cs="Courier New" w:hint="default"/>
      </w:rPr>
    </w:lvl>
    <w:lvl w:ilvl="5" w:tplc="04190005" w:tentative="1">
      <w:start w:val="1"/>
      <w:numFmt w:val="bullet"/>
      <w:lvlText w:val=""/>
      <w:lvlJc w:val="left"/>
      <w:pPr>
        <w:ind w:left="5455" w:hanging="360"/>
      </w:pPr>
      <w:rPr>
        <w:rFonts w:ascii="Wingdings" w:hAnsi="Wingdings" w:hint="default"/>
      </w:rPr>
    </w:lvl>
    <w:lvl w:ilvl="6" w:tplc="04190001" w:tentative="1">
      <w:start w:val="1"/>
      <w:numFmt w:val="bullet"/>
      <w:lvlText w:val=""/>
      <w:lvlJc w:val="left"/>
      <w:pPr>
        <w:ind w:left="6175" w:hanging="360"/>
      </w:pPr>
      <w:rPr>
        <w:rFonts w:ascii="Symbol" w:hAnsi="Symbol" w:hint="default"/>
      </w:rPr>
    </w:lvl>
    <w:lvl w:ilvl="7" w:tplc="04190003" w:tentative="1">
      <w:start w:val="1"/>
      <w:numFmt w:val="bullet"/>
      <w:lvlText w:val="o"/>
      <w:lvlJc w:val="left"/>
      <w:pPr>
        <w:ind w:left="6895" w:hanging="360"/>
      </w:pPr>
      <w:rPr>
        <w:rFonts w:ascii="Courier New" w:hAnsi="Courier New" w:cs="Courier New" w:hint="default"/>
      </w:rPr>
    </w:lvl>
    <w:lvl w:ilvl="8" w:tplc="04190005" w:tentative="1">
      <w:start w:val="1"/>
      <w:numFmt w:val="bullet"/>
      <w:lvlText w:val=""/>
      <w:lvlJc w:val="left"/>
      <w:pPr>
        <w:ind w:left="7615" w:hanging="360"/>
      </w:pPr>
      <w:rPr>
        <w:rFonts w:ascii="Wingdings" w:hAnsi="Wingdings" w:hint="default"/>
      </w:rPr>
    </w:lvl>
  </w:abstractNum>
  <w:abstractNum w:abstractNumId="11" w15:restartNumberingAfterBreak="0">
    <w:nsid w:val="29DD471E"/>
    <w:multiLevelType w:val="hybridMultilevel"/>
    <w:tmpl w:val="6EA6736E"/>
    <w:lvl w:ilvl="0" w:tplc="CF7C7864">
      <w:start w:val="1"/>
      <w:numFmt w:val="decimal"/>
      <w:lvlText w:val="%1."/>
      <w:lvlJc w:val="left"/>
      <w:pPr>
        <w:ind w:left="1070" w:hanging="360"/>
      </w:pPr>
      <w:rPr>
        <w:b w:val="0"/>
      </w:rPr>
    </w:lvl>
    <w:lvl w:ilvl="1" w:tplc="C7CA3910">
      <w:start w:val="1"/>
      <w:numFmt w:val="decimal"/>
      <w:lvlText w:val="%2)"/>
      <w:lvlJc w:val="left"/>
      <w:pPr>
        <w:ind w:left="-3946" w:hanging="360"/>
      </w:pPr>
      <w:rPr>
        <w:rFonts w:hint="default"/>
      </w:rPr>
    </w:lvl>
    <w:lvl w:ilvl="2" w:tplc="0419001B" w:tentative="1">
      <w:start w:val="1"/>
      <w:numFmt w:val="lowerRoman"/>
      <w:lvlText w:val="%3."/>
      <w:lvlJc w:val="right"/>
      <w:pPr>
        <w:ind w:left="-3226" w:hanging="180"/>
      </w:pPr>
    </w:lvl>
    <w:lvl w:ilvl="3" w:tplc="0419000F" w:tentative="1">
      <w:start w:val="1"/>
      <w:numFmt w:val="decimal"/>
      <w:lvlText w:val="%4."/>
      <w:lvlJc w:val="left"/>
      <w:pPr>
        <w:ind w:left="-2506" w:hanging="360"/>
      </w:pPr>
    </w:lvl>
    <w:lvl w:ilvl="4" w:tplc="04190019" w:tentative="1">
      <w:start w:val="1"/>
      <w:numFmt w:val="lowerLetter"/>
      <w:lvlText w:val="%5."/>
      <w:lvlJc w:val="left"/>
      <w:pPr>
        <w:ind w:left="-1786" w:hanging="360"/>
      </w:pPr>
    </w:lvl>
    <w:lvl w:ilvl="5" w:tplc="0419001B" w:tentative="1">
      <w:start w:val="1"/>
      <w:numFmt w:val="lowerRoman"/>
      <w:lvlText w:val="%6."/>
      <w:lvlJc w:val="right"/>
      <w:pPr>
        <w:ind w:left="-1066" w:hanging="180"/>
      </w:pPr>
    </w:lvl>
    <w:lvl w:ilvl="6" w:tplc="0419000F" w:tentative="1">
      <w:start w:val="1"/>
      <w:numFmt w:val="decimal"/>
      <w:lvlText w:val="%7."/>
      <w:lvlJc w:val="left"/>
      <w:pPr>
        <w:ind w:left="-346" w:hanging="360"/>
      </w:pPr>
    </w:lvl>
    <w:lvl w:ilvl="7" w:tplc="04190019" w:tentative="1">
      <w:start w:val="1"/>
      <w:numFmt w:val="lowerLetter"/>
      <w:lvlText w:val="%8."/>
      <w:lvlJc w:val="left"/>
      <w:pPr>
        <w:ind w:left="374" w:hanging="360"/>
      </w:pPr>
    </w:lvl>
    <w:lvl w:ilvl="8" w:tplc="0419001B" w:tentative="1">
      <w:start w:val="1"/>
      <w:numFmt w:val="lowerRoman"/>
      <w:lvlText w:val="%9."/>
      <w:lvlJc w:val="right"/>
      <w:pPr>
        <w:ind w:left="1094" w:hanging="180"/>
      </w:pPr>
    </w:lvl>
  </w:abstractNum>
  <w:abstractNum w:abstractNumId="12" w15:restartNumberingAfterBreak="0">
    <w:nsid w:val="2C1B486F"/>
    <w:multiLevelType w:val="hybridMultilevel"/>
    <w:tmpl w:val="D83C2DAA"/>
    <w:lvl w:ilvl="0" w:tplc="6212B01C">
      <w:start w:val="1"/>
      <w:numFmt w:val="decimal"/>
      <w:lvlText w:val="%1)"/>
      <w:lvlJc w:val="left"/>
      <w:pPr>
        <w:ind w:left="368" w:hanging="510"/>
      </w:pPr>
      <w:rPr>
        <w:rFonts w:hint="default"/>
      </w:rPr>
    </w:lvl>
    <w:lvl w:ilvl="1" w:tplc="04190019" w:tentative="1">
      <w:start w:val="1"/>
      <w:numFmt w:val="lowerLetter"/>
      <w:lvlText w:val="%2."/>
      <w:lvlJc w:val="left"/>
      <w:pPr>
        <w:ind w:left="938" w:hanging="360"/>
      </w:pPr>
    </w:lvl>
    <w:lvl w:ilvl="2" w:tplc="0419001B" w:tentative="1">
      <w:start w:val="1"/>
      <w:numFmt w:val="lowerRoman"/>
      <w:lvlText w:val="%3."/>
      <w:lvlJc w:val="right"/>
      <w:pPr>
        <w:ind w:left="1658" w:hanging="180"/>
      </w:pPr>
    </w:lvl>
    <w:lvl w:ilvl="3" w:tplc="0419000F" w:tentative="1">
      <w:start w:val="1"/>
      <w:numFmt w:val="decimal"/>
      <w:lvlText w:val="%4."/>
      <w:lvlJc w:val="left"/>
      <w:pPr>
        <w:ind w:left="2378" w:hanging="360"/>
      </w:pPr>
    </w:lvl>
    <w:lvl w:ilvl="4" w:tplc="04190019" w:tentative="1">
      <w:start w:val="1"/>
      <w:numFmt w:val="lowerLetter"/>
      <w:lvlText w:val="%5."/>
      <w:lvlJc w:val="left"/>
      <w:pPr>
        <w:ind w:left="3098" w:hanging="360"/>
      </w:pPr>
    </w:lvl>
    <w:lvl w:ilvl="5" w:tplc="0419001B" w:tentative="1">
      <w:start w:val="1"/>
      <w:numFmt w:val="lowerRoman"/>
      <w:lvlText w:val="%6."/>
      <w:lvlJc w:val="right"/>
      <w:pPr>
        <w:ind w:left="3818" w:hanging="180"/>
      </w:pPr>
    </w:lvl>
    <w:lvl w:ilvl="6" w:tplc="0419000F" w:tentative="1">
      <w:start w:val="1"/>
      <w:numFmt w:val="decimal"/>
      <w:lvlText w:val="%7."/>
      <w:lvlJc w:val="left"/>
      <w:pPr>
        <w:ind w:left="4538" w:hanging="360"/>
      </w:pPr>
    </w:lvl>
    <w:lvl w:ilvl="7" w:tplc="04190019" w:tentative="1">
      <w:start w:val="1"/>
      <w:numFmt w:val="lowerLetter"/>
      <w:lvlText w:val="%8."/>
      <w:lvlJc w:val="left"/>
      <w:pPr>
        <w:ind w:left="5258" w:hanging="360"/>
      </w:pPr>
    </w:lvl>
    <w:lvl w:ilvl="8" w:tplc="0419001B" w:tentative="1">
      <w:start w:val="1"/>
      <w:numFmt w:val="lowerRoman"/>
      <w:lvlText w:val="%9."/>
      <w:lvlJc w:val="right"/>
      <w:pPr>
        <w:ind w:left="5978" w:hanging="180"/>
      </w:pPr>
    </w:lvl>
  </w:abstractNum>
  <w:abstractNum w:abstractNumId="13" w15:restartNumberingAfterBreak="0">
    <w:nsid w:val="2CE32B3C"/>
    <w:multiLevelType w:val="multilevel"/>
    <w:tmpl w:val="A8183B9E"/>
    <w:lvl w:ilvl="0">
      <w:start w:val="2"/>
      <w:numFmt w:val="decimal"/>
      <w:lvlText w:val="%1."/>
      <w:lvlJc w:val="left"/>
      <w:pPr>
        <w:ind w:left="648" w:hanging="648"/>
      </w:pPr>
      <w:rPr>
        <w:rFonts w:hint="default"/>
      </w:rPr>
    </w:lvl>
    <w:lvl w:ilvl="1">
      <w:start w:val="8"/>
      <w:numFmt w:val="decimal"/>
      <w:lvlText w:val="%1.%2."/>
      <w:lvlJc w:val="left"/>
      <w:pPr>
        <w:ind w:left="791" w:hanging="720"/>
      </w:pPr>
      <w:rPr>
        <w:rFonts w:hint="default"/>
      </w:rPr>
    </w:lvl>
    <w:lvl w:ilvl="2">
      <w:start w:val="1"/>
      <w:numFmt w:val="decimal"/>
      <w:lvlText w:val="%1.%2.%3."/>
      <w:lvlJc w:val="left"/>
      <w:pPr>
        <w:ind w:left="862" w:hanging="720"/>
      </w:pPr>
      <w:rPr>
        <w:rFonts w:hint="default"/>
      </w:rPr>
    </w:lvl>
    <w:lvl w:ilvl="3">
      <w:start w:val="1"/>
      <w:numFmt w:val="decimal"/>
      <w:lvlText w:val="%1.%2.%3.%4."/>
      <w:lvlJc w:val="left"/>
      <w:pPr>
        <w:ind w:left="1293" w:hanging="1080"/>
      </w:pPr>
      <w:rPr>
        <w:rFonts w:hint="default"/>
      </w:rPr>
    </w:lvl>
    <w:lvl w:ilvl="4">
      <w:start w:val="1"/>
      <w:numFmt w:val="decimal"/>
      <w:lvlText w:val="%1.%2.%3.%4.%5."/>
      <w:lvlJc w:val="left"/>
      <w:pPr>
        <w:ind w:left="1364" w:hanging="1080"/>
      </w:pPr>
      <w:rPr>
        <w:rFonts w:hint="default"/>
      </w:rPr>
    </w:lvl>
    <w:lvl w:ilvl="5">
      <w:start w:val="1"/>
      <w:numFmt w:val="decimal"/>
      <w:lvlText w:val="%1.%2.%3.%4.%5.%6."/>
      <w:lvlJc w:val="left"/>
      <w:pPr>
        <w:ind w:left="1795" w:hanging="1440"/>
      </w:pPr>
      <w:rPr>
        <w:rFonts w:hint="default"/>
      </w:rPr>
    </w:lvl>
    <w:lvl w:ilvl="6">
      <w:start w:val="1"/>
      <w:numFmt w:val="decimal"/>
      <w:lvlText w:val="%1.%2.%3.%4.%5.%6.%7."/>
      <w:lvlJc w:val="left"/>
      <w:pPr>
        <w:ind w:left="2226" w:hanging="1800"/>
      </w:pPr>
      <w:rPr>
        <w:rFonts w:hint="default"/>
      </w:rPr>
    </w:lvl>
    <w:lvl w:ilvl="7">
      <w:start w:val="1"/>
      <w:numFmt w:val="decimal"/>
      <w:lvlText w:val="%1.%2.%3.%4.%5.%6.%7.%8."/>
      <w:lvlJc w:val="left"/>
      <w:pPr>
        <w:ind w:left="2297" w:hanging="1800"/>
      </w:pPr>
      <w:rPr>
        <w:rFonts w:hint="default"/>
      </w:rPr>
    </w:lvl>
    <w:lvl w:ilvl="8">
      <w:start w:val="1"/>
      <w:numFmt w:val="decimal"/>
      <w:lvlText w:val="%1.%2.%3.%4.%5.%6.%7.%8.%9."/>
      <w:lvlJc w:val="left"/>
      <w:pPr>
        <w:ind w:left="2728" w:hanging="2160"/>
      </w:pPr>
      <w:rPr>
        <w:rFonts w:hint="default"/>
      </w:rPr>
    </w:lvl>
  </w:abstractNum>
  <w:abstractNum w:abstractNumId="14" w15:restartNumberingAfterBreak="0">
    <w:nsid w:val="36B27738"/>
    <w:multiLevelType w:val="multilevel"/>
    <w:tmpl w:val="0824932A"/>
    <w:lvl w:ilvl="0">
      <w:start w:val="1"/>
      <w:numFmt w:val="upperRoman"/>
      <w:lvlText w:val="%1."/>
      <w:lvlJc w:val="left"/>
      <w:pPr>
        <w:ind w:left="1080" w:hanging="720"/>
      </w:pPr>
      <w:rPr>
        <w:rFonts w:hint="default"/>
        <w:b/>
      </w:rPr>
    </w:lvl>
    <w:lvl w:ilvl="1">
      <w:start w:val="1"/>
      <w:numFmt w:val="decimal"/>
      <w:isLgl/>
      <w:lvlText w:val="%1.%2."/>
      <w:lvlJc w:val="left"/>
      <w:pPr>
        <w:ind w:left="861" w:hanging="720"/>
      </w:pPr>
      <w:rPr>
        <w:rFonts w:ascii="Times New Roman" w:hAnsi="Times New Roman" w:cs="Times New Roman" w:hint="default"/>
        <w:b w:val="0"/>
      </w:rPr>
    </w:lvl>
    <w:lvl w:ilvl="2">
      <w:start w:val="1"/>
      <w:numFmt w:val="decimal"/>
      <w:lvlText w:val="%3."/>
      <w:lvlJc w:val="left"/>
      <w:pPr>
        <w:ind w:left="5386" w:hanging="720"/>
      </w:pPr>
      <w:rPr>
        <w:rFonts w:hint="default"/>
      </w:rPr>
    </w:lvl>
    <w:lvl w:ilvl="3">
      <w:start w:val="1"/>
      <w:numFmt w:val="decimal"/>
      <w:isLgl/>
      <w:lvlText w:val="%1.%2.%3.%4."/>
      <w:lvlJc w:val="left"/>
      <w:pPr>
        <w:ind w:left="8310" w:hanging="1080"/>
      </w:pPr>
      <w:rPr>
        <w:rFonts w:hint="default"/>
      </w:rPr>
    </w:lvl>
    <w:lvl w:ilvl="4">
      <w:start w:val="1"/>
      <w:numFmt w:val="decimal"/>
      <w:isLgl/>
      <w:lvlText w:val="%1.%2.%3.%4.%5."/>
      <w:lvlJc w:val="left"/>
      <w:pPr>
        <w:ind w:left="10052" w:hanging="1080"/>
      </w:pPr>
      <w:rPr>
        <w:rFonts w:hint="default"/>
      </w:rPr>
    </w:lvl>
    <w:lvl w:ilvl="5">
      <w:start w:val="1"/>
      <w:numFmt w:val="decimal"/>
      <w:isLgl/>
      <w:lvlText w:val="%1.%2.%3.%4.%5.%6."/>
      <w:lvlJc w:val="left"/>
      <w:pPr>
        <w:ind w:left="12565" w:hanging="1440"/>
      </w:pPr>
      <w:rPr>
        <w:rFonts w:hint="default"/>
      </w:rPr>
    </w:lvl>
    <w:lvl w:ilvl="6">
      <w:start w:val="1"/>
      <w:numFmt w:val="decimal"/>
      <w:isLgl/>
      <w:lvlText w:val="%1.%2.%3.%4.%5.%6.%7."/>
      <w:lvlJc w:val="left"/>
      <w:pPr>
        <w:ind w:left="15078" w:hanging="1800"/>
      </w:pPr>
      <w:rPr>
        <w:rFonts w:hint="default"/>
      </w:rPr>
    </w:lvl>
    <w:lvl w:ilvl="7">
      <w:start w:val="1"/>
      <w:numFmt w:val="decimal"/>
      <w:isLgl/>
      <w:lvlText w:val="%1.%2.%3.%4.%5.%6.%7.%8."/>
      <w:lvlJc w:val="left"/>
      <w:pPr>
        <w:ind w:left="17231" w:hanging="1800"/>
      </w:pPr>
      <w:rPr>
        <w:rFonts w:hint="default"/>
      </w:rPr>
    </w:lvl>
    <w:lvl w:ilvl="8">
      <w:start w:val="1"/>
      <w:numFmt w:val="decimal"/>
      <w:isLgl/>
      <w:lvlText w:val="%1.%2.%3.%4.%5.%6.%7.%8.%9."/>
      <w:lvlJc w:val="left"/>
      <w:pPr>
        <w:ind w:left="19744" w:hanging="2160"/>
      </w:pPr>
      <w:rPr>
        <w:rFonts w:hint="default"/>
      </w:rPr>
    </w:lvl>
  </w:abstractNum>
  <w:abstractNum w:abstractNumId="15" w15:restartNumberingAfterBreak="0">
    <w:nsid w:val="37AE55AA"/>
    <w:multiLevelType w:val="hybridMultilevel"/>
    <w:tmpl w:val="CABE88EA"/>
    <w:lvl w:ilvl="0" w:tplc="707E26E0">
      <w:start w:val="27"/>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6" w15:restartNumberingAfterBreak="0">
    <w:nsid w:val="37C13410"/>
    <w:multiLevelType w:val="hybridMultilevel"/>
    <w:tmpl w:val="0A1414D2"/>
    <w:lvl w:ilvl="0" w:tplc="2690C770">
      <w:start w:val="1"/>
      <w:numFmt w:val="bullet"/>
      <w:lvlText w:val="-"/>
      <w:lvlJc w:val="left"/>
      <w:pPr>
        <w:ind w:left="1429" w:hanging="360"/>
      </w:pPr>
      <w:rPr>
        <w:rFonts w:ascii="Swis721 LtEx BT" w:hAnsi="Swis721 LtEx BT"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7" w15:restartNumberingAfterBreak="0">
    <w:nsid w:val="3E615CB2"/>
    <w:multiLevelType w:val="multilevel"/>
    <w:tmpl w:val="ABFA2826"/>
    <w:lvl w:ilvl="0">
      <w:start w:val="2"/>
      <w:numFmt w:val="decimal"/>
      <w:lvlText w:val="%1."/>
      <w:lvlJc w:val="left"/>
      <w:pPr>
        <w:ind w:left="810" w:hanging="810"/>
      </w:pPr>
      <w:rPr>
        <w:rFonts w:hint="default"/>
      </w:rPr>
    </w:lvl>
    <w:lvl w:ilvl="1">
      <w:start w:val="13"/>
      <w:numFmt w:val="decimal"/>
      <w:lvlText w:val="%1.%2."/>
      <w:lvlJc w:val="left"/>
      <w:pPr>
        <w:ind w:left="810" w:hanging="810"/>
      </w:pPr>
      <w:rPr>
        <w:rFonts w:hint="default"/>
      </w:rPr>
    </w:lvl>
    <w:lvl w:ilvl="2">
      <w:start w:val="1"/>
      <w:numFmt w:val="decimal"/>
      <w:lvlText w:val="%1.%2.%3."/>
      <w:lvlJc w:val="left"/>
      <w:pPr>
        <w:ind w:left="810" w:hanging="81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8" w15:restartNumberingAfterBreak="0">
    <w:nsid w:val="41BF08C5"/>
    <w:multiLevelType w:val="multilevel"/>
    <w:tmpl w:val="42D68EE4"/>
    <w:lvl w:ilvl="0">
      <w:start w:val="1"/>
      <w:numFmt w:val="decimal"/>
      <w:lvlText w:val="%1."/>
      <w:lvlJc w:val="left"/>
      <w:pPr>
        <w:ind w:left="360" w:hanging="360"/>
      </w:pPr>
      <w:rPr>
        <w:rFonts w:hint="default"/>
        <w:b/>
      </w:rPr>
    </w:lvl>
    <w:lvl w:ilvl="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9" w15:restartNumberingAfterBreak="0">
    <w:nsid w:val="457B3009"/>
    <w:multiLevelType w:val="multilevel"/>
    <w:tmpl w:val="91BC4078"/>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20" w15:restartNumberingAfterBreak="0">
    <w:nsid w:val="4A613CDE"/>
    <w:multiLevelType w:val="hybridMultilevel"/>
    <w:tmpl w:val="1FAA4082"/>
    <w:lvl w:ilvl="0" w:tplc="415AA7A6">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4F761739"/>
    <w:multiLevelType w:val="multilevel"/>
    <w:tmpl w:val="53E25A76"/>
    <w:lvl w:ilvl="0">
      <w:start w:val="2"/>
      <w:numFmt w:val="decimal"/>
      <w:lvlText w:val="%1."/>
      <w:lvlJc w:val="left"/>
      <w:pPr>
        <w:ind w:left="675" w:hanging="675"/>
      </w:pPr>
      <w:rPr>
        <w:rFonts w:hint="default"/>
      </w:rPr>
    </w:lvl>
    <w:lvl w:ilvl="1">
      <w:start w:val="1"/>
      <w:numFmt w:val="decimal"/>
      <w:lvlText w:val="%1.%2."/>
      <w:lvlJc w:val="left"/>
      <w:pPr>
        <w:ind w:left="2350" w:hanging="720"/>
      </w:pPr>
      <w:rPr>
        <w:rFonts w:hint="default"/>
      </w:rPr>
    </w:lvl>
    <w:lvl w:ilvl="2">
      <w:start w:val="1"/>
      <w:numFmt w:val="decimal"/>
      <w:lvlText w:val="%1.%2.%3."/>
      <w:lvlJc w:val="left"/>
      <w:pPr>
        <w:ind w:left="3980" w:hanging="720"/>
      </w:pPr>
      <w:rPr>
        <w:rFonts w:hint="default"/>
      </w:rPr>
    </w:lvl>
    <w:lvl w:ilvl="3">
      <w:start w:val="1"/>
      <w:numFmt w:val="decimal"/>
      <w:lvlText w:val="%1.%2.%3.%4."/>
      <w:lvlJc w:val="left"/>
      <w:pPr>
        <w:ind w:left="5970" w:hanging="1080"/>
      </w:pPr>
      <w:rPr>
        <w:rFonts w:hint="default"/>
      </w:rPr>
    </w:lvl>
    <w:lvl w:ilvl="4">
      <w:start w:val="1"/>
      <w:numFmt w:val="decimal"/>
      <w:lvlText w:val="%1.%2.%3.%4.%5."/>
      <w:lvlJc w:val="left"/>
      <w:pPr>
        <w:ind w:left="7600" w:hanging="1080"/>
      </w:pPr>
      <w:rPr>
        <w:rFonts w:hint="default"/>
      </w:rPr>
    </w:lvl>
    <w:lvl w:ilvl="5">
      <w:start w:val="1"/>
      <w:numFmt w:val="decimal"/>
      <w:lvlText w:val="%1.%2.%3.%4.%5.%6."/>
      <w:lvlJc w:val="left"/>
      <w:pPr>
        <w:ind w:left="9590" w:hanging="1440"/>
      </w:pPr>
      <w:rPr>
        <w:rFonts w:hint="default"/>
      </w:rPr>
    </w:lvl>
    <w:lvl w:ilvl="6">
      <w:start w:val="1"/>
      <w:numFmt w:val="decimal"/>
      <w:lvlText w:val="%1.%2.%3.%4.%5.%6.%7."/>
      <w:lvlJc w:val="left"/>
      <w:pPr>
        <w:ind w:left="11580" w:hanging="1800"/>
      </w:pPr>
      <w:rPr>
        <w:rFonts w:hint="default"/>
      </w:rPr>
    </w:lvl>
    <w:lvl w:ilvl="7">
      <w:start w:val="1"/>
      <w:numFmt w:val="decimal"/>
      <w:lvlText w:val="%1.%2.%3.%4.%5.%6.%7.%8."/>
      <w:lvlJc w:val="left"/>
      <w:pPr>
        <w:ind w:left="13210" w:hanging="1800"/>
      </w:pPr>
      <w:rPr>
        <w:rFonts w:hint="default"/>
      </w:rPr>
    </w:lvl>
    <w:lvl w:ilvl="8">
      <w:start w:val="1"/>
      <w:numFmt w:val="decimal"/>
      <w:lvlText w:val="%1.%2.%3.%4.%5.%6.%7.%8.%9."/>
      <w:lvlJc w:val="left"/>
      <w:pPr>
        <w:ind w:left="15200" w:hanging="2160"/>
      </w:pPr>
      <w:rPr>
        <w:rFonts w:hint="default"/>
      </w:rPr>
    </w:lvl>
  </w:abstractNum>
  <w:abstractNum w:abstractNumId="22" w15:restartNumberingAfterBreak="0">
    <w:nsid w:val="50AE75CA"/>
    <w:multiLevelType w:val="multilevel"/>
    <w:tmpl w:val="2EC8344C"/>
    <w:lvl w:ilvl="0">
      <w:start w:val="2"/>
      <w:numFmt w:val="decimal"/>
      <w:lvlText w:val="%1."/>
      <w:lvlJc w:val="left"/>
      <w:pPr>
        <w:ind w:left="810" w:hanging="810"/>
      </w:pPr>
      <w:rPr>
        <w:rFonts w:hint="default"/>
      </w:rPr>
    </w:lvl>
    <w:lvl w:ilvl="1">
      <w:start w:val="12"/>
      <w:numFmt w:val="decimal"/>
      <w:lvlText w:val="%1.%2."/>
      <w:lvlJc w:val="left"/>
      <w:pPr>
        <w:ind w:left="739" w:hanging="810"/>
      </w:pPr>
      <w:rPr>
        <w:rFonts w:hint="default"/>
      </w:rPr>
    </w:lvl>
    <w:lvl w:ilvl="2">
      <w:start w:val="1"/>
      <w:numFmt w:val="decimal"/>
      <w:lvlText w:val="%1.%2.%3."/>
      <w:lvlJc w:val="left"/>
      <w:pPr>
        <w:ind w:left="668" w:hanging="810"/>
      </w:pPr>
      <w:rPr>
        <w:rFonts w:hint="default"/>
      </w:rPr>
    </w:lvl>
    <w:lvl w:ilvl="3">
      <w:start w:val="1"/>
      <w:numFmt w:val="decimal"/>
      <w:lvlText w:val="%1.%2.%3.%4."/>
      <w:lvlJc w:val="left"/>
      <w:pPr>
        <w:ind w:left="867" w:hanging="1080"/>
      </w:pPr>
      <w:rPr>
        <w:rFonts w:hint="default"/>
      </w:rPr>
    </w:lvl>
    <w:lvl w:ilvl="4">
      <w:start w:val="1"/>
      <w:numFmt w:val="decimal"/>
      <w:lvlText w:val="%1.%2.%3.%4.%5."/>
      <w:lvlJc w:val="left"/>
      <w:pPr>
        <w:ind w:left="796" w:hanging="1080"/>
      </w:pPr>
      <w:rPr>
        <w:rFonts w:hint="default"/>
      </w:rPr>
    </w:lvl>
    <w:lvl w:ilvl="5">
      <w:start w:val="1"/>
      <w:numFmt w:val="decimal"/>
      <w:lvlText w:val="%1.%2.%3.%4.%5.%6."/>
      <w:lvlJc w:val="left"/>
      <w:pPr>
        <w:ind w:left="1085" w:hanging="1440"/>
      </w:pPr>
      <w:rPr>
        <w:rFonts w:hint="default"/>
      </w:rPr>
    </w:lvl>
    <w:lvl w:ilvl="6">
      <w:start w:val="1"/>
      <w:numFmt w:val="decimal"/>
      <w:lvlText w:val="%1.%2.%3.%4.%5.%6.%7."/>
      <w:lvlJc w:val="left"/>
      <w:pPr>
        <w:ind w:left="1374" w:hanging="1800"/>
      </w:pPr>
      <w:rPr>
        <w:rFonts w:hint="default"/>
      </w:rPr>
    </w:lvl>
    <w:lvl w:ilvl="7">
      <w:start w:val="1"/>
      <w:numFmt w:val="decimal"/>
      <w:lvlText w:val="%1.%2.%3.%4.%5.%6.%7.%8."/>
      <w:lvlJc w:val="left"/>
      <w:pPr>
        <w:ind w:left="1303" w:hanging="1800"/>
      </w:pPr>
      <w:rPr>
        <w:rFonts w:hint="default"/>
      </w:rPr>
    </w:lvl>
    <w:lvl w:ilvl="8">
      <w:start w:val="1"/>
      <w:numFmt w:val="decimal"/>
      <w:lvlText w:val="%1.%2.%3.%4.%5.%6.%7.%8.%9."/>
      <w:lvlJc w:val="left"/>
      <w:pPr>
        <w:ind w:left="1592" w:hanging="2160"/>
      </w:pPr>
      <w:rPr>
        <w:rFonts w:hint="default"/>
      </w:rPr>
    </w:lvl>
  </w:abstractNum>
  <w:abstractNum w:abstractNumId="23" w15:restartNumberingAfterBreak="0">
    <w:nsid w:val="515B57F1"/>
    <w:multiLevelType w:val="multilevel"/>
    <w:tmpl w:val="222EC90E"/>
    <w:lvl w:ilvl="0">
      <w:start w:val="2"/>
      <w:numFmt w:val="decimal"/>
      <w:lvlText w:val="%1."/>
      <w:lvlJc w:val="left"/>
      <w:pPr>
        <w:ind w:left="792" w:hanging="792"/>
      </w:pPr>
      <w:rPr>
        <w:rFonts w:hint="default"/>
      </w:rPr>
    </w:lvl>
    <w:lvl w:ilvl="1">
      <w:start w:val="15"/>
      <w:numFmt w:val="decimal"/>
      <w:lvlText w:val="%1.%2."/>
      <w:lvlJc w:val="left"/>
      <w:pPr>
        <w:ind w:left="792" w:hanging="792"/>
      </w:pPr>
      <w:rPr>
        <w:rFonts w:hint="default"/>
      </w:rPr>
    </w:lvl>
    <w:lvl w:ilvl="2">
      <w:start w:val="1"/>
      <w:numFmt w:val="decimal"/>
      <w:lvlText w:val="%1.%2.%3."/>
      <w:lvlJc w:val="left"/>
      <w:pPr>
        <w:ind w:left="792" w:hanging="792"/>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4" w15:restartNumberingAfterBreak="0">
    <w:nsid w:val="529B3E63"/>
    <w:multiLevelType w:val="hybridMultilevel"/>
    <w:tmpl w:val="472E3490"/>
    <w:lvl w:ilvl="0" w:tplc="A74823DC">
      <w:start w:val="1"/>
      <w:numFmt w:val="bullet"/>
      <w:lvlText w:val="-"/>
      <w:lvlJc w:val="left"/>
      <w:pPr>
        <w:ind w:left="1854" w:hanging="360"/>
      </w:pPr>
      <w:rPr>
        <w:rFonts w:ascii="Swis721 LtEx BT" w:hAnsi="Swis721 LtEx BT" w:hint="default"/>
      </w:rPr>
    </w:lvl>
    <w:lvl w:ilvl="1" w:tplc="04190003" w:tentative="1">
      <w:start w:val="1"/>
      <w:numFmt w:val="bullet"/>
      <w:lvlText w:val="o"/>
      <w:lvlJc w:val="left"/>
      <w:pPr>
        <w:ind w:left="2574" w:hanging="360"/>
      </w:pPr>
      <w:rPr>
        <w:rFonts w:ascii="Courier New" w:hAnsi="Courier New" w:cs="Courier New" w:hint="default"/>
      </w:rPr>
    </w:lvl>
    <w:lvl w:ilvl="2" w:tplc="04190005" w:tentative="1">
      <w:start w:val="1"/>
      <w:numFmt w:val="bullet"/>
      <w:lvlText w:val=""/>
      <w:lvlJc w:val="left"/>
      <w:pPr>
        <w:ind w:left="3294" w:hanging="360"/>
      </w:pPr>
      <w:rPr>
        <w:rFonts w:ascii="Wingdings" w:hAnsi="Wingdings" w:hint="default"/>
      </w:rPr>
    </w:lvl>
    <w:lvl w:ilvl="3" w:tplc="04190001" w:tentative="1">
      <w:start w:val="1"/>
      <w:numFmt w:val="bullet"/>
      <w:lvlText w:val=""/>
      <w:lvlJc w:val="left"/>
      <w:pPr>
        <w:ind w:left="4014" w:hanging="360"/>
      </w:pPr>
      <w:rPr>
        <w:rFonts w:ascii="Symbol" w:hAnsi="Symbol" w:hint="default"/>
      </w:rPr>
    </w:lvl>
    <w:lvl w:ilvl="4" w:tplc="04190003" w:tentative="1">
      <w:start w:val="1"/>
      <w:numFmt w:val="bullet"/>
      <w:lvlText w:val="o"/>
      <w:lvlJc w:val="left"/>
      <w:pPr>
        <w:ind w:left="4734" w:hanging="360"/>
      </w:pPr>
      <w:rPr>
        <w:rFonts w:ascii="Courier New" w:hAnsi="Courier New" w:cs="Courier New" w:hint="default"/>
      </w:rPr>
    </w:lvl>
    <w:lvl w:ilvl="5" w:tplc="04190005" w:tentative="1">
      <w:start w:val="1"/>
      <w:numFmt w:val="bullet"/>
      <w:lvlText w:val=""/>
      <w:lvlJc w:val="left"/>
      <w:pPr>
        <w:ind w:left="5454" w:hanging="360"/>
      </w:pPr>
      <w:rPr>
        <w:rFonts w:ascii="Wingdings" w:hAnsi="Wingdings" w:hint="default"/>
      </w:rPr>
    </w:lvl>
    <w:lvl w:ilvl="6" w:tplc="04190001" w:tentative="1">
      <w:start w:val="1"/>
      <w:numFmt w:val="bullet"/>
      <w:lvlText w:val=""/>
      <w:lvlJc w:val="left"/>
      <w:pPr>
        <w:ind w:left="6174" w:hanging="360"/>
      </w:pPr>
      <w:rPr>
        <w:rFonts w:ascii="Symbol" w:hAnsi="Symbol" w:hint="default"/>
      </w:rPr>
    </w:lvl>
    <w:lvl w:ilvl="7" w:tplc="04190003" w:tentative="1">
      <w:start w:val="1"/>
      <w:numFmt w:val="bullet"/>
      <w:lvlText w:val="o"/>
      <w:lvlJc w:val="left"/>
      <w:pPr>
        <w:ind w:left="6894" w:hanging="360"/>
      </w:pPr>
      <w:rPr>
        <w:rFonts w:ascii="Courier New" w:hAnsi="Courier New" w:cs="Courier New" w:hint="default"/>
      </w:rPr>
    </w:lvl>
    <w:lvl w:ilvl="8" w:tplc="04190005" w:tentative="1">
      <w:start w:val="1"/>
      <w:numFmt w:val="bullet"/>
      <w:lvlText w:val=""/>
      <w:lvlJc w:val="left"/>
      <w:pPr>
        <w:ind w:left="7614" w:hanging="360"/>
      </w:pPr>
      <w:rPr>
        <w:rFonts w:ascii="Wingdings" w:hAnsi="Wingdings" w:hint="default"/>
      </w:rPr>
    </w:lvl>
  </w:abstractNum>
  <w:abstractNum w:abstractNumId="25" w15:restartNumberingAfterBreak="0">
    <w:nsid w:val="60514499"/>
    <w:multiLevelType w:val="multilevel"/>
    <w:tmpl w:val="E89E8AFA"/>
    <w:lvl w:ilvl="0">
      <w:start w:val="2"/>
      <w:numFmt w:val="decimal"/>
      <w:lvlText w:val="%1."/>
      <w:lvlJc w:val="left"/>
      <w:pPr>
        <w:ind w:left="675" w:hanging="675"/>
      </w:pPr>
      <w:rPr>
        <w:rFonts w:eastAsia="Times New Roman" w:hint="default"/>
      </w:rPr>
    </w:lvl>
    <w:lvl w:ilvl="1">
      <w:start w:val="4"/>
      <w:numFmt w:val="decimal"/>
      <w:lvlText w:val="%1.%2."/>
      <w:lvlJc w:val="left"/>
      <w:pPr>
        <w:ind w:left="1260" w:hanging="720"/>
      </w:pPr>
      <w:rPr>
        <w:rFonts w:eastAsia="Times New Roman" w:hint="default"/>
      </w:rPr>
    </w:lvl>
    <w:lvl w:ilvl="2">
      <w:start w:val="1"/>
      <w:numFmt w:val="decimal"/>
      <w:lvlText w:val="%1.%2.%3."/>
      <w:lvlJc w:val="left"/>
      <w:pPr>
        <w:ind w:left="1800" w:hanging="720"/>
      </w:pPr>
      <w:rPr>
        <w:rFonts w:eastAsia="Times New Roman" w:hint="default"/>
      </w:rPr>
    </w:lvl>
    <w:lvl w:ilvl="3">
      <w:start w:val="1"/>
      <w:numFmt w:val="decimal"/>
      <w:lvlText w:val="%1.%2.%3.%4."/>
      <w:lvlJc w:val="left"/>
      <w:pPr>
        <w:ind w:left="2700" w:hanging="1080"/>
      </w:pPr>
      <w:rPr>
        <w:rFonts w:eastAsia="Times New Roman" w:hint="default"/>
      </w:rPr>
    </w:lvl>
    <w:lvl w:ilvl="4">
      <w:start w:val="1"/>
      <w:numFmt w:val="decimal"/>
      <w:lvlText w:val="%1.%2.%3.%4.%5."/>
      <w:lvlJc w:val="left"/>
      <w:pPr>
        <w:ind w:left="3240" w:hanging="1080"/>
      </w:pPr>
      <w:rPr>
        <w:rFonts w:eastAsia="Times New Roman" w:hint="default"/>
      </w:rPr>
    </w:lvl>
    <w:lvl w:ilvl="5">
      <w:start w:val="1"/>
      <w:numFmt w:val="decimal"/>
      <w:lvlText w:val="%1.%2.%3.%4.%5.%6."/>
      <w:lvlJc w:val="left"/>
      <w:pPr>
        <w:ind w:left="4140" w:hanging="1440"/>
      </w:pPr>
      <w:rPr>
        <w:rFonts w:eastAsia="Times New Roman" w:hint="default"/>
      </w:rPr>
    </w:lvl>
    <w:lvl w:ilvl="6">
      <w:start w:val="1"/>
      <w:numFmt w:val="decimal"/>
      <w:lvlText w:val="%1.%2.%3.%4.%5.%6.%7."/>
      <w:lvlJc w:val="left"/>
      <w:pPr>
        <w:ind w:left="5040" w:hanging="1800"/>
      </w:pPr>
      <w:rPr>
        <w:rFonts w:eastAsia="Times New Roman" w:hint="default"/>
      </w:rPr>
    </w:lvl>
    <w:lvl w:ilvl="7">
      <w:start w:val="1"/>
      <w:numFmt w:val="decimal"/>
      <w:lvlText w:val="%1.%2.%3.%4.%5.%6.%7.%8."/>
      <w:lvlJc w:val="left"/>
      <w:pPr>
        <w:ind w:left="5580" w:hanging="1800"/>
      </w:pPr>
      <w:rPr>
        <w:rFonts w:eastAsia="Times New Roman" w:hint="default"/>
      </w:rPr>
    </w:lvl>
    <w:lvl w:ilvl="8">
      <w:start w:val="1"/>
      <w:numFmt w:val="decimal"/>
      <w:lvlText w:val="%1.%2.%3.%4.%5.%6.%7.%8.%9."/>
      <w:lvlJc w:val="left"/>
      <w:pPr>
        <w:ind w:left="6480" w:hanging="2160"/>
      </w:pPr>
      <w:rPr>
        <w:rFonts w:eastAsia="Times New Roman" w:hint="default"/>
      </w:rPr>
    </w:lvl>
  </w:abstractNum>
  <w:abstractNum w:abstractNumId="26" w15:restartNumberingAfterBreak="0">
    <w:nsid w:val="63E51D7B"/>
    <w:multiLevelType w:val="multilevel"/>
    <w:tmpl w:val="901AB852"/>
    <w:lvl w:ilvl="0">
      <w:start w:val="18"/>
      <w:numFmt w:val="decimal"/>
      <w:lvlText w:val="%1."/>
      <w:lvlJc w:val="left"/>
      <w:pPr>
        <w:ind w:left="555" w:hanging="555"/>
      </w:pPr>
      <w:rPr>
        <w:rFonts w:hint="default"/>
      </w:rPr>
    </w:lvl>
    <w:lvl w:ilvl="1">
      <w:start w:val="1"/>
      <w:numFmt w:val="bullet"/>
      <w:lvlText w:val="-"/>
      <w:lvlJc w:val="left"/>
      <w:pPr>
        <w:ind w:left="1855" w:hanging="720"/>
      </w:pPr>
      <w:rPr>
        <w:rFonts w:ascii="Swis721 LtEx BT" w:hAnsi="Swis721 LtEx BT" w:hint="default"/>
        <w:sz w:val="28"/>
        <w:szCs w:val="28"/>
      </w:rPr>
    </w:lvl>
    <w:lvl w:ilvl="2">
      <w:start w:val="1"/>
      <w:numFmt w:val="decimal"/>
      <w:lvlText w:val="%1.%2.%3."/>
      <w:lvlJc w:val="left"/>
      <w:pPr>
        <w:ind w:left="3120" w:hanging="720"/>
      </w:pPr>
      <w:rPr>
        <w:rFonts w:hint="default"/>
        <w:sz w:val="28"/>
        <w:szCs w:val="28"/>
      </w:rPr>
    </w:lvl>
    <w:lvl w:ilvl="3">
      <w:start w:val="1"/>
      <w:numFmt w:val="bullet"/>
      <w:lvlText w:val="-"/>
      <w:lvlJc w:val="left"/>
      <w:pPr>
        <w:ind w:left="4680" w:hanging="1080"/>
      </w:pPr>
      <w:rPr>
        <w:rFonts w:ascii="Swis721 LtEx BT" w:hAnsi="Swis721 LtEx BT" w:hint="default"/>
      </w:rPr>
    </w:lvl>
    <w:lvl w:ilvl="4">
      <w:start w:val="1"/>
      <w:numFmt w:val="decimal"/>
      <w:lvlText w:val="%1.%2.%3.%4.%5."/>
      <w:lvlJc w:val="left"/>
      <w:pPr>
        <w:ind w:left="5880" w:hanging="1080"/>
      </w:pPr>
      <w:rPr>
        <w:rFonts w:hint="default"/>
      </w:rPr>
    </w:lvl>
    <w:lvl w:ilvl="5">
      <w:start w:val="1"/>
      <w:numFmt w:val="decimal"/>
      <w:lvlText w:val="%1.%2.%3.%4.%5.%6."/>
      <w:lvlJc w:val="left"/>
      <w:pPr>
        <w:ind w:left="7440" w:hanging="1440"/>
      </w:pPr>
      <w:rPr>
        <w:rFonts w:hint="default"/>
      </w:rPr>
    </w:lvl>
    <w:lvl w:ilvl="6">
      <w:start w:val="1"/>
      <w:numFmt w:val="decimal"/>
      <w:lvlText w:val="%1.%2.%3.%4.%5.%6.%7."/>
      <w:lvlJc w:val="left"/>
      <w:pPr>
        <w:ind w:left="9000" w:hanging="1800"/>
      </w:pPr>
      <w:rPr>
        <w:rFonts w:hint="default"/>
      </w:rPr>
    </w:lvl>
    <w:lvl w:ilvl="7">
      <w:start w:val="1"/>
      <w:numFmt w:val="decimal"/>
      <w:lvlText w:val="%1.%2.%3.%4.%5.%6.%7.%8."/>
      <w:lvlJc w:val="left"/>
      <w:pPr>
        <w:ind w:left="10200" w:hanging="1800"/>
      </w:pPr>
      <w:rPr>
        <w:rFonts w:hint="default"/>
      </w:rPr>
    </w:lvl>
    <w:lvl w:ilvl="8">
      <w:start w:val="1"/>
      <w:numFmt w:val="decimal"/>
      <w:lvlText w:val="%1.%2.%3.%4.%5.%6.%7.%8.%9."/>
      <w:lvlJc w:val="left"/>
      <w:pPr>
        <w:ind w:left="11760" w:hanging="2160"/>
      </w:pPr>
      <w:rPr>
        <w:rFonts w:hint="default"/>
      </w:rPr>
    </w:lvl>
  </w:abstractNum>
  <w:abstractNum w:abstractNumId="27" w15:restartNumberingAfterBreak="0">
    <w:nsid w:val="64711259"/>
    <w:multiLevelType w:val="multilevel"/>
    <w:tmpl w:val="18E67B56"/>
    <w:lvl w:ilvl="0">
      <w:start w:val="2"/>
      <w:numFmt w:val="decimal"/>
      <w:lvlText w:val="%1."/>
      <w:lvlJc w:val="left"/>
      <w:pPr>
        <w:ind w:left="675" w:hanging="675"/>
      </w:pPr>
      <w:rPr>
        <w:rFonts w:hint="default"/>
      </w:rPr>
    </w:lvl>
    <w:lvl w:ilvl="1">
      <w:start w:val="6"/>
      <w:numFmt w:val="decimal"/>
      <w:lvlText w:val="%1.%2."/>
      <w:lvlJc w:val="left"/>
      <w:pPr>
        <w:ind w:left="933" w:hanging="720"/>
      </w:pPr>
      <w:rPr>
        <w:rFonts w:hint="default"/>
      </w:rPr>
    </w:lvl>
    <w:lvl w:ilvl="2">
      <w:start w:val="1"/>
      <w:numFmt w:val="decimal"/>
      <w:lvlText w:val="%1.%2.%3."/>
      <w:lvlJc w:val="left"/>
      <w:pPr>
        <w:ind w:left="1146" w:hanging="720"/>
      </w:pPr>
      <w:rPr>
        <w:rFonts w:hint="default"/>
      </w:rPr>
    </w:lvl>
    <w:lvl w:ilvl="3">
      <w:start w:val="1"/>
      <w:numFmt w:val="decimal"/>
      <w:lvlText w:val="%1.%2.%3.%4."/>
      <w:lvlJc w:val="left"/>
      <w:pPr>
        <w:ind w:left="1719" w:hanging="1080"/>
      </w:pPr>
      <w:rPr>
        <w:rFonts w:hint="default"/>
      </w:rPr>
    </w:lvl>
    <w:lvl w:ilvl="4">
      <w:start w:val="1"/>
      <w:numFmt w:val="decimal"/>
      <w:lvlText w:val="%1.%2.%3.%4.%5."/>
      <w:lvlJc w:val="left"/>
      <w:pPr>
        <w:ind w:left="1932" w:hanging="1080"/>
      </w:pPr>
      <w:rPr>
        <w:rFonts w:hint="default"/>
      </w:rPr>
    </w:lvl>
    <w:lvl w:ilvl="5">
      <w:start w:val="1"/>
      <w:numFmt w:val="decimal"/>
      <w:lvlText w:val="%1.%2.%3.%4.%5.%6."/>
      <w:lvlJc w:val="left"/>
      <w:pPr>
        <w:ind w:left="2505" w:hanging="1440"/>
      </w:pPr>
      <w:rPr>
        <w:rFonts w:hint="default"/>
      </w:rPr>
    </w:lvl>
    <w:lvl w:ilvl="6">
      <w:start w:val="1"/>
      <w:numFmt w:val="decimal"/>
      <w:lvlText w:val="%1.%2.%3.%4.%5.%6.%7."/>
      <w:lvlJc w:val="left"/>
      <w:pPr>
        <w:ind w:left="3078" w:hanging="1800"/>
      </w:pPr>
      <w:rPr>
        <w:rFonts w:hint="default"/>
      </w:rPr>
    </w:lvl>
    <w:lvl w:ilvl="7">
      <w:start w:val="1"/>
      <w:numFmt w:val="decimal"/>
      <w:lvlText w:val="%1.%2.%3.%4.%5.%6.%7.%8."/>
      <w:lvlJc w:val="left"/>
      <w:pPr>
        <w:ind w:left="3291" w:hanging="1800"/>
      </w:pPr>
      <w:rPr>
        <w:rFonts w:hint="default"/>
      </w:rPr>
    </w:lvl>
    <w:lvl w:ilvl="8">
      <w:start w:val="1"/>
      <w:numFmt w:val="decimal"/>
      <w:lvlText w:val="%1.%2.%3.%4.%5.%6.%7.%8.%9."/>
      <w:lvlJc w:val="left"/>
      <w:pPr>
        <w:ind w:left="3864" w:hanging="2160"/>
      </w:pPr>
      <w:rPr>
        <w:rFonts w:hint="default"/>
      </w:rPr>
    </w:lvl>
  </w:abstractNum>
  <w:abstractNum w:abstractNumId="28" w15:restartNumberingAfterBreak="0">
    <w:nsid w:val="69B349D3"/>
    <w:multiLevelType w:val="multilevel"/>
    <w:tmpl w:val="B316EF30"/>
    <w:lvl w:ilvl="0">
      <w:start w:val="2"/>
      <w:numFmt w:val="decimal"/>
      <w:lvlText w:val="%1."/>
      <w:lvlJc w:val="left"/>
      <w:pPr>
        <w:ind w:left="648" w:hanging="648"/>
      </w:pPr>
      <w:rPr>
        <w:rFonts w:hint="default"/>
      </w:rPr>
    </w:lvl>
    <w:lvl w:ilvl="1">
      <w:start w:val="9"/>
      <w:numFmt w:val="decimal"/>
      <w:lvlText w:val="%1.%2."/>
      <w:lvlJc w:val="left"/>
      <w:pPr>
        <w:ind w:left="1430" w:hanging="720"/>
      </w:pPr>
      <w:rPr>
        <w:rFonts w:hint="default"/>
      </w:rPr>
    </w:lvl>
    <w:lvl w:ilvl="2">
      <w:start w:val="1"/>
      <w:numFmt w:val="decimal"/>
      <w:lvlText w:val="%1.%2.%3."/>
      <w:lvlJc w:val="left"/>
      <w:pPr>
        <w:ind w:left="2140" w:hanging="720"/>
      </w:pPr>
      <w:rPr>
        <w:rFonts w:hint="default"/>
      </w:rPr>
    </w:lvl>
    <w:lvl w:ilvl="3">
      <w:start w:val="1"/>
      <w:numFmt w:val="decimal"/>
      <w:lvlText w:val="%1.%2.%3.%4."/>
      <w:lvlJc w:val="left"/>
      <w:pPr>
        <w:ind w:left="3210" w:hanging="108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990" w:hanging="1440"/>
      </w:pPr>
      <w:rPr>
        <w:rFonts w:hint="default"/>
      </w:rPr>
    </w:lvl>
    <w:lvl w:ilvl="6">
      <w:start w:val="1"/>
      <w:numFmt w:val="decimal"/>
      <w:lvlText w:val="%1.%2.%3.%4.%5.%6.%7."/>
      <w:lvlJc w:val="left"/>
      <w:pPr>
        <w:ind w:left="6060" w:hanging="1800"/>
      </w:pPr>
      <w:rPr>
        <w:rFonts w:hint="default"/>
      </w:rPr>
    </w:lvl>
    <w:lvl w:ilvl="7">
      <w:start w:val="1"/>
      <w:numFmt w:val="decimal"/>
      <w:lvlText w:val="%1.%2.%3.%4.%5.%6.%7.%8."/>
      <w:lvlJc w:val="left"/>
      <w:pPr>
        <w:ind w:left="6770" w:hanging="1800"/>
      </w:pPr>
      <w:rPr>
        <w:rFonts w:hint="default"/>
      </w:rPr>
    </w:lvl>
    <w:lvl w:ilvl="8">
      <w:start w:val="1"/>
      <w:numFmt w:val="decimal"/>
      <w:lvlText w:val="%1.%2.%3.%4.%5.%6.%7.%8.%9."/>
      <w:lvlJc w:val="left"/>
      <w:pPr>
        <w:ind w:left="7840" w:hanging="2160"/>
      </w:pPr>
      <w:rPr>
        <w:rFonts w:hint="default"/>
      </w:rPr>
    </w:lvl>
  </w:abstractNum>
  <w:abstractNum w:abstractNumId="29" w15:restartNumberingAfterBreak="0">
    <w:nsid w:val="6ED24BEF"/>
    <w:multiLevelType w:val="multilevel"/>
    <w:tmpl w:val="C520F97C"/>
    <w:lvl w:ilvl="0">
      <w:start w:val="2"/>
      <w:numFmt w:val="decimal"/>
      <w:lvlText w:val="%1."/>
      <w:lvlJc w:val="left"/>
      <w:pPr>
        <w:ind w:left="648" w:hanging="648"/>
      </w:pPr>
      <w:rPr>
        <w:rFonts w:hint="default"/>
      </w:rPr>
    </w:lvl>
    <w:lvl w:ilvl="1">
      <w:start w:val="7"/>
      <w:numFmt w:val="decimal"/>
      <w:lvlText w:val="%1.%2."/>
      <w:lvlJc w:val="left"/>
      <w:pPr>
        <w:ind w:left="790" w:hanging="720"/>
      </w:pPr>
      <w:rPr>
        <w:rFonts w:hint="default"/>
      </w:rPr>
    </w:lvl>
    <w:lvl w:ilvl="2">
      <w:start w:val="1"/>
      <w:numFmt w:val="decimal"/>
      <w:lvlText w:val="%1.%2.%3."/>
      <w:lvlJc w:val="left"/>
      <w:pPr>
        <w:ind w:left="860" w:hanging="720"/>
      </w:pPr>
      <w:rPr>
        <w:rFonts w:hint="default"/>
      </w:rPr>
    </w:lvl>
    <w:lvl w:ilvl="3">
      <w:start w:val="1"/>
      <w:numFmt w:val="decimal"/>
      <w:lvlText w:val="%1.%2.%3.%4."/>
      <w:lvlJc w:val="left"/>
      <w:pPr>
        <w:ind w:left="1290" w:hanging="1080"/>
      </w:pPr>
      <w:rPr>
        <w:rFonts w:hint="default"/>
      </w:rPr>
    </w:lvl>
    <w:lvl w:ilvl="4">
      <w:start w:val="1"/>
      <w:numFmt w:val="decimal"/>
      <w:lvlText w:val="%1.%2.%3.%4.%5."/>
      <w:lvlJc w:val="left"/>
      <w:pPr>
        <w:ind w:left="1360" w:hanging="1080"/>
      </w:pPr>
      <w:rPr>
        <w:rFonts w:hint="default"/>
      </w:rPr>
    </w:lvl>
    <w:lvl w:ilvl="5">
      <w:start w:val="1"/>
      <w:numFmt w:val="decimal"/>
      <w:lvlText w:val="%1.%2.%3.%4.%5.%6."/>
      <w:lvlJc w:val="left"/>
      <w:pPr>
        <w:ind w:left="1790" w:hanging="1440"/>
      </w:pPr>
      <w:rPr>
        <w:rFonts w:hint="default"/>
      </w:rPr>
    </w:lvl>
    <w:lvl w:ilvl="6">
      <w:start w:val="1"/>
      <w:numFmt w:val="decimal"/>
      <w:lvlText w:val="%1.%2.%3.%4.%5.%6.%7."/>
      <w:lvlJc w:val="left"/>
      <w:pPr>
        <w:ind w:left="2220" w:hanging="1800"/>
      </w:pPr>
      <w:rPr>
        <w:rFonts w:hint="default"/>
      </w:rPr>
    </w:lvl>
    <w:lvl w:ilvl="7">
      <w:start w:val="1"/>
      <w:numFmt w:val="decimal"/>
      <w:lvlText w:val="%1.%2.%3.%4.%5.%6.%7.%8."/>
      <w:lvlJc w:val="left"/>
      <w:pPr>
        <w:ind w:left="2290" w:hanging="1800"/>
      </w:pPr>
      <w:rPr>
        <w:rFonts w:hint="default"/>
      </w:rPr>
    </w:lvl>
    <w:lvl w:ilvl="8">
      <w:start w:val="1"/>
      <w:numFmt w:val="decimal"/>
      <w:lvlText w:val="%1.%2.%3.%4.%5.%6.%7.%8.%9."/>
      <w:lvlJc w:val="left"/>
      <w:pPr>
        <w:ind w:left="2720" w:hanging="2160"/>
      </w:pPr>
      <w:rPr>
        <w:rFonts w:hint="default"/>
      </w:rPr>
    </w:lvl>
  </w:abstractNum>
  <w:abstractNum w:abstractNumId="30" w15:restartNumberingAfterBreak="0">
    <w:nsid w:val="7018096E"/>
    <w:multiLevelType w:val="multilevel"/>
    <w:tmpl w:val="D0887D18"/>
    <w:lvl w:ilvl="0">
      <w:start w:val="2"/>
      <w:numFmt w:val="decimal"/>
      <w:lvlText w:val="%1."/>
      <w:lvlJc w:val="left"/>
      <w:pPr>
        <w:ind w:left="792" w:hanging="792"/>
      </w:pPr>
      <w:rPr>
        <w:rFonts w:hint="default"/>
      </w:rPr>
    </w:lvl>
    <w:lvl w:ilvl="1">
      <w:start w:val="14"/>
      <w:numFmt w:val="decimal"/>
      <w:lvlText w:val="%1.%2."/>
      <w:lvlJc w:val="left"/>
      <w:pPr>
        <w:ind w:left="792" w:hanging="792"/>
      </w:pPr>
      <w:rPr>
        <w:rFonts w:hint="default"/>
      </w:rPr>
    </w:lvl>
    <w:lvl w:ilvl="2">
      <w:start w:val="1"/>
      <w:numFmt w:val="decimal"/>
      <w:lvlText w:val="%1.%2.%3."/>
      <w:lvlJc w:val="left"/>
      <w:pPr>
        <w:ind w:left="792" w:hanging="792"/>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1" w15:restartNumberingAfterBreak="0">
    <w:nsid w:val="73E27668"/>
    <w:multiLevelType w:val="multilevel"/>
    <w:tmpl w:val="A684BA2E"/>
    <w:lvl w:ilvl="0">
      <w:start w:val="2"/>
      <w:numFmt w:val="decimal"/>
      <w:lvlText w:val="%1."/>
      <w:lvlJc w:val="left"/>
      <w:pPr>
        <w:ind w:left="792" w:hanging="792"/>
      </w:pPr>
      <w:rPr>
        <w:rFonts w:hint="default"/>
      </w:rPr>
    </w:lvl>
    <w:lvl w:ilvl="1">
      <w:start w:val="11"/>
      <w:numFmt w:val="decimal"/>
      <w:lvlText w:val="%1.%2."/>
      <w:lvlJc w:val="left"/>
      <w:pPr>
        <w:ind w:left="792" w:hanging="792"/>
      </w:pPr>
      <w:rPr>
        <w:rFonts w:hint="default"/>
      </w:rPr>
    </w:lvl>
    <w:lvl w:ilvl="2">
      <w:start w:val="1"/>
      <w:numFmt w:val="decimal"/>
      <w:lvlText w:val="%1.%2.%3."/>
      <w:lvlJc w:val="left"/>
      <w:pPr>
        <w:ind w:left="792" w:hanging="792"/>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2" w15:restartNumberingAfterBreak="0">
    <w:nsid w:val="75255193"/>
    <w:multiLevelType w:val="hybridMultilevel"/>
    <w:tmpl w:val="EE8C2FF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3" w15:restartNumberingAfterBreak="0">
    <w:nsid w:val="75476406"/>
    <w:multiLevelType w:val="multilevel"/>
    <w:tmpl w:val="F61C5594"/>
    <w:lvl w:ilvl="0">
      <w:start w:val="2"/>
      <w:numFmt w:val="decimal"/>
      <w:lvlText w:val="%1."/>
      <w:lvlJc w:val="left"/>
      <w:pPr>
        <w:ind w:left="675" w:hanging="675"/>
      </w:pPr>
      <w:rPr>
        <w:rFonts w:hint="default"/>
      </w:rPr>
    </w:lvl>
    <w:lvl w:ilvl="1">
      <w:start w:val="3"/>
      <w:numFmt w:val="decimal"/>
      <w:lvlText w:val="%1.%2."/>
      <w:lvlJc w:val="left"/>
      <w:pPr>
        <w:ind w:left="1260" w:hanging="720"/>
      </w:pPr>
      <w:rPr>
        <w:rFonts w:hint="default"/>
      </w:rPr>
    </w:lvl>
    <w:lvl w:ilvl="2">
      <w:start w:val="1"/>
      <w:numFmt w:val="decimal"/>
      <w:lvlText w:val="%1.%2.%3."/>
      <w:lvlJc w:val="left"/>
      <w:pPr>
        <w:ind w:left="1800" w:hanging="720"/>
      </w:pPr>
      <w:rPr>
        <w:rFonts w:hint="default"/>
      </w:rPr>
    </w:lvl>
    <w:lvl w:ilvl="3">
      <w:start w:val="1"/>
      <w:numFmt w:val="decimal"/>
      <w:lvlText w:val="%1.%2.%3.%4."/>
      <w:lvlJc w:val="left"/>
      <w:pPr>
        <w:ind w:left="2700" w:hanging="1080"/>
      </w:pPr>
      <w:rPr>
        <w:rFonts w:hint="default"/>
      </w:rPr>
    </w:lvl>
    <w:lvl w:ilvl="4">
      <w:start w:val="1"/>
      <w:numFmt w:val="decimal"/>
      <w:lvlText w:val="%1.%2.%3.%4.%5."/>
      <w:lvlJc w:val="left"/>
      <w:pPr>
        <w:ind w:left="3240" w:hanging="1080"/>
      </w:pPr>
      <w:rPr>
        <w:rFonts w:hint="default"/>
      </w:rPr>
    </w:lvl>
    <w:lvl w:ilvl="5">
      <w:start w:val="1"/>
      <w:numFmt w:val="decimal"/>
      <w:lvlText w:val="%1.%2.%3.%4.%5.%6."/>
      <w:lvlJc w:val="left"/>
      <w:pPr>
        <w:ind w:left="4140" w:hanging="1440"/>
      </w:pPr>
      <w:rPr>
        <w:rFonts w:hint="default"/>
      </w:rPr>
    </w:lvl>
    <w:lvl w:ilvl="6">
      <w:start w:val="1"/>
      <w:numFmt w:val="decimal"/>
      <w:lvlText w:val="%1.%2.%3.%4.%5.%6.%7."/>
      <w:lvlJc w:val="left"/>
      <w:pPr>
        <w:ind w:left="5040" w:hanging="1800"/>
      </w:pPr>
      <w:rPr>
        <w:rFonts w:hint="default"/>
      </w:rPr>
    </w:lvl>
    <w:lvl w:ilvl="7">
      <w:start w:val="1"/>
      <w:numFmt w:val="decimal"/>
      <w:lvlText w:val="%1.%2.%3.%4.%5.%6.%7.%8."/>
      <w:lvlJc w:val="left"/>
      <w:pPr>
        <w:ind w:left="5580" w:hanging="1800"/>
      </w:pPr>
      <w:rPr>
        <w:rFonts w:hint="default"/>
      </w:rPr>
    </w:lvl>
    <w:lvl w:ilvl="8">
      <w:start w:val="1"/>
      <w:numFmt w:val="decimal"/>
      <w:lvlText w:val="%1.%2.%3.%4.%5.%6.%7.%8.%9."/>
      <w:lvlJc w:val="left"/>
      <w:pPr>
        <w:ind w:left="6480" w:hanging="2160"/>
      </w:pPr>
      <w:rPr>
        <w:rFonts w:hint="default"/>
      </w:rPr>
    </w:lvl>
  </w:abstractNum>
  <w:abstractNum w:abstractNumId="34" w15:restartNumberingAfterBreak="0">
    <w:nsid w:val="779A27C3"/>
    <w:multiLevelType w:val="multilevel"/>
    <w:tmpl w:val="18D63930"/>
    <w:lvl w:ilvl="0">
      <w:start w:val="2"/>
      <w:numFmt w:val="decimal"/>
      <w:lvlText w:val="%1."/>
      <w:lvlJc w:val="left"/>
      <w:pPr>
        <w:ind w:left="792" w:hanging="792"/>
      </w:pPr>
      <w:rPr>
        <w:rFonts w:hint="default"/>
      </w:rPr>
    </w:lvl>
    <w:lvl w:ilvl="1">
      <w:start w:val="13"/>
      <w:numFmt w:val="decimal"/>
      <w:lvlText w:val="%1.%2."/>
      <w:lvlJc w:val="left"/>
      <w:pPr>
        <w:ind w:left="792" w:hanging="792"/>
      </w:pPr>
      <w:rPr>
        <w:rFonts w:hint="default"/>
      </w:rPr>
    </w:lvl>
    <w:lvl w:ilvl="2">
      <w:start w:val="1"/>
      <w:numFmt w:val="decimal"/>
      <w:lvlText w:val="%1.%2.%3."/>
      <w:lvlJc w:val="left"/>
      <w:pPr>
        <w:ind w:left="792" w:hanging="792"/>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5" w15:restartNumberingAfterBreak="0">
    <w:nsid w:val="784679F1"/>
    <w:multiLevelType w:val="hybridMultilevel"/>
    <w:tmpl w:val="DEB69BF4"/>
    <w:lvl w:ilvl="0" w:tplc="2F52D5F2">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6" w15:restartNumberingAfterBreak="0">
    <w:nsid w:val="7A6951DC"/>
    <w:multiLevelType w:val="multilevel"/>
    <w:tmpl w:val="4C408F5E"/>
    <w:lvl w:ilvl="0">
      <w:start w:val="2"/>
      <w:numFmt w:val="decimal"/>
      <w:lvlText w:val="%1."/>
      <w:lvlJc w:val="left"/>
      <w:pPr>
        <w:ind w:left="675" w:hanging="675"/>
      </w:pPr>
      <w:rPr>
        <w:rFonts w:hint="default"/>
      </w:rPr>
    </w:lvl>
    <w:lvl w:ilvl="1">
      <w:start w:val="2"/>
      <w:numFmt w:val="decimal"/>
      <w:lvlText w:val="%1.%2."/>
      <w:lvlJc w:val="left"/>
      <w:pPr>
        <w:ind w:left="649" w:hanging="720"/>
      </w:pPr>
      <w:rPr>
        <w:rFonts w:hint="default"/>
      </w:rPr>
    </w:lvl>
    <w:lvl w:ilvl="2">
      <w:start w:val="1"/>
      <w:numFmt w:val="decimal"/>
      <w:lvlText w:val="%1.%2.%3."/>
      <w:lvlJc w:val="left"/>
      <w:pPr>
        <w:ind w:left="578" w:hanging="720"/>
      </w:pPr>
      <w:rPr>
        <w:rFonts w:hint="default"/>
        <w:b w:val="0"/>
      </w:rPr>
    </w:lvl>
    <w:lvl w:ilvl="3">
      <w:start w:val="1"/>
      <w:numFmt w:val="decimal"/>
      <w:lvlText w:val="%1.%2.%3.%4."/>
      <w:lvlJc w:val="left"/>
      <w:pPr>
        <w:ind w:left="6042" w:hanging="1080"/>
      </w:pPr>
      <w:rPr>
        <w:rFonts w:hint="default"/>
        <w:b w:val="0"/>
      </w:rPr>
    </w:lvl>
    <w:lvl w:ilvl="4">
      <w:start w:val="1"/>
      <w:numFmt w:val="decimal"/>
      <w:lvlText w:val="%1.%2.%3.%4.%5."/>
      <w:lvlJc w:val="left"/>
      <w:pPr>
        <w:ind w:left="796" w:hanging="1080"/>
      </w:pPr>
      <w:rPr>
        <w:rFonts w:hint="default"/>
      </w:rPr>
    </w:lvl>
    <w:lvl w:ilvl="5">
      <w:start w:val="1"/>
      <w:numFmt w:val="decimal"/>
      <w:lvlText w:val="%1.%2.%3.%4.%5.%6."/>
      <w:lvlJc w:val="left"/>
      <w:pPr>
        <w:ind w:left="1085" w:hanging="1440"/>
      </w:pPr>
      <w:rPr>
        <w:rFonts w:hint="default"/>
      </w:rPr>
    </w:lvl>
    <w:lvl w:ilvl="6">
      <w:start w:val="1"/>
      <w:numFmt w:val="decimal"/>
      <w:lvlText w:val="%1.%2.%3.%4.%5.%6.%7."/>
      <w:lvlJc w:val="left"/>
      <w:pPr>
        <w:ind w:left="1374" w:hanging="1800"/>
      </w:pPr>
      <w:rPr>
        <w:rFonts w:hint="default"/>
      </w:rPr>
    </w:lvl>
    <w:lvl w:ilvl="7">
      <w:start w:val="1"/>
      <w:numFmt w:val="decimal"/>
      <w:lvlText w:val="%1.%2.%3.%4.%5.%6.%7.%8."/>
      <w:lvlJc w:val="left"/>
      <w:pPr>
        <w:ind w:left="1303" w:hanging="1800"/>
      </w:pPr>
      <w:rPr>
        <w:rFonts w:hint="default"/>
      </w:rPr>
    </w:lvl>
    <w:lvl w:ilvl="8">
      <w:start w:val="1"/>
      <w:numFmt w:val="decimal"/>
      <w:lvlText w:val="%1.%2.%3.%4.%5.%6.%7.%8.%9."/>
      <w:lvlJc w:val="left"/>
      <w:pPr>
        <w:ind w:left="1592" w:hanging="2160"/>
      </w:pPr>
      <w:rPr>
        <w:rFonts w:hint="default"/>
      </w:rPr>
    </w:lvl>
  </w:abstractNum>
  <w:abstractNum w:abstractNumId="37" w15:restartNumberingAfterBreak="0">
    <w:nsid w:val="7E45780D"/>
    <w:multiLevelType w:val="multilevel"/>
    <w:tmpl w:val="2A28B982"/>
    <w:lvl w:ilvl="0">
      <w:start w:val="1"/>
      <w:numFmt w:val="decimal"/>
      <w:pStyle w:val="Heading1e"/>
      <w:lvlText w:val="%1"/>
      <w:lvlJc w:val="left"/>
      <w:pPr>
        <w:tabs>
          <w:tab w:val="num" w:pos="567"/>
        </w:tabs>
        <w:ind w:left="567" w:hanging="567"/>
      </w:pPr>
      <w:rPr>
        <w:rFonts w:hint="default"/>
      </w:rPr>
    </w:lvl>
    <w:lvl w:ilvl="1">
      <w:start w:val="1"/>
      <w:numFmt w:val="decimal"/>
      <w:pStyle w:val="Numberede"/>
      <w:lvlText w:val="%1.%2"/>
      <w:lvlJc w:val="left"/>
      <w:pPr>
        <w:tabs>
          <w:tab w:val="num" w:pos="567"/>
        </w:tabs>
        <w:ind w:left="567" w:hanging="567"/>
      </w:pPr>
      <w:rPr>
        <w:rFonts w:hint="default"/>
      </w:rPr>
    </w:lvl>
    <w:lvl w:ilvl="2">
      <w:start w:val="1"/>
      <w:numFmt w:val="decimal"/>
      <w:pStyle w:val="Numbered2e"/>
      <w:isLgl/>
      <w:lvlText w:val="%1.%2.%3"/>
      <w:lvlJc w:val="left"/>
      <w:pPr>
        <w:tabs>
          <w:tab w:val="num" w:pos="1017"/>
        </w:tabs>
        <w:ind w:left="1017" w:hanging="567"/>
      </w:pPr>
      <w:rPr>
        <w:rFonts w:hint="default"/>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numFmt w:val="none"/>
      <w:lvlText w:val=""/>
      <w:lvlJc w:val="left"/>
      <w:pPr>
        <w:tabs>
          <w:tab w:val="num" w:pos="360"/>
        </w:tabs>
      </w:pPr>
    </w:lvl>
  </w:abstractNum>
  <w:num w:numId="1">
    <w:abstractNumId w:val="14"/>
  </w:num>
  <w:num w:numId="2">
    <w:abstractNumId w:val="11"/>
  </w:num>
  <w:num w:numId="3">
    <w:abstractNumId w:val="8"/>
  </w:num>
  <w:num w:numId="4">
    <w:abstractNumId w:val="12"/>
  </w:num>
  <w:num w:numId="5">
    <w:abstractNumId w:val="35"/>
  </w:num>
  <w:num w:numId="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37"/>
  </w:num>
  <w:num w:numId="8">
    <w:abstractNumId w:val="5"/>
  </w:num>
  <w:num w:numId="9">
    <w:abstractNumId w:val="21"/>
  </w:num>
  <w:num w:numId="10">
    <w:abstractNumId w:val="36"/>
  </w:num>
  <w:num w:numId="11">
    <w:abstractNumId w:val="25"/>
  </w:num>
  <w:num w:numId="12">
    <w:abstractNumId w:val="27"/>
  </w:num>
  <w:num w:numId="13">
    <w:abstractNumId w:val="3"/>
  </w:num>
  <w:num w:numId="14">
    <w:abstractNumId w:val="22"/>
  </w:num>
  <w:num w:numId="15">
    <w:abstractNumId w:val="17"/>
  </w:num>
  <w:num w:numId="16">
    <w:abstractNumId w:val="29"/>
  </w:num>
  <w:num w:numId="17">
    <w:abstractNumId w:val="13"/>
  </w:num>
  <w:num w:numId="18">
    <w:abstractNumId w:val="28"/>
  </w:num>
  <w:num w:numId="19">
    <w:abstractNumId w:val="34"/>
  </w:num>
  <w:num w:numId="20">
    <w:abstractNumId w:val="30"/>
  </w:num>
  <w:num w:numId="21">
    <w:abstractNumId w:val="23"/>
  </w:num>
  <w:num w:numId="22">
    <w:abstractNumId w:val="31"/>
  </w:num>
  <w:num w:numId="23">
    <w:abstractNumId w:val="20"/>
  </w:num>
  <w:num w:numId="24">
    <w:abstractNumId w:val="15"/>
  </w:num>
  <w:num w:numId="25">
    <w:abstractNumId w:val="18"/>
  </w:num>
  <w:num w:numId="26">
    <w:abstractNumId w:val="32"/>
  </w:num>
  <w:num w:numId="27">
    <w:abstractNumId w:val="1"/>
  </w:num>
  <w:num w:numId="28">
    <w:abstractNumId w:val="2"/>
  </w:num>
  <w:num w:numId="29">
    <w:abstractNumId w:val="16"/>
  </w:num>
  <w:num w:numId="30">
    <w:abstractNumId w:val="24"/>
  </w:num>
  <w:num w:numId="31">
    <w:abstractNumId w:val="10"/>
  </w:num>
  <w:num w:numId="32">
    <w:abstractNumId w:val="26"/>
  </w:num>
  <w:num w:numId="33">
    <w:abstractNumId w:val="0"/>
  </w:num>
  <w:num w:numId="34">
    <w:abstractNumId w:val="4"/>
  </w:num>
  <w:num w:numId="35">
    <w:abstractNumId w:val="7"/>
  </w:num>
  <w:num w:numId="36">
    <w:abstractNumId w:val="33"/>
  </w:num>
  <w:num w:numId="37">
    <w:abstractNumId w:val="9"/>
  </w:num>
  <w:num w:numId="38">
    <w:abstractNumId w:val="19"/>
  </w:num>
  <w:numIdMacAtCleanup w:val="3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0"/>
  <w:hideSpellingErrors/>
  <w:proofState w:spelling="clean" w:grammar="clean"/>
  <w:defaultTabStop w:val="708"/>
  <w:hyphenationZone w:val="141"/>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7642B"/>
    <w:rsid w:val="00000EA3"/>
    <w:rsid w:val="00002C09"/>
    <w:rsid w:val="00002E30"/>
    <w:rsid w:val="00003157"/>
    <w:rsid w:val="00003458"/>
    <w:rsid w:val="0000505A"/>
    <w:rsid w:val="00005CDF"/>
    <w:rsid w:val="0000613F"/>
    <w:rsid w:val="00012021"/>
    <w:rsid w:val="00012C08"/>
    <w:rsid w:val="0001411A"/>
    <w:rsid w:val="000150A2"/>
    <w:rsid w:val="00015E64"/>
    <w:rsid w:val="000161B3"/>
    <w:rsid w:val="000178CA"/>
    <w:rsid w:val="0001797D"/>
    <w:rsid w:val="0002065A"/>
    <w:rsid w:val="00021B82"/>
    <w:rsid w:val="00022C85"/>
    <w:rsid w:val="00026268"/>
    <w:rsid w:val="0002664D"/>
    <w:rsid w:val="00031175"/>
    <w:rsid w:val="00036A93"/>
    <w:rsid w:val="0003719D"/>
    <w:rsid w:val="00040C19"/>
    <w:rsid w:val="00041D2C"/>
    <w:rsid w:val="000440DD"/>
    <w:rsid w:val="000452A4"/>
    <w:rsid w:val="000476FA"/>
    <w:rsid w:val="00054704"/>
    <w:rsid w:val="000563D0"/>
    <w:rsid w:val="000566D0"/>
    <w:rsid w:val="000574AD"/>
    <w:rsid w:val="00060DFC"/>
    <w:rsid w:val="00061589"/>
    <w:rsid w:val="0006419E"/>
    <w:rsid w:val="00064DAD"/>
    <w:rsid w:val="00067E89"/>
    <w:rsid w:val="000706A7"/>
    <w:rsid w:val="000708E1"/>
    <w:rsid w:val="000715BB"/>
    <w:rsid w:val="00071B35"/>
    <w:rsid w:val="00072B69"/>
    <w:rsid w:val="00073C86"/>
    <w:rsid w:val="00074A8F"/>
    <w:rsid w:val="000764A2"/>
    <w:rsid w:val="00076ED7"/>
    <w:rsid w:val="0007730F"/>
    <w:rsid w:val="00087830"/>
    <w:rsid w:val="00094FBB"/>
    <w:rsid w:val="000977C4"/>
    <w:rsid w:val="000A0A7D"/>
    <w:rsid w:val="000A3C4B"/>
    <w:rsid w:val="000B1AAC"/>
    <w:rsid w:val="000B271C"/>
    <w:rsid w:val="000B2BF1"/>
    <w:rsid w:val="000B3B13"/>
    <w:rsid w:val="000B48E0"/>
    <w:rsid w:val="000C3423"/>
    <w:rsid w:val="000C5174"/>
    <w:rsid w:val="000C6658"/>
    <w:rsid w:val="000C7708"/>
    <w:rsid w:val="000D339F"/>
    <w:rsid w:val="000D4AC2"/>
    <w:rsid w:val="000D64ED"/>
    <w:rsid w:val="000E4F7F"/>
    <w:rsid w:val="000E71F6"/>
    <w:rsid w:val="000E7EB1"/>
    <w:rsid w:val="000F0411"/>
    <w:rsid w:val="000F19F1"/>
    <w:rsid w:val="000F1F6C"/>
    <w:rsid w:val="000F3270"/>
    <w:rsid w:val="000F596A"/>
    <w:rsid w:val="000F696A"/>
    <w:rsid w:val="001006CD"/>
    <w:rsid w:val="00100C07"/>
    <w:rsid w:val="00100D89"/>
    <w:rsid w:val="001014E4"/>
    <w:rsid w:val="00103786"/>
    <w:rsid w:val="00105496"/>
    <w:rsid w:val="001056EA"/>
    <w:rsid w:val="00106037"/>
    <w:rsid w:val="001077BB"/>
    <w:rsid w:val="00107CA0"/>
    <w:rsid w:val="001111A5"/>
    <w:rsid w:val="001121D1"/>
    <w:rsid w:val="00113BBE"/>
    <w:rsid w:val="001146E0"/>
    <w:rsid w:val="00116008"/>
    <w:rsid w:val="001217F4"/>
    <w:rsid w:val="0012187B"/>
    <w:rsid w:val="00122650"/>
    <w:rsid w:val="00122685"/>
    <w:rsid w:val="00136C4F"/>
    <w:rsid w:val="00142CA6"/>
    <w:rsid w:val="00146E2C"/>
    <w:rsid w:val="00147E7A"/>
    <w:rsid w:val="0015087E"/>
    <w:rsid w:val="00151CEE"/>
    <w:rsid w:val="00157235"/>
    <w:rsid w:val="00161018"/>
    <w:rsid w:val="00172F23"/>
    <w:rsid w:val="00176B98"/>
    <w:rsid w:val="00182968"/>
    <w:rsid w:val="001837BB"/>
    <w:rsid w:val="00190997"/>
    <w:rsid w:val="00191A0B"/>
    <w:rsid w:val="00193F21"/>
    <w:rsid w:val="001941B8"/>
    <w:rsid w:val="00194470"/>
    <w:rsid w:val="001965F1"/>
    <w:rsid w:val="001971ED"/>
    <w:rsid w:val="001A1C02"/>
    <w:rsid w:val="001A44B7"/>
    <w:rsid w:val="001A6AEA"/>
    <w:rsid w:val="001B0DC4"/>
    <w:rsid w:val="001B1DD9"/>
    <w:rsid w:val="001B203D"/>
    <w:rsid w:val="001B2706"/>
    <w:rsid w:val="001B393A"/>
    <w:rsid w:val="001B5867"/>
    <w:rsid w:val="001B5BB8"/>
    <w:rsid w:val="001B6BB7"/>
    <w:rsid w:val="001D1E18"/>
    <w:rsid w:val="001D25E9"/>
    <w:rsid w:val="001D2F34"/>
    <w:rsid w:val="001D4821"/>
    <w:rsid w:val="001D593B"/>
    <w:rsid w:val="001D5F8A"/>
    <w:rsid w:val="001D740E"/>
    <w:rsid w:val="001D7A30"/>
    <w:rsid w:val="001E2608"/>
    <w:rsid w:val="001E3FB2"/>
    <w:rsid w:val="001E5E2A"/>
    <w:rsid w:val="001E6FE7"/>
    <w:rsid w:val="001E779D"/>
    <w:rsid w:val="001E7A6F"/>
    <w:rsid w:val="001E7AF2"/>
    <w:rsid w:val="001F510E"/>
    <w:rsid w:val="001F77BD"/>
    <w:rsid w:val="002018F5"/>
    <w:rsid w:val="00205730"/>
    <w:rsid w:val="002057D2"/>
    <w:rsid w:val="002070B1"/>
    <w:rsid w:val="00210B01"/>
    <w:rsid w:val="00213AD3"/>
    <w:rsid w:val="00216A7B"/>
    <w:rsid w:val="00216AF5"/>
    <w:rsid w:val="00222C5B"/>
    <w:rsid w:val="00223D59"/>
    <w:rsid w:val="002277DB"/>
    <w:rsid w:val="00230556"/>
    <w:rsid w:val="0023165D"/>
    <w:rsid w:val="00231DB4"/>
    <w:rsid w:val="00232291"/>
    <w:rsid w:val="002340D5"/>
    <w:rsid w:val="00236B14"/>
    <w:rsid w:val="0024127C"/>
    <w:rsid w:val="002414D1"/>
    <w:rsid w:val="002441A2"/>
    <w:rsid w:val="00246021"/>
    <w:rsid w:val="00246380"/>
    <w:rsid w:val="00247E27"/>
    <w:rsid w:val="00253ADD"/>
    <w:rsid w:val="00256421"/>
    <w:rsid w:val="00256C91"/>
    <w:rsid w:val="00260B7F"/>
    <w:rsid w:val="0026167B"/>
    <w:rsid w:val="002623A8"/>
    <w:rsid w:val="0026369E"/>
    <w:rsid w:val="00263CEB"/>
    <w:rsid w:val="00264937"/>
    <w:rsid w:val="00264F2E"/>
    <w:rsid w:val="00265285"/>
    <w:rsid w:val="00267232"/>
    <w:rsid w:val="00271DCD"/>
    <w:rsid w:val="0027283E"/>
    <w:rsid w:val="00274317"/>
    <w:rsid w:val="00276653"/>
    <w:rsid w:val="0028198B"/>
    <w:rsid w:val="00283150"/>
    <w:rsid w:val="0028716A"/>
    <w:rsid w:val="00287EA2"/>
    <w:rsid w:val="002901AF"/>
    <w:rsid w:val="00291561"/>
    <w:rsid w:val="0029365A"/>
    <w:rsid w:val="00293965"/>
    <w:rsid w:val="0029435B"/>
    <w:rsid w:val="00296023"/>
    <w:rsid w:val="00297047"/>
    <w:rsid w:val="002A1CFC"/>
    <w:rsid w:val="002A4272"/>
    <w:rsid w:val="002A5984"/>
    <w:rsid w:val="002A65FA"/>
    <w:rsid w:val="002B16F7"/>
    <w:rsid w:val="002B35B2"/>
    <w:rsid w:val="002B3879"/>
    <w:rsid w:val="002B3EFB"/>
    <w:rsid w:val="002B5498"/>
    <w:rsid w:val="002C0C4C"/>
    <w:rsid w:val="002C1E05"/>
    <w:rsid w:val="002C2830"/>
    <w:rsid w:val="002C32F2"/>
    <w:rsid w:val="002D1350"/>
    <w:rsid w:val="002D1ADF"/>
    <w:rsid w:val="002D4041"/>
    <w:rsid w:val="002D4164"/>
    <w:rsid w:val="002D4905"/>
    <w:rsid w:val="002D54A0"/>
    <w:rsid w:val="002D57B3"/>
    <w:rsid w:val="002D7DB3"/>
    <w:rsid w:val="002E259B"/>
    <w:rsid w:val="002E3EF7"/>
    <w:rsid w:val="002E3F6C"/>
    <w:rsid w:val="002E615A"/>
    <w:rsid w:val="002E6906"/>
    <w:rsid w:val="002F65B5"/>
    <w:rsid w:val="002F6688"/>
    <w:rsid w:val="0030171A"/>
    <w:rsid w:val="00304D53"/>
    <w:rsid w:val="0030522C"/>
    <w:rsid w:val="00307198"/>
    <w:rsid w:val="00307B98"/>
    <w:rsid w:val="00307CF1"/>
    <w:rsid w:val="00311594"/>
    <w:rsid w:val="00311E15"/>
    <w:rsid w:val="00312B1B"/>
    <w:rsid w:val="0031408E"/>
    <w:rsid w:val="0031477C"/>
    <w:rsid w:val="00316D8F"/>
    <w:rsid w:val="00317AE7"/>
    <w:rsid w:val="00323732"/>
    <w:rsid w:val="00326051"/>
    <w:rsid w:val="00332D79"/>
    <w:rsid w:val="00333B29"/>
    <w:rsid w:val="00333D6D"/>
    <w:rsid w:val="00334926"/>
    <w:rsid w:val="00342F59"/>
    <w:rsid w:val="00343CC4"/>
    <w:rsid w:val="00343DCA"/>
    <w:rsid w:val="00344433"/>
    <w:rsid w:val="003444F5"/>
    <w:rsid w:val="0034541F"/>
    <w:rsid w:val="003459E3"/>
    <w:rsid w:val="00345BB2"/>
    <w:rsid w:val="003506B1"/>
    <w:rsid w:val="00351304"/>
    <w:rsid w:val="00353096"/>
    <w:rsid w:val="00353473"/>
    <w:rsid w:val="0035463E"/>
    <w:rsid w:val="0035479D"/>
    <w:rsid w:val="00362CDB"/>
    <w:rsid w:val="00363B11"/>
    <w:rsid w:val="0036681F"/>
    <w:rsid w:val="00371BF4"/>
    <w:rsid w:val="003767E7"/>
    <w:rsid w:val="00380B4C"/>
    <w:rsid w:val="00384D1F"/>
    <w:rsid w:val="00392326"/>
    <w:rsid w:val="00395E57"/>
    <w:rsid w:val="00395F8B"/>
    <w:rsid w:val="003A0F46"/>
    <w:rsid w:val="003A27D8"/>
    <w:rsid w:val="003A772F"/>
    <w:rsid w:val="003A7B9E"/>
    <w:rsid w:val="003B2377"/>
    <w:rsid w:val="003B373F"/>
    <w:rsid w:val="003B5257"/>
    <w:rsid w:val="003C41C0"/>
    <w:rsid w:val="003C4BD4"/>
    <w:rsid w:val="003C6322"/>
    <w:rsid w:val="003D0078"/>
    <w:rsid w:val="003D26F8"/>
    <w:rsid w:val="003D3917"/>
    <w:rsid w:val="003D5469"/>
    <w:rsid w:val="003D5728"/>
    <w:rsid w:val="003D7849"/>
    <w:rsid w:val="003D7AE3"/>
    <w:rsid w:val="003E0413"/>
    <w:rsid w:val="003E07DA"/>
    <w:rsid w:val="003E1149"/>
    <w:rsid w:val="003E41DF"/>
    <w:rsid w:val="003E7211"/>
    <w:rsid w:val="003E7EBC"/>
    <w:rsid w:val="003F52E9"/>
    <w:rsid w:val="003F5B56"/>
    <w:rsid w:val="003F6076"/>
    <w:rsid w:val="003F66B4"/>
    <w:rsid w:val="0040295C"/>
    <w:rsid w:val="00403D0C"/>
    <w:rsid w:val="00404CB7"/>
    <w:rsid w:val="00407832"/>
    <w:rsid w:val="00410FC6"/>
    <w:rsid w:val="00411512"/>
    <w:rsid w:val="00412586"/>
    <w:rsid w:val="00417583"/>
    <w:rsid w:val="00417D0B"/>
    <w:rsid w:val="0042018E"/>
    <w:rsid w:val="004220C1"/>
    <w:rsid w:val="0042515D"/>
    <w:rsid w:val="00427C16"/>
    <w:rsid w:val="004321DF"/>
    <w:rsid w:val="00434974"/>
    <w:rsid w:val="0043740A"/>
    <w:rsid w:val="0043768C"/>
    <w:rsid w:val="00437F5A"/>
    <w:rsid w:val="0044074F"/>
    <w:rsid w:val="00440ABB"/>
    <w:rsid w:val="004425B1"/>
    <w:rsid w:val="00442C56"/>
    <w:rsid w:val="0044569E"/>
    <w:rsid w:val="00450D5A"/>
    <w:rsid w:val="00451B37"/>
    <w:rsid w:val="004610D6"/>
    <w:rsid w:val="00463E76"/>
    <w:rsid w:val="00467A0C"/>
    <w:rsid w:val="00471736"/>
    <w:rsid w:val="00471FB8"/>
    <w:rsid w:val="00472D2E"/>
    <w:rsid w:val="00472FD2"/>
    <w:rsid w:val="00476590"/>
    <w:rsid w:val="00476D9E"/>
    <w:rsid w:val="004773A5"/>
    <w:rsid w:val="0048117F"/>
    <w:rsid w:val="00486810"/>
    <w:rsid w:val="004963DB"/>
    <w:rsid w:val="004A02FE"/>
    <w:rsid w:val="004A05A2"/>
    <w:rsid w:val="004A387A"/>
    <w:rsid w:val="004A47FD"/>
    <w:rsid w:val="004A594A"/>
    <w:rsid w:val="004A61D7"/>
    <w:rsid w:val="004B2037"/>
    <w:rsid w:val="004B554D"/>
    <w:rsid w:val="004B7278"/>
    <w:rsid w:val="004B777D"/>
    <w:rsid w:val="004C34FD"/>
    <w:rsid w:val="004D1395"/>
    <w:rsid w:val="004D1758"/>
    <w:rsid w:val="004D1C9F"/>
    <w:rsid w:val="004D3778"/>
    <w:rsid w:val="004D3C02"/>
    <w:rsid w:val="004D4B49"/>
    <w:rsid w:val="004D6186"/>
    <w:rsid w:val="004D62B7"/>
    <w:rsid w:val="004E22E0"/>
    <w:rsid w:val="004E3803"/>
    <w:rsid w:val="004E4AA0"/>
    <w:rsid w:val="004E5375"/>
    <w:rsid w:val="004E5451"/>
    <w:rsid w:val="004F0269"/>
    <w:rsid w:val="004F11BA"/>
    <w:rsid w:val="004F5303"/>
    <w:rsid w:val="004F541B"/>
    <w:rsid w:val="004F5E7B"/>
    <w:rsid w:val="004F7B8D"/>
    <w:rsid w:val="00500337"/>
    <w:rsid w:val="00500BE9"/>
    <w:rsid w:val="0050138A"/>
    <w:rsid w:val="005038B3"/>
    <w:rsid w:val="00503952"/>
    <w:rsid w:val="00503A8C"/>
    <w:rsid w:val="00505DBF"/>
    <w:rsid w:val="00506FFF"/>
    <w:rsid w:val="00507F61"/>
    <w:rsid w:val="0051653E"/>
    <w:rsid w:val="005221B3"/>
    <w:rsid w:val="00523E0C"/>
    <w:rsid w:val="00525457"/>
    <w:rsid w:val="00536194"/>
    <w:rsid w:val="0053710D"/>
    <w:rsid w:val="005417C1"/>
    <w:rsid w:val="00541EB7"/>
    <w:rsid w:val="00545EFE"/>
    <w:rsid w:val="005475A5"/>
    <w:rsid w:val="00550318"/>
    <w:rsid w:val="00551661"/>
    <w:rsid w:val="005529E1"/>
    <w:rsid w:val="00554EF2"/>
    <w:rsid w:val="005555E4"/>
    <w:rsid w:val="00557D2A"/>
    <w:rsid w:val="005637FF"/>
    <w:rsid w:val="005656A1"/>
    <w:rsid w:val="005675AC"/>
    <w:rsid w:val="005675E8"/>
    <w:rsid w:val="00567F39"/>
    <w:rsid w:val="00573917"/>
    <w:rsid w:val="00573EFD"/>
    <w:rsid w:val="0057486D"/>
    <w:rsid w:val="00575D33"/>
    <w:rsid w:val="00577B1D"/>
    <w:rsid w:val="00580E2D"/>
    <w:rsid w:val="00581EB7"/>
    <w:rsid w:val="0059122F"/>
    <w:rsid w:val="00591E20"/>
    <w:rsid w:val="005940CD"/>
    <w:rsid w:val="005A50DC"/>
    <w:rsid w:val="005A570B"/>
    <w:rsid w:val="005A5AAF"/>
    <w:rsid w:val="005A72D7"/>
    <w:rsid w:val="005A76B3"/>
    <w:rsid w:val="005A7792"/>
    <w:rsid w:val="005A7A15"/>
    <w:rsid w:val="005B3B64"/>
    <w:rsid w:val="005B6E10"/>
    <w:rsid w:val="005C0B2E"/>
    <w:rsid w:val="005C0C44"/>
    <w:rsid w:val="005C4113"/>
    <w:rsid w:val="005C7F36"/>
    <w:rsid w:val="005D036D"/>
    <w:rsid w:val="005D0E3C"/>
    <w:rsid w:val="005D370D"/>
    <w:rsid w:val="005D49CA"/>
    <w:rsid w:val="005D4CCE"/>
    <w:rsid w:val="005D5514"/>
    <w:rsid w:val="005D5C3A"/>
    <w:rsid w:val="005D7C61"/>
    <w:rsid w:val="005E403F"/>
    <w:rsid w:val="005E53F8"/>
    <w:rsid w:val="005E6278"/>
    <w:rsid w:val="005E7371"/>
    <w:rsid w:val="005E7E4B"/>
    <w:rsid w:val="005F2027"/>
    <w:rsid w:val="005F3FE4"/>
    <w:rsid w:val="005F4623"/>
    <w:rsid w:val="005F4927"/>
    <w:rsid w:val="006038A2"/>
    <w:rsid w:val="00604135"/>
    <w:rsid w:val="0060423A"/>
    <w:rsid w:val="0060431E"/>
    <w:rsid w:val="00604343"/>
    <w:rsid w:val="00604804"/>
    <w:rsid w:val="00606ACD"/>
    <w:rsid w:val="0061003A"/>
    <w:rsid w:val="0061016A"/>
    <w:rsid w:val="00611104"/>
    <w:rsid w:val="00611D74"/>
    <w:rsid w:val="00617785"/>
    <w:rsid w:val="006215CE"/>
    <w:rsid w:val="006258D0"/>
    <w:rsid w:val="00625EC4"/>
    <w:rsid w:val="0062792C"/>
    <w:rsid w:val="006309EA"/>
    <w:rsid w:val="00630D60"/>
    <w:rsid w:val="006368C3"/>
    <w:rsid w:val="00643FDA"/>
    <w:rsid w:val="00644D70"/>
    <w:rsid w:val="00644D88"/>
    <w:rsid w:val="00646857"/>
    <w:rsid w:val="006474F1"/>
    <w:rsid w:val="00647D2A"/>
    <w:rsid w:val="00652A0A"/>
    <w:rsid w:val="0065436F"/>
    <w:rsid w:val="006553C6"/>
    <w:rsid w:val="006556A6"/>
    <w:rsid w:val="00656207"/>
    <w:rsid w:val="00662D85"/>
    <w:rsid w:val="00664BD4"/>
    <w:rsid w:val="00665AD4"/>
    <w:rsid w:val="006704E1"/>
    <w:rsid w:val="006731F8"/>
    <w:rsid w:val="00673455"/>
    <w:rsid w:val="006746F7"/>
    <w:rsid w:val="0067642B"/>
    <w:rsid w:val="006771C5"/>
    <w:rsid w:val="00682361"/>
    <w:rsid w:val="00684C19"/>
    <w:rsid w:val="0069007D"/>
    <w:rsid w:val="00693510"/>
    <w:rsid w:val="006975A6"/>
    <w:rsid w:val="006A028A"/>
    <w:rsid w:val="006A2969"/>
    <w:rsid w:val="006A394B"/>
    <w:rsid w:val="006A5215"/>
    <w:rsid w:val="006A6722"/>
    <w:rsid w:val="006A6D66"/>
    <w:rsid w:val="006A7C7C"/>
    <w:rsid w:val="006B01A7"/>
    <w:rsid w:val="006B1569"/>
    <w:rsid w:val="006B3071"/>
    <w:rsid w:val="006B5A0D"/>
    <w:rsid w:val="006B6D59"/>
    <w:rsid w:val="006C1DA5"/>
    <w:rsid w:val="006C2703"/>
    <w:rsid w:val="006C3B93"/>
    <w:rsid w:val="006C4CDA"/>
    <w:rsid w:val="006C546B"/>
    <w:rsid w:val="006D0350"/>
    <w:rsid w:val="006D056D"/>
    <w:rsid w:val="006D18AD"/>
    <w:rsid w:val="006D2AFB"/>
    <w:rsid w:val="006D2BA1"/>
    <w:rsid w:val="006D41EA"/>
    <w:rsid w:val="006D6CEE"/>
    <w:rsid w:val="006E0239"/>
    <w:rsid w:val="006E07F7"/>
    <w:rsid w:val="006E514C"/>
    <w:rsid w:val="006F2804"/>
    <w:rsid w:val="006F4E13"/>
    <w:rsid w:val="006F774D"/>
    <w:rsid w:val="00704AC2"/>
    <w:rsid w:val="00704F94"/>
    <w:rsid w:val="00710460"/>
    <w:rsid w:val="007130AB"/>
    <w:rsid w:val="0071355E"/>
    <w:rsid w:val="007167E1"/>
    <w:rsid w:val="007174F4"/>
    <w:rsid w:val="0071757B"/>
    <w:rsid w:val="0072516D"/>
    <w:rsid w:val="00726F71"/>
    <w:rsid w:val="0073005A"/>
    <w:rsid w:val="00732B4D"/>
    <w:rsid w:val="0073301D"/>
    <w:rsid w:val="00735B9D"/>
    <w:rsid w:val="00736C33"/>
    <w:rsid w:val="00741159"/>
    <w:rsid w:val="007413D0"/>
    <w:rsid w:val="00741696"/>
    <w:rsid w:val="00742885"/>
    <w:rsid w:val="007435A6"/>
    <w:rsid w:val="007455C9"/>
    <w:rsid w:val="007478D8"/>
    <w:rsid w:val="00747AC3"/>
    <w:rsid w:val="00750917"/>
    <w:rsid w:val="007621D5"/>
    <w:rsid w:val="007625D5"/>
    <w:rsid w:val="00763637"/>
    <w:rsid w:val="00764952"/>
    <w:rsid w:val="00764E78"/>
    <w:rsid w:val="0076611B"/>
    <w:rsid w:val="0077013C"/>
    <w:rsid w:val="0077066D"/>
    <w:rsid w:val="00770F7F"/>
    <w:rsid w:val="007719F2"/>
    <w:rsid w:val="00774926"/>
    <w:rsid w:val="007754EA"/>
    <w:rsid w:val="00777337"/>
    <w:rsid w:val="00781EC1"/>
    <w:rsid w:val="007828EB"/>
    <w:rsid w:val="007835D6"/>
    <w:rsid w:val="00790FF5"/>
    <w:rsid w:val="00797FE7"/>
    <w:rsid w:val="007A11E0"/>
    <w:rsid w:val="007A1644"/>
    <w:rsid w:val="007A2DA1"/>
    <w:rsid w:val="007A48AC"/>
    <w:rsid w:val="007A51E6"/>
    <w:rsid w:val="007A5612"/>
    <w:rsid w:val="007A5777"/>
    <w:rsid w:val="007A60C9"/>
    <w:rsid w:val="007A60ED"/>
    <w:rsid w:val="007A7F49"/>
    <w:rsid w:val="007B14FF"/>
    <w:rsid w:val="007B1ADE"/>
    <w:rsid w:val="007B3D77"/>
    <w:rsid w:val="007B7A2F"/>
    <w:rsid w:val="007C2CA9"/>
    <w:rsid w:val="007C6694"/>
    <w:rsid w:val="007C7A8F"/>
    <w:rsid w:val="007C7B01"/>
    <w:rsid w:val="007D0102"/>
    <w:rsid w:val="007D0C87"/>
    <w:rsid w:val="007D0F14"/>
    <w:rsid w:val="007D586C"/>
    <w:rsid w:val="007D7BED"/>
    <w:rsid w:val="007E0C55"/>
    <w:rsid w:val="007E38BA"/>
    <w:rsid w:val="007F6B26"/>
    <w:rsid w:val="00804696"/>
    <w:rsid w:val="008057D2"/>
    <w:rsid w:val="00807CB7"/>
    <w:rsid w:val="008103B9"/>
    <w:rsid w:val="00810529"/>
    <w:rsid w:val="00810E0E"/>
    <w:rsid w:val="00812519"/>
    <w:rsid w:val="00814401"/>
    <w:rsid w:val="008162E6"/>
    <w:rsid w:val="008178C2"/>
    <w:rsid w:val="00824A9A"/>
    <w:rsid w:val="0082728C"/>
    <w:rsid w:val="00827383"/>
    <w:rsid w:val="0083186C"/>
    <w:rsid w:val="00831BCD"/>
    <w:rsid w:val="00831EE8"/>
    <w:rsid w:val="00836CE1"/>
    <w:rsid w:val="00837467"/>
    <w:rsid w:val="0084281A"/>
    <w:rsid w:val="008435C1"/>
    <w:rsid w:val="008452E9"/>
    <w:rsid w:val="00846F0E"/>
    <w:rsid w:val="008534C5"/>
    <w:rsid w:val="0085378D"/>
    <w:rsid w:val="008559B2"/>
    <w:rsid w:val="00856196"/>
    <w:rsid w:val="00856E0B"/>
    <w:rsid w:val="00863CEA"/>
    <w:rsid w:val="00866412"/>
    <w:rsid w:val="00871024"/>
    <w:rsid w:val="00873DB2"/>
    <w:rsid w:val="00876F17"/>
    <w:rsid w:val="0088025C"/>
    <w:rsid w:val="00882548"/>
    <w:rsid w:val="00883332"/>
    <w:rsid w:val="00883374"/>
    <w:rsid w:val="008837F3"/>
    <w:rsid w:val="008847BB"/>
    <w:rsid w:val="00886BB3"/>
    <w:rsid w:val="00890A8A"/>
    <w:rsid w:val="00890C06"/>
    <w:rsid w:val="0089241C"/>
    <w:rsid w:val="00893E93"/>
    <w:rsid w:val="0089568B"/>
    <w:rsid w:val="008957A5"/>
    <w:rsid w:val="00897096"/>
    <w:rsid w:val="008A4585"/>
    <w:rsid w:val="008A5087"/>
    <w:rsid w:val="008A728C"/>
    <w:rsid w:val="008B017C"/>
    <w:rsid w:val="008B0641"/>
    <w:rsid w:val="008B076D"/>
    <w:rsid w:val="008B1362"/>
    <w:rsid w:val="008B137F"/>
    <w:rsid w:val="008B1687"/>
    <w:rsid w:val="008B1FB1"/>
    <w:rsid w:val="008B447D"/>
    <w:rsid w:val="008B4A9E"/>
    <w:rsid w:val="008B7A2B"/>
    <w:rsid w:val="008C2748"/>
    <w:rsid w:val="008D3DA3"/>
    <w:rsid w:val="008D4B1A"/>
    <w:rsid w:val="008E21E0"/>
    <w:rsid w:val="008E42AB"/>
    <w:rsid w:val="008E6FE5"/>
    <w:rsid w:val="008F19DD"/>
    <w:rsid w:val="008F24C8"/>
    <w:rsid w:val="00900834"/>
    <w:rsid w:val="009016E5"/>
    <w:rsid w:val="009030FB"/>
    <w:rsid w:val="009048AB"/>
    <w:rsid w:val="0091132A"/>
    <w:rsid w:val="009128D4"/>
    <w:rsid w:val="00914348"/>
    <w:rsid w:val="00916ECB"/>
    <w:rsid w:val="009179F4"/>
    <w:rsid w:val="00920C9F"/>
    <w:rsid w:val="0092183E"/>
    <w:rsid w:val="00922044"/>
    <w:rsid w:val="00923653"/>
    <w:rsid w:val="009241B8"/>
    <w:rsid w:val="00924FD8"/>
    <w:rsid w:val="00926BEA"/>
    <w:rsid w:val="009309B1"/>
    <w:rsid w:val="00932146"/>
    <w:rsid w:val="00932D65"/>
    <w:rsid w:val="00935CDA"/>
    <w:rsid w:val="0094579C"/>
    <w:rsid w:val="00945FB2"/>
    <w:rsid w:val="0094640C"/>
    <w:rsid w:val="00947F62"/>
    <w:rsid w:val="009500C7"/>
    <w:rsid w:val="00950D43"/>
    <w:rsid w:val="00951990"/>
    <w:rsid w:val="00952A02"/>
    <w:rsid w:val="00955C60"/>
    <w:rsid w:val="00957454"/>
    <w:rsid w:val="00957577"/>
    <w:rsid w:val="00960467"/>
    <w:rsid w:val="00963B09"/>
    <w:rsid w:val="00964014"/>
    <w:rsid w:val="00965501"/>
    <w:rsid w:val="00965991"/>
    <w:rsid w:val="0096754F"/>
    <w:rsid w:val="00972ADD"/>
    <w:rsid w:val="00973603"/>
    <w:rsid w:val="0097556C"/>
    <w:rsid w:val="00977AA3"/>
    <w:rsid w:val="00983DC8"/>
    <w:rsid w:val="00984BEA"/>
    <w:rsid w:val="009853E2"/>
    <w:rsid w:val="0098546D"/>
    <w:rsid w:val="00991DBE"/>
    <w:rsid w:val="00994DBB"/>
    <w:rsid w:val="00995D09"/>
    <w:rsid w:val="009A055F"/>
    <w:rsid w:val="009A1EC6"/>
    <w:rsid w:val="009A2428"/>
    <w:rsid w:val="009A534A"/>
    <w:rsid w:val="009A7691"/>
    <w:rsid w:val="009B0253"/>
    <w:rsid w:val="009B132F"/>
    <w:rsid w:val="009B4090"/>
    <w:rsid w:val="009B4B77"/>
    <w:rsid w:val="009B73CE"/>
    <w:rsid w:val="009C2621"/>
    <w:rsid w:val="009C7458"/>
    <w:rsid w:val="009C7D2B"/>
    <w:rsid w:val="009D1C01"/>
    <w:rsid w:val="009D41A1"/>
    <w:rsid w:val="009D4B2F"/>
    <w:rsid w:val="009D5EE6"/>
    <w:rsid w:val="009D7AB1"/>
    <w:rsid w:val="009E065F"/>
    <w:rsid w:val="009E339A"/>
    <w:rsid w:val="009E402E"/>
    <w:rsid w:val="009E4B3F"/>
    <w:rsid w:val="009E5A28"/>
    <w:rsid w:val="009F3A05"/>
    <w:rsid w:val="009F54D5"/>
    <w:rsid w:val="00A00C7E"/>
    <w:rsid w:val="00A04C02"/>
    <w:rsid w:val="00A05BCF"/>
    <w:rsid w:val="00A0703D"/>
    <w:rsid w:val="00A07BED"/>
    <w:rsid w:val="00A10EA1"/>
    <w:rsid w:val="00A11213"/>
    <w:rsid w:val="00A117E3"/>
    <w:rsid w:val="00A1597E"/>
    <w:rsid w:val="00A216A4"/>
    <w:rsid w:val="00A22216"/>
    <w:rsid w:val="00A24E8B"/>
    <w:rsid w:val="00A24FD7"/>
    <w:rsid w:val="00A30CA5"/>
    <w:rsid w:val="00A339F1"/>
    <w:rsid w:val="00A40276"/>
    <w:rsid w:val="00A4034F"/>
    <w:rsid w:val="00A403AA"/>
    <w:rsid w:val="00A44066"/>
    <w:rsid w:val="00A44900"/>
    <w:rsid w:val="00A450C6"/>
    <w:rsid w:val="00A46520"/>
    <w:rsid w:val="00A50227"/>
    <w:rsid w:val="00A51A86"/>
    <w:rsid w:val="00A524FC"/>
    <w:rsid w:val="00A556D6"/>
    <w:rsid w:val="00A55E05"/>
    <w:rsid w:val="00A56686"/>
    <w:rsid w:val="00A60301"/>
    <w:rsid w:val="00A6151E"/>
    <w:rsid w:val="00A63799"/>
    <w:rsid w:val="00A64CFD"/>
    <w:rsid w:val="00A65C22"/>
    <w:rsid w:val="00A6760A"/>
    <w:rsid w:val="00A70035"/>
    <w:rsid w:val="00A71E60"/>
    <w:rsid w:val="00A7275A"/>
    <w:rsid w:val="00A72B4F"/>
    <w:rsid w:val="00A7626D"/>
    <w:rsid w:val="00A77C76"/>
    <w:rsid w:val="00A83C9B"/>
    <w:rsid w:val="00A85A8B"/>
    <w:rsid w:val="00A85AC9"/>
    <w:rsid w:val="00A85FE5"/>
    <w:rsid w:val="00A92370"/>
    <w:rsid w:val="00A93A6D"/>
    <w:rsid w:val="00AA07FE"/>
    <w:rsid w:val="00AA113A"/>
    <w:rsid w:val="00AA2898"/>
    <w:rsid w:val="00AA6C17"/>
    <w:rsid w:val="00AA77E1"/>
    <w:rsid w:val="00AB04D1"/>
    <w:rsid w:val="00AB3653"/>
    <w:rsid w:val="00AB42BC"/>
    <w:rsid w:val="00AB7969"/>
    <w:rsid w:val="00AC05FA"/>
    <w:rsid w:val="00AC1D80"/>
    <w:rsid w:val="00AC30D4"/>
    <w:rsid w:val="00AC475C"/>
    <w:rsid w:val="00AD06DD"/>
    <w:rsid w:val="00AD21AF"/>
    <w:rsid w:val="00AD3A1F"/>
    <w:rsid w:val="00AD72B3"/>
    <w:rsid w:val="00AD78BD"/>
    <w:rsid w:val="00AE40AF"/>
    <w:rsid w:val="00AE7FB5"/>
    <w:rsid w:val="00AF0D08"/>
    <w:rsid w:val="00AF0D43"/>
    <w:rsid w:val="00AF210C"/>
    <w:rsid w:val="00AF21E8"/>
    <w:rsid w:val="00AF3F29"/>
    <w:rsid w:val="00B0018B"/>
    <w:rsid w:val="00B00277"/>
    <w:rsid w:val="00B00AAD"/>
    <w:rsid w:val="00B00F16"/>
    <w:rsid w:val="00B036FC"/>
    <w:rsid w:val="00B131C8"/>
    <w:rsid w:val="00B132F7"/>
    <w:rsid w:val="00B15464"/>
    <w:rsid w:val="00B16435"/>
    <w:rsid w:val="00B2045C"/>
    <w:rsid w:val="00B22C56"/>
    <w:rsid w:val="00B22E5A"/>
    <w:rsid w:val="00B26EB4"/>
    <w:rsid w:val="00B27C1D"/>
    <w:rsid w:val="00B27D81"/>
    <w:rsid w:val="00B33C64"/>
    <w:rsid w:val="00B34E5C"/>
    <w:rsid w:val="00B3749B"/>
    <w:rsid w:val="00B43E75"/>
    <w:rsid w:val="00B462E6"/>
    <w:rsid w:val="00B474F2"/>
    <w:rsid w:val="00B52292"/>
    <w:rsid w:val="00B528B8"/>
    <w:rsid w:val="00B5380A"/>
    <w:rsid w:val="00B538CC"/>
    <w:rsid w:val="00B53BA3"/>
    <w:rsid w:val="00B54AC3"/>
    <w:rsid w:val="00B55576"/>
    <w:rsid w:val="00B601C1"/>
    <w:rsid w:val="00B62847"/>
    <w:rsid w:val="00B723BC"/>
    <w:rsid w:val="00B73D0A"/>
    <w:rsid w:val="00B74F1D"/>
    <w:rsid w:val="00B75445"/>
    <w:rsid w:val="00B81833"/>
    <w:rsid w:val="00B82FAD"/>
    <w:rsid w:val="00B87924"/>
    <w:rsid w:val="00B90795"/>
    <w:rsid w:val="00B93C28"/>
    <w:rsid w:val="00B95477"/>
    <w:rsid w:val="00B97F01"/>
    <w:rsid w:val="00BA3A5C"/>
    <w:rsid w:val="00BB0DFB"/>
    <w:rsid w:val="00BB36C8"/>
    <w:rsid w:val="00BB3E34"/>
    <w:rsid w:val="00BB5C9B"/>
    <w:rsid w:val="00BB6FD4"/>
    <w:rsid w:val="00BB7D74"/>
    <w:rsid w:val="00BC00A5"/>
    <w:rsid w:val="00BC0D64"/>
    <w:rsid w:val="00BC1113"/>
    <w:rsid w:val="00BC2F95"/>
    <w:rsid w:val="00BC3A58"/>
    <w:rsid w:val="00BD0F3A"/>
    <w:rsid w:val="00BD3007"/>
    <w:rsid w:val="00BD7709"/>
    <w:rsid w:val="00BE0CEF"/>
    <w:rsid w:val="00BE2A72"/>
    <w:rsid w:val="00BE4A9D"/>
    <w:rsid w:val="00BE64BB"/>
    <w:rsid w:val="00BF0444"/>
    <w:rsid w:val="00BF1F9E"/>
    <w:rsid w:val="00BF343E"/>
    <w:rsid w:val="00C02124"/>
    <w:rsid w:val="00C049B4"/>
    <w:rsid w:val="00C05E90"/>
    <w:rsid w:val="00C06435"/>
    <w:rsid w:val="00C07F00"/>
    <w:rsid w:val="00C1657D"/>
    <w:rsid w:val="00C17B3D"/>
    <w:rsid w:val="00C20D09"/>
    <w:rsid w:val="00C229DE"/>
    <w:rsid w:val="00C23BB0"/>
    <w:rsid w:val="00C24861"/>
    <w:rsid w:val="00C25BCF"/>
    <w:rsid w:val="00C27F91"/>
    <w:rsid w:val="00C30C73"/>
    <w:rsid w:val="00C31507"/>
    <w:rsid w:val="00C32E5B"/>
    <w:rsid w:val="00C34AA5"/>
    <w:rsid w:val="00C41D33"/>
    <w:rsid w:val="00C42B30"/>
    <w:rsid w:val="00C525D5"/>
    <w:rsid w:val="00C52BFE"/>
    <w:rsid w:val="00C531FF"/>
    <w:rsid w:val="00C556EF"/>
    <w:rsid w:val="00C61D51"/>
    <w:rsid w:val="00C61F5F"/>
    <w:rsid w:val="00C66317"/>
    <w:rsid w:val="00C73AC7"/>
    <w:rsid w:val="00C774F3"/>
    <w:rsid w:val="00C77B8D"/>
    <w:rsid w:val="00C811F6"/>
    <w:rsid w:val="00C85BA0"/>
    <w:rsid w:val="00C86F6C"/>
    <w:rsid w:val="00C91F7F"/>
    <w:rsid w:val="00C970FB"/>
    <w:rsid w:val="00CA3349"/>
    <w:rsid w:val="00CA5CF0"/>
    <w:rsid w:val="00CB30AD"/>
    <w:rsid w:val="00CB5A36"/>
    <w:rsid w:val="00CC0E85"/>
    <w:rsid w:val="00CC3776"/>
    <w:rsid w:val="00CC4BB3"/>
    <w:rsid w:val="00CC5188"/>
    <w:rsid w:val="00CC6981"/>
    <w:rsid w:val="00CC7F2A"/>
    <w:rsid w:val="00CD22A6"/>
    <w:rsid w:val="00CD2A65"/>
    <w:rsid w:val="00CD4451"/>
    <w:rsid w:val="00CD7023"/>
    <w:rsid w:val="00CE0313"/>
    <w:rsid w:val="00CE0A12"/>
    <w:rsid w:val="00CE548A"/>
    <w:rsid w:val="00CE607B"/>
    <w:rsid w:val="00CF0E13"/>
    <w:rsid w:val="00CF1A5B"/>
    <w:rsid w:val="00CF7AEA"/>
    <w:rsid w:val="00CF7B60"/>
    <w:rsid w:val="00D0133B"/>
    <w:rsid w:val="00D01B6E"/>
    <w:rsid w:val="00D02593"/>
    <w:rsid w:val="00D028CD"/>
    <w:rsid w:val="00D11681"/>
    <w:rsid w:val="00D11691"/>
    <w:rsid w:val="00D14D7A"/>
    <w:rsid w:val="00D170F3"/>
    <w:rsid w:val="00D17475"/>
    <w:rsid w:val="00D1779B"/>
    <w:rsid w:val="00D21FE2"/>
    <w:rsid w:val="00D2263F"/>
    <w:rsid w:val="00D25365"/>
    <w:rsid w:val="00D25BC6"/>
    <w:rsid w:val="00D2633F"/>
    <w:rsid w:val="00D309D4"/>
    <w:rsid w:val="00D34566"/>
    <w:rsid w:val="00D364A2"/>
    <w:rsid w:val="00D36A23"/>
    <w:rsid w:val="00D427E0"/>
    <w:rsid w:val="00D4343B"/>
    <w:rsid w:val="00D501E2"/>
    <w:rsid w:val="00D50A71"/>
    <w:rsid w:val="00D50E36"/>
    <w:rsid w:val="00D50FB5"/>
    <w:rsid w:val="00D52741"/>
    <w:rsid w:val="00D52E59"/>
    <w:rsid w:val="00D55947"/>
    <w:rsid w:val="00D55CD1"/>
    <w:rsid w:val="00D61B98"/>
    <w:rsid w:val="00D62933"/>
    <w:rsid w:val="00D637F0"/>
    <w:rsid w:val="00D63A33"/>
    <w:rsid w:val="00D655AF"/>
    <w:rsid w:val="00D671FA"/>
    <w:rsid w:val="00D7049E"/>
    <w:rsid w:val="00D70E10"/>
    <w:rsid w:val="00D70E1A"/>
    <w:rsid w:val="00D7134D"/>
    <w:rsid w:val="00D71CCB"/>
    <w:rsid w:val="00D731AB"/>
    <w:rsid w:val="00D7495F"/>
    <w:rsid w:val="00D760F2"/>
    <w:rsid w:val="00D82159"/>
    <w:rsid w:val="00D82BCC"/>
    <w:rsid w:val="00D90E1C"/>
    <w:rsid w:val="00D912D0"/>
    <w:rsid w:val="00D93CFA"/>
    <w:rsid w:val="00D971FB"/>
    <w:rsid w:val="00D97AFB"/>
    <w:rsid w:val="00DA13F2"/>
    <w:rsid w:val="00DA1803"/>
    <w:rsid w:val="00DA2B55"/>
    <w:rsid w:val="00DA3CD2"/>
    <w:rsid w:val="00DA4880"/>
    <w:rsid w:val="00DA4D9B"/>
    <w:rsid w:val="00DA547C"/>
    <w:rsid w:val="00DA5634"/>
    <w:rsid w:val="00DA7629"/>
    <w:rsid w:val="00DB0AC9"/>
    <w:rsid w:val="00DB245F"/>
    <w:rsid w:val="00DB2FFE"/>
    <w:rsid w:val="00DB43DD"/>
    <w:rsid w:val="00DB6EE5"/>
    <w:rsid w:val="00DC06B1"/>
    <w:rsid w:val="00DC0959"/>
    <w:rsid w:val="00DC2CC4"/>
    <w:rsid w:val="00DC455C"/>
    <w:rsid w:val="00DC54EE"/>
    <w:rsid w:val="00DC5A8B"/>
    <w:rsid w:val="00DC6654"/>
    <w:rsid w:val="00DC68C6"/>
    <w:rsid w:val="00DD003E"/>
    <w:rsid w:val="00DD1C81"/>
    <w:rsid w:val="00DD2FE1"/>
    <w:rsid w:val="00DD4A39"/>
    <w:rsid w:val="00DD4FAE"/>
    <w:rsid w:val="00DD516C"/>
    <w:rsid w:val="00DD5A1E"/>
    <w:rsid w:val="00DD6FBA"/>
    <w:rsid w:val="00DD7229"/>
    <w:rsid w:val="00DE0BBD"/>
    <w:rsid w:val="00DE2A05"/>
    <w:rsid w:val="00DE2C93"/>
    <w:rsid w:val="00DE46F0"/>
    <w:rsid w:val="00DE76B8"/>
    <w:rsid w:val="00DF1467"/>
    <w:rsid w:val="00DF48E8"/>
    <w:rsid w:val="00E000C1"/>
    <w:rsid w:val="00E006EB"/>
    <w:rsid w:val="00E0107E"/>
    <w:rsid w:val="00E01C50"/>
    <w:rsid w:val="00E05254"/>
    <w:rsid w:val="00E052D4"/>
    <w:rsid w:val="00E06A01"/>
    <w:rsid w:val="00E10F26"/>
    <w:rsid w:val="00E11765"/>
    <w:rsid w:val="00E118DD"/>
    <w:rsid w:val="00E11B8D"/>
    <w:rsid w:val="00E12A8B"/>
    <w:rsid w:val="00E13E9F"/>
    <w:rsid w:val="00E16EF5"/>
    <w:rsid w:val="00E17BC2"/>
    <w:rsid w:val="00E20702"/>
    <w:rsid w:val="00E213C4"/>
    <w:rsid w:val="00E2218A"/>
    <w:rsid w:val="00E22C90"/>
    <w:rsid w:val="00E22F61"/>
    <w:rsid w:val="00E23DE1"/>
    <w:rsid w:val="00E25206"/>
    <w:rsid w:val="00E25D1B"/>
    <w:rsid w:val="00E261B3"/>
    <w:rsid w:val="00E265E0"/>
    <w:rsid w:val="00E26B37"/>
    <w:rsid w:val="00E3107B"/>
    <w:rsid w:val="00E37009"/>
    <w:rsid w:val="00E37CB9"/>
    <w:rsid w:val="00E40421"/>
    <w:rsid w:val="00E41E54"/>
    <w:rsid w:val="00E46352"/>
    <w:rsid w:val="00E46987"/>
    <w:rsid w:val="00E46FA5"/>
    <w:rsid w:val="00E502CC"/>
    <w:rsid w:val="00E520BE"/>
    <w:rsid w:val="00E53FD2"/>
    <w:rsid w:val="00E5451F"/>
    <w:rsid w:val="00E54DC9"/>
    <w:rsid w:val="00E60395"/>
    <w:rsid w:val="00E60A17"/>
    <w:rsid w:val="00E625A6"/>
    <w:rsid w:val="00E64164"/>
    <w:rsid w:val="00E64A10"/>
    <w:rsid w:val="00E66360"/>
    <w:rsid w:val="00E7344A"/>
    <w:rsid w:val="00E80636"/>
    <w:rsid w:val="00E82AA9"/>
    <w:rsid w:val="00E83150"/>
    <w:rsid w:val="00E86E08"/>
    <w:rsid w:val="00E90253"/>
    <w:rsid w:val="00E917A6"/>
    <w:rsid w:val="00E92F90"/>
    <w:rsid w:val="00EA1CED"/>
    <w:rsid w:val="00EA4E01"/>
    <w:rsid w:val="00EA7B5C"/>
    <w:rsid w:val="00EA7B82"/>
    <w:rsid w:val="00EB4351"/>
    <w:rsid w:val="00EB4470"/>
    <w:rsid w:val="00EB46E8"/>
    <w:rsid w:val="00EC1401"/>
    <w:rsid w:val="00EC1BAF"/>
    <w:rsid w:val="00EC20CA"/>
    <w:rsid w:val="00EC3FB1"/>
    <w:rsid w:val="00EC7CEF"/>
    <w:rsid w:val="00ED4451"/>
    <w:rsid w:val="00ED500C"/>
    <w:rsid w:val="00ED5D19"/>
    <w:rsid w:val="00ED6893"/>
    <w:rsid w:val="00EE08BE"/>
    <w:rsid w:val="00EE1C41"/>
    <w:rsid w:val="00EE1D72"/>
    <w:rsid w:val="00EE3CB5"/>
    <w:rsid w:val="00EE45DE"/>
    <w:rsid w:val="00EE60EC"/>
    <w:rsid w:val="00EE7784"/>
    <w:rsid w:val="00EF196E"/>
    <w:rsid w:val="00EF45AE"/>
    <w:rsid w:val="00EF573C"/>
    <w:rsid w:val="00EF6FBE"/>
    <w:rsid w:val="00EF7CA8"/>
    <w:rsid w:val="00F0216A"/>
    <w:rsid w:val="00F03627"/>
    <w:rsid w:val="00F041DD"/>
    <w:rsid w:val="00F06846"/>
    <w:rsid w:val="00F07687"/>
    <w:rsid w:val="00F079BC"/>
    <w:rsid w:val="00F105CE"/>
    <w:rsid w:val="00F13040"/>
    <w:rsid w:val="00F139A8"/>
    <w:rsid w:val="00F1687F"/>
    <w:rsid w:val="00F26F4D"/>
    <w:rsid w:val="00F2701E"/>
    <w:rsid w:val="00F27306"/>
    <w:rsid w:val="00F311DB"/>
    <w:rsid w:val="00F3175A"/>
    <w:rsid w:val="00F338AC"/>
    <w:rsid w:val="00F34527"/>
    <w:rsid w:val="00F3487C"/>
    <w:rsid w:val="00F363E2"/>
    <w:rsid w:val="00F41C58"/>
    <w:rsid w:val="00F45647"/>
    <w:rsid w:val="00F45E36"/>
    <w:rsid w:val="00F47193"/>
    <w:rsid w:val="00F47F56"/>
    <w:rsid w:val="00F50787"/>
    <w:rsid w:val="00F528C1"/>
    <w:rsid w:val="00F531B4"/>
    <w:rsid w:val="00F543D4"/>
    <w:rsid w:val="00F547E6"/>
    <w:rsid w:val="00F55748"/>
    <w:rsid w:val="00F57BC0"/>
    <w:rsid w:val="00F57D3E"/>
    <w:rsid w:val="00F6395F"/>
    <w:rsid w:val="00F6737B"/>
    <w:rsid w:val="00F676F2"/>
    <w:rsid w:val="00F71696"/>
    <w:rsid w:val="00F7197A"/>
    <w:rsid w:val="00F7293E"/>
    <w:rsid w:val="00F7593A"/>
    <w:rsid w:val="00F75ED1"/>
    <w:rsid w:val="00F845CD"/>
    <w:rsid w:val="00F854DE"/>
    <w:rsid w:val="00F90715"/>
    <w:rsid w:val="00F90774"/>
    <w:rsid w:val="00F90C57"/>
    <w:rsid w:val="00F91A00"/>
    <w:rsid w:val="00F94C01"/>
    <w:rsid w:val="00FA0778"/>
    <w:rsid w:val="00FA0CA0"/>
    <w:rsid w:val="00FA417C"/>
    <w:rsid w:val="00FA6F4D"/>
    <w:rsid w:val="00FB07BA"/>
    <w:rsid w:val="00FB315D"/>
    <w:rsid w:val="00FB3181"/>
    <w:rsid w:val="00FC1F2E"/>
    <w:rsid w:val="00FC2032"/>
    <w:rsid w:val="00FC479C"/>
    <w:rsid w:val="00FD0BD0"/>
    <w:rsid w:val="00FD2D2F"/>
    <w:rsid w:val="00FD3067"/>
    <w:rsid w:val="00FD6518"/>
    <w:rsid w:val="00FE06A8"/>
    <w:rsid w:val="00FE082B"/>
    <w:rsid w:val="00FE2FD1"/>
    <w:rsid w:val="00FF7186"/>
    <w:rsid w:val="00FF7C4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7"/>
    <o:shapelayout v:ext="edit">
      <o:idmap v:ext="edit" data="1"/>
    </o:shapelayout>
  </w:shapeDefaults>
  <w:decimalSymbol w:val=","/>
  <w:listSeparator w:val=";"/>
  <w14:docId w14:val="7924C6E8"/>
  <w15:docId w15:val="{2489B886-5B0A-4F1A-8BA2-E7E3BD1913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7642B"/>
    <w:pPr>
      <w:spacing w:after="0" w:line="240" w:lineRule="auto"/>
    </w:pPr>
    <w:rPr>
      <w:rFonts w:ascii="Times New Roman" w:eastAsia="Times New Roman" w:hAnsi="Times New Roman" w:cs="Times New Roman"/>
      <w:sz w:val="24"/>
      <w:szCs w:val="24"/>
      <w:lang w:eastAsia="ru-RU"/>
    </w:rPr>
  </w:style>
  <w:style w:type="paragraph" w:styleId="1">
    <w:name w:val="heading 1"/>
    <w:aliases w:val="Заголовок 1 Знак Знак"/>
    <w:basedOn w:val="a"/>
    <w:next w:val="a"/>
    <w:link w:val="10"/>
    <w:qFormat/>
    <w:rsid w:val="0067642B"/>
    <w:pPr>
      <w:keepNext/>
      <w:spacing w:before="240" w:after="60"/>
      <w:outlineLvl w:val="0"/>
    </w:pPr>
    <w:rPr>
      <w:rFonts w:ascii="Arial" w:hAnsi="Arial" w:cs="Arial"/>
      <w:b/>
      <w:bCs/>
      <w:kern w:val="32"/>
      <w:sz w:val="32"/>
      <w:szCs w:val="32"/>
    </w:rPr>
  </w:style>
  <w:style w:type="paragraph" w:styleId="2">
    <w:name w:val="heading 2"/>
    <w:aliases w:val=" Знак,Знак,H2,H2 Знак,Заголовок 21,Заголовок 2 Знак Знак Знак Знак,h2,h21,5,Заголовок пункта (1.1),222,Reset numbering,Раздел 2,Level 2 Topic Heading,H21,Major,2,Heading 2 Hidden,CHS,H2-Heading 2,l2,Header2,22,heading2,list2,A,A.B.C.,list 2"/>
    <w:basedOn w:val="a"/>
    <w:next w:val="a"/>
    <w:link w:val="20"/>
    <w:qFormat/>
    <w:rsid w:val="0067642B"/>
    <w:pPr>
      <w:keepNext/>
      <w:spacing w:before="240" w:after="60"/>
      <w:outlineLvl w:val="1"/>
    </w:pPr>
    <w:rPr>
      <w:rFonts w:ascii="Cambria" w:hAnsi="Cambria" w:cs="Cambria"/>
      <w:b/>
      <w:bCs/>
      <w:i/>
      <w:iCs/>
      <w:sz w:val="28"/>
      <w:szCs w:val="28"/>
    </w:rPr>
  </w:style>
  <w:style w:type="paragraph" w:styleId="3">
    <w:name w:val="heading 3"/>
    <w:aliases w:val="H3"/>
    <w:basedOn w:val="a"/>
    <w:next w:val="a"/>
    <w:link w:val="30"/>
    <w:qFormat/>
    <w:rsid w:val="0067642B"/>
    <w:pPr>
      <w:keepNext/>
      <w:spacing w:before="240" w:after="60"/>
      <w:outlineLvl w:val="2"/>
    </w:pPr>
    <w:rPr>
      <w:rFonts w:ascii="Arial" w:hAnsi="Arial" w:cs="Arial"/>
      <w:b/>
      <w:bCs/>
      <w:sz w:val="26"/>
      <w:szCs w:val="26"/>
    </w:rPr>
  </w:style>
  <w:style w:type="paragraph" w:styleId="4">
    <w:name w:val="heading 4"/>
    <w:basedOn w:val="a"/>
    <w:next w:val="a"/>
    <w:link w:val="40"/>
    <w:qFormat/>
    <w:rsid w:val="0067642B"/>
    <w:pPr>
      <w:keepNext/>
      <w:widowControl w:val="0"/>
      <w:autoSpaceDE w:val="0"/>
      <w:autoSpaceDN w:val="0"/>
      <w:adjustRightInd w:val="0"/>
      <w:spacing w:before="240" w:after="60"/>
      <w:outlineLvl w:val="3"/>
    </w:pPr>
    <w:rPr>
      <w:rFonts w:ascii="Calibri" w:hAnsi="Calibri" w:cs="Calibri"/>
      <w:b/>
      <w:bCs/>
      <w:sz w:val="28"/>
      <w:szCs w:val="28"/>
    </w:rPr>
  </w:style>
  <w:style w:type="paragraph" w:styleId="5">
    <w:name w:val="heading 5"/>
    <w:basedOn w:val="a"/>
    <w:next w:val="a"/>
    <w:link w:val="50"/>
    <w:qFormat/>
    <w:rsid w:val="0067642B"/>
    <w:pPr>
      <w:widowControl w:val="0"/>
      <w:autoSpaceDE w:val="0"/>
      <w:autoSpaceDN w:val="0"/>
      <w:adjustRightInd w:val="0"/>
      <w:spacing w:before="240" w:after="60"/>
      <w:outlineLvl w:val="4"/>
    </w:pPr>
    <w:rPr>
      <w:rFonts w:ascii="Calibri" w:hAnsi="Calibri" w:cs="Calibri"/>
      <w:b/>
      <w:bCs/>
      <w:i/>
      <w:iCs/>
      <w:sz w:val="26"/>
      <w:szCs w:val="26"/>
    </w:rPr>
  </w:style>
  <w:style w:type="paragraph" w:styleId="6">
    <w:name w:val="heading 6"/>
    <w:basedOn w:val="a"/>
    <w:next w:val="a"/>
    <w:link w:val="60"/>
    <w:qFormat/>
    <w:rsid w:val="0067642B"/>
    <w:pPr>
      <w:tabs>
        <w:tab w:val="num" w:pos="1152"/>
      </w:tabs>
      <w:spacing w:before="240" w:after="60"/>
      <w:ind w:left="1152" w:hanging="1152"/>
      <w:outlineLvl w:val="5"/>
    </w:pPr>
    <w:rPr>
      <w:b/>
      <w:bCs/>
      <w:sz w:val="22"/>
      <w:szCs w:val="22"/>
    </w:rPr>
  </w:style>
  <w:style w:type="paragraph" w:styleId="7">
    <w:name w:val="heading 7"/>
    <w:basedOn w:val="a"/>
    <w:next w:val="a"/>
    <w:link w:val="70"/>
    <w:qFormat/>
    <w:rsid w:val="0067642B"/>
    <w:pPr>
      <w:tabs>
        <w:tab w:val="num" w:pos="1296"/>
      </w:tabs>
      <w:spacing w:before="240" w:after="60"/>
      <w:ind w:left="1296" w:hanging="1296"/>
      <w:outlineLvl w:val="6"/>
    </w:pPr>
  </w:style>
  <w:style w:type="paragraph" w:styleId="8">
    <w:name w:val="heading 8"/>
    <w:basedOn w:val="a"/>
    <w:next w:val="a"/>
    <w:link w:val="80"/>
    <w:qFormat/>
    <w:rsid w:val="0067642B"/>
    <w:pPr>
      <w:widowControl w:val="0"/>
      <w:autoSpaceDE w:val="0"/>
      <w:autoSpaceDN w:val="0"/>
      <w:adjustRightInd w:val="0"/>
      <w:spacing w:before="240" w:after="60"/>
      <w:outlineLvl w:val="7"/>
    </w:pPr>
    <w:rPr>
      <w:rFonts w:ascii="Calibri" w:hAnsi="Calibri" w:cs="Calibri"/>
      <w:i/>
      <w:iCs/>
    </w:rPr>
  </w:style>
  <w:style w:type="paragraph" w:styleId="9">
    <w:name w:val="heading 9"/>
    <w:basedOn w:val="a"/>
    <w:next w:val="a"/>
    <w:link w:val="90"/>
    <w:qFormat/>
    <w:rsid w:val="0067642B"/>
    <w:pPr>
      <w:tabs>
        <w:tab w:val="num" w:pos="1584"/>
      </w:tabs>
      <w:spacing w:before="240" w:after="60"/>
      <w:ind w:left="1584" w:hanging="1584"/>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aliases w:val="Заголовок 1 Знак Знак Знак"/>
    <w:basedOn w:val="a0"/>
    <w:link w:val="1"/>
    <w:rsid w:val="0067642B"/>
    <w:rPr>
      <w:rFonts w:ascii="Arial" w:eastAsia="Times New Roman" w:hAnsi="Arial" w:cs="Arial"/>
      <w:b/>
      <w:bCs/>
      <w:kern w:val="32"/>
      <w:sz w:val="32"/>
      <w:szCs w:val="32"/>
      <w:lang w:eastAsia="ru-RU"/>
    </w:rPr>
  </w:style>
  <w:style w:type="character" w:customStyle="1" w:styleId="20">
    <w:name w:val="Заголовок 2 Знак"/>
    <w:aliases w:val=" Знак Знак,Знак Знак,H2 Знак1,H2 Знак Знак,Заголовок 21 Знак,Заголовок 2 Знак Знак Знак Знак Знак,h2 Знак,h21 Знак,5 Знак,Заголовок пункта (1.1) Знак,222 Знак,Reset numbering Знак,Раздел 2 Знак,Level 2 Topic Heading Знак,H21 Знак,2 Знак"/>
    <w:basedOn w:val="a0"/>
    <w:link w:val="2"/>
    <w:rsid w:val="0067642B"/>
    <w:rPr>
      <w:rFonts w:ascii="Cambria" w:eastAsia="Times New Roman" w:hAnsi="Cambria" w:cs="Cambria"/>
      <w:b/>
      <w:bCs/>
      <w:i/>
      <w:iCs/>
      <w:sz w:val="28"/>
      <w:szCs w:val="28"/>
      <w:lang w:eastAsia="ru-RU"/>
    </w:rPr>
  </w:style>
  <w:style w:type="character" w:customStyle="1" w:styleId="30">
    <w:name w:val="Заголовок 3 Знак"/>
    <w:aliases w:val="H3 Знак"/>
    <w:basedOn w:val="a0"/>
    <w:link w:val="3"/>
    <w:rsid w:val="0067642B"/>
    <w:rPr>
      <w:rFonts w:ascii="Arial" w:eastAsia="Times New Roman" w:hAnsi="Arial" w:cs="Arial"/>
      <w:b/>
      <w:bCs/>
      <w:sz w:val="26"/>
      <w:szCs w:val="26"/>
      <w:lang w:eastAsia="ru-RU"/>
    </w:rPr>
  </w:style>
  <w:style w:type="character" w:customStyle="1" w:styleId="40">
    <w:name w:val="Заголовок 4 Знак"/>
    <w:basedOn w:val="a0"/>
    <w:link w:val="4"/>
    <w:rsid w:val="0067642B"/>
    <w:rPr>
      <w:rFonts w:ascii="Calibri" w:eastAsia="Times New Roman" w:hAnsi="Calibri" w:cs="Calibri"/>
      <w:b/>
      <w:bCs/>
      <w:sz w:val="28"/>
      <w:szCs w:val="28"/>
      <w:lang w:eastAsia="ru-RU"/>
    </w:rPr>
  </w:style>
  <w:style w:type="character" w:customStyle="1" w:styleId="50">
    <w:name w:val="Заголовок 5 Знак"/>
    <w:basedOn w:val="a0"/>
    <w:link w:val="5"/>
    <w:rsid w:val="0067642B"/>
    <w:rPr>
      <w:rFonts w:ascii="Calibri" w:eastAsia="Times New Roman" w:hAnsi="Calibri" w:cs="Calibri"/>
      <w:b/>
      <w:bCs/>
      <w:i/>
      <w:iCs/>
      <w:sz w:val="26"/>
      <w:szCs w:val="26"/>
      <w:lang w:eastAsia="ru-RU"/>
    </w:rPr>
  </w:style>
  <w:style w:type="character" w:customStyle="1" w:styleId="60">
    <w:name w:val="Заголовок 6 Знак"/>
    <w:basedOn w:val="a0"/>
    <w:link w:val="6"/>
    <w:rsid w:val="0067642B"/>
    <w:rPr>
      <w:rFonts w:ascii="Times New Roman" w:eastAsia="Times New Roman" w:hAnsi="Times New Roman" w:cs="Times New Roman"/>
      <w:b/>
      <w:bCs/>
      <w:lang w:eastAsia="ru-RU"/>
    </w:rPr>
  </w:style>
  <w:style w:type="character" w:customStyle="1" w:styleId="70">
    <w:name w:val="Заголовок 7 Знак"/>
    <w:basedOn w:val="a0"/>
    <w:link w:val="7"/>
    <w:rsid w:val="0067642B"/>
    <w:rPr>
      <w:rFonts w:ascii="Times New Roman" w:eastAsia="Times New Roman" w:hAnsi="Times New Roman" w:cs="Times New Roman"/>
      <w:sz w:val="24"/>
      <w:szCs w:val="24"/>
      <w:lang w:eastAsia="ru-RU"/>
    </w:rPr>
  </w:style>
  <w:style w:type="character" w:customStyle="1" w:styleId="80">
    <w:name w:val="Заголовок 8 Знак"/>
    <w:basedOn w:val="a0"/>
    <w:link w:val="8"/>
    <w:rsid w:val="0067642B"/>
    <w:rPr>
      <w:rFonts w:ascii="Calibri" w:eastAsia="Times New Roman" w:hAnsi="Calibri" w:cs="Calibri"/>
      <w:i/>
      <w:iCs/>
      <w:sz w:val="24"/>
      <w:szCs w:val="24"/>
      <w:lang w:eastAsia="ru-RU"/>
    </w:rPr>
  </w:style>
  <w:style w:type="character" w:customStyle="1" w:styleId="90">
    <w:name w:val="Заголовок 9 Знак"/>
    <w:basedOn w:val="a0"/>
    <w:link w:val="9"/>
    <w:rsid w:val="0067642B"/>
    <w:rPr>
      <w:rFonts w:ascii="Arial" w:eastAsia="Times New Roman" w:hAnsi="Arial" w:cs="Arial"/>
      <w:lang w:eastAsia="ru-RU"/>
    </w:rPr>
  </w:style>
  <w:style w:type="character" w:customStyle="1" w:styleId="21">
    <w:name w:val="Заголовок 2 Знак1"/>
    <w:aliases w:val="Заголовок 2 Знак Знак"/>
    <w:basedOn w:val="a0"/>
    <w:locked/>
    <w:rsid w:val="0067642B"/>
    <w:rPr>
      <w:rFonts w:ascii="Cambria" w:hAnsi="Cambria" w:cs="Cambria"/>
      <w:b/>
      <w:bCs/>
      <w:i/>
      <w:iCs/>
      <w:sz w:val="28"/>
      <w:szCs w:val="28"/>
      <w:lang w:val="ru-RU" w:eastAsia="ru-RU" w:bidi="ar-SA"/>
    </w:rPr>
  </w:style>
  <w:style w:type="paragraph" w:styleId="a3">
    <w:name w:val="Title"/>
    <w:basedOn w:val="a"/>
    <w:link w:val="11"/>
    <w:uiPriority w:val="10"/>
    <w:qFormat/>
    <w:rsid w:val="0067642B"/>
    <w:pPr>
      <w:jc w:val="center"/>
    </w:pPr>
    <w:rPr>
      <w:b/>
      <w:bCs/>
      <w:sz w:val="28"/>
      <w:szCs w:val="28"/>
      <w:lang w:val="en-US"/>
    </w:rPr>
  </w:style>
  <w:style w:type="character" w:customStyle="1" w:styleId="11">
    <w:name w:val="Заголовок Знак1"/>
    <w:basedOn w:val="a0"/>
    <w:link w:val="a3"/>
    <w:uiPriority w:val="10"/>
    <w:rsid w:val="0067642B"/>
    <w:rPr>
      <w:rFonts w:ascii="Times New Roman" w:eastAsia="Times New Roman" w:hAnsi="Times New Roman" w:cs="Times New Roman"/>
      <w:b/>
      <w:bCs/>
      <w:sz w:val="28"/>
      <w:szCs w:val="28"/>
      <w:lang w:val="en-US" w:eastAsia="ru-RU"/>
    </w:rPr>
  </w:style>
  <w:style w:type="character" w:styleId="a4">
    <w:name w:val="Strong"/>
    <w:basedOn w:val="a0"/>
    <w:qFormat/>
    <w:rsid w:val="0067642B"/>
    <w:rPr>
      <w:b/>
      <w:bCs/>
    </w:rPr>
  </w:style>
  <w:style w:type="paragraph" w:styleId="a5">
    <w:name w:val="List Paragraph"/>
    <w:aliases w:val="Маркер,Bullet Number,Нумерованый список,List Paragraph1,Bullet List,FooterText,numbered,lp1,List Paragraph,название,SL_Абзац списка,f_Абзац 1,Paragraphe de liste1,Абзац списка3,ПАРАГРАФ,Абзац списка4,Текстовая,UL,Абзац списка1,Абзац списка2"/>
    <w:basedOn w:val="a"/>
    <w:link w:val="a6"/>
    <w:uiPriority w:val="99"/>
    <w:qFormat/>
    <w:rsid w:val="0067642B"/>
    <w:pPr>
      <w:ind w:left="708"/>
    </w:pPr>
  </w:style>
  <w:style w:type="paragraph" w:customStyle="1" w:styleId="12">
    <w:name w:val="Обычный1"/>
    <w:link w:val="Normal"/>
    <w:rsid w:val="0067642B"/>
    <w:pPr>
      <w:spacing w:after="0" w:line="240" w:lineRule="auto"/>
      <w:ind w:firstLine="720"/>
      <w:jc w:val="both"/>
    </w:pPr>
    <w:rPr>
      <w:rFonts w:ascii="Times New Roman" w:eastAsia="Times New Roman" w:hAnsi="Times New Roman" w:cs="Times New Roman"/>
      <w:sz w:val="28"/>
      <w:szCs w:val="20"/>
      <w:lang w:eastAsia="ru-RU"/>
    </w:rPr>
  </w:style>
  <w:style w:type="character" w:customStyle="1" w:styleId="Normal">
    <w:name w:val="Normal Знак"/>
    <w:link w:val="12"/>
    <w:rsid w:val="0067642B"/>
    <w:rPr>
      <w:rFonts w:ascii="Times New Roman" w:eastAsia="Times New Roman" w:hAnsi="Times New Roman" w:cs="Times New Roman"/>
      <w:sz w:val="28"/>
      <w:szCs w:val="20"/>
      <w:lang w:eastAsia="ru-RU"/>
    </w:rPr>
  </w:style>
  <w:style w:type="character" w:styleId="a7">
    <w:name w:val="Hyperlink"/>
    <w:uiPriority w:val="99"/>
    <w:rsid w:val="0067642B"/>
    <w:rPr>
      <w:color w:val="0000FF"/>
      <w:u w:val="single"/>
    </w:rPr>
  </w:style>
  <w:style w:type="paragraph" w:styleId="a8">
    <w:name w:val="Body Text"/>
    <w:aliases w:val="Основной текст Знак Знак Знак Знак,Основной текст Знак Знак Знак,Основной текст Знак Знак Знак Знак Знак Знак,Основной текст Знак2,Основной текст Знак Знак,Основной текст Знак Знак Знак Знак1 Знак1,Основной текст Знак1 Знак,Знак1,Знак2,Зн"/>
    <w:basedOn w:val="a"/>
    <w:link w:val="a9"/>
    <w:qFormat/>
    <w:rsid w:val="0067642B"/>
    <w:pPr>
      <w:ind w:firstLine="709"/>
      <w:jc w:val="both"/>
    </w:pPr>
    <w:rPr>
      <w:rFonts w:eastAsia="MS Mincho"/>
      <w:sz w:val="26"/>
    </w:rPr>
  </w:style>
  <w:style w:type="character" w:customStyle="1" w:styleId="a9">
    <w:name w:val="Основной текст Знак"/>
    <w:aliases w:val="Основной текст Знак Знак Знак Знак Знак,Основной текст Знак Знак Знак Знак1,Основной текст Знак Знак Знак Знак Знак Знак Знак,Основной текст Знак2 Знак,Основной текст Знак Знак Знак1,Основной текст Знак Знак Знак Знак1 Знак1 Знак"/>
    <w:basedOn w:val="a0"/>
    <w:link w:val="a8"/>
    <w:qFormat/>
    <w:rsid w:val="0067642B"/>
    <w:rPr>
      <w:rFonts w:ascii="Times New Roman" w:eastAsia="MS Mincho" w:hAnsi="Times New Roman" w:cs="Times New Roman"/>
      <w:sz w:val="26"/>
      <w:szCs w:val="24"/>
      <w:lang w:eastAsia="ru-RU"/>
    </w:rPr>
  </w:style>
  <w:style w:type="paragraph" w:styleId="aa">
    <w:name w:val="Plain Text"/>
    <w:basedOn w:val="a"/>
    <w:link w:val="ab"/>
    <w:uiPriority w:val="99"/>
    <w:rsid w:val="0067642B"/>
    <w:pPr>
      <w:tabs>
        <w:tab w:val="left" w:pos="360"/>
      </w:tabs>
      <w:ind w:firstLine="900"/>
      <w:jc w:val="both"/>
    </w:pPr>
    <w:rPr>
      <w:rFonts w:eastAsia="MS Mincho"/>
      <w:spacing w:val="-2"/>
      <w:sz w:val="26"/>
      <w:szCs w:val="20"/>
    </w:rPr>
  </w:style>
  <w:style w:type="character" w:customStyle="1" w:styleId="ab">
    <w:name w:val="Текст Знак"/>
    <w:basedOn w:val="a0"/>
    <w:link w:val="aa"/>
    <w:uiPriority w:val="99"/>
    <w:rsid w:val="0067642B"/>
    <w:rPr>
      <w:rFonts w:ascii="Times New Roman" w:eastAsia="MS Mincho" w:hAnsi="Times New Roman" w:cs="Times New Roman"/>
      <w:spacing w:val="-2"/>
      <w:sz w:val="26"/>
      <w:szCs w:val="20"/>
      <w:lang w:eastAsia="ru-RU"/>
    </w:rPr>
  </w:style>
  <w:style w:type="character" w:styleId="ac">
    <w:name w:val="footnote reference"/>
    <w:qFormat/>
    <w:rsid w:val="0067642B"/>
    <w:rPr>
      <w:vertAlign w:val="superscript"/>
    </w:rPr>
  </w:style>
  <w:style w:type="paragraph" w:styleId="ad">
    <w:name w:val="footnote text"/>
    <w:aliases w:val="Table_Footnote_last,Table_Footnote_last Знак Знак Знак,Table_Footnote_last Знак,Текст сноски Знак1 Знак Знак,Текст сноски Знак Знак Знак Знак,Table_Footnote_last Знак1 Знак Знак,single space,Текст сноски Знак2,Текст сноски Знак1 Знак,Car,C"/>
    <w:basedOn w:val="a"/>
    <w:link w:val="ae"/>
    <w:uiPriority w:val="99"/>
    <w:qFormat/>
    <w:rsid w:val="0067642B"/>
    <w:pPr>
      <w:widowControl w:val="0"/>
      <w:autoSpaceDE w:val="0"/>
      <w:autoSpaceDN w:val="0"/>
    </w:pPr>
    <w:rPr>
      <w:sz w:val="20"/>
      <w:szCs w:val="20"/>
    </w:rPr>
  </w:style>
  <w:style w:type="character" w:customStyle="1" w:styleId="ae">
    <w:name w:val="Текст сноски Знак"/>
    <w:aliases w:val="Table_Footnote_last Знак1,Table_Footnote_last Знак Знак Знак Знак,Table_Footnote_last Знак Знак,Текст сноски Знак1 Знак Знак Знак,Текст сноски Знак Знак Знак Знак Знак,Table_Footnote_last Знак1 Знак Знак Знак,single space Знак,Car Знак"/>
    <w:basedOn w:val="a0"/>
    <w:link w:val="ad"/>
    <w:uiPriority w:val="99"/>
    <w:qFormat/>
    <w:rsid w:val="0067642B"/>
    <w:rPr>
      <w:rFonts w:ascii="Times New Roman" w:eastAsia="Times New Roman" w:hAnsi="Times New Roman" w:cs="Times New Roman"/>
      <w:sz w:val="20"/>
      <w:szCs w:val="20"/>
      <w:lang w:eastAsia="ru-RU"/>
    </w:rPr>
  </w:style>
  <w:style w:type="paragraph" w:styleId="31">
    <w:name w:val="Body Text Indent 3"/>
    <w:basedOn w:val="a"/>
    <w:link w:val="32"/>
    <w:rsid w:val="0067642B"/>
    <w:pPr>
      <w:spacing w:after="120"/>
      <w:ind w:left="283"/>
    </w:pPr>
    <w:rPr>
      <w:sz w:val="16"/>
      <w:szCs w:val="16"/>
    </w:rPr>
  </w:style>
  <w:style w:type="character" w:customStyle="1" w:styleId="32">
    <w:name w:val="Основной текст с отступом 3 Знак"/>
    <w:basedOn w:val="a0"/>
    <w:link w:val="31"/>
    <w:rsid w:val="0067642B"/>
    <w:rPr>
      <w:rFonts w:ascii="Times New Roman" w:eastAsia="Times New Roman" w:hAnsi="Times New Roman" w:cs="Times New Roman"/>
      <w:sz w:val="16"/>
      <w:szCs w:val="16"/>
      <w:lang w:eastAsia="ru-RU"/>
    </w:rPr>
  </w:style>
  <w:style w:type="paragraph" w:styleId="af">
    <w:name w:val="List Bullet"/>
    <w:basedOn w:val="a"/>
    <w:autoRedefine/>
    <w:rsid w:val="0067642B"/>
    <w:pPr>
      <w:autoSpaceDE w:val="0"/>
      <w:autoSpaceDN w:val="0"/>
      <w:adjustRightInd w:val="0"/>
      <w:ind w:firstLine="720"/>
      <w:jc w:val="both"/>
    </w:pPr>
    <w:rPr>
      <w:b/>
      <w:bCs/>
      <w:i/>
      <w:sz w:val="28"/>
      <w:szCs w:val="28"/>
    </w:rPr>
  </w:style>
  <w:style w:type="paragraph" w:customStyle="1" w:styleId="22">
    <w:name w:val="Обычный2"/>
    <w:rsid w:val="0067642B"/>
    <w:pPr>
      <w:spacing w:after="0" w:line="240" w:lineRule="auto"/>
      <w:ind w:firstLine="720"/>
      <w:jc w:val="both"/>
    </w:pPr>
    <w:rPr>
      <w:rFonts w:ascii="Times New Roman" w:eastAsia="Times New Roman" w:hAnsi="Times New Roman" w:cs="Times New Roman"/>
      <w:sz w:val="28"/>
      <w:szCs w:val="20"/>
      <w:lang w:eastAsia="ru-RU"/>
    </w:rPr>
  </w:style>
  <w:style w:type="paragraph" w:styleId="af0">
    <w:name w:val="header"/>
    <w:basedOn w:val="a"/>
    <w:link w:val="af1"/>
    <w:uiPriority w:val="99"/>
    <w:unhideWhenUsed/>
    <w:rsid w:val="0067642B"/>
    <w:pPr>
      <w:tabs>
        <w:tab w:val="center" w:pos="4677"/>
        <w:tab w:val="right" w:pos="9355"/>
      </w:tabs>
    </w:pPr>
  </w:style>
  <w:style w:type="character" w:customStyle="1" w:styleId="af1">
    <w:name w:val="Верхний колонтитул Знак"/>
    <w:basedOn w:val="a0"/>
    <w:link w:val="af0"/>
    <w:uiPriority w:val="99"/>
    <w:rsid w:val="0067642B"/>
    <w:rPr>
      <w:rFonts w:ascii="Times New Roman" w:eastAsia="Times New Roman" w:hAnsi="Times New Roman" w:cs="Times New Roman"/>
      <w:sz w:val="24"/>
      <w:szCs w:val="24"/>
      <w:lang w:eastAsia="ru-RU"/>
    </w:rPr>
  </w:style>
  <w:style w:type="paragraph" w:styleId="af2">
    <w:name w:val="footer"/>
    <w:basedOn w:val="a"/>
    <w:link w:val="af3"/>
    <w:uiPriority w:val="99"/>
    <w:unhideWhenUsed/>
    <w:rsid w:val="0067642B"/>
    <w:pPr>
      <w:tabs>
        <w:tab w:val="center" w:pos="4677"/>
        <w:tab w:val="right" w:pos="9355"/>
      </w:tabs>
    </w:pPr>
  </w:style>
  <w:style w:type="character" w:customStyle="1" w:styleId="af3">
    <w:name w:val="Нижний колонтитул Знак"/>
    <w:basedOn w:val="a0"/>
    <w:link w:val="af2"/>
    <w:uiPriority w:val="99"/>
    <w:rsid w:val="0067642B"/>
    <w:rPr>
      <w:rFonts w:ascii="Times New Roman" w:eastAsia="Times New Roman" w:hAnsi="Times New Roman" w:cs="Times New Roman"/>
      <w:sz w:val="24"/>
      <w:szCs w:val="24"/>
      <w:lang w:eastAsia="ru-RU"/>
    </w:rPr>
  </w:style>
  <w:style w:type="paragraph" w:styleId="af4">
    <w:name w:val="Body Text Indent"/>
    <w:aliases w:val="Знак10"/>
    <w:basedOn w:val="a"/>
    <w:link w:val="af5"/>
    <w:rsid w:val="0067642B"/>
    <w:pPr>
      <w:spacing w:after="120"/>
      <w:ind w:left="283"/>
    </w:pPr>
  </w:style>
  <w:style w:type="character" w:customStyle="1" w:styleId="af5">
    <w:name w:val="Основной текст с отступом Знак"/>
    <w:aliases w:val="Знак10 Знак"/>
    <w:basedOn w:val="a0"/>
    <w:link w:val="af4"/>
    <w:rsid w:val="0067642B"/>
    <w:rPr>
      <w:rFonts w:ascii="Times New Roman" w:eastAsia="Times New Roman" w:hAnsi="Times New Roman" w:cs="Times New Roman"/>
      <w:sz w:val="24"/>
      <w:szCs w:val="24"/>
      <w:lang w:eastAsia="ru-RU"/>
    </w:rPr>
  </w:style>
  <w:style w:type="paragraph" w:styleId="33">
    <w:name w:val="Body Text 3"/>
    <w:basedOn w:val="a"/>
    <w:link w:val="34"/>
    <w:rsid w:val="0067642B"/>
    <w:pPr>
      <w:spacing w:after="120"/>
    </w:pPr>
    <w:rPr>
      <w:sz w:val="16"/>
      <w:szCs w:val="16"/>
    </w:rPr>
  </w:style>
  <w:style w:type="character" w:customStyle="1" w:styleId="34">
    <w:name w:val="Основной текст 3 Знак"/>
    <w:basedOn w:val="a0"/>
    <w:link w:val="33"/>
    <w:rsid w:val="0067642B"/>
    <w:rPr>
      <w:rFonts w:ascii="Times New Roman" w:eastAsia="Times New Roman" w:hAnsi="Times New Roman" w:cs="Times New Roman"/>
      <w:sz w:val="16"/>
      <w:szCs w:val="16"/>
      <w:lang w:eastAsia="ru-RU"/>
    </w:rPr>
  </w:style>
  <w:style w:type="paragraph" w:customStyle="1" w:styleId="110">
    <w:name w:val="Заголовок 11"/>
    <w:basedOn w:val="a"/>
    <w:next w:val="a"/>
    <w:rsid w:val="0067642B"/>
    <w:pPr>
      <w:keepNext/>
      <w:spacing w:before="240" w:after="60"/>
      <w:jc w:val="center"/>
    </w:pPr>
    <w:rPr>
      <w:b/>
      <w:kern w:val="28"/>
      <w:sz w:val="28"/>
      <w:szCs w:val="20"/>
    </w:rPr>
  </w:style>
  <w:style w:type="paragraph" w:styleId="af6">
    <w:name w:val="Subtitle"/>
    <w:basedOn w:val="a"/>
    <w:link w:val="af7"/>
    <w:qFormat/>
    <w:rsid w:val="0067642B"/>
    <w:rPr>
      <w:b/>
      <w:bCs/>
    </w:rPr>
  </w:style>
  <w:style w:type="character" w:customStyle="1" w:styleId="af7">
    <w:name w:val="Подзаголовок Знак"/>
    <w:basedOn w:val="a0"/>
    <w:link w:val="af6"/>
    <w:rsid w:val="0067642B"/>
    <w:rPr>
      <w:rFonts w:ascii="Times New Roman" w:eastAsia="Times New Roman" w:hAnsi="Times New Roman" w:cs="Times New Roman"/>
      <w:b/>
      <w:bCs/>
      <w:sz w:val="24"/>
      <w:szCs w:val="24"/>
      <w:lang w:eastAsia="ru-RU"/>
    </w:rPr>
  </w:style>
  <w:style w:type="table" w:styleId="af8">
    <w:name w:val="Table Grid"/>
    <w:basedOn w:val="a1"/>
    <w:uiPriority w:val="39"/>
    <w:rsid w:val="0067642B"/>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9">
    <w:name w:val="Balloon Text"/>
    <w:basedOn w:val="a"/>
    <w:link w:val="afa"/>
    <w:uiPriority w:val="99"/>
    <w:unhideWhenUsed/>
    <w:rsid w:val="0067642B"/>
    <w:rPr>
      <w:rFonts w:ascii="Tahoma" w:hAnsi="Tahoma" w:cs="Tahoma"/>
      <w:sz w:val="16"/>
      <w:szCs w:val="16"/>
    </w:rPr>
  </w:style>
  <w:style w:type="character" w:customStyle="1" w:styleId="afa">
    <w:name w:val="Текст выноски Знак"/>
    <w:basedOn w:val="a0"/>
    <w:link w:val="af9"/>
    <w:uiPriority w:val="99"/>
    <w:rsid w:val="0067642B"/>
    <w:rPr>
      <w:rFonts w:ascii="Tahoma" w:eastAsia="Times New Roman" w:hAnsi="Tahoma" w:cs="Tahoma"/>
      <w:sz w:val="16"/>
      <w:szCs w:val="16"/>
      <w:lang w:eastAsia="ru-RU"/>
    </w:rPr>
  </w:style>
  <w:style w:type="character" w:styleId="afb">
    <w:name w:val="annotation reference"/>
    <w:basedOn w:val="a0"/>
    <w:uiPriority w:val="99"/>
    <w:semiHidden/>
    <w:unhideWhenUsed/>
    <w:rsid w:val="0067642B"/>
    <w:rPr>
      <w:sz w:val="16"/>
      <w:szCs w:val="16"/>
    </w:rPr>
  </w:style>
  <w:style w:type="paragraph" w:styleId="afc">
    <w:name w:val="annotation text"/>
    <w:basedOn w:val="a"/>
    <w:link w:val="afd"/>
    <w:uiPriority w:val="99"/>
    <w:unhideWhenUsed/>
    <w:rsid w:val="0067642B"/>
    <w:rPr>
      <w:sz w:val="20"/>
      <w:szCs w:val="20"/>
    </w:rPr>
  </w:style>
  <w:style w:type="character" w:customStyle="1" w:styleId="afd">
    <w:name w:val="Текст примечания Знак"/>
    <w:basedOn w:val="a0"/>
    <w:link w:val="afc"/>
    <w:uiPriority w:val="99"/>
    <w:rsid w:val="0067642B"/>
    <w:rPr>
      <w:rFonts w:ascii="Times New Roman" w:eastAsia="Times New Roman" w:hAnsi="Times New Roman" w:cs="Times New Roman"/>
      <w:sz w:val="20"/>
      <w:szCs w:val="20"/>
      <w:lang w:eastAsia="ru-RU"/>
    </w:rPr>
  </w:style>
  <w:style w:type="paragraph" w:styleId="afe">
    <w:name w:val="annotation subject"/>
    <w:basedOn w:val="afc"/>
    <w:next w:val="afc"/>
    <w:link w:val="aff"/>
    <w:uiPriority w:val="99"/>
    <w:semiHidden/>
    <w:unhideWhenUsed/>
    <w:rsid w:val="0067642B"/>
    <w:rPr>
      <w:b/>
      <w:bCs/>
    </w:rPr>
  </w:style>
  <w:style w:type="character" w:customStyle="1" w:styleId="aff">
    <w:name w:val="Тема примечания Знак"/>
    <w:basedOn w:val="afd"/>
    <w:link w:val="afe"/>
    <w:uiPriority w:val="99"/>
    <w:semiHidden/>
    <w:rsid w:val="0067642B"/>
    <w:rPr>
      <w:rFonts w:ascii="Times New Roman" w:eastAsia="Times New Roman" w:hAnsi="Times New Roman" w:cs="Times New Roman"/>
      <w:b/>
      <w:bCs/>
      <w:sz w:val="20"/>
      <w:szCs w:val="20"/>
      <w:lang w:eastAsia="ru-RU"/>
    </w:rPr>
  </w:style>
  <w:style w:type="paragraph" w:styleId="13">
    <w:name w:val="toc 1"/>
    <w:basedOn w:val="a"/>
    <w:next w:val="a"/>
    <w:autoRedefine/>
    <w:uiPriority w:val="39"/>
    <w:unhideWhenUsed/>
    <w:rsid w:val="002018F5"/>
    <w:pPr>
      <w:tabs>
        <w:tab w:val="left" w:pos="480"/>
        <w:tab w:val="right" w:leader="dot" w:pos="9979"/>
      </w:tabs>
      <w:ind w:firstLine="567"/>
    </w:pPr>
    <w:rPr>
      <w:b/>
      <w:noProof/>
      <w:sz w:val="28"/>
      <w:szCs w:val="28"/>
    </w:rPr>
  </w:style>
  <w:style w:type="paragraph" w:styleId="23">
    <w:name w:val="toc 2"/>
    <w:basedOn w:val="a"/>
    <w:next w:val="a"/>
    <w:autoRedefine/>
    <w:uiPriority w:val="39"/>
    <w:unhideWhenUsed/>
    <w:rsid w:val="002018F5"/>
    <w:pPr>
      <w:tabs>
        <w:tab w:val="left" w:pos="660"/>
        <w:tab w:val="right" w:leader="dot" w:pos="9979"/>
      </w:tabs>
      <w:ind w:firstLine="567"/>
    </w:pPr>
    <w:rPr>
      <w:b/>
      <w:noProof/>
      <w:sz w:val="28"/>
      <w:szCs w:val="28"/>
    </w:rPr>
  </w:style>
  <w:style w:type="paragraph" w:styleId="35">
    <w:name w:val="toc 3"/>
    <w:basedOn w:val="a"/>
    <w:next w:val="a"/>
    <w:autoRedefine/>
    <w:uiPriority w:val="39"/>
    <w:unhideWhenUsed/>
    <w:rsid w:val="002018F5"/>
    <w:pPr>
      <w:tabs>
        <w:tab w:val="left" w:pos="1320"/>
        <w:tab w:val="right" w:leader="dot" w:pos="9979"/>
      </w:tabs>
      <w:ind w:firstLine="567"/>
      <w:jc w:val="both"/>
    </w:pPr>
    <w:rPr>
      <w:sz w:val="28"/>
      <w:szCs w:val="28"/>
    </w:rPr>
  </w:style>
  <w:style w:type="paragraph" w:customStyle="1" w:styleId="ConsPlusNormal">
    <w:name w:val="ConsPlusNormal"/>
    <w:link w:val="ConsPlusNormal0"/>
    <w:qFormat/>
    <w:rsid w:val="004D3778"/>
    <w:pPr>
      <w:autoSpaceDE w:val="0"/>
      <w:autoSpaceDN w:val="0"/>
      <w:adjustRightInd w:val="0"/>
      <w:spacing w:after="0" w:line="240" w:lineRule="auto"/>
    </w:pPr>
    <w:rPr>
      <w:rFonts w:ascii="Times New Roman" w:eastAsia="Times New Roman" w:hAnsi="Times New Roman" w:cs="Times New Roman"/>
      <w:sz w:val="28"/>
      <w:szCs w:val="28"/>
      <w:lang w:eastAsia="ru-RU"/>
    </w:rPr>
  </w:style>
  <w:style w:type="paragraph" w:styleId="aff0">
    <w:name w:val="endnote text"/>
    <w:basedOn w:val="a"/>
    <w:link w:val="aff1"/>
    <w:uiPriority w:val="99"/>
    <w:semiHidden/>
    <w:unhideWhenUsed/>
    <w:rsid w:val="001B6BB7"/>
    <w:rPr>
      <w:sz w:val="20"/>
      <w:szCs w:val="20"/>
    </w:rPr>
  </w:style>
  <w:style w:type="character" w:customStyle="1" w:styleId="aff1">
    <w:name w:val="Текст концевой сноски Знак"/>
    <w:basedOn w:val="a0"/>
    <w:link w:val="aff0"/>
    <w:uiPriority w:val="99"/>
    <w:semiHidden/>
    <w:rsid w:val="001B6BB7"/>
    <w:rPr>
      <w:rFonts w:ascii="Times New Roman" w:eastAsia="Times New Roman" w:hAnsi="Times New Roman" w:cs="Times New Roman"/>
      <w:sz w:val="20"/>
      <w:szCs w:val="20"/>
      <w:lang w:eastAsia="ru-RU"/>
    </w:rPr>
  </w:style>
  <w:style w:type="character" w:styleId="aff2">
    <w:name w:val="endnote reference"/>
    <w:basedOn w:val="a0"/>
    <w:uiPriority w:val="99"/>
    <w:semiHidden/>
    <w:unhideWhenUsed/>
    <w:rsid w:val="001B6BB7"/>
    <w:rPr>
      <w:vertAlign w:val="superscript"/>
    </w:rPr>
  </w:style>
  <w:style w:type="paragraph" w:customStyle="1" w:styleId="111">
    <w:name w:val="Обычный11"/>
    <w:rsid w:val="00472D2E"/>
    <w:pPr>
      <w:spacing w:after="0" w:line="240" w:lineRule="auto"/>
      <w:ind w:firstLine="720"/>
      <w:jc w:val="both"/>
    </w:pPr>
    <w:rPr>
      <w:rFonts w:ascii="Times New Roman" w:eastAsia="Times New Roman" w:hAnsi="Times New Roman" w:cs="Times New Roman"/>
      <w:sz w:val="28"/>
      <w:szCs w:val="20"/>
      <w:lang w:eastAsia="ru-RU"/>
    </w:rPr>
  </w:style>
  <w:style w:type="paragraph" w:styleId="aff3">
    <w:name w:val="Revision"/>
    <w:hidden/>
    <w:uiPriority w:val="99"/>
    <w:semiHidden/>
    <w:rsid w:val="00427C16"/>
    <w:pPr>
      <w:spacing w:after="0" w:line="240" w:lineRule="auto"/>
    </w:pPr>
    <w:rPr>
      <w:rFonts w:ascii="Times New Roman" w:eastAsia="Times New Roman" w:hAnsi="Times New Roman" w:cs="Times New Roman"/>
      <w:sz w:val="24"/>
      <w:szCs w:val="24"/>
      <w:lang w:eastAsia="ru-RU"/>
    </w:rPr>
  </w:style>
  <w:style w:type="character" w:customStyle="1" w:styleId="a6">
    <w:name w:val="Абзац списка Знак"/>
    <w:aliases w:val="Маркер Знак,Bullet Number Знак,Нумерованый список Знак,List Paragraph1 Знак,Bullet List Знак,FooterText Знак,numbered Знак,lp1 Знак,List Paragraph Знак,название Знак,SL_Абзац списка Знак,f_Абзац 1 Знак,Paragraphe de liste1 Знак,UL Знак"/>
    <w:link w:val="a5"/>
    <w:uiPriority w:val="34"/>
    <w:qFormat/>
    <w:locked/>
    <w:rsid w:val="00D93CFA"/>
    <w:rPr>
      <w:rFonts w:ascii="Times New Roman" w:eastAsia="Times New Roman" w:hAnsi="Times New Roman" w:cs="Times New Roman"/>
      <w:sz w:val="24"/>
      <w:szCs w:val="24"/>
      <w:lang w:eastAsia="ru-RU"/>
    </w:rPr>
  </w:style>
  <w:style w:type="paragraph" w:customStyle="1" w:styleId="TimesNewRoman">
    <w:name w:val="Обычный + Times New Roman"/>
    <w:aliases w:val="12 пт"/>
    <w:uiPriority w:val="99"/>
    <w:rsid w:val="00F57D3E"/>
    <w:pPr>
      <w:widowControl w:val="0"/>
      <w:suppressAutoHyphens/>
      <w:spacing w:after="160" w:line="240" w:lineRule="exact"/>
    </w:pPr>
    <w:rPr>
      <w:rFonts w:ascii="Calibri" w:eastAsia="Calibri" w:hAnsi="Calibri" w:cs="Calibri"/>
      <w:kern w:val="1"/>
      <w:lang w:val="en-US" w:eastAsia="ar-SA"/>
    </w:rPr>
  </w:style>
  <w:style w:type="paragraph" w:styleId="aff4">
    <w:name w:val="Document Map"/>
    <w:basedOn w:val="a"/>
    <w:link w:val="aff5"/>
    <w:uiPriority w:val="99"/>
    <w:semiHidden/>
    <w:unhideWhenUsed/>
    <w:rsid w:val="00F105CE"/>
    <w:rPr>
      <w:rFonts w:ascii="Tahoma" w:hAnsi="Tahoma" w:cs="Tahoma"/>
      <w:sz w:val="16"/>
      <w:szCs w:val="16"/>
    </w:rPr>
  </w:style>
  <w:style w:type="character" w:customStyle="1" w:styleId="aff5">
    <w:name w:val="Схема документа Знак"/>
    <w:basedOn w:val="a0"/>
    <w:link w:val="aff4"/>
    <w:uiPriority w:val="99"/>
    <w:semiHidden/>
    <w:rsid w:val="00F105CE"/>
    <w:rPr>
      <w:rFonts w:ascii="Tahoma" w:eastAsia="Times New Roman" w:hAnsi="Tahoma" w:cs="Tahoma"/>
      <w:sz w:val="16"/>
      <w:szCs w:val="16"/>
      <w:lang w:eastAsia="ru-RU"/>
    </w:rPr>
  </w:style>
  <w:style w:type="paragraph" w:styleId="aff6">
    <w:name w:val="No Spacing"/>
    <w:link w:val="aff7"/>
    <w:uiPriority w:val="1"/>
    <w:qFormat/>
    <w:rsid w:val="00F45E36"/>
    <w:pPr>
      <w:spacing w:after="0" w:line="240" w:lineRule="auto"/>
    </w:pPr>
    <w:rPr>
      <w:rFonts w:eastAsiaTheme="minorEastAsia"/>
      <w:lang w:eastAsia="ru-RU"/>
    </w:rPr>
  </w:style>
  <w:style w:type="character" w:customStyle="1" w:styleId="aff7">
    <w:name w:val="Без интервала Знак"/>
    <w:basedOn w:val="a0"/>
    <w:link w:val="aff6"/>
    <w:uiPriority w:val="1"/>
    <w:rsid w:val="00F45E36"/>
    <w:rPr>
      <w:rFonts w:eastAsiaTheme="minorEastAsia"/>
      <w:lang w:eastAsia="ru-RU"/>
    </w:rPr>
  </w:style>
  <w:style w:type="numbering" w:customStyle="1" w:styleId="14">
    <w:name w:val="Нет списка1"/>
    <w:next w:val="a2"/>
    <w:uiPriority w:val="99"/>
    <w:semiHidden/>
    <w:unhideWhenUsed/>
    <w:rsid w:val="001E6FE7"/>
  </w:style>
  <w:style w:type="character" w:customStyle="1" w:styleId="15">
    <w:name w:val="Тема примечания Знак1"/>
    <w:basedOn w:val="afd"/>
    <w:uiPriority w:val="99"/>
    <w:semiHidden/>
    <w:rsid w:val="001E6FE7"/>
    <w:rPr>
      <w:rFonts w:ascii="Times New Roman" w:eastAsia="Times New Roman" w:hAnsi="Times New Roman" w:cs="Times New Roman"/>
      <w:b/>
      <w:bCs/>
      <w:sz w:val="20"/>
      <w:szCs w:val="20"/>
      <w:lang w:eastAsia="ru-RU"/>
    </w:rPr>
  </w:style>
  <w:style w:type="character" w:customStyle="1" w:styleId="16">
    <w:name w:val="Текст выноски Знак1"/>
    <w:basedOn w:val="a0"/>
    <w:uiPriority w:val="99"/>
    <w:semiHidden/>
    <w:rsid w:val="001E6FE7"/>
    <w:rPr>
      <w:rFonts w:ascii="Tahoma" w:eastAsia="Times New Roman" w:hAnsi="Tahoma" w:cs="Tahoma"/>
      <w:sz w:val="16"/>
      <w:szCs w:val="16"/>
      <w:lang w:eastAsia="ru-RU"/>
    </w:rPr>
  </w:style>
  <w:style w:type="paragraph" w:customStyle="1" w:styleId="Style13">
    <w:name w:val="Style13"/>
    <w:basedOn w:val="a"/>
    <w:rsid w:val="001E6FE7"/>
    <w:pPr>
      <w:widowControl w:val="0"/>
      <w:autoSpaceDE w:val="0"/>
      <w:autoSpaceDN w:val="0"/>
      <w:adjustRightInd w:val="0"/>
    </w:pPr>
  </w:style>
  <w:style w:type="paragraph" w:customStyle="1" w:styleId="Style14">
    <w:name w:val="Style14"/>
    <w:basedOn w:val="a"/>
    <w:uiPriority w:val="99"/>
    <w:rsid w:val="001E6FE7"/>
    <w:pPr>
      <w:widowControl w:val="0"/>
      <w:autoSpaceDE w:val="0"/>
      <w:autoSpaceDN w:val="0"/>
      <w:adjustRightInd w:val="0"/>
    </w:pPr>
  </w:style>
  <w:style w:type="paragraph" w:customStyle="1" w:styleId="Style15">
    <w:name w:val="Style15"/>
    <w:basedOn w:val="a"/>
    <w:uiPriority w:val="99"/>
    <w:rsid w:val="001E6FE7"/>
    <w:pPr>
      <w:widowControl w:val="0"/>
      <w:autoSpaceDE w:val="0"/>
      <w:autoSpaceDN w:val="0"/>
      <w:adjustRightInd w:val="0"/>
    </w:pPr>
  </w:style>
  <w:style w:type="character" w:customStyle="1" w:styleId="FontStyle21">
    <w:name w:val="Font Style21"/>
    <w:rsid w:val="001E6FE7"/>
    <w:rPr>
      <w:rFonts w:ascii="Times New Roman" w:hAnsi="Times New Roman" w:cs="Times New Roman"/>
      <w:b/>
      <w:bCs/>
      <w:color w:val="000000"/>
      <w:sz w:val="26"/>
      <w:szCs w:val="26"/>
    </w:rPr>
  </w:style>
  <w:style w:type="character" w:customStyle="1" w:styleId="FontStyle22">
    <w:name w:val="Font Style22"/>
    <w:rsid w:val="001E6FE7"/>
    <w:rPr>
      <w:rFonts w:ascii="Times New Roman" w:hAnsi="Times New Roman" w:cs="Times New Roman"/>
      <w:b/>
      <w:bCs/>
      <w:color w:val="000000"/>
      <w:sz w:val="28"/>
      <w:szCs w:val="28"/>
    </w:rPr>
  </w:style>
  <w:style w:type="character" w:customStyle="1" w:styleId="FontStyle23">
    <w:name w:val="Font Style23"/>
    <w:rsid w:val="001E6FE7"/>
    <w:rPr>
      <w:rFonts w:ascii="Times New Roman" w:hAnsi="Times New Roman" w:cs="Times New Roman"/>
      <w:color w:val="000000"/>
      <w:sz w:val="26"/>
      <w:szCs w:val="26"/>
    </w:rPr>
  </w:style>
  <w:style w:type="character" w:customStyle="1" w:styleId="ConsPlusNormal0">
    <w:name w:val="ConsPlusNormal Знак"/>
    <w:link w:val="ConsPlusNormal"/>
    <w:locked/>
    <w:rsid w:val="001E6FE7"/>
    <w:rPr>
      <w:rFonts w:ascii="Times New Roman" w:eastAsia="Times New Roman" w:hAnsi="Times New Roman" w:cs="Times New Roman"/>
      <w:sz w:val="28"/>
      <w:szCs w:val="28"/>
      <w:lang w:eastAsia="ru-RU"/>
    </w:rPr>
  </w:style>
  <w:style w:type="character" w:customStyle="1" w:styleId="24">
    <w:name w:val="Основной текст 2 Знак"/>
    <w:basedOn w:val="a0"/>
    <w:link w:val="25"/>
    <w:uiPriority w:val="99"/>
    <w:rsid w:val="001E6FE7"/>
    <w:rPr>
      <w:rFonts w:ascii="Times New Roman" w:eastAsia="Times New Roman" w:hAnsi="Times New Roman" w:cs="Times New Roman"/>
      <w:sz w:val="24"/>
      <w:szCs w:val="24"/>
      <w:lang w:eastAsia="ru-RU"/>
    </w:rPr>
  </w:style>
  <w:style w:type="paragraph" w:styleId="25">
    <w:name w:val="Body Text 2"/>
    <w:basedOn w:val="a"/>
    <w:link w:val="24"/>
    <w:uiPriority w:val="99"/>
    <w:unhideWhenUsed/>
    <w:rsid w:val="001E6FE7"/>
    <w:pPr>
      <w:spacing w:after="120" w:line="480" w:lineRule="auto"/>
    </w:pPr>
  </w:style>
  <w:style w:type="character" w:customStyle="1" w:styleId="210">
    <w:name w:val="Основной текст 2 Знак1"/>
    <w:basedOn w:val="a0"/>
    <w:uiPriority w:val="99"/>
    <w:semiHidden/>
    <w:rsid w:val="001E6FE7"/>
    <w:rPr>
      <w:rFonts w:ascii="Times New Roman" w:eastAsia="Times New Roman" w:hAnsi="Times New Roman" w:cs="Times New Roman"/>
      <w:sz w:val="24"/>
      <w:szCs w:val="24"/>
      <w:lang w:eastAsia="ru-RU"/>
    </w:rPr>
  </w:style>
  <w:style w:type="character" w:customStyle="1" w:styleId="wmi-callto">
    <w:name w:val="wmi-callto"/>
    <w:basedOn w:val="a0"/>
    <w:rsid w:val="001E6FE7"/>
  </w:style>
  <w:style w:type="paragraph" w:customStyle="1" w:styleId="ConsNormal">
    <w:name w:val="ConsNormal"/>
    <w:link w:val="ConsNormal0"/>
    <w:qFormat/>
    <w:rsid w:val="001E6FE7"/>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ConsNormal0">
    <w:name w:val="ConsNormal Знак"/>
    <w:link w:val="ConsNormal"/>
    <w:locked/>
    <w:rsid w:val="001E6FE7"/>
    <w:rPr>
      <w:rFonts w:ascii="Arial" w:eastAsia="Times New Roman" w:hAnsi="Arial" w:cs="Arial"/>
      <w:sz w:val="20"/>
      <w:szCs w:val="20"/>
      <w:lang w:eastAsia="ru-RU"/>
    </w:rPr>
  </w:style>
  <w:style w:type="paragraph" w:customStyle="1" w:styleId="bodytextfortables">
    <w:name w:val="body text for tables"/>
    <w:basedOn w:val="a8"/>
    <w:link w:val="bodytextfortablesChar"/>
    <w:qFormat/>
    <w:rsid w:val="001E6FE7"/>
    <w:pPr>
      <w:spacing w:before="100" w:beforeAutospacing="1" w:after="100" w:afterAutospacing="1"/>
      <w:ind w:firstLine="0"/>
      <w:jc w:val="left"/>
    </w:pPr>
    <w:rPr>
      <w:rFonts w:ascii="Georgia" w:hAnsi="Georgia"/>
      <w:sz w:val="24"/>
      <w:lang w:val="x-none" w:eastAsia="en-US"/>
    </w:rPr>
  </w:style>
  <w:style w:type="character" w:customStyle="1" w:styleId="bodytextfortablesChar">
    <w:name w:val="body text for tables Char"/>
    <w:link w:val="bodytextfortables"/>
    <w:rsid w:val="001E6FE7"/>
    <w:rPr>
      <w:rFonts w:ascii="Georgia" w:eastAsia="MS Mincho" w:hAnsi="Georgia" w:cs="Times New Roman"/>
      <w:sz w:val="24"/>
      <w:szCs w:val="24"/>
      <w:lang w:val="x-none"/>
    </w:rPr>
  </w:style>
  <w:style w:type="paragraph" w:customStyle="1" w:styleId="aff8">
    <w:name w:val="áû÷íûé"/>
    <w:qFormat/>
    <w:rsid w:val="001E6FE7"/>
    <w:pPr>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ConsNonformat">
    <w:name w:val="ConsNonformat"/>
    <w:link w:val="ConsNonformat0"/>
    <w:qFormat/>
    <w:rsid w:val="001E6FE7"/>
    <w:pPr>
      <w:widowControl w:val="0"/>
      <w:snapToGrid w:val="0"/>
      <w:spacing w:after="0" w:line="240" w:lineRule="auto"/>
    </w:pPr>
    <w:rPr>
      <w:rFonts w:ascii="Courier New" w:eastAsia="Times New Roman" w:hAnsi="Courier New" w:cs="Times New Roman"/>
      <w:sz w:val="20"/>
      <w:szCs w:val="20"/>
      <w:lang w:eastAsia="ru-RU"/>
    </w:rPr>
  </w:style>
  <w:style w:type="character" w:customStyle="1" w:styleId="ConsNonformat0">
    <w:name w:val="ConsNonformat Знак"/>
    <w:link w:val="ConsNonformat"/>
    <w:locked/>
    <w:rsid w:val="001E6FE7"/>
    <w:rPr>
      <w:rFonts w:ascii="Courier New" w:eastAsia="Times New Roman" w:hAnsi="Courier New" w:cs="Times New Roman"/>
      <w:sz w:val="20"/>
      <w:szCs w:val="20"/>
      <w:lang w:eastAsia="ru-RU"/>
    </w:rPr>
  </w:style>
  <w:style w:type="paragraph" w:customStyle="1" w:styleId="Style9">
    <w:name w:val="Style9"/>
    <w:basedOn w:val="a"/>
    <w:uiPriority w:val="99"/>
    <w:qFormat/>
    <w:rsid w:val="001E6FE7"/>
    <w:pPr>
      <w:widowControl w:val="0"/>
      <w:autoSpaceDE w:val="0"/>
      <w:autoSpaceDN w:val="0"/>
      <w:adjustRightInd w:val="0"/>
      <w:spacing w:line="326" w:lineRule="exact"/>
      <w:ind w:firstLine="701"/>
      <w:jc w:val="both"/>
    </w:pPr>
    <w:rPr>
      <w:rFonts w:ascii="Tahoma" w:hAnsi="Tahoma" w:cs="Tahoma"/>
    </w:rPr>
  </w:style>
  <w:style w:type="paragraph" w:customStyle="1" w:styleId="ConsTitle">
    <w:name w:val="ConsTitle"/>
    <w:rsid w:val="001E6FE7"/>
    <w:pPr>
      <w:widowControl w:val="0"/>
      <w:autoSpaceDE w:val="0"/>
      <w:autoSpaceDN w:val="0"/>
      <w:adjustRightInd w:val="0"/>
      <w:spacing w:after="0" w:line="240" w:lineRule="auto"/>
    </w:pPr>
    <w:rPr>
      <w:rFonts w:ascii="Arial" w:eastAsia="Times New Roman" w:hAnsi="Arial" w:cs="Arial"/>
      <w:b/>
      <w:bCs/>
      <w:sz w:val="16"/>
      <w:szCs w:val="16"/>
      <w:lang w:eastAsia="ru-RU"/>
    </w:rPr>
  </w:style>
  <w:style w:type="paragraph" w:customStyle="1" w:styleId="consnonformat1">
    <w:name w:val="consnonformat"/>
    <w:basedOn w:val="a"/>
    <w:rsid w:val="001E6FE7"/>
    <w:pPr>
      <w:spacing w:before="100" w:beforeAutospacing="1" w:after="100" w:afterAutospacing="1"/>
    </w:pPr>
  </w:style>
  <w:style w:type="paragraph" w:customStyle="1" w:styleId="consnormal1">
    <w:name w:val="consnormal"/>
    <w:basedOn w:val="a"/>
    <w:rsid w:val="001E6FE7"/>
    <w:pPr>
      <w:spacing w:before="100" w:beforeAutospacing="1" w:after="100" w:afterAutospacing="1"/>
    </w:pPr>
  </w:style>
  <w:style w:type="paragraph" w:customStyle="1" w:styleId="Text">
    <w:name w:val="Text"/>
    <w:basedOn w:val="a"/>
    <w:rsid w:val="001E6FE7"/>
    <w:pPr>
      <w:spacing w:after="240"/>
    </w:pPr>
    <w:rPr>
      <w:szCs w:val="20"/>
      <w:lang w:val="en-US" w:eastAsia="en-US"/>
    </w:rPr>
  </w:style>
  <w:style w:type="paragraph" w:customStyle="1" w:styleId="ConsCell">
    <w:name w:val="ConsCell"/>
    <w:rsid w:val="001E6FE7"/>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130">
    <w:name w:val="Обычный13"/>
    <w:rsid w:val="001E6FE7"/>
    <w:pPr>
      <w:spacing w:after="0" w:line="240" w:lineRule="auto"/>
      <w:ind w:firstLine="720"/>
      <w:jc w:val="both"/>
    </w:pPr>
    <w:rPr>
      <w:rFonts w:ascii="Times New Roman" w:eastAsia="Times New Roman" w:hAnsi="Times New Roman" w:cs="Times New Roman"/>
      <w:sz w:val="28"/>
      <w:szCs w:val="20"/>
      <w:lang w:eastAsia="ru-RU"/>
    </w:rPr>
  </w:style>
  <w:style w:type="paragraph" w:customStyle="1" w:styleId="Style1">
    <w:name w:val="Style 1"/>
    <w:basedOn w:val="a"/>
    <w:rsid w:val="001E6FE7"/>
    <w:pPr>
      <w:autoSpaceDE w:val="0"/>
      <w:autoSpaceDN w:val="0"/>
    </w:pPr>
    <w:rPr>
      <w:sz w:val="20"/>
      <w:szCs w:val="20"/>
    </w:rPr>
  </w:style>
  <w:style w:type="paragraph" w:customStyle="1" w:styleId="36">
    <w:name w:val="Стиль3"/>
    <w:basedOn w:val="26"/>
    <w:rsid w:val="001E6FE7"/>
  </w:style>
  <w:style w:type="paragraph" w:styleId="26">
    <w:name w:val="Body Text Indent 2"/>
    <w:basedOn w:val="a"/>
    <w:link w:val="27"/>
    <w:uiPriority w:val="99"/>
    <w:unhideWhenUsed/>
    <w:rsid w:val="001E6FE7"/>
    <w:pPr>
      <w:spacing w:after="120" w:line="480" w:lineRule="auto"/>
      <w:ind w:left="283"/>
    </w:pPr>
  </w:style>
  <w:style w:type="character" w:customStyle="1" w:styleId="27">
    <w:name w:val="Основной текст с отступом 2 Знак"/>
    <w:basedOn w:val="a0"/>
    <w:link w:val="26"/>
    <w:uiPriority w:val="99"/>
    <w:rsid w:val="001E6FE7"/>
    <w:rPr>
      <w:rFonts w:ascii="Times New Roman" w:eastAsia="Times New Roman" w:hAnsi="Times New Roman" w:cs="Times New Roman"/>
      <w:sz w:val="24"/>
      <w:szCs w:val="24"/>
      <w:lang w:eastAsia="ru-RU"/>
    </w:rPr>
  </w:style>
  <w:style w:type="paragraph" w:customStyle="1" w:styleId="Web">
    <w:name w:val="Обычный (Web)"/>
    <w:basedOn w:val="a"/>
    <w:uiPriority w:val="99"/>
    <w:rsid w:val="001E6FE7"/>
    <w:pPr>
      <w:suppressAutoHyphens/>
      <w:spacing w:before="280" w:after="280"/>
    </w:pPr>
    <w:rPr>
      <w:rFonts w:eastAsia="Calibri"/>
      <w:lang w:eastAsia="ar-SA"/>
    </w:rPr>
  </w:style>
  <w:style w:type="paragraph" w:customStyle="1" w:styleId="17">
    <w:name w:val="Текст1"/>
    <w:basedOn w:val="a"/>
    <w:uiPriority w:val="99"/>
    <w:rsid w:val="001E6FE7"/>
    <w:rPr>
      <w:rFonts w:ascii="Courier New" w:hAnsi="Courier New"/>
      <w:sz w:val="20"/>
      <w:szCs w:val="20"/>
    </w:rPr>
  </w:style>
  <w:style w:type="paragraph" w:customStyle="1" w:styleId="120">
    <w:name w:val="Обычный12"/>
    <w:rsid w:val="001E6FE7"/>
    <w:pPr>
      <w:spacing w:after="0" w:line="240" w:lineRule="auto"/>
      <w:ind w:firstLine="720"/>
      <w:jc w:val="both"/>
    </w:pPr>
    <w:rPr>
      <w:rFonts w:ascii="Times New Roman" w:eastAsia="Times New Roman" w:hAnsi="Times New Roman" w:cs="Times New Roman"/>
      <w:sz w:val="28"/>
      <w:szCs w:val="20"/>
      <w:lang w:eastAsia="ru-RU"/>
    </w:rPr>
  </w:style>
  <w:style w:type="paragraph" w:customStyle="1" w:styleId="ConsPlusNonformat">
    <w:name w:val="ConsPlusNonformat"/>
    <w:uiPriority w:val="99"/>
    <w:qFormat/>
    <w:rsid w:val="001E6FE7"/>
    <w:pPr>
      <w:spacing w:after="0" w:line="240" w:lineRule="auto"/>
    </w:pPr>
    <w:rPr>
      <w:rFonts w:ascii="Courier New" w:eastAsia="Times New Roman" w:hAnsi="Courier New" w:cs="Courier New"/>
      <w:sz w:val="24"/>
      <w:szCs w:val="20"/>
      <w:lang w:eastAsia="ru-RU"/>
    </w:rPr>
  </w:style>
  <w:style w:type="character" w:customStyle="1" w:styleId="Firm5Cont2Char">
    <w:name w:val="Firm5 Cont 2 Char"/>
    <w:link w:val="Firm5Cont2"/>
    <w:locked/>
    <w:rsid w:val="001E6FE7"/>
    <w:rPr>
      <w:rFonts w:eastAsia="SimSun"/>
      <w:sz w:val="24"/>
      <w:lang w:eastAsia="zh-CN"/>
    </w:rPr>
  </w:style>
  <w:style w:type="paragraph" w:customStyle="1" w:styleId="Firm5Cont2">
    <w:name w:val="Firm5 Cont 2"/>
    <w:basedOn w:val="a"/>
    <w:link w:val="Firm5Cont2Char"/>
    <w:rsid w:val="001E6FE7"/>
    <w:pPr>
      <w:spacing w:after="180" w:line="240" w:lineRule="atLeast"/>
      <w:ind w:left="794"/>
      <w:jc w:val="both"/>
    </w:pPr>
    <w:rPr>
      <w:rFonts w:asciiTheme="minorHAnsi" w:eastAsia="SimSun" w:hAnsiTheme="minorHAnsi" w:cstheme="minorBidi"/>
      <w:szCs w:val="22"/>
      <w:lang w:eastAsia="zh-CN"/>
    </w:rPr>
  </w:style>
  <w:style w:type="paragraph" w:customStyle="1" w:styleId="41">
    <w:name w:val="заголовок 4"/>
    <w:basedOn w:val="a"/>
    <w:next w:val="a"/>
    <w:rsid w:val="001E6FE7"/>
    <w:pPr>
      <w:keepNext/>
      <w:tabs>
        <w:tab w:val="left" w:pos="0"/>
      </w:tabs>
      <w:suppressAutoHyphens/>
      <w:jc w:val="center"/>
    </w:pPr>
    <w:rPr>
      <w:snapToGrid w:val="0"/>
      <w:spacing w:val="-2"/>
      <w:sz w:val="28"/>
      <w:szCs w:val="20"/>
    </w:rPr>
  </w:style>
  <w:style w:type="paragraph" w:customStyle="1" w:styleId="18">
    <w:name w:val="заголовок 1"/>
    <w:basedOn w:val="a"/>
    <w:next w:val="a"/>
    <w:rsid w:val="001E6FE7"/>
    <w:pPr>
      <w:keepNext/>
      <w:spacing w:before="240" w:after="60"/>
      <w:jc w:val="both"/>
    </w:pPr>
    <w:rPr>
      <w:rFonts w:ascii="Arial" w:hAnsi="Arial"/>
      <w:b/>
      <w:snapToGrid w:val="0"/>
      <w:kern w:val="28"/>
      <w:sz w:val="28"/>
      <w:szCs w:val="20"/>
      <w:lang w:val="en-GB"/>
    </w:rPr>
  </w:style>
  <w:style w:type="paragraph" w:customStyle="1" w:styleId="-11">
    <w:name w:val="Цветной список - Акцент 11"/>
    <w:basedOn w:val="a"/>
    <w:link w:val="-1"/>
    <w:uiPriority w:val="99"/>
    <w:rsid w:val="001E6FE7"/>
    <w:pPr>
      <w:ind w:left="708"/>
    </w:pPr>
    <w:rPr>
      <w:szCs w:val="20"/>
      <w:lang w:val="x-none" w:eastAsia="x-none"/>
    </w:rPr>
  </w:style>
  <w:style w:type="character" w:customStyle="1" w:styleId="-1">
    <w:name w:val="Цветной список - Акцент 1 Знак"/>
    <w:link w:val="-11"/>
    <w:uiPriority w:val="99"/>
    <w:locked/>
    <w:rsid w:val="001E6FE7"/>
    <w:rPr>
      <w:rFonts w:ascii="Times New Roman" w:eastAsia="Times New Roman" w:hAnsi="Times New Roman" w:cs="Times New Roman"/>
      <w:sz w:val="24"/>
      <w:szCs w:val="20"/>
      <w:lang w:val="x-none" w:eastAsia="x-none"/>
    </w:rPr>
  </w:style>
  <w:style w:type="paragraph" w:customStyle="1" w:styleId="HTML1">
    <w:name w:val="Стандартный HTML1"/>
    <w:basedOn w:val="a"/>
    <w:rsid w:val="001E6F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val="0"/>
      <w:autoSpaceDE w:val="0"/>
      <w:autoSpaceDN w:val="0"/>
      <w:adjustRightInd w:val="0"/>
      <w:textAlignment w:val="baseline"/>
    </w:pPr>
    <w:rPr>
      <w:rFonts w:ascii="Courier New" w:hAnsi="Courier New"/>
      <w:color w:val="000000"/>
      <w:sz w:val="20"/>
      <w:szCs w:val="20"/>
    </w:rPr>
  </w:style>
  <w:style w:type="paragraph" w:customStyle="1" w:styleId="font5">
    <w:name w:val="font5"/>
    <w:basedOn w:val="a"/>
    <w:rsid w:val="001E6FE7"/>
    <w:pPr>
      <w:spacing w:before="100" w:beforeAutospacing="1" w:after="100" w:afterAutospacing="1"/>
    </w:pPr>
    <w:rPr>
      <w:b/>
      <w:bCs/>
      <w:color w:val="000000"/>
      <w:sz w:val="22"/>
      <w:szCs w:val="22"/>
    </w:rPr>
  </w:style>
  <w:style w:type="paragraph" w:customStyle="1" w:styleId="font6">
    <w:name w:val="font6"/>
    <w:basedOn w:val="a"/>
    <w:rsid w:val="001E6FE7"/>
    <w:pPr>
      <w:spacing w:before="100" w:beforeAutospacing="1" w:after="100" w:afterAutospacing="1"/>
    </w:pPr>
    <w:rPr>
      <w:rFonts w:ascii="Sylfaen" w:hAnsi="Sylfaen"/>
      <w:b/>
      <w:bCs/>
      <w:color w:val="000000"/>
      <w:sz w:val="22"/>
      <w:szCs w:val="22"/>
    </w:rPr>
  </w:style>
  <w:style w:type="paragraph" w:customStyle="1" w:styleId="font7">
    <w:name w:val="font7"/>
    <w:basedOn w:val="a"/>
    <w:rsid w:val="001E6FE7"/>
    <w:pPr>
      <w:spacing w:before="100" w:beforeAutospacing="1" w:after="100" w:afterAutospacing="1"/>
    </w:pPr>
    <w:rPr>
      <w:rFonts w:ascii="Calibri" w:hAnsi="Calibri"/>
      <w:color w:val="000000"/>
      <w:sz w:val="22"/>
      <w:szCs w:val="22"/>
    </w:rPr>
  </w:style>
  <w:style w:type="paragraph" w:customStyle="1" w:styleId="font8">
    <w:name w:val="font8"/>
    <w:basedOn w:val="a"/>
    <w:rsid w:val="001E6FE7"/>
    <w:pPr>
      <w:spacing w:before="100" w:beforeAutospacing="1" w:after="100" w:afterAutospacing="1"/>
    </w:pPr>
    <w:rPr>
      <w:b/>
      <w:bCs/>
      <w:color w:val="000000"/>
    </w:rPr>
  </w:style>
  <w:style w:type="paragraph" w:customStyle="1" w:styleId="font9">
    <w:name w:val="font9"/>
    <w:basedOn w:val="a"/>
    <w:rsid w:val="001E6FE7"/>
    <w:pPr>
      <w:spacing w:before="100" w:beforeAutospacing="1" w:after="100" w:afterAutospacing="1"/>
    </w:pPr>
    <w:rPr>
      <w:rFonts w:ascii="Sylfaen" w:hAnsi="Sylfaen"/>
      <w:b/>
      <w:bCs/>
      <w:color w:val="000000"/>
    </w:rPr>
  </w:style>
  <w:style w:type="paragraph" w:customStyle="1" w:styleId="xl65">
    <w:name w:val="xl65"/>
    <w:basedOn w:val="a"/>
    <w:rsid w:val="001E6FE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66">
    <w:name w:val="xl66"/>
    <w:basedOn w:val="a"/>
    <w:rsid w:val="001E6FE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67">
    <w:name w:val="xl67"/>
    <w:basedOn w:val="a"/>
    <w:rsid w:val="001E6FE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68">
    <w:name w:val="xl68"/>
    <w:basedOn w:val="a"/>
    <w:rsid w:val="001E6FE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69">
    <w:name w:val="xl69"/>
    <w:basedOn w:val="a"/>
    <w:rsid w:val="001E6FE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70">
    <w:name w:val="xl70"/>
    <w:basedOn w:val="a"/>
    <w:rsid w:val="001E6FE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0000"/>
    </w:rPr>
  </w:style>
  <w:style w:type="paragraph" w:customStyle="1" w:styleId="xl71">
    <w:name w:val="xl71"/>
    <w:basedOn w:val="a"/>
    <w:rsid w:val="001E6FE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72">
    <w:name w:val="xl72"/>
    <w:basedOn w:val="a"/>
    <w:rsid w:val="001E6FE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73">
    <w:name w:val="xl73"/>
    <w:basedOn w:val="a"/>
    <w:rsid w:val="001E6FE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0000"/>
    </w:rPr>
  </w:style>
  <w:style w:type="paragraph" w:customStyle="1" w:styleId="xl74">
    <w:name w:val="xl74"/>
    <w:basedOn w:val="a"/>
    <w:rsid w:val="001E6FE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rPr>
  </w:style>
  <w:style w:type="paragraph" w:customStyle="1" w:styleId="xl75">
    <w:name w:val="xl75"/>
    <w:basedOn w:val="a"/>
    <w:rsid w:val="001E6FE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color w:val="000000"/>
    </w:rPr>
  </w:style>
  <w:style w:type="paragraph" w:customStyle="1" w:styleId="xl76">
    <w:name w:val="xl76"/>
    <w:basedOn w:val="a"/>
    <w:rsid w:val="001E6FE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rPr>
  </w:style>
  <w:style w:type="paragraph" w:customStyle="1" w:styleId="xl77">
    <w:name w:val="xl77"/>
    <w:basedOn w:val="a"/>
    <w:rsid w:val="001E6FE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rPr>
  </w:style>
  <w:style w:type="paragraph" w:customStyle="1" w:styleId="xl78">
    <w:name w:val="xl78"/>
    <w:basedOn w:val="a"/>
    <w:rsid w:val="001E6FE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rPr>
  </w:style>
  <w:style w:type="numbering" w:customStyle="1" w:styleId="28">
    <w:name w:val="Нет списка2"/>
    <w:next w:val="a2"/>
    <w:uiPriority w:val="99"/>
    <w:semiHidden/>
    <w:unhideWhenUsed/>
    <w:rsid w:val="00C34AA5"/>
  </w:style>
  <w:style w:type="numbering" w:customStyle="1" w:styleId="37">
    <w:name w:val="Нет списка3"/>
    <w:next w:val="a2"/>
    <w:uiPriority w:val="99"/>
    <w:semiHidden/>
    <w:unhideWhenUsed/>
    <w:rsid w:val="007A5612"/>
  </w:style>
  <w:style w:type="paragraph" w:customStyle="1" w:styleId="ListNum">
    <w:name w:val="ListNum"/>
    <w:basedOn w:val="a"/>
    <w:rsid w:val="000B271C"/>
    <w:pPr>
      <w:numPr>
        <w:numId w:val="6"/>
      </w:numPr>
      <w:tabs>
        <w:tab w:val="left" w:pos="284"/>
      </w:tabs>
      <w:spacing w:before="60"/>
      <w:jc w:val="both"/>
    </w:pPr>
    <w:rPr>
      <w:sz w:val="22"/>
    </w:rPr>
  </w:style>
  <w:style w:type="paragraph" w:customStyle="1" w:styleId="msonormalcxspmiddle">
    <w:name w:val="msonormalcxspmiddle"/>
    <w:basedOn w:val="a"/>
    <w:rsid w:val="00323732"/>
    <w:pPr>
      <w:spacing w:before="100" w:beforeAutospacing="1" w:after="100" w:afterAutospacing="1"/>
    </w:pPr>
  </w:style>
  <w:style w:type="paragraph" w:customStyle="1" w:styleId="msonormalcxspmiddlecxspmiddle">
    <w:name w:val="msonormalcxspmiddlecxspmiddle"/>
    <w:basedOn w:val="a"/>
    <w:rsid w:val="00323732"/>
    <w:pPr>
      <w:spacing w:before="100" w:beforeAutospacing="1" w:after="100" w:afterAutospacing="1"/>
    </w:pPr>
  </w:style>
  <w:style w:type="paragraph" w:customStyle="1" w:styleId="msonormalcxspmiddlecxspmiddlecxspmiddle">
    <w:name w:val="msonormalcxspmiddlecxspmiddlecxspmiddle"/>
    <w:basedOn w:val="a"/>
    <w:rsid w:val="00323732"/>
    <w:pPr>
      <w:spacing w:before="100" w:beforeAutospacing="1" w:after="100" w:afterAutospacing="1"/>
    </w:pPr>
  </w:style>
  <w:style w:type="paragraph" w:customStyle="1" w:styleId="msonormalcxspmiddlecxspmiddlecxsplast">
    <w:name w:val="msonormalcxspmiddlecxspmiddlecxsplast"/>
    <w:basedOn w:val="a"/>
    <w:rsid w:val="00323732"/>
    <w:pPr>
      <w:spacing w:before="100" w:beforeAutospacing="1" w:after="100" w:afterAutospacing="1"/>
    </w:pPr>
  </w:style>
  <w:style w:type="paragraph" w:customStyle="1" w:styleId="msonormalcxspmiddlecxsplast">
    <w:name w:val="msonormalcxspmiddlecxsplast"/>
    <w:basedOn w:val="a"/>
    <w:rsid w:val="00323732"/>
    <w:pPr>
      <w:spacing w:before="100" w:beforeAutospacing="1" w:after="100" w:afterAutospacing="1"/>
    </w:pPr>
  </w:style>
  <w:style w:type="paragraph" w:customStyle="1" w:styleId="msonormalcxspmiddlecxspmiddlecxspmiddlecxspmiddle">
    <w:name w:val="msonormalcxspmiddlecxspmiddlecxspmiddlecxspmiddle"/>
    <w:basedOn w:val="a"/>
    <w:rsid w:val="00323732"/>
    <w:pPr>
      <w:spacing w:before="100" w:beforeAutospacing="1" w:after="100" w:afterAutospacing="1"/>
    </w:pPr>
  </w:style>
  <w:style w:type="paragraph" w:customStyle="1" w:styleId="msonormalcxspmiddlecxspmiddlecxspmiddlecxsplast">
    <w:name w:val="msonormalcxspmiddlecxspmiddlecxspmiddlecxsplast"/>
    <w:basedOn w:val="a"/>
    <w:rsid w:val="00323732"/>
    <w:pPr>
      <w:spacing w:before="100" w:beforeAutospacing="1" w:after="100" w:afterAutospacing="1"/>
    </w:pPr>
  </w:style>
  <w:style w:type="paragraph" w:customStyle="1" w:styleId="msonormalcxspmiddlecxspmiddlecxspmiddlecxspmiddlecxspmiddle">
    <w:name w:val="msonormalcxspmiddlecxspmiddlecxspmiddlecxspmiddlecxspmiddle"/>
    <w:basedOn w:val="a"/>
    <w:rsid w:val="00323732"/>
    <w:pPr>
      <w:spacing w:before="100" w:beforeAutospacing="1" w:after="100" w:afterAutospacing="1"/>
    </w:pPr>
  </w:style>
  <w:style w:type="paragraph" w:customStyle="1" w:styleId="msonormalcxspmiddlecxspmiddlecxspmiddlecxspmiddlecxsplast">
    <w:name w:val="msonormalcxspmiddlecxspmiddlecxspmiddlecxspmiddlecxsplast"/>
    <w:basedOn w:val="a"/>
    <w:rsid w:val="00323732"/>
    <w:pPr>
      <w:spacing w:before="100" w:beforeAutospacing="1" w:after="100" w:afterAutospacing="1"/>
    </w:pPr>
  </w:style>
  <w:style w:type="paragraph" w:customStyle="1" w:styleId="formattext">
    <w:name w:val="formattext"/>
    <w:basedOn w:val="a"/>
    <w:rsid w:val="0065436F"/>
    <w:pPr>
      <w:spacing w:before="100" w:beforeAutospacing="1" w:after="100" w:afterAutospacing="1"/>
    </w:pPr>
  </w:style>
  <w:style w:type="character" w:customStyle="1" w:styleId="29">
    <w:name w:val="Колонтитул (2)_"/>
    <w:basedOn w:val="a0"/>
    <w:link w:val="2a"/>
    <w:rsid w:val="007D586C"/>
    <w:rPr>
      <w:rFonts w:ascii="Sylfaen" w:eastAsia="Sylfaen" w:hAnsi="Sylfaen" w:cs="Sylfaen"/>
      <w:spacing w:val="12"/>
      <w:sz w:val="20"/>
      <w:szCs w:val="20"/>
      <w:shd w:val="clear" w:color="auto" w:fill="FFFFFF"/>
    </w:rPr>
  </w:style>
  <w:style w:type="character" w:customStyle="1" w:styleId="2b">
    <w:name w:val="Основной текст (2)_"/>
    <w:basedOn w:val="a0"/>
    <w:rsid w:val="007D586C"/>
    <w:rPr>
      <w:rFonts w:ascii="Sylfaen" w:eastAsia="Sylfaen" w:hAnsi="Sylfaen" w:cs="Sylfaen"/>
      <w:b w:val="0"/>
      <w:bCs w:val="0"/>
      <w:i w:val="0"/>
      <w:iCs w:val="0"/>
      <w:smallCaps w:val="0"/>
      <w:strike w:val="0"/>
      <w:spacing w:val="-2"/>
      <w:sz w:val="25"/>
      <w:szCs w:val="25"/>
      <w:u w:val="none"/>
    </w:rPr>
  </w:style>
  <w:style w:type="character" w:customStyle="1" w:styleId="38">
    <w:name w:val="Основной текст (3)_"/>
    <w:basedOn w:val="a0"/>
    <w:link w:val="39"/>
    <w:rsid w:val="007D586C"/>
    <w:rPr>
      <w:rFonts w:ascii="Sylfaen" w:eastAsia="Sylfaen" w:hAnsi="Sylfaen" w:cs="Sylfaen"/>
      <w:spacing w:val="-6"/>
      <w:sz w:val="32"/>
      <w:szCs w:val="32"/>
      <w:shd w:val="clear" w:color="auto" w:fill="FFFFFF"/>
    </w:rPr>
  </w:style>
  <w:style w:type="character" w:customStyle="1" w:styleId="42">
    <w:name w:val="Основной текст (4)_"/>
    <w:basedOn w:val="a0"/>
    <w:link w:val="43"/>
    <w:rsid w:val="007D586C"/>
    <w:rPr>
      <w:rFonts w:ascii="Sylfaen" w:eastAsia="Sylfaen" w:hAnsi="Sylfaen" w:cs="Sylfaen"/>
      <w:spacing w:val="-12"/>
      <w:sz w:val="28"/>
      <w:szCs w:val="28"/>
      <w:shd w:val="clear" w:color="auto" w:fill="FFFFFF"/>
    </w:rPr>
  </w:style>
  <w:style w:type="character" w:customStyle="1" w:styleId="3a">
    <w:name w:val="Заголовок №3_"/>
    <w:basedOn w:val="a0"/>
    <w:link w:val="3b"/>
    <w:rsid w:val="007D586C"/>
    <w:rPr>
      <w:rFonts w:ascii="Sylfaen" w:eastAsia="Sylfaen" w:hAnsi="Sylfaen" w:cs="Sylfaen"/>
      <w:spacing w:val="-2"/>
      <w:sz w:val="25"/>
      <w:szCs w:val="25"/>
      <w:shd w:val="clear" w:color="auto" w:fill="FFFFFF"/>
    </w:rPr>
  </w:style>
  <w:style w:type="character" w:customStyle="1" w:styleId="2c">
    <w:name w:val="Основной текст (2)"/>
    <w:basedOn w:val="2b"/>
    <w:rsid w:val="007D586C"/>
    <w:rPr>
      <w:rFonts w:ascii="Sylfaen" w:eastAsia="Sylfaen" w:hAnsi="Sylfaen" w:cs="Sylfaen"/>
      <w:b w:val="0"/>
      <w:bCs w:val="0"/>
      <w:i w:val="0"/>
      <w:iCs w:val="0"/>
      <w:smallCaps w:val="0"/>
      <w:strike w:val="0"/>
      <w:color w:val="000000"/>
      <w:spacing w:val="-2"/>
      <w:w w:val="100"/>
      <w:position w:val="0"/>
      <w:sz w:val="25"/>
      <w:szCs w:val="25"/>
      <w:u w:val="single"/>
      <w:lang w:val="ru-RU"/>
    </w:rPr>
  </w:style>
  <w:style w:type="character" w:customStyle="1" w:styleId="aff9">
    <w:name w:val="Основной текст_"/>
    <w:basedOn w:val="a0"/>
    <w:link w:val="3c"/>
    <w:rsid w:val="007D586C"/>
    <w:rPr>
      <w:rFonts w:ascii="Sylfaen" w:eastAsia="Sylfaen" w:hAnsi="Sylfaen" w:cs="Sylfaen"/>
      <w:spacing w:val="3"/>
      <w:sz w:val="20"/>
      <w:szCs w:val="20"/>
      <w:shd w:val="clear" w:color="auto" w:fill="FFFFFF"/>
    </w:rPr>
  </w:style>
  <w:style w:type="character" w:customStyle="1" w:styleId="125pt0pt">
    <w:name w:val="Основной текст + 12;5 pt;Интервал 0 pt"/>
    <w:basedOn w:val="aff9"/>
    <w:rsid w:val="007D586C"/>
    <w:rPr>
      <w:rFonts w:ascii="Sylfaen" w:eastAsia="Sylfaen" w:hAnsi="Sylfaen" w:cs="Sylfaen"/>
      <w:color w:val="000000"/>
      <w:spacing w:val="-2"/>
      <w:w w:val="100"/>
      <w:position w:val="0"/>
      <w:sz w:val="25"/>
      <w:szCs w:val="25"/>
      <w:shd w:val="clear" w:color="auto" w:fill="FFFFFF"/>
      <w:lang w:val="ru-RU"/>
    </w:rPr>
  </w:style>
  <w:style w:type="character" w:customStyle="1" w:styleId="51">
    <w:name w:val="Основной текст (5)_"/>
    <w:basedOn w:val="a0"/>
    <w:link w:val="52"/>
    <w:rsid w:val="007D586C"/>
    <w:rPr>
      <w:rFonts w:ascii="Times New Roman" w:eastAsia="Times New Roman" w:hAnsi="Times New Roman" w:cs="Times New Roman"/>
      <w:i/>
      <w:iCs/>
      <w:sz w:val="25"/>
      <w:szCs w:val="25"/>
      <w:shd w:val="clear" w:color="auto" w:fill="FFFFFF"/>
    </w:rPr>
  </w:style>
  <w:style w:type="character" w:customStyle="1" w:styleId="5Sylfaen10pt0pt">
    <w:name w:val="Основной текст (5) + Sylfaen;10 pt;Не курсив;Интервал 0 pt"/>
    <w:basedOn w:val="51"/>
    <w:rsid w:val="007D586C"/>
    <w:rPr>
      <w:rFonts w:ascii="Sylfaen" w:eastAsia="Sylfaen" w:hAnsi="Sylfaen" w:cs="Sylfaen"/>
      <w:i/>
      <w:iCs/>
      <w:color w:val="000000"/>
      <w:spacing w:val="3"/>
      <w:w w:val="100"/>
      <w:position w:val="0"/>
      <w:sz w:val="20"/>
      <w:szCs w:val="20"/>
      <w:shd w:val="clear" w:color="auto" w:fill="FFFFFF"/>
      <w:lang w:val="ru-RU"/>
    </w:rPr>
  </w:style>
  <w:style w:type="character" w:customStyle="1" w:styleId="61">
    <w:name w:val="Основной текст (6)_"/>
    <w:basedOn w:val="a0"/>
    <w:link w:val="62"/>
    <w:rsid w:val="007D586C"/>
    <w:rPr>
      <w:rFonts w:ascii="Sylfaen" w:eastAsia="Sylfaen" w:hAnsi="Sylfaen" w:cs="Sylfaen"/>
      <w:i/>
      <w:iCs/>
      <w:spacing w:val="-4"/>
      <w:sz w:val="20"/>
      <w:szCs w:val="20"/>
      <w:shd w:val="clear" w:color="auto" w:fill="FFFFFF"/>
    </w:rPr>
  </w:style>
  <w:style w:type="character" w:customStyle="1" w:styleId="60pt">
    <w:name w:val="Основной текст (6) + Не курсив;Интервал 0 pt"/>
    <w:basedOn w:val="61"/>
    <w:rsid w:val="007D586C"/>
    <w:rPr>
      <w:rFonts w:ascii="Sylfaen" w:eastAsia="Sylfaen" w:hAnsi="Sylfaen" w:cs="Sylfaen"/>
      <w:i/>
      <w:iCs/>
      <w:color w:val="000000"/>
      <w:spacing w:val="3"/>
      <w:w w:val="100"/>
      <w:position w:val="0"/>
      <w:sz w:val="20"/>
      <w:szCs w:val="20"/>
      <w:shd w:val="clear" w:color="auto" w:fill="FFFFFF"/>
      <w:lang w:val="ru-RU"/>
    </w:rPr>
  </w:style>
  <w:style w:type="character" w:customStyle="1" w:styleId="19">
    <w:name w:val="Основной текст1"/>
    <w:basedOn w:val="aff9"/>
    <w:rsid w:val="007D586C"/>
    <w:rPr>
      <w:rFonts w:ascii="Sylfaen" w:eastAsia="Sylfaen" w:hAnsi="Sylfaen" w:cs="Sylfaen"/>
      <w:color w:val="000000"/>
      <w:spacing w:val="3"/>
      <w:w w:val="100"/>
      <w:position w:val="0"/>
      <w:sz w:val="20"/>
      <w:szCs w:val="20"/>
      <w:shd w:val="clear" w:color="auto" w:fill="FFFFFF"/>
      <w:lang w:val="ru-RU"/>
    </w:rPr>
  </w:style>
  <w:style w:type="character" w:customStyle="1" w:styleId="TimesNewRoman9pt0pt">
    <w:name w:val="Основной текст + Times New Roman;9 pt;Курсив;Интервал 0 pt"/>
    <w:basedOn w:val="aff9"/>
    <w:rsid w:val="007D586C"/>
    <w:rPr>
      <w:rFonts w:ascii="Times New Roman" w:eastAsia="Times New Roman" w:hAnsi="Times New Roman" w:cs="Times New Roman"/>
      <w:i/>
      <w:iCs/>
      <w:color w:val="000000"/>
      <w:spacing w:val="0"/>
      <w:w w:val="100"/>
      <w:position w:val="0"/>
      <w:sz w:val="18"/>
      <w:szCs w:val="18"/>
      <w:shd w:val="clear" w:color="auto" w:fill="FFFFFF"/>
      <w:lang w:val="ru-RU"/>
    </w:rPr>
  </w:style>
  <w:style w:type="character" w:customStyle="1" w:styleId="affa">
    <w:name w:val="Колонтитул_"/>
    <w:basedOn w:val="a0"/>
    <w:link w:val="affb"/>
    <w:rsid w:val="007D586C"/>
    <w:rPr>
      <w:rFonts w:ascii="Sylfaen" w:eastAsia="Sylfaen" w:hAnsi="Sylfaen" w:cs="Sylfaen"/>
      <w:spacing w:val="-3"/>
      <w:sz w:val="25"/>
      <w:szCs w:val="25"/>
      <w:shd w:val="clear" w:color="auto" w:fill="FFFFFF"/>
    </w:rPr>
  </w:style>
  <w:style w:type="character" w:customStyle="1" w:styleId="2d">
    <w:name w:val="Заголовок №2_"/>
    <w:basedOn w:val="a0"/>
    <w:link w:val="2e"/>
    <w:rsid w:val="007D586C"/>
    <w:rPr>
      <w:rFonts w:ascii="Sylfaen" w:eastAsia="Sylfaen" w:hAnsi="Sylfaen" w:cs="Sylfaen"/>
      <w:spacing w:val="3"/>
      <w:sz w:val="20"/>
      <w:szCs w:val="20"/>
      <w:shd w:val="clear" w:color="auto" w:fill="FFFFFF"/>
      <w:lang w:val="hy-AM"/>
    </w:rPr>
  </w:style>
  <w:style w:type="character" w:customStyle="1" w:styleId="71">
    <w:name w:val="Основной текст (7)_"/>
    <w:basedOn w:val="a0"/>
    <w:link w:val="72"/>
    <w:rsid w:val="007D586C"/>
    <w:rPr>
      <w:rFonts w:ascii="Arial" w:eastAsia="Arial" w:hAnsi="Arial" w:cs="Arial"/>
      <w:sz w:val="8"/>
      <w:szCs w:val="8"/>
      <w:shd w:val="clear" w:color="auto" w:fill="FFFFFF"/>
    </w:rPr>
  </w:style>
  <w:style w:type="character" w:customStyle="1" w:styleId="2f">
    <w:name w:val="Основной текст2"/>
    <w:basedOn w:val="aff9"/>
    <w:rsid w:val="007D586C"/>
    <w:rPr>
      <w:rFonts w:ascii="Sylfaen" w:eastAsia="Sylfaen" w:hAnsi="Sylfaen" w:cs="Sylfaen"/>
      <w:color w:val="000000"/>
      <w:spacing w:val="3"/>
      <w:w w:val="100"/>
      <w:position w:val="0"/>
      <w:sz w:val="20"/>
      <w:szCs w:val="20"/>
      <w:u w:val="single"/>
      <w:shd w:val="clear" w:color="auto" w:fill="FFFFFF"/>
      <w:lang w:val="ru-RU"/>
    </w:rPr>
  </w:style>
  <w:style w:type="character" w:customStyle="1" w:styleId="81">
    <w:name w:val="Основной текст (8)_"/>
    <w:basedOn w:val="a0"/>
    <w:link w:val="82"/>
    <w:rsid w:val="007D586C"/>
    <w:rPr>
      <w:rFonts w:ascii="Arial" w:eastAsia="Arial" w:hAnsi="Arial" w:cs="Arial"/>
      <w:sz w:val="8"/>
      <w:szCs w:val="8"/>
      <w:shd w:val="clear" w:color="auto" w:fill="FFFFFF"/>
    </w:rPr>
  </w:style>
  <w:style w:type="character" w:customStyle="1" w:styleId="1a">
    <w:name w:val="Заголовок №1_"/>
    <w:basedOn w:val="a0"/>
    <w:link w:val="1b"/>
    <w:rsid w:val="007D586C"/>
    <w:rPr>
      <w:rFonts w:ascii="Sylfaen" w:eastAsia="Sylfaen" w:hAnsi="Sylfaen" w:cs="Sylfaen"/>
      <w:spacing w:val="3"/>
      <w:sz w:val="20"/>
      <w:szCs w:val="20"/>
      <w:shd w:val="clear" w:color="auto" w:fill="FFFFFF"/>
      <w:lang w:val="hy-AM"/>
    </w:rPr>
  </w:style>
  <w:style w:type="character" w:customStyle="1" w:styleId="320">
    <w:name w:val="Заголовок №3 (2)_"/>
    <w:basedOn w:val="a0"/>
    <w:link w:val="321"/>
    <w:rsid w:val="007D586C"/>
    <w:rPr>
      <w:rFonts w:ascii="Sylfaen" w:eastAsia="Sylfaen" w:hAnsi="Sylfaen" w:cs="Sylfaen"/>
      <w:spacing w:val="3"/>
      <w:sz w:val="20"/>
      <w:szCs w:val="20"/>
      <w:shd w:val="clear" w:color="auto" w:fill="FFFFFF"/>
      <w:lang w:val="hy-AM"/>
    </w:rPr>
  </w:style>
  <w:style w:type="character" w:customStyle="1" w:styleId="91">
    <w:name w:val="Основной текст (9)_"/>
    <w:basedOn w:val="a0"/>
    <w:link w:val="92"/>
    <w:rsid w:val="007D586C"/>
    <w:rPr>
      <w:rFonts w:ascii="Sylfaen" w:eastAsia="Sylfaen" w:hAnsi="Sylfaen" w:cs="Sylfaen"/>
      <w:spacing w:val="4"/>
      <w:sz w:val="19"/>
      <w:szCs w:val="19"/>
      <w:shd w:val="clear" w:color="auto" w:fill="FFFFFF"/>
      <w:lang w:val="hy-AM"/>
    </w:rPr>
  </w:style>
  <w:style w:type="character" w:customStyle="1" w:styleId="0pt">
    <w:name w:val="Основной текст + Курсив;Интервал 0 pt"/>
    <w:basedOn w:val="aff9"/>
    <w:rsid w:val="007D586C"/>
    <w:rPr>
      <w:rFonts w:ascii="Sylfaen" w:eastAsia="Sylfaen" w:hAnsi="Sylfaen" w:cs="Sylfaen"/>
      <w:i/>
      <w:iCs/>
      <w:color w:val="000000"/>
      <w:spacing w:val="-4"/>
      <w:w w:val="100"/>
      <w:position w:val="0"/>
      <w:sz w:val="20"/>
      <w:szCs w:val="20"/>
      <w:shd w:val="clear" w:color="auto" w:fill="FFFFFF"/>
      <w:lang w:val="ru-RU"/>
    </w:rPr>
  </w:style>
  <w:style w:type="character" w:customStyle="1" w:styleId="affc">
    <w:name w:val="Подпись к таблице_"/>
    <w:basedOn w:val="a0"/>
    <w:link w:val="affd"/>
    <w:rsid w:val="007D586C"/>
    <w:rPr>
      <w:rFonts w:ascii="Sylfaen" w:eastAsia="Sylfaen" w:hAnsi="Sylfaen" w:cs="Sylfaen"/>
      <w:spacing w:val="3"/>
      <w:sz w:val="20"/>
      <w:szCs w:val="20"/>
      <w:shd w:val="clear" w:color="auto" w:fill="FFFFFF"/>
    </w:rPr>
  </w:style>
  <w:style w:type="character" w:customStyle="1" w:styleId="7pt0pt">
    <w:name w:val="Основной текст + 7 pt;Интервал 0 pt"/>
    <w:basedOn w:val="aff9"/>
    <w:rsid w:val="007D586C"/>
    <w:rPr>
      <w:rFonts w:ascii="Sylfaen" w:eastAsia="Sylfaen" w:hAnsi="Sylfaen" w:cs="Sylfaen"/>
      <w:color w:val="000000"/>
      <w:spacing w:val="1"/>
      <w:w w:val="100"/>
      <w:position w:val="0"/>
      <w:sz w:val="14"/>
      <w:szCs w:val="14"/>
      <w:shd w:val="clear" w:color="auto" w:fill="FFFFFF"/>
      <w:lang w:val="hy-AM"/>
    </w:rPr>
  </w:style>
  <w:style w:type="character" w:customStyle="1" w:styleId="75pt0pt">
    <w:name w:val="Основной текст + 7;5 pt;Интервал 0 pt"/>
    <w:basedOn w:val="aff9"/>
    <w:rsid w:val="007D586C"/>
    <w:rPr>
      <w:rFonts w:ascii="Sylfaen" w:eastAsia="Sylfaen" w:hAnsi="Sylfaen" w:cs="Sylfaen"/>
      <w:color w:val="000000"/>
      <w:spacing w:val="-4"/>
      <w:w w:val="100"/>
      <w:position w:val="0"/>
      <w:sz w:val="15"/>
      <w:szCs w:val="15"/>
      <w:shd w:val="clear" w:color="auto" w:fill="FFFFFF"/>
      <w:lang w:val="hy-AM"/>
    </w:rPr>
  </w:style>
  <w:style w:type="character" w:customStyle="1" w:styleId="Arial9pt0pt">
    <w:name w:val="Основной текст + Arial;9 pt;Полужирный;Интервал 0 pt"/>
    <w:basedOn w:val="aff9"/>
    <w:rsid w:val="007D586C"/>
    <w:rPr>
      <w:rFonts w:ascii="Arial" w:eastAsia="Arial" w:hAnsi="Arial" w:cs="Arial"/>
      <w:b/>
      <w:bCs/>
      <w:color w:val="000000"/>
      <w:spacing w:val="2"/>
      <w:w w:val="100"/>
      <w:position w:val="0"/>
      <w:sz w:val="18"/>
      <w:szCs w:val="18"/>
      <w:shd w:val="clear" w:color="auto" w:fill="FFFFFF"/>
      <w:lang w:val="ru-RU"/>
    </w:rPr>
  </w:style>
  <w:style w:type="character" w:customStyle="1" w:styleId="100">
    <w:name w:val="Основной текст (10)_"/>
    <w:basedOn w:val="a0"/>
    <w:link w:val="101"/>
    <w:rsid w:val="007D586C"/>
    <w:rPr>
      <w:rFonts w:ascii="Sylfaen" w:eastAsia="Sylfaen" w:hAnsi="Sylfaen" w:cs="Sylfaen"/>
      <w:spacing w:val="-11"/>
      <w:sz w:val="35"/>
      <w:szCs w:val="35"/>
      <w:shd w:val="clear" w:color="auto" w:fill="FFFFFF"/>
    </w:rPr>
  </w:style>
  <w:style w:type="character" w:customStyle="1" w:styleId="10125pt0pt">
    <w:name w:val="Основной текст (10) + 12;5 pt;Малые прописные;Интервал 0 pt"/>
    <w:basedOn w:val="100"/>
    <w:rsid w:val="007D586C"/>
    <w:rPr>
      <w:rFonts w:ascii="Sylfaen" w:eastAsia="Sylfaen" w:hAnsi="Sylfaen" w:cs="Sylfaen"/>
      <w:smallCaps/>
      <w:color w:val="000000"/>
      <w:spacing w:val="-2"/>
      <w:w w:val="100"/>
      <w:position w:val="0"/>
      <w:sz w:val="25"/>
      <w:szCs w:val="25"/>
      <w:shd w:val="clear" w:color="auto" w:fill="FFFFFF"/>
      <w:lang w:val="ru-RU"/>
    </w:rPr>
  </w:style>
  <w:style w:type="character" w:customStyle="1" w:styleId="affe">
    <w:name w:val="Основной текст + Малые прописные"/>
    <w:basedOn w:val="aff9"/>
    <w:rsid w:val="007D586C"/>
    <w:rPr>
      <w:rFonts w:ascii="Sylfaen" w:eastAsia="Sylfaen" w:hAnsi="Sylfaen" w:cs="Sylfaen"/>
      <w:smallCaps/>
      <w:color w:val="000000"/>
      <w:spacing w:val="3"/>
      <w:w w:val="100"/>
      <w:position w:val="0"/>
      <w:sz w:val="20"/>
      <w:szCs w:val="20"/>
      <w:shd w:val="clear" w:color="auto" w:fill="FFFFFF"/>
      <w:lang w:val="ru-RU"/>
    </w:rPr>
  </w:style>
  <w:style w:type="paragraph" w:customStyle="1" w:styleId="2a">
    <w:name w:val="Колонтитул (2)"/>
    <w:basedOn w:val="a"/>
    <w:link w:val="29"/>
    <w:rsid w:val="007D586C"/>
    <w:pPr>
      <w:widowControl w:val="0"/>
      <w:shd w:val="clear" w:color="auto" w:fill="FFFFFF"/>
      <w:spacing w:line="0" w:lineRule="atLeast"/>
    </w:pPr>
    <w:rPr>
      <w:rFonts w:ascii="Sylfaen" w:eastAsia="Sylfaen" w:hAnsi="Sylfaen" w:cs="Sylfaen"/>
      <w:spacing w:val="12"/>
      <w:sz w:val="20"/>
      <w:szCs w:val="20"/>
      <w:lang w:eastAsia="en-US"/>
    </w:rPr>
  </w:style>
  <w:style w:type="paragraph" w:customStyle="1" w:styleId="39">
    <w:name w:val="Основной текст (3)"/>
    <w:basedOn w:val="a"/>
    <w:link w:val="38"/>
    <w:rsid w:val="007D586C"/>
    <w:pPr>
      <w:widowControl w:val="0"/>
      <w:shd w:val="clear" w:color="auto" w:fill="FFFFFF"/>
      <w:spacing w:before="3180" w:after="420" w:line="0" w:lineRule="atLeast"/>
      <w:jc w:val="center"/>
    </w:pPr>
    <w:rPr>
      <w:rFonts w:ascii="Sylfaen" w:eastAsia="Sylfaen" w:hAnsi="Sylfaen" w:cs="Sylfaen"/>
      <w:spacing w:val="-6"/>
      <w:sz w:val="32"/>
      <w:szCs w:val="32"/>
      <w:lang w:eastAsia="en-US"/>
    </w:rPr>
  </w:style>
  <w:style w:type="paragraph" w:customStyle="1" w:styleId="43">
    <w:name w:val="Основной текст (4)"/>
    <w:basedOn w:val="a"/>
    <w:link w:val="42"/>
    <w:rsid w:val="007D586C"/>
    <w:pPr>
      <w:widowControl w:val="0"/>
      <w:shd w:val="clear" w:color="auto" w:fill="FFFFFF"/>
      <w:spacing w:after="240" w:line="0" w:lineRule="atLeast"/>
      <w:jc w:val="right"/>
    </w:pPr>
    <w:rPr>
      <w:rFonts w:ascii="Sylfaen" w:eastAsia="Sylfaen" w:hAnsi="Sylfaen" w:cs="Sylfaen"/>
      <w:spacing w:val="-12"/>
      <w:sz w:val="28"/>
      <w:szCs w:val="28"/>
      <w:lang w:eastAsia="en-US"/>
    </w:rPr>
  </w:style>
  <w:style w:type="paragraph" w:customStyle="1" w:styleId="3b">
    <w:name w:val="Заголовок №3"/>
    <w:basedOn w:val="a"/>
    <w:link w:val="3a"/>
    <w:rsid w:val="007D586C"/>
    <w:pPr>
      <w:widowControl w:val="0"/>
      <w:shd w:val="clear" w:color="auto" w:fill="FFFFFF"/>
      <w:spacing w:line="509" w:lineRule="exact"/>
      <w:jc w:val="both"/>
      <w:outlineLvl w:val="2"/>
    </w:pPr>
    <w:rPr>
      <w:rFonts w:ascii="Sylfaen" w:eastAsia="Sylfaen" w:hAnsi="Sylfaen" w:cs="Sylfaen"/>
      <w:spacing w:val="-2"/>
      <w:sz w:val="25"/>
      <w:szCs w:val="25"/>
      <w:lang w:eastAsia="en-US"/>
    </w:rPr>
  </w:style>
  <w:style w:type="paragraph" w:customStyle="1" w:styleId="3c">
    <w:name w:val="Основной текст3"/>
    <w:basedOn w:val="a"/>
    <w:link w:val="aff9"/>
    <w:rsid w:val="007D586C"/>
    <w:pPr>
      <w:widowControl w:val="0"/>
      <w:shd w:val="clear" w:color="auto" w:fill="FFFFFF"/>
      <w:spacing w:before="300" w:line="274" w:lineRule="exact"/>
    </w:pPr>
    <w:rPr>
      <w:rFonts w:ascii="Sylfaen" w:eastAsia="Sylfaen" w:hAnsi="Sylfaen" w:cs="Sylfaen"/>
      <w:spacing w:val="3"/>
      <w:sz w:val="20"/>
      <w:szCs w:val="20"/>
      <w:lang w:eastAsia="en-US"/>
    </w:rPr>
  </w:style>
  <w:style w:type="paragraph" w:customStyle="1" w:styleId="52">
    <w:name w:val="Основной текст (5)"/>
    <w:basedOn w:val="a"/>
    <w:link w:val="51"/>
    <w:rsid w:val="007D586C"/>
    <w:pPr>
      <w:widowControl w:val="0"/>
      <w:shd w:val="clear" w:color="auto" w:fill="FFFFFF"/>
      <w:spacing w:before="180" w:after="180" w:line="283" w:lineRule="exact"/>
    </w:pPr>
    <w:rPr>
      <w:i/>
      <w:iCs/>
      <w:sz w:val="25"/>
      <w:szCs w:val="25"/>
      <w:lang w:eastAsia="en-US"/>
    </w:rPr>
  </w:style>
  <w:style w:type="paragraph" w:customStyle="1" w:styleId="62">
    <w:name w:val="Основной текст (6)"/>
    <w:basedOn w:val="a"/>
    <w:link w:val="61"/>
    <w:rsid w:val="007D586C"/>
    <w:pPr>
      <w:widowControl w:val="0"/>
      <w:shd w:val="clear" w:color="auto" w:fill="FFFFFF"/>
      <w:spacing w:before="180" w:after="300" w:line="0" w:lineRule="atLeast"/>
      <w:ind w:firstLine="700"/>
    </w:pPr>
    <w:rPr>
      <w:rFonts w:ascii="Sylfaen" w:eastAsia="Sylfaen" w:hAnsi="Sylfaen" w:cs="Sylfaen"/>
      <w:i/>
      <w:iCs/>
      <w:spacing w:val="-4"/>
      <w:sz w:val="20"/>
      <w:szCs w:val="20"/>
      <w:lang w:eastAsia="en-US"/>
    </w:rPr>
  </w:style>
  <w:style w:type="paragraph" w:customStyle="1" w:styleId="affb">
    <w:name w:val="Колонтитул"/>
    <w:basedOn w:val="a"/>
    <w:link w:val="affa"/>
    <w:rsid w:val="007D586C"/>
    <w:pPr>
      <w:widowControl w:val="0"/>
      <w:shd w:val="clear" w:color="auto" w:fill="FFFFFF"/>
      <w:spacing w:line="326" w:lineRule="exact"/>
      <w:jc w:val="right"/>
    </w:pPr>
    <w:rPr>
      <w:rFonts w:ascii="Sylfaen" w:eastAsia="Sylfaen" w:hAnsi="Sylfaen" w:cs="Sylfaen"/>
      <w:spacing w:val="-3"/>
      <w:sz w:val="25"/>
      <w:szCs w:val="25"/>
      <w:lang w:eastAsia="en-US"/>
    </w:rPr>
  </w:style>
  <w:style w:type="paragraph" w:customStyle="1" w:styleId="2e">
    <w:name w:val="Заголовок №2"/>
    <w:basedOn w:val="a"/>
    <w:link w:val="2d"/>
    <w:rsid w:val="007D586C"/>
    <w:pPr>
      <w:widowControl w:val="0"/>
      <w:shd w:val="clear" w:color="auto" w:fill="FFFFFF"/>
      <w:spacing w:line="278" w:lineRule="exact"/>
      <w:jc w:val="both"/>
      <w:outlineLvl w:val="1"/>
    </w:pPr>
    <w:rPr>
      <w:rFonts w:ascii="Sylfaen" w:eastAsia="Sylfaen" w:hAnsi="Sylfaen" w:cs="Sylfaen"/>
      <w:spacing w:val="3"/>
      <w:sz w:val="20"/>
      <w:szCs w:val="20"/>
      <w:lang w:val="hy-AM" w:eastAsia="en-US"/>
    </w:rPr>
  </w:style>
  <w:style w:type="paragraph" w:customStyle="1" w:styleId="72">
    <w:name w:val="Основной текст (7)"/>
    <w:basedOn w:val="a"/>
    <w:link w:val="71"/>
    <w:rsid w:val="007D586C"/>
    <w:pPr>
      <w:widowControl w:val="0"/>
      <w:shd w:val="clear" w:color="auto" w:fill="FFFFFF"/>
      <w:spacing w:line="0" w:lineRule="atLeast"/>
    </w:pPr>
    <w:rPr>
      <w:rFonts w:ascii="Arial" w:eastAsia="Arial" w:hAnsi="Arial" w:cs="Arial"/>
      <w:sz w:val="8"/>
      <w:szCs w:val="8"/>
      <w:lang w:eastAsia="en-US"/>
    </w:rPr>
  </w:style>
  <w:style w:type="paragraph" w:customStyle="1" w:styleId="82">
    <w:name w:val="Основной текст (8)"/>
    <w:basedOn w:val="a"/>
    <w:link w:val="81"/>
    <w:rsid w:val="007D586C"/>
    <w:pPr>
      <w:widowControl w:val="0"/>
      <w:shd w:val="clear" w:color="auto" w:fill="FFFFFF"/>
      <w:spacing w:line="0" w:lineRule="atLeast"/>
    </w:pPr>
    <w:rPr>
      <w:rFonts w:ascii="Arial" w:eastAsia="Arial" w:hAnsi="Arial" w:cs="Arial"/>
      <w:sz w:val="8"/>
      <w:szCs w:val="8"/>
      <w:lang w:eastAsia="en-US"/>
    </w:rPr>
  </w:style>
  <w:style w:type="paragraph" w:customStyle="1" w:styleId="1b">
    <w:name w:val="Заголовок №1"/>
    <w:basedOn w:val="a"/>
    <w:link w:val="1a"/>
    <w:rsid w:val="007D586C"/>
    <w:pPr>
      <w:widowControl w:val="0"/>
      <w:shd w:val="clear" w:color="auto" w:fill="FFFFFF"/>
      <w:spacing w:line="274" w:lineRule="exact"/>
      <w:jc w:val="both"/>
      <w:outlineLvl w:val="0"/>
    </w:pPr>
    <w:rPr>
      <w:rFonts w:ascii="Sylfaen" w:eastAsia="Sylfaen" w:hAnsi="Sylfaen" w:cs="Sylfaen"/>
      <w:spacing w:val="3"/>
      <w:sz w:val="20"/>
      <w:szCs w:val="20"/>
      <w:lang w:val="hy-AM" w:eastAsia="en-US"/>
    </w:rPr>
  </w:style>
  <w:style w:type="paragraph" w:customStyle="1" w:styleId="321">
    <w:name w:val="Заголовок №3 (2)"/>
    <w:basedOn w:val="a"/>
    <w:link w:val="320"/>
    <w:rsid w:val="007D586C"/>
    <w:pPr>
      <w:widowControl w:val="0"/>
      <w:shd w:val="clear" w:color="auto" w:fill="FFFFFF"/>
      <w:spacing w:line="274" w:lineRule="exact"/>
      <w:ind w:hanging="2040"/>
      <w:outlineLvl w:val="2"/>
    </w:pPr>
    <w:rPr>
      <w:rFonts w:ascii="Sylfaen" w:eastAsia="Sylfaen" w:hAnsi="Sylfaen" w:cs="Sylfaen"/>
      <w:spacing w:val="3"/>
      <w:sz w:val="20"/>
      <w:szCs w:val="20"/>
      <w:lang w:val="hy-AM" w:eastAsia="en-US"/>
    </w:rPr>
  </w:style>
  <w:style w:type="paragraph" w:customStyle="1" w:styleId="92">
    <w:name w:val="Основной текст (9)"/>
    <w:basedOn w:val="a"/>
    <w:link w:val="91"/>
    <w:rsid w:val="007D586C"/>
    <w:pPr>
      <w:widowControl w:val="0"/>
      <w:shd w:val="clear" w:color="auto" w:fill="FFFFFF"/>
      <w:spacing w:line="288" w:lineRule="exact"/>
      <w:jc w:val="right"/>
    </w:pPr>
    <w:rPr>
      <w:rFonts w:ascii="Sylfaen" w:eastAsia="Sylfaen" w:hAnsi="Sylfaen" w:cs="Sylfaen"/>
      <w:spacing w:val="4"/>
      <w:sz w:val="19"/>
      <w:szCs w:val="19"/>
      <w:lang w:val="hy-AM" w:eastAsia="en-US"/>
    </w:rPr>
  </w:style>
  <w:style w:type="paragraph" w:customStyle="1" w:styleId="affd">
    <w:name w:val="Подпись к таблице"/>
    <w:basedOn w:val="a"/>
    <w:link w:val="affc"/>
    <w:rsid w:val="007D586C"/>
    <w:pPr>
      <w:widowControl w:val="0"/>
      <w:shd w:val="clear" w:color="auto" w:fill="FFFFFF"/>
      <w:spacing w:after="60" w:line="0" w:lineRule="atLeast"/>
    </w:pPr>
    <w:rPr>
      <w:rFonts w:ascii="Sylfaen" w:eastAsia="Sylfaen" w:hAnsi="Sylfaen" w:cs="Sylfaen"/>
      <w:spacing w:val="3"/>
      <w:sz w:val="20"/>
      <w:szCs w:val="20"/>
      <w:lang w:eastAsia="en-US"/>
    </w:rPr>
  </w:style>
  <w:style w:type="paragraph" w:customStyle="1" w:styleId="101">
    <w:name w:val="Основной текст (10)"/>
    <w:basedOn w:val="a"/>
    <w:link w:val="100"/>
    <w:rsid w:val="007D586C"/>
    <w:pPr>
      <w:widowControl w:val="0"/>
      <w:shd w:val="clear" w:color="auto" w:fill="FFFFFF"/>
      <w:spacing w:after="300" w:line="0" w:lineRule="atLeast"/>
      <w:jc w:val="center"/>
    </w:pPr>
    <w:rPr>
      <w:rFonts w:ascii="Sylfaen" w:eastAsia="Sylfaen" w:hAnsi="Sylfaen" w:cs="Sylfaen"/>
      <w:spacing w:val="-11"/>
      <w:sz w:val="35"/>
      <w:szCs w:val="35"/>
      <w:lang w:eastAsia="en-US"/>
    </w:rPr>
  </w:style>
  <w:style w:type="paragraph" w:customStyle="1" w:styleId="Heading1e">
    <w:name w:val="Heading1_e"/>
    <w:next w:val="a"/>
    <w:rsid w:val="00CE0313"/>
    <w:pPr>
      <w:numPr>
        <w:numId w:val="7"/>
      </w:numPr>
      <w:spacing w:after="0" w:line="240" w:lineRule="auto"/>
    </w:pPr>
    <w:rPr>
      <w:rFonts w:ascii="Times New Roman" w:eastAsia="Times New Roman" w:hAnsi="Times New Roman" w:cs="Times New Roman"/>
      <w:b/>
      <w:sz w:val="20"/>
      <w:szCs w:val="20"/>
      <w:lang w:val="en-GB"/>
    </w:rPr>
  </w:style>
  <w:style w:type="paragraph" w:customStyle="1" w:styleId="Numberede">
    <w:name w:val="Numbered_e"/>
    <w:rsid w:val="00CE0313"/>
    <w:pPr>
      <w:numPr>
        <w:ilvl w:val="1"/>
        <w:numId w:val="7"/>
      </w:numPr>
      <w:spacing w:after="240" w:line="240" w:lineRule="auto"/>
    </w:pPr>
    <w:rPr>
      <w:rFonts w:ascii="Times New Roman" w:eastAsia="Times New Roman" w:hAnsi="Times New Roman" w:cs="Times New Roman"/>
      <w:sz w:val="20"/>
      <w:szCs w:val="20"/>
      <w:lang w:val="en-GB"/>
    </w:rPr>
  </w:style>
  <w:style w:type="paragraph" w:customStyle="1" w:styleId="Numbered2e">
    <w:name w:val="Numbered2_e"/>
    <w:basedOn w:val="Numberede"/>
    <w:rsid w:val="00CE0313"/>
    <w:pPr>
      <w:numPr>
        <w:ilvl w:val="2"/>
      </w:numPr>
    </w:pPr>
  </w:style>
  <w:style w:type="paragraph" w:customStyle="1" w:styleId="Title1">
    <w:name w:val="Title1"/>
    <w:basedOn w:val="a"/>
    <w:rsid w:val="00CE0313"/>
    <w:pPr>
      <w:tabs>
        <w:tab w:val="center" w:pos="4213"/>
      </w:tabs>
      <w:suppressAutoHyphens/>
      <w:spacing w:after="240"/>
      <w:jc w:val="center"/>
    </w:pPr>
    <w:rPr>
      <w:b/>
      <w:spacing w:val="-3"/>
      <w:sz w:val="22"/>
      <w:szCs w:val="20"/>
      <w:lang w:eastAsia="en-US"/>
    </w:rPr>
  </w:style>
  <w:style w:type="paragraph" w:customStyle="1" w:styleId="Numberedr">
    <w:name w:val="Numbered_r"/>
    <w:basedOn w:val="a"/>
    <w:rsid w:val="00CE0313"/>
    <w:pPr>
      <w:tabs>
        <w:tab w:val="num" w:pos="567"/>
      </w:tabs>
      <w:spacing w:after="240"/>
      <w:ind w:left="567" w:hanging="567"/>
    </w:pPr>
    <w:rPr>
      <w:sz w:val="20"/>
      <w:szCs w:val="20"/>
      <w:lang w:eastAsia="en-US"/>
    </w:rPr>
  </w:style>
  <w:style w:type="character" w:customStyle="1" w:styleId="3David13pt0pt">
    <w:name w:val="Основной текст (3) + David;13 pt;Не курсив;Интервал 0 pt"/>
    <w:basedOn w:val="38"/>
    <w:rsid w:val="00105496"/>
    <w:rPr>
      <w:rFonts w:ascii="David" w:eastAsia="David" w:hAnsi="David" w:cs="David"/>
      <w:b w:val="0"/>
      <w:bCs w:val="0"/>
      <w:i/>
      <w:iCs/>
      <w:smallCaps w:val="0"/>
      <w:strike w:val="0"/>
      <w:color w:val="000000"/>
      <w:spacing w:val="0"/>
      <w:w w:val="100"/>
      <w:position w:val="0"/>
      <w:sz w:val="26"/>
      <w:szCs w:val="26"/>
      <w:u w:val="none"/>
      <w:shd w:val="clear" w:color="auto" w:fill="FFFFFF"/>
      <w:lang w:val="hy-AM"/>
    </w:rPr>
  </w:style>
  <w:style w:type="character" w:customStyle="1" w:styleId="0pt0">
    <w:name w:val="Основной текст + Интервал 0 pt"/>
    <w:basedOn w:val="aff9"/>
    <w:rsid w:val="00105496"/>
    <w:rPr>
      <w:rFonts w:ascii="Sylfaen" w:eastAsia="Sylfaen" w:hAnsi="Sylfaen" w:cs="Sylfaen"/>
      <w:color w:val="000000"/>
      <w:spacing w:val="4"/>
      <w:w w:val="100"/>
      <w:position w:val="0"/>
      <w:sz w:val="16"/>
      <w:szCs w:val="16"/>
      <w:shd w:val="clear" w:color="auto" w:fill="FFFFFF"/>
      <w:lang w:val="hy-AM"/>
    </w:rPr>
  </w:style>
  <w:style w:type="character" w:customStyle="1" w:styleId="63">
    <w:name w:val="Заголовок №6_"/>
    <w:basedOn w:val="a0"/>
    <w:link w:val="64"/>
    <w:rsid w:val="00105496"/>
    <w:rPr>
      <w:rFonts w:ascii="Sylfaen" w:eastAsia="Sylfaen" w:hAnsi="Sylfaen" w:cs="Sylfaen"/>
      <w:b/>
      <w:bCs/>
      <w:spacing w:val="2"/>
      <w:sz w:val="16"/>
      <w:szCs w:val="16"/>
      <w:shd w:val="clear" w:color="auto" w:fill="FFFFFF"/>
    </w:rPr>
  </w:style>
  <w:style w:type="paragraph" w:customStyle="1" w:styleId="64">
    <w:name w:val="Заголовок №6"/>
    <w:basedOn w:val="a"/>
    <w:link w:val="63"/>
    <w:rsid w:val="00105496"/>
    <w:pPr>
      <w:widowControl w:val="0"/>
      <w:shd w:val="clear" w:color="auto" w:fill="FFFFFF"/>
      <w:spacing w:before="300" w:after="300" w:line="0" w:lineRule="atLeast"/>
      <w:ind w:hanging="1580"/>
      <w:outlineLvl w:val="5"/>
    </w:pPr>
    <w:rPr>
      <w:rFonts w:ascii="Sylfaen" w:eastAsia="Sylfaen" w:hAnsi="Sylfaen" w:cs="Sylfaen"/>
      <w:b/>
      <w:bCs/>
      <w:spacing w:val="2"/>
      <w:sz w:val="16"/>
      <w:szCs w:val="16"/>
      <w:lang w:eastAsia="en-US"/>
    </w:rPr>
  </w:style>
  <w:style w:type="character" w:customStyle="1" w:styleId="4Garamond10pt0pt">
    <w:name w:val="Основной текст (4) + Garamond;10 pt;Полужирный;Не курсив;Интервал 0 pt"/>
    <w:basedOn w:val="42"/>
    <w:rsid w:val="00105496"/>
    <w:rPr>
      <w:rFonts w:ascii="Garamond" w:eastAsia="Garamond" w:hAnsi="Garamond" w:cs="Garamond"/>
      <w:b/>
      <w:bCs/>
      <w:i/>
      <w:iCs/>
      <w:smallCaps w:val="0"/>
      <w:strike w:val="0"/>
      <w:color w:val="000000"/>
      <w:spacing w:val="0"/>
      <w:w w:val="100"/>
      <w:position w:val="0"/>
      <w:sz w:val="20"/>
      <w:szCs w:val="20"/>
      <w:u w:val="none"/>
      <w:shd w:val="clear" w:color="auto" w:fill="FFFFFF"/>
      <w:lang w:val="ru-RU"/>
    </w:rPr>
  </w:style>
  <w:style w:type="character" w:customStyle="1" w:styleId="0pt1">
    <w:name w:val="Основной текст + Полужирный;Интервал 0 pt"/>
    <w:basedOn w:val="aff9"/>
    <w:rsid w:val="00105496"/>
    <w:rPr>
      <w:rFonts w:ascii="Sylfaen" w:eastAsia="Sylfaen" w:hAnsi="Sylfaen" w:cs="Sylfaen"/>
      <w:b/>
      <w:bCs/>
      <w:i w:val="0"/>
      <w:iCs w:val="0"/>
      <w:smallCaps w:val="0"/>
      <w:strike w:val="0"/>
      <w:color w:val="000000"/>
      <w:spacing w:val="2"/>
      <w:w w:val="100"/>
      <w:position w:val="0"/>
      <w:sz w:val="16"/>
      <w:szCs w:val="16"/>
      <w:u w:val="none"/>
      <w:shd w:val="clear" w:color="auto" w:fill="FFFFFF"/>
      <w:lang w:val="ru-RU"/>
    </w:rPr>
  </w:style>
  <w:style w:type="character" w:customStyle="1" w:styleId="1pt">
    <w:name w:val="Основной текст + Интервал 1 pt"/>
    <w:basedOn w:val="aff9"/>
    <w:rsid w:val="00105496"/>
    <w:rPr>
      <w:rFonts w:ascii="Sylfaen" w:eastAsia="Sylfaen" w:hAnsi="Sylfaen" w:cs="Sylfaen"/>
      <w:b w:val="0"/>
      <w:bCs w:val="0"/>
      <w:i w:val="0"/>
      <w:iCs w:val="0"/>
      <w:smallCaps w:val="0"/>
      <w:strike w:val="0"/>
      <w:color w:val="000000"/>
      <w:spacing w:val="26"/>
      <w:w w:val="100"/>
      <w:position w:val="0"/>
      <w:sz w:val="16"/>
      <w:szCs w:val="16"/>
      <w:u w:val="none"/>
      <w:shd w:val="clear" w:color="auto" w:fill="FFFFFF"/>
      <w:lang w:val="hy-AM"/>
    </w:rPr>
  </w:style>
  <w:style w:type="paragraph" w:styleId="afff">
    <w:name w:val="TOC Heading"/>
    <w:basedOn w:val="1"/>
    <w:next w:val="a"/>
    <w:uiPriority w:val="39"/>
    <w:unhideWhenUsed/>
    <w:qFormat/>
    <w:rsid w:val="005637FF"/>
    <w:pPr>
      <w:keepLines/>
      <w:spacing w:after="0"/>
      <w:outlineLvl w:val="9"/>
    </w:pPr>
    <w:rPr>
      <w:rFonts w:asciiTheme="majorHAnsi" w:eastAsiaTheme="majorEastAsia" w:hAnsiTheme="majorHAnsi" w:cstheme="majorBidi"/>
      <w:b w:val="0"/>
      <w:bCs w:val="0"/>
      <w:color w:val="365F91" w:themeColor="accent1" w:themeShade="BF"/>
      <w:kern w:val="0"/>
    </w:rPr>
  </w:style>
  <w:style w:type="character" w:customStyle="1" w:styleId="BodyText2Char1">
    <w:name w:val="Body Text 2 Char1"/>
    <w:basedOn w:val="a0"/>
    <w:uiPriority w:val="99"/>
    <w:semiHidden/>
    <w:rsid w:val="00DC5A8B"/>
  </w:style>
  <w:style w:type="paragraph" w:customStyle="1" w:styleId="BodyText21">
    <w:name w:val="Body Text 21"/>
    <w:basedOn w:val="a"/>
    <w:rsid w:val="00DC5A8B"/>
    <w:pPr>
      <w:widowControl w:val="0"/>
      <w:ind w:firstLine="284"/>
      <w:jc w:val="center"/>
    </w:pPr>
    <w:rPr>
      <w:b/>
      <w:snapToGrid w:val="0"/>
      <w:szCs w:val="20"/>
    </w:rPr>
  </w:style>
  <w:style w:type="paragraph" w:customStyle="1" w:styleId="auiue">
    <w:name w:val="au?iue"/>
    <w:rsid w:val="00DC5A8B"/>
    <w:pPr>
      <w:widowControl w:val="0"/>
      <w:spacing w:after="0" w:line="240" w:lineRule="auto"/>
      <w:ind w:firstLine="709"/>
      <w:jc w:val="both"/>
    </w:pPr>
    <w:rPr>
      <w:rFonts w:ascii="Journal" w:eastAsia="Times New Roman" w:hAnsi="Journal" w:cs="Times New Roman"/>
      <w:sz w:val="24"/>
      <w:szCs w:val="20"/>
      <w:lang w:eastAsia="ru-RU"/>
    </w:rPr>
  </w:style>
  <w:style w:type="paragraph" w:customStyle="1" w:styleId="auiue0">
    <w:name w:val="auiue"/>
    <w:basedOn w:val="a"/>
    <w:rsid w:val="00DC5A8B"/>
    <w:pPr>
      <w:spacing w:before="100" w:beforeAutospacing="1" w:after="100" w:afterAutospacing="1"/>
    </w:pPr>
  </w:style>
  <w:style w:type="paragraph" w:customStyle="1" w:styleId="afff0">
    <w:name w:val="бычный"/>
    <w:link w:val="Char"/>
    <w:rsid w:val="00DC5A8B"/>
    <w:pPr>
      <w:widowControl w:val="0"/>
      <w:spacing w:after="0" w:line="240" w:lineRule="auto"/>
      <w:ind w:firstLine="709"/>
      <w:jc w:val="both"/>
    </w:pPr>
    <w:rPr>
      <w:rFonts w:ascii="Journal" w:eastAsia="Times New Roman" w:hAnsi="Journal" w:cs="Times New Roman"/>
      <w:sz w:val="24"/>
      <w:szCs w:val="20"/>
      <w:lang w:eastAsia="ru-RU"/>
    </w:rPr>
  </w:style>
  <w:style w:type="character" w:customStyle="1" w:styleId="Char">
    <w:name w:val="бычный Char"/>
    <w:link w:val="afff0"/>
    <w:locked/>
    <w:rsid w:val="00DC5A8B"/>
    <w:rPr>
      <w:rFonts w:ascii="Journal" w:eastAsia="Times New Roman" w:hAnsi="Journal" w:cs="Times New Roman"/>
      <w:sz w:val="24"/>
      <w:szCs w:val="20"/>
      <w:lang w:eastAsia="ru-RU"/>
    </w:rPr>
  </w:style>
  <w:style w:type="character" w:styleId="afff1">
    <w:name w:val="Emphasis"/>
    <w:basedOn w:val="a0"/>
    <w:uiPriority w:val="20"/>
    <w:qFormat/>
    <w:rsid w:val="00DC5A8B"/>
    <w:rPr>
      <w:i/>
      <w:iCs/>
    </w:rPr>
  </w:style>
  <w:style w:type="paragraph" w:styleId="HTML">
    <w:name w:val="HTML Preformatted"/>
    <w:basedOn w:val="a"/>
    <w:link w:val="HTML0"/>
    <w:uiPriority w:val="99"/>
    <w:unhideWhenUsed/>
    <w:rsid w:val="00DC5A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lang w:val="en-US" w:eastAsia="en-US"/>
    </w:rPr>
  </w:style>
  <w:style w:type="character" w:customStyle="1" w:styleId="HTML0">
    <w:name w:val="Стандартный HTML Знак"/>
    <w:basedOn w:val="a0"/>
    <w:link w:val="HTML"/>
    <w:uiPriority w:val="99"/>
    <w:rsid w:val="00DC5A8B"/>
    <w:rPr>
      <w:rFonts w:ascii="Courier New" w:eastAsia="Times New Roman" w:hAnsi="Courier New" w:cs="Courier New"/>
      <w:sz w:val="20"/>
      <w:szCs w:val="20"/>
      <w:lang w:val="en-US"/>
    </w:rPr>
  </w:style>
  <w:style w:type="character" w:customStyle="1" w:styleId="fontstyle01">
    <w:name w:val="fontstyle01"/>
    <w:basedOn w:val="a0"/>
    <w:rsid w:val="00DA2B55"/>
    <w:rPr>
      <w:rFonts w:ascii="TimesNewRomanPS-BoldMT" w:hAnsi="TimesNewRomanPS-BoldMT" w:hint="default"/>
      <w:b/>
      <w:bCs/>
      <w:i w:val="0"/>
      <w:iCs w:val="0"/>
      <w:color w:val="000000"/>
      <w:sz w:val="24"/>
      <w:szCs w:val="24"/>
    </w:rPr>
  </w:style>
  <w:style w:type="character" w:customStyle="1" w:styleId="fontstyle210">
    <w:name w:val="fontstyle21"/>
    <w:basedOn w:val="a0"/>
    <w:rsid w:val="00DA2B55"/>
    <w:rPr>
      <w:rFonts w:ascii="TimesNewRomanPSMT" w:hAnsi="TimesNewRomanPSMT" w:hint="default"/>
      <w:b w:val="0"/>
      <w:bCs w:val="0"/>
      <w:i w:val="0"/>
      <w:iCs w:val="0"/>
      <w:color w:val="000000"/>
      <w:sz w:val="24"/>
      <w:szCs w:val="24"/>
    </w:rPr>
  </w:style>
  <w:style w:type="paragraph" w:customStyle="1" w:styleId="44">
    <w:name w:val="Основной текст4"/>
    <w:basedOn w:val="a"/>
    <w:rsid w:val="00963B09"/>
    <w:pPr>
      <w:widowControl w:val="0"/>
      <w:shd w:val="clear" w:color="auto" w:fill="FFFFFF"/>
      <w:spacing w:line="0" w:lineRule="atLeast"/>
      <w:ind w:hanging="1580"/>
      <w:jc w:val="both"/>
    </w:pPr>
    <w:rPr>
      <w:rFonts w:ascii="Sylfaen" w:eastAsia="Sylfaen" w:hAnsi="Sylfaen" w:cs="Sylfaen"/>
      <w:sz w:val="23"/>
      <w:szCs w:val="23"/>
    </w:rPr>
  </w:style>
  <w:style w:type="character" w:customStyle="1" w:styleId="afff2">
    <w:name w:val="Заголовок Знак"/>
    <w:basedOn w:val="a0"/>
    <w:uiPriority w:val="10"/>
    <w:rsid w:val="00957454"/>
    <w:rPr>
      <w:rFonts w:asciiTheme="majorHAnsi" w:eastAsiaTheme="majorEastAsia" w:hAnsiTheme="majorHAnsi" w:cstheme="majorBidi"/>
      <w:spacing w:val="-10"/>
      <w:kern w:val="28"/>
      <w:sz w:val="56"/>
      <w:szCs w:val="56"/>
    </w:rPr>
  </w:style>
  <w:style w:type="paragraph" w:customStyle="1" w:styleId="45">
    <w:name w:val="Обычный4"/>
    <w:rsid w:val="00957454"/>
    <w:pPr>
      <w:spacing w:after="0" w:line="240" w:lineRule="auto"/>
      <w:ind w:firstLine="720"/>
      <w:jc w:val="both"/>
    </w:pPr>
    <w:rPr>
      <w:rFonts w:ascii="Times New Roman" w:eastAsia="Times New Roman" w:hAnsi="Times New Roman" w:cs="Times New Roman"/>
      <w:sz w:val="28"/>
      <w:szCs w:val="20"/>
      <w:lang w:eastAsia="ru-RU"/>
    </w:rPr>
  </w:style>
  <w:style w:type="character" w:customStyle="1" w:styleId="ListParagraphChar">
    <w:name w:val="List Paragraph Char"/>
    <w:uiPriority w:val="99"/>
    <w:locked/>
    <w:rsid w:val="00957454"/>
    <w:rPr>
      <w:rFonts w:ascii="Times New Roman" w:eastAsia="Times New Roman" w:hAnsi="Times New Roman" w:cs="Times New Roman"/>
      <w:sz w:val="24"/>
      <w:szCs w:val="20"/>
      <w:lang w:val="x-none" w:eastAsia="x-none"/>
    </w:rPr>
  </w:style>
  <w:style w:type="character" w:customStyle="1" w:styleId="FontStyle32">
    <w:name w:val="Font Style32"/>
    <w:rsid w:val="00957454"/>
    <w:rPr>
      <w:rFonts w:ascii="Times New Roman" w:hAnsi="Times New Roman" w:cs="Times New Roman"/>
      <w:sz w:val="24"/>
      <w:szCs w:val="24"/>
    </w:rPr>
  </w:style>
  <w:style w:type="character" w:customStyle="1" w:styleId="1c">
    <w:name w:val="Текст концевой сноски Знак1"/>
    <w:basedOn w:val="a0"/>
    <w:uiPriority w:val="99"/>
    <w:semiHidden/>
    <w:rsid w:val="00957454"/>
    <w:rPr>
      <w:sz w:val="20"/>
      <w:szCs w:val="20"/>
    </w:rPr>
  </w:style>
  <w:style w:type="paragraph" w:customStyle="1" w:styleId="Head71">
    <w:name w:val="Head 7.1"/>
    <w:basedOn w:val="a"/>
    <w:rsid w:val="00957454"/>
    <w:pPr>
      <w:widowControl w:val="0"/>
      <w:suppressAutoHyphens/>
      <w:jc w:val="center"/>
    </w:pPr>
    <w:rPr>
      <w:rFonts w:ascii="CG Times" w:hAnsi="CG Times"/>
      <w:b/>
      <w:snapToGrid w:val="0"/>
      <w:sz w:val="28"/>
      <w:szCs w:val="20"/>
      <w:lang w:val="en-US"/>
    </w:rPr>
  </w:style>
  <w:style w:type="character" w:styleId="afff3">
    <w:name w:val="Placeholder Text"/>
    <w:uiPriority w:val="99"/>
    <w:semiHidden/>
    <w:rsid w:val="00957454"/>
    <w:rPr>
      <w:color w:val="808080"/>
    </w:rPr>
  </w:style>
  <w:style w:type="paragraph" w:customStyle="1" w:styleId="TableParagraph">
    <w:name w:val="Table Paragraph"/>
    <w:basedOn w:val="a"/>
    <w:uiPriority w:val="1"/>
    <w:qFormat/>
    <w:rsid w:val="00957454"/>
    <w:pPr>
      <w:widowControl w:val="0"/>
      <w:autoSpaceDE w:val="0"/>
      <w:autoSpaceDN w:val="0"/>
    </w:pPr>
    <w:rPr>
      <w:sz w:val="22"/>
      <w:szCs w:val="22"/>
      <w:lang w:eastAsia="en-US"/>
    </w:rPr>
  </w:style>
  <w:style w:type="paragraph" w:customStyle="1" w:styleId="Style3">
    <w:name w:val="Style3"/>
    <w:basedOn w:val="a"/>
    <w:rsid w:val="00957454"/>
    <w:pPr>
      <w:widowControl w:val="0"/>
      <w:autoSpaceDE w:val="0"/>
      <w:autoSpaceDN w:val="0"/>
      <w:adjustRightInd w:val="0"/>
      <w:spacing w:line="265" w:lineRule="exact"/>
      <w:jc w:val="both"/>
    </w:pPr>
    <w:rPr>
      <w:rFonts w:ascii="Trebuchet MS" w:hAnsi="Trebuchet MS"/>
    </w:rPr>
  </w:style>
  <w:style w:type="character" w:customStyle="1" w:styleId="FontStyle37">
    <w:name w:val="Font Style37"/>
    <w:rsid w:val="00957454"/>
    <w:rPr>
      <w:rFonts w:ascii="Times New Roman" w:hAnsi="Times New Roman" w:cs="Times New Roman"/>
      <w:b/>
      <w:bCs/>
      <w:sz w:val="20"/>
      <w:szCs w:val="20"/>
    </w:rPr>
  </w:style>
  <w:style w:type="numbering" w:customStyle="1" w:styleId="112">
    <w:name w:val="Нет списка11"/>
    <w:next w:val="a2"/>
    <w:uiPriority w:val="99"/>
    <w:semiHidden/>
    <w:unhideWhenUsed/>
    <w:rsid w:val="00957454"/>
  </w:style>
  <w:style w:type="table" w:customStyle="1" w:styleId="1d">
    <w:name w:val="Сетка таблицы1"/>
    <w:basedOn w:val="a1"/>
    <w:next w:val="af8"/>
    <w:uiPriority w:val="59"/>
    <w:rsid w:val="00957454"/>
    <w:pPr>
      <w:spacing w:after="0" w:line="240" w:lineRule="auto"/>
    </w:pPr>
    <w:rPr>
      <w:rFonts w:ascii="Calibri" w:eastAsia="Calibri" w:hAnsi="Calibri" w:cs="Times New Roman"/>
      <w:lang w:val="hy-AM"/>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FontStyle56">
    <w:name w:val="Font Style56"/>
    <w:rsid w:val="00957454"/>
    <w:rPr>
      <w:rFonts w:ascii="Times New Roman" w:hAnsi="Times New Roman" w:cs="Times New Roman"/>
      <w:sz w:val="24"/>
      <w:szCs w:val="24"/>
    </w:rPr>
  </w:style>
  <w:style w:type="table" w:customStyle="1" w:styleId="2f0">
    <w:name w:val="Сетка таблицы2"/>
    <w:basedOn w:val="a1"/>
    <w:next w:val="af8"/>
    <w:uiPriority w:val="59"/>
    <w:rsid w:val="00957454"/>
    <w:pPr>
      <w:spacing w:after="0" w:line="240" w:lineRule="auto"/>
    </w:pPr>
    <w:rPr>
      <w:rFonts w:ascii="Times New Roman" w:eastAsia="Times New Roman" w:hAnsi="Times New Roman" w:cs="Times New Roman"/>
      <w:sz w:val="20"/>
      <w:szCs w:val="20"/>
      <w:lang w:val="hy-AM" w:eastAsia="hy-AM"/>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4">
    <w:name w:val="FollowedHyperlink"/>
    <w:uiPriority w:val="99"/>
    <w:semiHidden/>
    <w:unhideWhenUsed/>
    <w:rsid w:val="00957454"/>
    <w:rPr>
      <w:color w:val="800080"/>
      <w:u w:val="single"/>
    </w:rPr>
  </w:style>
  <w:style w:type="paragraph" w:customStyle="1" w:styleId="msonormal0">
    <w:name w:val="msonormal"/>
    <w:basedOn w:val="a"/>
    <w:rsid w:val="00957454"/>
    <w:pPr>
      <w:spacing w:before="100" w:beforeAutospacing="1" w:after="100" w:afterAutospacing="1"/>
    </w:pPr>
    <w:rPr>
      <w:lang w:val="hy-AM" w:eastAsia="hy-AM"/>
    </w:rPr>
  </w:style>
  <w:style w:type="paragraph" w:customStyle="1" w:styleId="xl205">
    <w:name w:val="xl205"/>
    <w:basedOn w:val="a"/>
    <w:rsid w:val="00957454"/>
    <w:pPr>
      <w:spacing w:before="100" w:beforeAutospacing="1" w:after="100" w:afterAutospacing="1"/>
      <w:jc w:val="center"/>
      <w:textAlignment w:val="center"/>
    </w:pPr>
    <w:rPr>
      <w:rFonts w:ascii="Russian Times" w:hAnsi="Russian Times"/>
      <w:lang w:val="hy-AM" w:eastAsia="hy-AM"/>
    </w:rPr>
  </w:style>
  <w:style w:type="paragraph" w:customStyle="1" w:styleId="xl206">
    <w:name w:val="xl206"/>
    <w:basedOn w:val="a"/>
    <w:rsid w:val="00957454"/>
    <w:pPr>
      <w:spacing w:before="100" w:beforeAutospacing="1" w:after="100" w:afterAutospacing="1"/>
      <w:jc w:val="center"/>
      <w:textAlignment w:val="center"/>
    </w:pPr>
    <w:rPr>
      <w:sz w:val="22"/>
      <w:szCs w:val="22"/>
      <w:lang w:val="hy-AM" w:eastAsia="hy-AM"/>
    </w:rPr>
  </w:style>
  <w:style w:type="paragraph" w:customStyle="1" w:styleId="xl207">
    <w:name w:val="xl207"/>
    <w:basedOn w:val="a"/>
    <w:rsid w:val="0095745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2"/>
      <w:szCs w:val="22"/>
      <w:lang w:val="hy-AM" w:eastAsia="hy-AM"/>
    </w:rPr>
  </w:style>
  <w:style w:type="paragraph" w:customStyle="1" w:styleId="xl208">
    <w:name w:val="xl208"/>
    <w:basedOn w:val="a"/>
    <w:rsid w:val="00957454"/>
    <w:pPr>
      <w:spacing w:before="100" w:beforeAutospacing="1" w:after="100" w:afterAutospacing="1"/>
      <w:jc w:val="center"/>
      <w:textAlignment w:val="center"/>
    </w:pPr>
    <w:rPr>
      <w:lang w:val="hy-AM" w:eastAsia="hy-AM"/>
    </w:rPr>
  </w:style>
  <w:style w:type="paragraph" w:customStyle="1" w:styleId="xl209">
    <w:name w:val="xl209"/>
    <w:basedOn w:val="a"/>
    <w:rsid w:val="00957454"/>
    <w:pPr>
      <w:spacing w:before="100" w:beforeAutospacing="1" w:after="100" w:afterAutospacing="1"/>
      <w:jc w:val="center"/>
      <w:textAlignment w:val="center"/>
    </w:pPr>
    <w:rPr>
      <w:lang w:val="hy-AM" w:eastAsia="hy-AM"/>
    </w:rPr>
  </w:style>
  <w:style w:type="paragraph" w:customStyle="1" w:styleId="xl210">
    <w:name w:val="xl210"/>
    <w:basedOn w:val="a"/>
    <w:rsid w:val="00957454"/>
    <w:pPr>
      <w:spacing w:before="100" w:beforeAutospacing="1" w:after="100" w:afterAutospacing="1"/>
      <w:jc w:val="center"/>
      <w:textAlignment w:val="center"/>
    </w:pPr>
    <w:rPr>
      <w:lang w:val="hy-AM" w:eastAsia="hy-AM"/>
    </w:rPr>
  </w:style>
  <w:style w:type="paragraph" w:customStyle="1" w:styleId="xl211">
    <w:name w:val="xl211"/>
    <w:basedOn w:val="a"/>
    <w:rsid w:val="00957454"/>
    <w:pPr>
      <w:spacing w:before="100" w:beforeAutospacing="1" w:after="100" w:afterAutospacing="1"/>
      <w:jc w:val="center"/>
      <w:textAlignment w:val="center"/>
    </w:pPr>
    <w:rPr>
      <w:lang w:val="hy-AM" w:eastAsia="hy-AM"/>
    </w:rPr>
  </w:style>
  <w:style w:type="paragraph" w:customStyle="1" w:styleId="xl212">
    <w:name w:val="xl212"/>
    <w:basedOn w:val="a"/>
    <w:rsid w:val="00957454"/>
    <w:pPr>
      <w:spacing w:before="100" w:beforeAutospacing="1" w:after="100" w:afterAutospacing="1"/>
    </w:pPr>
    <w:rPr>
      <w:i/>
      <w:iCs/>
      <w:sz w:val="28"/>
      <w:szCs w:val="28"/>
      <w:lang w:val="hy-AM" w:eastAsia="hy-AM"/>
    </w:rPr>
  </w:style>
  <w:style w:type="paragraph" w:customStyle="1" w:styleId="xl213">
    <w:name w:val="xl213"/>
    <w:basedOn w:val="a"/>
    <w:rsid w:val="00957454"/>
    <w:pPr>
      <w:spacing w:before="100" w:beforeAutospacing="1" w:after="100" w:afterAutospacing="1"/>
      <w:jc w:val="center"/>
      <w:textAlignment w:val="center"/>
    </w:pPr>
    <w:rPr>
      <w:lang w:val="hy-AM" w:eastAsia="hy-AM"/>
    </w:rPr>
  </w:style>
  <w:style w:type="paragraph" w:customStyle="1" w:styleId="xl214">
    <w:name w:val="xl214"/>
    <w:basedOn w:val="a"/>
    <w:rsid w:val="0095745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2"/>
      <w:szCs w:val="22"/>
      <w:lang w:val="hy-AM" w:eastAsia="hy-AM"/>
    </w:rPr>
  </w:style>
  <w:style w:type="paragraph" w:customStyle="1" w:styleId="xl215">
    <w:name w:val="xl215"/>
    <w:basedOn w:val="a"/>
    <w:rsid w:val="0095745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2"/>
      <w:szCs w:val="22"/>
      <w:lang w:val="hy-AM" w:eastAsia="hy-AM"/>
    </w:rPr>
  </w:style>
  <w:style w:type="paragraph" w:customStyle="1" w:styleId="xl216">
    <w:name w:val="xl216"/>
    <w:basedOn w:val="a"/>
    <w:rsid w:val="0095745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LatRus" w:hAnsi="Times LatRus"/>
      <w:sz w:val="22"/>
      <w:szCs w:val="22"/>
      <w:lang w:val="hy-AM" w:eastAsia="hy-AM"/>
    </w:rPr>
  </w:style>
  <w:style w:type="paragraph" w:customStyle="1" w:styleId="xl217">
    <w:name w:val="xl217"/>
    <w:basedOn w:val="a"/>
    <w:rsid w:val="0095745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lang w:val="hy-AM" w:eastAsia="hy-AM"/>
    </w:rPr>
  </w:style>
  <w:style w:type="paragraph" w:customStyle="1" w:styleId="xl218">
    <w:name w:val="xl218"/>
    <w:basedOn w:val="a"/>
    <w:rsid w:val="0095745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sz w:val="22"/>
      <w:szCs w:val="22"/>
      <w:lang w:val="hy-AM" w:eastAsia="hy-AM"/>
    </w:rPr>
  </w:style>
  <w:style w:type="paragraph" w:customStyle="1" w:styleId="xl219">
    <w:name w:val="xl219"/>
    <w:basedOn w:val="a"/>
    <w:rsid w:val="0095745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lang w:val="hy-AM" w:eastAsia="hy-AM"/>
    </w:rPr>
  </w:style>
  <w:style w:type="paragraph" w:customStyle="1" w:styleId="xl220">
    <w:name w:val="xl220"/>
    <w:basedOn w:val="a"/>
    <w:rsid w:val="0095745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LatRus" w:hAnsi="Times LatRus"/>
      <w:sz w:val="22"/>
      <w:szCs w:val="22"/>
      <w:lang w:val="hy-AM" w:eastAsia="hy-AM"/>
    </w:rPr>
  </w:style>
  <w:style w:type="paragraph" w:customStyle="1" w:styleId="xl221">
    <w:name w:val="xl221"/>
    <w:basedOn w:val="a"/>
    <w:rsid w:val="0095745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sz w:val="22"/>
      <w:szCs w:val="22"/>
      <w:lang w:val="hy-AM" w:eastAsia="hy-AM"/>
    </w:rPr>
  </w:style>
  <w:style w:type="paragraph" w:customStyle="1" w:styleId="xl222">
    <w:name w:val="xl222"/>
    <w:basedOn w:val="a"/>
    <w:rsid w:val="0095745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lang w:val="hy-AM" w:eastAsia="hy-AM"/>
    </w:rPr>
  </w:style>
  <w:style w:type="paragraph" w:customStyle="1" w:styleId="xl223">
    <w:name w:val="xl223"/>
    <w:basedOn w:val="a"/>
    <w:rsid w:val="00957454"/>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2"/>
      <w:szCs w:val="22"/>
      <w:lang w:val="hy-AM" w:eastAsia="hy-AM"/>
    </w:rPr>
  </w:style>
  <w:style w:type="paragraph" w:customStyle="1" w:styleId="xl224">
    <w:name w:val="xl224"/>
    <w:basedOn w:val="a"/>
    <w:rsid w:val="00957454"/>
    <w:pPr>
      <w:pBdr>
        <w:top w:val="single" w:sz="4" w:space="0" w:color="auto"/>
        <w:left w:val="single" w:sz="4" w:space="0" w:color="auto"/>
        <w:right w:val="single" w:sz="4" w:space="0" w:color="auto"/>
      </w:pBdr>
      <w:spacing w:before="100" w:beforeAutospacing="1" w:after="100" w:afterAutospacing="1"/>
      <w:textAlignment w:val="center"/>
    </w:pPr>
    <w:rPr>
      <w:sz w:val="22"/>
      <w:szCs w:val="22"/>
      <w:lang w:val="hy-AM" w:eastAsia="hy-AM"/>
    </w:rPr>
  </w:style>
  <w:style w:type="paragraph" w:customStyle="1" w:styleId="xl225">
    <w:name w:val="xl225"/>
    <w:basedOn w:val="a"/>
    <w:rsid w:val="00957454"/>
    <w:pPr>
      <w:pBdr>
        <w:top w:val="single" w:sz="4" w:space="0" w:color="auto"/>
        <w:left w:val="single" w:sz="4" w:space="0" w:color="auto"/>
        <w:right w:val="single" w:sz="4" w:space="0" w:color="auto"/>
      </w:pBdr>
      <w:spacing w:before="100" w:beforeAutospacing="1" w:after="100" w:afterAutospacing="1"/>
      <w:jc w:val="center"/>
      <w:textAlignment w:val="center"/>
    </w:pPr>
    <w:rPr>
      <w:sz w:val="22"/>
      <w:szCs w:val="22"/>
      <w:lang w:val="hy-AM" w:eastAsia="hy-AM"/>
    </w:rPr>
  </w:style>
  <w:style w:type="paragraph" w:customStyle="1" w:styleId="xl226">
    <w:name w:val="xl226"/>
    <w:basedOn w:val="a"/>
    <w:rsid w:val="00957454"/>
    <w:pPr>
      <w:pBdr>
        <w:top w:val="single" w:sz="4" w:space="0" w:color="auto"/>
        <w:left w:val="single" w:sz="4" w:space="0" w:color="auto"/>
        <w:right w:val="single" w:sz="4" w:space="0" w:color="auto"/>
      </w:pBdr>
      <w:spacing w:before="100" w:beforeAutospacing="1" w:after="100" w:afterAutospacing="1"/>
      <w:jc w:val="center"/>
      <w:textAlignment w:val="center"/>
    </w:pPr>
    <w:rPr>
      <w:sz w:val="22"/>
      <w:szCs w:val="22"/>
      <w:lang w:val="hy-AM" w:eastAsia="hy-AM"/>
    </w:rPr>
  </w:style>
  <w:style w:type="paragraph" w:customStyle="1" w:styleId="xl227">
    <w:name w:val="xl227"/>
    <w:basedOn w:val="a"/>
    <w:rsid w:val="0095745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LatRus" w:hAnsi="Times LatRus"/>
      <w:color w:val="000000"/>
      <w:sz w:val="22"/>
      <w:szCs w:val="22"/>
      <w:lang w:val="hy-AM" w:eastAsia="hy-AM"/>
    </w:rPr>
  </w:style>
  <w:style w:type="paragraph" w:customStyle="1" w:styleId="xl228">
    <w:name w:val="xl228"/>
    <w:basedOn w:val="a"/>
    <w:rsid w:val="0095745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lang w:val="hy-AM" w:eastAsia="hy-AM"/>
    </w:rPr>
  </w:style>
  <w:style w:type="paragraph" w:customStyle="1" w:styleId="xl229">
    <w:name w:val="xl229"/>
    <w:basedOn w:val="a"/>
    <w:rsid w:val="00957454"/>
    <w:pPr>
      <w:pBdr>
        <w:left w:val="single" w:sz="4" w:space="0" w:color="auto"/>
        <w:bottom w:val="single" w:sz="4" w:space="0" w:color="auto"/>
        <w:right w:val="single" w:sz="4" w:space="0" w:color="auto"/>
      </w:pBdr>
      <w:spacing w:before="100" w:beforeAutospacing="1" w:after="100" w:afterAutospacing="1"/>
      <w:textAlignment w:val="center"/>
    </w:pPr>
    <w:rPr>
      <w:sz w:val="22"/>
      <w:szCs w:val="22"/>
      <w:lang w:val="hy-AM" w:eastAsia="hy-AM"/>
    </w:rPr>
  </w:style>
  <w:style w:type="paragraph" w:customStyle="1" w:styleId="xl230">
    <w:name w:val="xl230"/>
    <w:basedOn w:val="a"/>
    <w:rsid w:val="00957454"/>
    <w:pPr>
      <w:pBdr>
        <w:left w:val="single" w:sz="4" w:space="0" w:color="auto"/>
        <w:bottom w:val="single" w:sz="4" w:space="0" w:color="auto"/>
        <w:right w:val="single" w:sz="4" w:space="0" w:color="auto"/>
      </w:pBdr>
      <w:spacing w:before="100" w:beforeAutospacing="1" w:after="100" w:afterAutospacing="1"/>
      <w:jc w:val="center"/>
      <w:textAlignment w:val="center"/>
    </w:pPr>
    <w:rPr>
      <w:sz w:val="22"/>
      <w:szCs w:val="22"/>
      <w:lang w:val="hy-AM" w:eastAsia="hy-AM"/>
    </w:rPr>
  </w:style>
  <w:style w:type="paragraph" w:customStyle="1" w:styleId="xl231">
    <w:name w:val="xl231"/>
    <w:basedOn w:val="a"/>
    <w:rsid w:val="00957454"/>
    <w:pPr>
      <w:pBdr>
        <w:left w:val="single" w:sz="4" w:space="0" w:color="auto"/>
        <w:bottom w:val="single" w:sz="4" w:space="0" w:color="auto"/>
        <w:right w:val="single" w:sz="4" w:space="0" w:color="auto"/>
      </w:pBdr>
      <w:spacing w:before="100" w:beforeAutospacing="1" w:after="100" w:afterAutospacing="1"/>
      <w:jc w:val="center"/>
      <w:textAlignment w:val="center"/>
    </w:pPr>
    <w:rPr>
      <w:sz w:val="22"/>
      <w:szCs w:val="22"/>
      <w:lang w:val="hy-AM" w:eastAsia="hy-AM"/>
    </w:rPr>
  </w:style>
  <w:style w:type="paragraph" w:customStyle="1" w:styleId="xl232">
    <w:name w:val="xl232"/>
    <w:basedOn w:val="a"/>
    <w:rsid w:val="00957454"/>
    <w:pPr>
      <w:pBdr>
        <w:top w:val="single" w:sz="4" w:space="0" w:color="auto"/>
        <w:left w:val="single" w:sz="4" w:space="0" w:color="auto"/>
        <w:right w:val="single" w:sz="4" w:space="0" w:color="auto"/>
      </w:pBdr>
      <w:shd w:val="clear" w:color="000000" w:fill="FFFFFF"/>
      <w:spacing w:before="100" w:beforeAutospacing="1" w:after="100" w:afterAutospacing="1"/>
      <w:textAlignment w:val="center"/>
    </w:pPr>
    <w:rPr>
      <w:sz w:val="22"/>
      <w:szCs w:val="22"/>
      <w:lang w:val="hy-AM" w:eastAsia="hy-AM"/>
    </w:rPr>
  </w:style>
  <w:style w:type="paragraph" w:customStyle="1" w:styleId="xl233">
    <w:name w:val="xl233"/>
    <w:basedOn w:val="a"/>
    <w:rsid w:val="00957454"/>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sz w:val="22"/>
      <w:szCs w:val="22"/>
      <w:lang w:val="hy-AM" w:eastAsia="hy-AM"/>
    </w:rPr>
  </w:style>
  <w:style w:type="paragraph" w:customStyle="1" w:styleId="xl234">
    <w:name w:val="xl234"/>
    <w:basedOn w:val="a"/>
    <w:rsid w:val="0095745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Times LatRus" w:hAnsi="Times LatRus"/>
      <w:color w:val="000000"/>
      <w:sz w:val="22"/>
      <w:szCs w:val="22"/>
      <w:lang w:val="hy-AM" w:eastAsia="hy-AM"/>
    </w:rPr>
  </w:style>
  <w:style w:type="paragraph" w:customStyle="1" w:styleId="xl235">
    <w:name w:val="xl235"/>
    <w:basedOn w:val="a"/>
    <w:rsid w:val="0095745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lang w:val="hy-AM" w:eastAsia="hy-AM"/>
    </w:rPr>
  </w:style>
  <w:style w:type="paragraph" w:customStyle="1" w:styleId="xl236">
    <w:name w:val="xl236"/>
    <w:basedOn w:val="a"/>
    <w:rsid w:val="00957454"/>
    <w:pPr>
      <w:pBdr>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sz w:val="22"/>
      <w:szCs w:val="22"/>
      <w:lang w:val="hy-AM" w:eastAsia="hy-AM"/>
    </w:rPr>
  </w:style>
  <w:style w:type="paragraph" w:customStyle="1" w:styleId="xl237">
    <w:name w:val="xl237"/>
    <w:basedOn w:val="a"/>
    <w:rsid w:val="00957454"/>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lang w:val="hy-AM" w:eastAsia="hy-AM"/>
    </w:rPr>
  </w:style>
  <w:style w:type="paragraph" w:customStyle="1" w:styleId="xl238">
    <w:name w:val="xl238"/>
    <w:basedOn w:val="a"/>
    <w:rsid w:val="00957454"/>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lang w:val="hy-AM" w:eastAsia="hy-AM"/>
    </w:rPr>
  </w:style>
  <w:style w:type="paragraph" w:customStyle="1" w:styleId="xl239">
    <w:name w:val="xl239"/>
    <w:basedOn w:val="a"/>
    <w:rsid w:val="00957454"/>
    <w:pPr>
      <w:pBdr>
        <w:top w:val="single" w:sz="4" w:space="0" w:color="auto"/>
        <w:left w:val="single" w:sz="4" w:space="0" w:color="auto"/>
        <w:right w:val="single" w:sz="4" w:space="0" w:color="auto"/>
      </w:pBdr>
      <w:spacing w:before="100" w:beforeAutospacing="1" w:after="100" w:afterAutospacing="1"/>
      <w:jc w:val="center"/>
      <w:textAlignment w:val="center"/>
    </w:pPr>
    <w:rPr>
      <w:sz w:val="22"/>
      <w:szCs w:val="22"/>
      <w:lang w:val="hy-AM" w:eastAsia="hy-AM"/>
    </w:rPr>
  </w:style>
  <w:style w:type="paragraph" w:customStyle="1" w:styleId="xl240">
    <w:name w:val="xl240"/>
    <w:basedOn w:val="a"/>
    <w:rsid w:val="00957454"/>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sz w:val="22"/>
      <w:szCs w:val="22"/>
      <w:lang w:val="hy-AM" w:eastAsia="hy-AM"/>
    </w:rPr>
  </w:style>
  <w:style w:type="paragraph" w:customStyle="1" w:styleId="xl241">
    <w:name w:val="xl241"/>
    <w:basedOn w:val="a"/>
    <w:rsid w:val="00957454"/>
    <w:pPr>
      <w:pBdr>
        <w:top w:val="single" w:sz="4" w:space="0" w:color="auto"/>
        <w:left w:val="single" w:sz="4" w:space="0" w:color="auto"/>
        <w:right w:val="single" w:sz="4" w:space="0" w:color="auto"/>
      </w:pBdr>
      <w:spacing w:before="100" w:beforeAutospacing="1" w:after="100" w:afterAutospacing="1"/>
      <w:textAlignment w:val="center"/>
    </w:pPr>
    <w:rPr>
      <w:sz w:val="22"/>
      <w:szCs w:val="22"/>
      <w:lang w:val="hy-AM" w:eastAsia="hy-AM"/>
    </w:rPr>
  </w:style>
  <w:style w:type="paragraph" w:customStyle="1" w:styleId="xl242">
    <w:name w:val="xl242"/>
    <w:basedOn w:val="a"/>
    <w:rsid w:val="0095745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lang w:val="hy-AM" w:eastAsia="hy-AM"/>
    </w:rPr>
  </w:style>
  <w:style w:type="paragraph" w:customStyle="1" w:styleId="xl243">
    <w:name w:val="xl243"/>
    <w:basedOn w:val="a"/>
    <w:rsid w:val="0095745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Russian Times" w:hAnsi="Russian Times"/>
      <w:sz w:val="22"/>
      <w:szCs w:val="22"/>
      <w:lang w:val="hy-AM" w:eastAsia="hy-AM"/>
    </w:rPr>
  </w:style>
  <w:style w:type="paragraph" w:customStyle="1" w:styleId="xl244">
    <w:name w:val="xl244"/>
    <w:basedOn w:val="a"/>
    <w:rsid w:val="0095745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Russian Times" w:hAnsi="Russian Times"/>
      <w:sz w:val="22"/>
      <w:szCs w:val="22"/>
      <w:lang w:val="hy-AM" w:eastAsia="hy-AM"/>
    </w:rPr>
  </w:style>
  <w:style w:type="paragraph" w:customStyle="1" w:styleId="xl245">
    <w:name w:val="xl245"/>
    <w:basedOn w:val="a"/>
    <w:rsid w:val="0095745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Russian Times" w:hAnsi="Russian Times"/>
      <w:sz w:val="22"/>
      <w:szCs w:val="22"/>
      <w:lang w:val="hy-AM" w:eastAsia="hy-AM"/>
    </w:rPr>
  </w:style>
  <w:style w:type="paragraph" w:customStyle="1" w:styleId="xl246">
    <w:name w:val="xl246"/>
    <w:basedOn w:val="a"/>
    <w:rsid w:val="00957454"/>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sz w:val="22"/>
      <w:szCs w:val="22"/>
      <w:lang w:val="hy-AM" w:eastAsia="hy-AM"/>
    </w:rPr>
  </w:style>
  <w:style w:type="paragraph" w:customStyle="1" w:styleId="xl247">
    <w:name w:val="xl247"/>
    <w:basedOn w:val="a"/>
    <w:rsid w:val="0095745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sz w:val="22"/>
      <w:szCs w:val="22"/>
      <w:lang w:val="hy-AM" w:eastAsia="hy-AM"/>
    </w:rPr>
  </w:style>
  <w:style w:type="paragraph" w:customStyle="1" w:styleId="xl248">
    <w:name w:val="xl248"/>
    <w:basedOn w:val="a"/>
    <w:rsid w:val="0095745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lang w:val="hy-AM" w:eastAsia="hy-AM"/>
    </w:rPr>
  </w:style>
  <w:style w:type="paragraph" w:customStyle="1" w:styleId="xl249">
    <w:name w:val="xl249"/>
    <w:basedOn w:val="a"/>
    <w:rsid w:val="0095745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22"/>
      <w:szCs w:val="22"/>
      <w:lang w:val="hy-AM" w:eastAsia="hy-AM"/>
    </w:rPr>
  </w:style>
  <w:style w:type="paragraph" w:customStyle="1" w:styleId="xl250">
    <w:name w:val="xl250"/>
    <w:basedOn w:val="a"/>
    <w:rsid w:val="0095745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lang w:val="hy-AM" w:eastAsia="hy-AM"/>
    </w:rPr>
  </w:style>
  <w:style w:type="paragraph" w:customStyle="1" w:styleId="xl251">
    <w:name w:val="xl251"/>
    <w:basedOn w:val="a"/>
    <w:rsid w:val="00957454"/>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2"/>
      <w:szCs w:val="22"/>
      <w:lang w:val="hy-AM" w:eastAsia="hy-AM"/>
    </w:rPr>
  </w:style>
  <w:style w:type="paragraph" w:customStyle="1" w:styleId="xl252">
    <w:name w:val="xl252"/>
    <w:basedOn w:val="a"/>
    <w:rsid w:val="0095745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sz w:val="22"/>
      <w:szCs w:val="22"/>
      <w:lang w:val="hy-AM" w:eastAsia="hy-AM"/>
    </w:rPr>
  </w:style>
  <w:style w:type="paragraph" w:customStyle="1" w:styleId="xl253">
    <w:name w:val="xl253"/>
    <w:basedOn w:val="a"/>
    <w:rsid w:val="00957454"/>
    <w:pPr>
      <w:pBdr>
        <w:left w:val="single" w:sz="4" w:space="0" w:color="auto"/>
        <w:bottom w:val="single" w:sz="4" w:space="0" w:color="auto"/>
        <w:right w:val="single" w:sz="4" w:space="0" w:color="auto"/>
      </w:pBdr>
      <w:shd w:val="clear" w:color="000000" w:fill="FFFFFF"/>
      <w:spacing w:before="100" w:beforeAutospacing="1" w:after="100" w:afterAutospacing="1"/>
      <w:textAlignment w:val="center"/>
    </w:pPr>
    <w:rPr>
      <w:sz w:val="22"/>
      <w:szCs w:val="22"/>
      <w:lang w:val="hy-AM" w:eastAsia="hy-AM"/>
    </w:rPr>
  </w:style>
  <w:style w:type="paragraph" w:customStyle="1" w:styleId="xl254">
    <w:name w:val="xl254"/>
    <w:basedOn w:val="a"/>
    <w:rsid w:val="00957454"/>
    <w:pPr>
      <w:spacing w:before="100" w:beforeAutospacing="1" w:after="100" w:afterAutospacing="1"/>
      <w:jc w:val="right"/>
      <w:textAlignment w:val="center"/>
    </w:pPr>
    <w:rPr>
      <w:lang w:val="hy-AM" w:eastAsia="hy-AM"/>
    </w:rPr>
  </w:style>
  <w:style w:type="paragraph" w:customStyle="1" w:styleId="xl255">
    <w:name w:val="xl255"/>
    <w:basedOn w:val="a"/>
    <w:rsid w:val="00957454"/>
    <w:pPr>
      <w:spacing w:before="100" w:beforeAutospacing="1" w:after="100" w:afterAutospacing="1"/>
      <w:jc w:val="right"/>
    </w:pPr>
    <w:rPr>
      <w:sz w:val="28"/>
      <w:szCs w:val="28"/>
      <w:lang w:val="hy-AM" w:eastAsia="hy-AM"/>
    </w:rPr>
  </w:style>
  <w:style w:type="paragraph" w:customStyle="1" w:styleId="xl256">
    <w:name w:val="xl256"/>
    <w:basedOn w:val="a"/>
    <w:rsid w:val="00957454"/>
    <w:pPr>
      <w:spacing w:before="100" w:beforeAutospacing="1" w:after="100" w:afterAutospacing="1"/>
      <w:jc w:val="center"/>
      <w:textAlignment w:val="center"/>
    </w:pPr>
    <w:rPr>
      <w:b/>
      <w:bCs/>
      <w:lang w:val="hy-AM" w:eastAsia="hy-AM"/>
    </w:rPr>
  </w:style>
  <w:style w:type="paragraph" w:customStyle="1" w:styleId="xl257">
    <w:name w:val="xl257"/>
    <w:basedOn w:val="a"/>
    <w:rsid w:val="00957454"/>
    <w:pPr>
      <w:spacing w:before="100" w:beforeAutospacing="1" w:after="100" w:afterAutospacing="1"/>
      <w:jc w:val="center"/>
      <w:textAlignment w:val="top"/>
    </w:pPr>
    <w:rPr>
      <w:lang w:val="hy-AM" w:eastAsia="hy-AM"/>
    </w:rPr>
  </w:style>
  <w:style w:type="paragraph" w:customStyle="1" w:styleId="xl203">
    <w:name w:val="xl203"/>
    <w:basedOn w:val="a"/>
    <w:rsid w:val="00957454"/>
    <w:pPr>
      <w:spacing w:before="100" w:beforeAutospacing="1" w:after="100" w:afterAutospacing="1"/>
      <w:jc w:val="center"/>
      <w:textAlignment w:val="center"/>
    </w:pPr>
    <w:rPr>
      <w:rFonts w:ascii="Russian Times" w:hAnsi="Russian Times"/>
      <w:lang w:val="hy-AM" w:eastAsia="hy-AM"/>
    </w:rPr>
  </w:style>
  <w:style w:type="paragraph" w:customStyle="1" w:styleId="xl204">
    <w:name w:val="xl204"/>
    <w:basedOn w:val="a"/>
    <w:rsid w:val="00957454"/>
    <w:pPr>
      <w:spacing w:before="100" w:beforeAutospacing="1" w:after="100" w:afterAutospacing="1"/>
      <w:jc w:val="center"/>
      <w:textAlignment w:val="center"/>
    </w:pPr>
    <w:rPr>
      <w:sz w:val="22"/>
      <w:szCs w:val="22"/>
      <w:lang w:val="hy-AM" w:eastAsia="hy-AM"/>
    </w:rPr>
  </w:style>
  <w:style w:type="paragraph" w:customStyle="1" w:styleId="xl258">
    <w:name w:val="xl258"/>
    <w:basedOn w:val="a"/>
    <w:rsid w:val="0095745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lang w:val="hy-AM" w:eastAsia="hy-AM"/>
    </w:rPr>
  </w:style>
  <w:style w:type="paragraph" w:customStyle="1" w:styleId="xl259">
    <w:name w:val="xl259"/>
    <w:basedOn w:val="a"/>
    <w:rsid w:val="00957454"/>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sz w:val="22"/>
      <w:szCs w:val="22"/>
      <w:lang w:val="hy-AM" w:eastAsia="hy-AM"/>
    </w:rPr>
  </w:style>
  <w:style w:type="paragraph" w:customStyle="1" w:styleId="xl260">
    <w:name w:val="xl260"/>
    <w:basedOn w:val="a"/>
    <w:rsid w:val="00957454"/>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sz w:val="22"/>
      <w:szCs w:val="22"/>
      <w:lang w:val="hy-AM" w:eastAsia="hy-AM"/>
    </w:rPr>
  </w:style>
  <w:style w:type="paragraph" w:customStyle="1" w:styleId="xl261">
    <w:name w:val="xl261"/>
    <w:basedOn w:val="a"/>
    <w:rsid w:val="0095745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sz w:val="22"/>
      <w:szCs w:val="22"/>
      <w:lang w:val="hy-AM" w:eastAsia="hy-AM"/>
    </w:rPr>
  </w:style>
  <w:style w:type="paragraph" w:customStyle="1" w:styleId="xl262">
    <w:name w:val="xl262"/>
    <w:basedOn w:val="a"/>
    <w:rsid w:val="0095745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lang w:val="hy-AM" w:eastAsia="hy-AM"/>
    </w:rPr>
  </w:style>
  <w:style w:type="paragraph" w:customStyle="1" w:styleId="xl263">
    <w:name w:val="xl263"/>
    <w:basedOn w:val="a"/>
    <w:rsid w:val="0095745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lang w:val="hy-AM" w:eastAsia="hy-AM"/>
    </w:rPr>
  </w:style>
  <w:style w:type="paragraph" w:customStyle="1" w:styleId="xl264">
    <w:name w:val="xl264"/>
    <w:basedOn w:val="a"/>
    <w:rsid w:val="0095745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sz w:val="22"/>
      <w:szCs w:val="22"/>
      <w:lang w:val="hy-AM" w:eastAsia="hy-AM"/>
    </w:rPr>
  </w:style>
  <w:style w:type="paragraph" w:customStyle="1" w:styleId="xl265">
    <w:name w:val="xl265"/>
    <w:basedOn w:val="a"/>
    <w:rsid w:val="00957454"/>
    <w:pPr>
      <w:spacing w:before="100" w:beforeAutospacing="1" w:after="100" w:afterAutospacing="1"/>
      <w:textAlignment w:val="center"/>
    </w:pPr>
    <w:rPr>
      <w:sz w:val="22"/>
      <w:szCs w:val="22"/>
      <w:lang w:val="hy-AM" w:eastAsia="hy-AM"/>
    </w:rPr>
  </w:style>
  <w:style w:type="paragraph" w:customStyle="1" w:styleId="xl266">
    <w:name w:val="xl266"/>
    <w:basedOn w:val="a"/>
    <w:rsid w:val="0095745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lang w:val="hy-AM" w:eastAsia="hy-AM"/>
    </w:rPr>
  </w:style>
  <w:style w:type="paragraph" w:customStyle="1" w:styleId="xl267">
    <w:name w:val="xl267"/>
    <w:basedOn w:val="a"/>
    <w:rsid w:val="00957454"/>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LatRus" w:hAnsi="Times LatRus"/>
      <w:b/>
      <w:bCs/>
      <w:color w:val="000000"/>
      <w:sz w:val="22"/>
      <w:szCs w:val="22"/>
      <w:lang w:val="hy-AM" w:eastAsia="hy-AM"/>
    </w:rPr>
  </w:style>
  <w:style w:type="paragraph" w:customStyle="1" w:styleId="xl268">
    <w:name w:val="xl268"/>
    <w:basedOn w:val="a"/>
    <w:rsid w:val="0095745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LatRus" w:hAnsi="Times LatRus"/>
      <w:sz w:val="22"/>
      <w:szCs w:val="22"/>
      <w:lang w:val="hy-AM" w:eastAsia="hy-AM"/>
    </w:rPr>
  </w:style>
  <w:style w:type="paragraph" w:customStyle="1" w:styleId="xl269">
    <w:name w:val="xl269"/>
    <w:basedOn w:val="a"/>
    <w:rsid w:val="00957454"/>
    <w:pPr>
      <w:pBdr>
        <w:left w:val="single" w:sz="4" w:space="0" w:color="auto"/>
        <w:bottom w:val="single" w:sz="4" w:space="0" w:color="auto"/>
        <w:right w:val="single" w:sz="4" w:space="0" w:color="auto"/>
      </w:pBdr>
      <w:spacing w:before="100" w:beforeAutospacing="1" w:after="100" w:afterAutospacing="1"/>
      <w:textAlignment w:val="center"/>
    </w:pPr>
    <w:rPr>
      <w:b/>
      <w:bCs/>
      <w:sz w:val="22"/>
      <w:szCs w:val="22"/>
      <w:lang w:val="hy-AM" w:eastAsia="hy-AM"/>
    </w:rPr>
  </w:style>
  <w:style w:type="paragraph" w:customStyle="1" w:styleId="xl270">
    <w:name w:val="xl270"/>
    <w:basedOn w:val="a"/>
    <w:rsid w:val="00957454"/>
    <w:pPr>
      <w:pBdr>
        <w:top w:val="single" w:sz="4" w:space="0" w:color="auto"/>
        <w:left w:val="single" w:sz="4" w:space="0" w:color="auto"/>
        <w:right w:val="single" w:sz="4" w:space="0" w:color="auto"/>
      </w:pBdr>
      <w:shd w:val="clear" w:color="000000" w:fill="FFFFFF"/>
      <w:spacing w:before="100" w:beforeAutospacing="1" w:after="100" w:afterAutospacing="1"/>
      <w:textAlignment w:val="top"/>
    </w:pPr>
    <w:rPr>
      <w:sz w:val="22"/>
      <w:szCs w:val="22"/>
      <w:lang w:val="hy-AM" w:eastAsia="hy-AM"/>
    </w:rPr>
  </w:style>
  <w:style w:type="paragraph" w:customStyle="1" w:styleId="xl271">
    <w:name w:val="xl271"/>
    <w:basedOn w:val="a"/>
    <w:rsid w:val="00957454"/>
    <w:pPr>
      <w:spacing w:before="100" w:beforeAutospacing="1" w:after="100" w:afterAutospacing="1"/>
      <w:textAlignment w:val="center"/>
    </w:pPr>
    <w:rPr>
      <w:b/>
      <w:bCs/>
      <w:sz w:val="22"/>
      <w:szCs w:val="22"/>
      <w:lang w:val="hy-AM" w:eastAsia="hy-AM"/>
    </w:rPr>
  </w:style>
  <w:style w:type="paragraph" w:customStyle="1" w:styleId="xl272">
    <w:name w:val="xl272"/>
    <w:basedOn w:val="a"/>
    <w:rsid w:val="00957454"/>
    <w:pPr>
      <w:spacing w:before="100" w:beforeAutospacing="1" w:after="100" w:afterAutospacing="1"/>
      <w:jc w:val="right"/>
      <w:textAlignment w:val="center"/>
    </w:pPr>
    <w:rPr>
      <w:lang w:val="hy-AM" w:eastAsia="hy-AM"/>
    </w:rPr>
  </w:style>
  <w:style w:type="paragraph" w:customStyle="1" w:styleId="xl273">
    <w:name w:val="xl273"/>
    <w:basedOn w:val="a"/>
    <w:rsid w:val="00957454"/>
    <w:pPr>
      <w:spacing w:before="100" w:beforeAutospacing="1" w:after="100" w:afterAutospacing="1"/>
      <w:jc w:val="right"/>
    </w:pPr>
    <w:rPr>
      <w:sz w:val="28"/>
      <w:szCs w:val="28"/>
      <w:lang w:val="hy-AM" w:eastAsia="hy-AM"/>
    </w:rPr>
  </w:style>
  <w:style w:type="paragraph" w:customStyle="1" w:styleId="xl274">
    <w:name w:val="xl274"/>
    <w:basedOn w:val="a"/>
    <w:rsid w:val="00957454"/>
    <w:pPr>
      <w:spacing w:before="100" w:beforeAutospacing="1" w:after="100" w:afterAutospacing="1"/>
      <w:jc w:val="center"/>
      <w:textAlignment w:val="center"/>
    </w:pPr>
    <w:rPr>
      <w:b/>
      <w:bCs/>
      <w:lang w:val="hy-AM" w:eastAsia="hy-AM"/>
    </w:rPr>
  </w:style>
  <w:style w:type="paragraph" w:customStyle="1" w:styleId="xl275">
    <w:name w:val="xl275"/>
    <w:basedOn w:val="a"/>
    <w:rsid w:val="00957454"/>
    <w:pPr>
      <w:spacing w:before="100" w:beforeAutospacing="1" w:after="100" w:afterAutospacing="1"/>
      <w:jc w:val="center"/>
      <w:textAlignment w:val="top"/>
    </w:pPr>
    <w:rPr>
      <w:lang w:val="hy-AM" w:eastAsia="hy-AM"/>
    </w:rPr>
  </w:style>
  <w:style w:type="table" w:customStyle="1" w:styleId="113">
    <w:name w:val="Сетка таблицы11"/>
    <w:basedOn w:val="a1"/>
    <w:next w:val="af8"/>
    <w:uiPriority w:val="39"/>
    <w:rsid w:val="00957454"/>
    <w:pPr>
      <w:spacing w:after="0" w:line="240" w:lineRule="auto"/>
    </w:pPr>
    <w:rPr>
      <w:rFonts w:ascii="Calibri" w:eastAsia="Calibri" w:hAnsi="Calibri" w:cs="Times New Roman"/>
      <w:lang w:val="hy-AM"/>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6">
    <w:name w:val="Нет списка4"/>
    <w:next w:val="a2"/>
    <w:semiHidden/>
    <w:rsid w:val="00957454"/>
  </w:style>
  <w:style w:type="table" w:customStyle="1" w:styleId="211">
    <w:name w:val="Сетка таблицы21"/>
    <w:basedOn w:val="a1"/>
    <w:next w:val="af8"/>
    <w:rsid w:val="00957454"/>
    <w:pPr>
      <w:widowControl w:val="0"/>
      <w:autoSpaceDE w:val="0"/>
      <w:autoSpaceDN w:val="0"/>
      <w:adjustRightInd w:val="0"/>
      <w:spacing w:after="0" w:line="240" w:lineRule="auto"/>
    </w:pPr>
    <w:rPr>
      <w:rFonts w:ascii="Times New Roman" w:eastAsia="Times New Roman" w:hAnsi="Times New Roman" w:cs="Times New Roman"/>
      <w:sz w:val="20"/>
      <w:szCs w:val="20"/>
      <w:lang w:val="hy-AM" w:eastAsia="hy-AM"/>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y2iqfc">
    <w:name w:val="y2iqfc"/>
    <w:rsid w:val="00957454"/>
  </w:style>
  <w:style w:type="paragraph" w:customStyle="1" w:styleId="Default">
    <w:name w:val="Default"/>
    <w:rsid w:val="00957454"/>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customStyle="1" w:styleId="xl79">
    <w:name w:val="xl79"/>
    <w:basedOn w:val="a"/>
    <w:rsid w:val="0095745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8"/>
      <w:szCs w:val="18"/>
      <w:lang w:val="hy-AM" w:eastAsia="hy-AM"/>
    </w:rPr>
  </w:style>
  <w:style w:type="paragraph" w:customStyle="1" w:styleId="xl80">
    <w:name w:val="xl80"/>
    <w:basedOn w:val="a"/>
    <w:rsid w:val="0095745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8"/>
      <w:szCs w:val="18"/>
      <w:lang w:val="hy-AM" w:eastAsia="hy-AM"/>
    </w:rPr>
  </w:style>
  <w:style w:type="paragraph" w:customStyle="1" w:styleId="xl81">
    <w:name w:val="xl81"/>
    <w:basedOn w:val="a"/>
    <w:rsid w:val="0095745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8"/>
      <w:szCs w:val="18"/>
      <w:lang w:val="hy-AM" w:eastAsia="hy-AM"/>
    </w:rPr>
  </w:style>
  <w:style w:type="paragraph" w:customStyle="1" w:styleId="xl82">
    <w:name w:val="xl82"/>
    <w:basedOn w:val="a"/>
    <w:rsid w:val="00957454"/>
    <w:pPr>
      <w:spacing w:before="100" w:beforeAutospacing="1" w:after="100" w:afterAutospacing="1"/>
    </w:pPr>
    <w:rPr>
      <w:sz w:val="18"/>
      <w:szCs w:val="18"/>
      <w:lang w:val="hy-AM" w:eastAsia="hy-AM"/>
    </w:rPr>
  </w:style>
  <w:style w:type="paragraph" w:customStyle="1" w:styleId="xl83">
    <w:name w:val="xl83"/>
    <w:basedOn w:val="a"/>
    <w:rsid w:val="00957454"/>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lang w:val="hy-AM" w:eastAsia="hy-AM"/>
    </w:rPr>
  </w:style>
  <w:style w:type="paragraph" w:customStyle="1" w:styleId="xl84">
    <w:name w:val="xl84"/>
    <w:basedOn w:val="a"/>
    <w:rsid w:val="0095745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lang w:val="hy-AM" w:eastAsia="hy-AM"/>
    </w:rPr>
  </w:style>
  <w:style w:type="paragraph" w:customStyle="1" w:styleId="xl85">
    <w:name w:val="xl85"/>
    <w:basedOn w:val="a"/>
    <w:rsid w:val="0095745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lang w:val="hy-AM" w:eastAsia="hy-AM"/>
    </w:rPr>
  </w:style>
  <w:style w:type="paragraph" w:customStyle="1" w:styleId="xl86">
    <w:name w:val="xl86"/>
    <w:basedOn w:val="a"/>
    <w:rsid w:val="0095745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lang w:val="hy-AM" w:eastAsia="hy-AM"/>
    </w:rPr>
  </w:style>
  <w:style w:type="paragraph" w:customStyle="1" w:styleId="xl87">
    <w:name w:val="xl87"/>
    <w:basedOn w:val="a"/>
    <w:rsid w:val="00957454"/>
    <w:pPr>
      <w:pBdr>
        <w:top w:val="single" w:sz="4" w:space="0" w:color="auto"/>
        <w:bottom w:val="single" w:sz="4" w:space="0" w:color="auto"/>
        <w:right w:val="single" w:sz="4" w:space="0" w:color="auto"/>
      </w:pBdr>
      <w:spacing w:before="100" w:beforeAutospacing="1" w:after="100" w:afterAutospacing="1"/>
      <w:textAlignment w:val="center"/>
    </w:pPr>
    <w:rPr>
      <w:lang w:val="hy-AM" w:eastAsia="hy-AM"/>
    </w:rPr>
  </w:style>
  <w:style w:type="paragraph" w:customStyle="1" w:styleId="xl88">
    <w:name w:val="xl88"/>
    <w:basedOn w:val="a"/>
    <w:rsid w:val="00957454"/>
    <w:pPr>
      <w:pBdr>
        <w:top w:val="single" w:sz="4" w:space="0" w:color="auto"/>
        <w:left w:val="single" w:sz="4" w:space="0" w:color="auto"/>
        <w:bottom w:val="single" w:sz="4" w:space="0" w:color="auto"/>
      </w:pBdr>
      <w:spacing w:before="100" w:beforeAutospacing="1" w:after="100" w:afterAutospacing="1"/>
      <w:textAlignment w:val="center"/>
    </w:pPr>
    <w:rPr>
      <w:lang w:val="hy-AM" w:eastAsia="hy-AM"/>
    </w:rPr>
  </w:style>
  <w:style w:type="paragraph" w:customStyle="1" w:styleId="xl89">
    <w:name w:val="xl89"/>
    <w:basedOn w:val="a"/>
    <w:rsid w:val="00957454"/>
    <w:pPr>
      <w:pBdr>
        <w:top w:val="single" w:sz="4" w:space="0" w:color="auto"/>
        <w:left w:val="single" w:sz="4" w:space="0" w:color="auto"/>
        <w:bottom w:val="single" w:sz="4" w:space="0" w:color="auto"/>
      </w:pBdr>
      <w:spacing w:before="100" w:beforeAutospacing="1" w:after="100" w:afterAutospacing="1"/>
      <w:jc w:val="center"/>
      <w:textAlignment w:val="center"/>
    </w:pPr>
    <w:rPr>
      <w:lang w:val="hy-AM" w:eastAsia="hy-AM"/>
    </w:rPr>
  </w:style>
  <w:style w:type="paragraph" w:customStyle="1" w:styleId="xl90">
    <w:name w:val="xl90"/>
    <w:basedOn w:val="a"/>
    <w:rsid w:val="00957454"/>
    <w:pPr>
      <w:pBdr>
        <w:top w:val="single" w:sz="4" w:space="0" w:color="auto"/>
        <w:left w:val="single" w:sz="4" w:space="0" w:color="auto"/>
        <w:bottom w:val="single" w:sz="4" w:space="0" w:color="auto"/>
      </w:pBdr>
      <w:spacing w:before="100" w:beforeAutospacing="1" w:after="100" w:afterAutospacing="1"/>
      <w:textAlignment w:val="center"/>
    </w:pPr>
    <w:rPr>
      <w:lang w:val="hy-AM" w:eastAsia="hy-AM"/>
    </w:rPr>
  </w:style>
  <w:style w:type="paragraph" w:customStyle="1" w:styleId="xl91">
    <w:name w:val="xl91"/>
    <w:basedOn w:val="a"/>
    <w:rsid w:val="0095745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lang w:val="hy-AM" w:eastAsia="hy-AM"/>
    </w:rPr>
  </w:style>
  <w:style w:type="paragraph" w:customStyle="1" w:styleId="xl92">
    <w:name w:val="xl92"/>
    <w:basedOn w:val="a"/>
    <w:rsid w:val="00957454"/>
    <w:pPr>
      <w:pBdr>
        <w:top w:val="single" w:sz="4" w:space="0" w:color="auto"/>
        <w:bottom w:val="single" w:sz="4" w:space="0" w:color="auto"/>
      </w:pBdr>
      <w:spacing w:before="100" w:beforeAutospacing="1" w:after="100" w:afterAutospacing="1"/>
      <w:textAlignment w:val="center"/>
    </w:pPr>
    <w:rPr>
      <w:lang w:val="hy-AM" w:eastAsia="hy-AM"/>
    </w:rPr>
  </w:style>
  <w:style w:type="paragraph" w:customStyle="1" w:styleId="xl93">
    <w:name w:val="xl93"/>
    <w:basedOn w:val="a"/>
    <w:rsid w:val="00957454"/>
    <w:pPr>
      <w:pBdr>
        <w:top w:val="single" w:sz="4" w:space="0" w:color="auto"/>
        <w:bottom w:val="single" w:sz="4" w:space="0" w:color="auto"/>
        <w:right w:val="single" w:sz="4" w:space="0" w:color="auto"/>
      </w:pBdr>
      <w:spacing w:before="100" w:beforeAutospacing="1" w:after="100" w:afterAutospacing="1"/>
      <w:textAlignment w:val="center"/>
    </w:pPr>
    <w:rPr>
      <w:lang w:val="hy-AM" w:eastAsia="hy-AM"/>
    </w:rPr>
  </w:style>
  <w:style w:type="paragraph" w:customStyle="1" w:styleId="xl94">
    <w:name w:val="xl94"/>
    <w:basedOn w:val="a"/>
    <w:rsid w:val="0095745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lang w:val="hy-AM" w:eastAsia="hy-AM"/>
    </w:rPr>
  </w:style>
  <w:style w:type="paragraph" w:customStyle="1" w:styleId="xl95">
    <w:name w:val="xl95"/>
    <w:basedOn w:val="a"/>
    <w:rsid w:val="00957454"/>
    <w:pPr>
      <w:pBdr>
        <w:bottom w:val="single" w:sz="4" w:space="0" w:color="auto"/>
      </w:pBdr>
      <w:spacing w:before="100" w:beforeAutospacing="1" w:after="100" w:afterAutospacing="1"/>
      <w:textAlignment w:val="center"/>
    </w:pPr>
    <w:rPr>
      <w:lang w:val="hy-AM" w:eastAsia="hy-AM"/>
    </w:rPr>
  </w:style>
  <w:style w:type="paragraph" w:customStyle="1" w:styleId="xl96">
    <w:name w:val="xl96"/>
    <w:basedOn w:val="a"/>
    <w:rsid w:val="00957454"/>
    <w:pPr>
      <w:spacing w:before="100" w:beforeAutospacing="1" w:after="100" w:afterAutospacing="1"/>
      <w:textAlignment w:val="center"/>
    </w:pPr>
    <w:rPr>
      <w:lang w:val="hy-AM" w:eastAsia="hy-AM"/>
    </w:rPr>
  </w:style>
  <w:style w:type="paragraph" w:customStyle="1" w:styleId="xl97">
    <w:name w:val="xl97"/>
    <w:basedOn w:val="a"/>
    <w:rsid w:val="00957454"/>
    <w:pPr>
      <w:pBdr>
        <w:left w:val="single" w:sz="4" w:space="0" w:color="auto"/>
        <w:bottom w:val="single" w:sz="4" w:space="0" w:color="auto"/>
      </w:pBdr>
      <w:spacing w:before="100" w:beforeAutospacing="1" w:after="100" w:afterAutospacing="1"/>
      <w:textAlignment w:val="center"/>
    </w:pPr>
    <w:rPr>
      <w:lang w:val="hy-AM" w:eastAsia="hy-AM"/>
    </w:rPr>
  </w:style>
  <w:style w:type="paragraph" w:customStyle="1" w:styleId="xl98">
    <w:name w:val="xl98"/>
    <w:basedOn w:val="a"/>
    <w:rsid w:val="00957454"/>
    <w:pPr>
      <w:pBdr>
        <w:left w:val="single" w:sz="4" w:space="0" w:color="auto"/>
        <w:bottom w:val="single" w:sz="4" w:space="0" w:color="auto"/>
      </w:pBdr>
      <w:spacing w:before="100" w:beforeAutospacing="1" w:after="100" w:afterAutospacing="1"/>
      <w:jc w:val="center"/>
      <w:textAlignment w:val="center"/>
    </w:pPr>
    <w:rPr>
      <w:lang w:val="hy-AM" w:eastAsia="hy-AM"/>
    </w:rPr>
  </w:style>
  <w:style w:type="paragraph" w:customStyle="1" w:styleId="xl99">
    <w:name w:val="xl99"/>
    <w:basedOn w:val="a"/>
    <w:rsid w:val="00957454"/>
    <w:pPr>
      <w:pBdr>
        <w:left w:val="single" w:sz="4" w:space="0" w:color="auto"/>
        <w:bottom w:val="single" w:sz="4" w:space="0" w:color="auto"/>
        <w:right w:val="single" w:sz="4" w:space="0" w:color="auto"/>
      </w:pBdr>
      <w:spacing w:before="100" w:beforeAutospacing="1" w:after="100" w:afterAutospacing="1"/>
      <w:jc w:val="center"/>
      <w:textAlignment w:val="center"/>
    </w:pPr>
    <w:rPr>
      <w:lang w:val="hy-AM" w:eastAsia="hy-AM"/>
    </w:rPr>
  </w:style>
  <w:style w:type="paragraph" w:customStyle="1" w:styleId="xl100">
    <w:name w:val="xl100"/>
    <w:basedOn w:val="a"/>
    <w:rsid w:val="0095745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lang w:val="hy-AM" w:eastAsia="hy-AM"/>
    </w:rPr>
  </w:style>
  <w:style w:type="paragraph" w:customStyle="1" w:styleId="xl101">
    <w:name w:val="xl101"/>
    <w:basedOn w:val="a"/>
    <w:rsid w:val="0095745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lang w:val="hy-AM" w:eastAsia="hy-AM"/>
    </w:rPr>
  </w:style>
  <w:style w:type="paragraph" w:customStyle="1" w:styleId="xl102">
    <w:name w:val="xl102"/>
    <w:basedOn w:val="a"/>
    <w:rsid w:val="00957454"/>
    <w:pPr>
      <w:pBdr>
        <w:top w:val="single" w:sz="4" w:space="0" w:color="auto"/>
        <w:left w:val="single" w:sz="4" w:space="0" w:color="auto"/>
        <w:bottom w:val="single" w:sz="4" w:space="0" w:color="auto"/>
      </w:pBdr>
      <w:spacing w:before="100" w:beforeAutospacing="1" w:after="100" w:afterAutospacing="1"/>
      <w:jc w:val="center"/>
      <w:textAlignment w:val="center"/>
    </w:pPr>
    <w:rPr>
      <w:lang w:val="hy-AM" w:eastAsia="hy-AM"/>
    </w:rPr>
  </w:style>
  <w:style w:type="paragraph" w:customStyle="1" w:styleId="xl103">
    <w:name w:val="xl103"/>
    <w:basedOn w:val="a"/>
    <w:rsid w:val="00957454"/>
    <w:pPr>
      <w:pBdr>
        <w:top w:val="single" w:sz="4" w:space="0" w:color="auto"/>
        <w:left w:val="single" w:sz="4" w:space="0" w:color="auto"/>
      </w:pBdr>
      <w:spacing w:before="100" w:beforeAutospacing="1" w:after="100" w:afterAutospacing="1"/>
      <w:textAlignment w:val="center"/>
    </w:pPr>
    <w:rPr>
      <w:lang w:val="hy-AM" w:eastAsia="hy-AM"/>
    </w:rPr>
  </w:style>
  <w:style w:type="paragraph" w:customStyle="1" w:styleId="xl104">
    <w:name w:val="xl104"/>
    <w:basedOn w:val="a"/>
    <w:rsid w:val="00957454"/>
    <w:pPr>
      <w:pBdr>
        <w:left w:val="single" w:sz="4" w:space="0" w:color="auto"/>
        <w:bottom w:val="single" w:sz="4" w:space="0" w:color="auto"/>
        <w:right w:val="single" w:sz="4" w:space="0" w:color="auto"/>
      </w:pBdr>
      <w:spacing w:before="100" w:beforeAutospacing="1" w:after="100" w:afterAutospacing="1"/>
      <w:jc w:val="center"/>
      <w:textAlignment w:val="center"/>
    </w:pPr>
    <w:rPr>
      <w:lang w:val="hy-AM" w:eastAsia="hy-AM"/>
    </w:rPr>
  </w:style>
  <w:style w:type="paragraph" w:customStyle="1" w:styleId="xl105">
    <w:name w:val="xl105"/>
    <w:basedOn w:val="a"/>
    <w:rsid w:val="00957454"/>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lang w:val="hy-AM" w:eastAsia="hy-AM"/>
    </w:rPr>
  </w:style>
  <w:style w:type="paragraph" w:customStyle="1" w:styleId="xl106">
    <w:name w:val="xl106"/>
    <w:basedOn w:val="a"/>
    <w:rsid w:val="00957454"/>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b/>
      <w:bCs/>
      <w:lang w:val="hy-AM" w:eastAsia="hy-AM"/>
    </w:rPr>
  </w:style>
  <w:style w:type="paragraph" w:customStyle="1" w:styleId="xl107">
    <w:name w:val="xl107"/>
    <w:basedOn w:val="a"/>
    <w:rsid w:val="00957454"/>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lang w:val="hy-AM" w:eastAsia="hy-AM"/>
    </w:rPr>
  </w:style>
  <w:style w:type="paragraph" w:customStyle="1" w:styleId="xl108">
    <w:name w:val="xl108"/>
    <w:basedOn w:val="a"/>
    <w:rsid w:val="00957454"/>
    <w:pPr>
      <w:pBdr>
        <w:top w:val="single" w:sz="4" w:space="0" w:color="auto"/>
        <w:bottom w:val="single" w:sz="4" w:space="0" w:color="auto"/>
        <w:right w:val="single" w:sz="4" w:space="0" w:color="auto"/>
      </w:pBdr>
      <w:spacing w:before="100" w:beforeAutospacing="1" w:after="100" w:afterAutospacing="1"/>
      <w:textAlignment w:val="center"/>
    </w:pPr>
    <w:rPr>
      <w:lang w:val="hy-AM" w:eastAsia="hy-AM"/>
    </w:rPr>
  </w:style>
  <w:style w:type="paragraph" w:customStyle="1" w:styleId="xl109">
    <w:name w:val="xl109"/>
    <w:basedOn w:val="a"/>
    <w:rsid w:val="00957454"/>
    <w:pPr>
      <w:pBdr>
        <w:top w:val="single" w:sz="4" w:space="0" w:color="auto"/>
        <w:right w:val="single" w:sz="4" w:space="0" w:color="auto"/>
      </w:pBdr>
      <w:spacing w:before="100" w:beforeAutospacing="1" w:after="100" w:afterAutospacing="1"/>
      <w:textAlignment w:val="center"/>
    </w:pPr>
    <w:rPr>
      <w:lang w:val="hy-AM" w:eastAsia="hy-AM"/>
    </w:rPr>
  </w:style>
  <w:style w:type="paragraph" w:customStyle="1" w:styleId="xl110">
    <w:name w:val="xl110"/>
    <w:basedOn w:val="a"/>
    <w:rsid w:val="00957454"/>
    <w:pPr>
      <w:pBdr>
        <w:top w:val="single" w:sz="4" w:space="0" w:color="auto"/>
        <w:left w:val="single" w:sz="4" w:space="0" w:color="auto"/>
        <w:right w:val="single" w:sz="4" w:space="0" w:color="auto"/>
      </w:pBdr>
      <w:spacing w:before="100" w:beforeAutospacing="1" w:after="100" w:afterAutospacing="1"/>
      <w:jc w:val="center"/>
      <w:textAlignment w:val="center"/>
    </w:pPr>
    <w:rPr>
      <w:lang w:val="hy-AM" w:eastAsia="hy-AM"/>
    </w:rPr>
  </w:style>
  <w:style w:type="paragraph" w:customStyle="1" w:styleId="xl111">
    <w:name w:val="xl111"/>
    <w:basedOn w:val="a"/>
    <w:rsid w:val="00957454"/>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b/>
      <w:bCs/>
      <w:lang w:val="hy-AM" w:eastAsia="hy-AM"/>
    </w:rPr>
  </w:style>
  <w:style w:type="paragraph" w:customStyle="1" w:styleId="xl112">
    <w:name w:val="xl112"/>
    <w:basedOn w:val="a"/>
    <w:rsid w:val="00957454"/>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lang w:val="hy-AM" w:eastAsia="hy-AM"/>
    </w:rPr>
  </w:style>
  <w:style w:type="paragraph" w:customStyle="1" w:styleId="xl113">
    <w:name w:val="xl113"/>
    <w:basedOn w:val="a"/>
    <w:rsid w:val="00957454"/>
    <w:pPr>
      <w:pBdr>
        <w:top w:val="single" w:sz="4" w:space="0" w:color="auto"/>
        <w:bottom w:val="single" w:sz="4" w:space="0" w:color="auto"/>
        <w:right w:val="single" w:sz="4" w:space="0" w:color="auto"/>
      </w:pBdr>
      <w:spacing w:before="100" w:beforeAutospacing="1" w:after="100" w:afterAutospacing="1"/>
      <w:textAlignment w:val="center"/>
    </w:pPr>
    <w:rPr>
      <w:lang w:val="hy-AM" w:eastAsia="hy-AM"/>
    </w:rPr>
  </w:style>
  <w:style w:type="paragraph" w:customStyle="1" w:styleId="xl114">
    <w:name w:val="xl114"/>
    <w:basedOn w:val="a"/>
    <w:rsid w:val="00957454"/>
    <w:pPr>
      <w:pBdr>
        <w:top w:val="single" w:sz="4" w:space="0" w:color="auto"/>
        <w:right w:val="single" w:sz="4" w:space="0" w:color="auto"/>
      </w:pBdr>
      <w:spacing w:before="100" w:beforeAutospacing="1" w:after="100" w:afterAutospacing="1"/>
      <w:textAlignment w:val="center"/>
    </w:pPr>
    <w:rPr>
      <w:lang w:val="hy-AM" w:eastAsia="hy-AM"/>
    </w:rPr>
  </w:style>
  <w:style w:type="paragraph" w:customStyle="1" w:styleId="xl115">
    <w:name w:val="xl115"/>
    <w:basedOn w:val="a"/>
    <w:rsid w:val="0095745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lang w:val="hy-AM" w:eastAsia="hy-AM"/>
    </w:rPr>
  </w:style>
  <w:style w:type="paragraph" w:customStyle="1" w:styleId="xl116">
    <w:name w:val="xl116"/>
    <w:basedOn w:val="a"/>
    <w:rsid w:val="00957454"/>
    <w:pPr>
      <w:pBdr>
        <w:top w:val="single" w:sz="4" w:space="0" w:color="auto"/>
        <w:left w:val="single" w:sz="4" w:space="0" w:color="auto"/>
        <w:bottom w:val="single" w:sz="4" w:space="0" w:color="auto"/>
      </w:pBdr>
      <w:spacing w:before="100" w:beforeAutospacing="1" w:after="100" w:afterAutospacing="1"/>
      <w:textAlignment w:val="center"/>
    </w:pPr>
    <w:rPr>
      <w:lang w:val="hy-AM" w:eastAsia="hy-AM"/>
    </w:rPr>
  </w:style>
  <w:style w:type="paragraph" w:customStyle="1" w:styleId="xl117">
    <w:name w:val="xl117"/>
    <w:basedOn w:val="a"/>
    <w:rsid w:val="00957454"/>
    <w:pPr>
      <w:pBdr>
        <w:top w:val="single" w:sz="4" w:space="0" w:color="auto"/>
        <w:left w:val="single" w:sz="4" w:space="0" w:color="auto"/>
        <w:right w:val="single" w:sz="4" w:space="0" w:color="auto"/>
      </w:pBdr>
      <w:spacing w:before="100" w:beforeAutospacing="1" w:after="100" w:afterAutospacing="1"/>
      <w:jc w:val="center"/>
      <w:textAlignment w:val="center"/>
    </w:pPr>
    <w:rPr>
      <w:lang w:val="hy-AM" w:eastAsia="hy-AM"/>
    </w:rPr>
  </w:style>
  <w:style w:type="paragraph" w:customStyle="1" w:styleId="xl118">
    <w:name w:val="xl118"/>
    <w:basedOn w:val="a"/>
    <w:rsid w:val="00957454"/>
    <w:pPr>
      <w:spacing w:before="100" w:beforeAutospacing="1" w:after="100" w:afterAutospacing="1"/>
      <w:textAlignment w:val="center"/>
    </w:pPr>
    <w:rPr>
      <w:b/>
      <w:bCs/>
      <w:lang w:val="hy-AM" w:eastAsia="hy-AM"/>
    </w:rPr>
  </w:style>
  <w:style w:type="paragraph" w:customStyle="1" w:styleId="xl119">
    <w:name w:val="xl119"/>
    <w:basedOn w:val="a"/>
    <w:rsid w:val="0095745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lang w:val="hy-AM" w:eastAsia="hy-AM"/>
    </w:rPr>
  </w:style>
  <w:style w:type="paragraph" w:customStyle="1" w:styleId="xl120">
    <w:name w:val="xl120"/>
    <w:basedOn w:val="a"/>
    <w:rsid w:val="00957454"/>
    <w:pPr>
      <w:pBdr>
        <w:right w:val="single" w:sz="4" w:space="0" w:color="auto"/>
      </w:pBdr>
      <w:spacing w:before="100" w:beforeAutospacing="1" w:after="100" w:afterAutospacing="1"/>
      <w:textAlignment w:val="center"/>
    </w:pPr>
    <w:rPr>
      <w:lang w:val="hy-AM" w:eastAsia="hy-AM"/>
    </w:rPr>
  </w:style>
  <w:style w:type="paragraph" w:customStyle="1" w:styleId="xl121">
    <w:name w:val="xl121"/>
    <w:basedOn w:val="a"/>
    <w:rsid w:val="00957454"/>
    <w:pPr>
      <w:pBdr>
        <w:bottom w:val="single" w:sz="4" w:space="0" w:color="auto"/>
        <w:right w:val="single" w:sz="4" w:space="0" w:color="auto"/>
      </w:pBdr>
      <w:spacing w:before="100" w:beforeAutospacing="1" w:after="100" w:afterAutospacing="1"/>
      <w:textAlignment w:val="center"/>
    </w:pPr>
    <w:rPr>
      <w:lang w:val="hy-AM" w:eastAsia="hy-AM"/>
    </w:rPr>
  </w:style>
  <w:style w:type="paragraph" w:customStyle="1" w:styleId="xl122">
    <w:name w:val="xl122"/>
    <w:basedOn w:val="a"/>
    <w:rsid w:val="00957454"/>
    <w:pPr>
      <w:pBdr>
        <w:top w:val="single" w:sz="4" w:space="0" w:color="auto"/>
        <w:right w:val="single" w:sz="4" w:space="0" w:color="auto"/>
      </w:pBdr>
      <w:spacing w:before="100" w:beforeAutospacing="1" w:after="100" w:afterAutospacing="1"/>
      <w:textAlignment w:val="center"/>
    </w:pPr>
    <w:rPr>
      <w:lang w:val="hy-AM" w:eastAsia="hy-AM"/>
    </w:rPr>
  </w:style>
  <w:style w:type="paragraph" w:customStyle="1" w:styleId="xl123">
    <w:name w:val="xl123"/>
    <w:basedOn w:val="a"/>
    <w:rsid w:val="00957454"/>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lang w:val="hy-AM" w:eastAsia="hy-AM"/>
    </w:rPr>
  </w:style>
  <w:style w:type="paragraph" w:customStyle="1" w:styleId="xl124">
    <w:name w:val="xl124"/>
    <w:basedOn w:val="a"/>
    <w:rsid w:val="00957454"/>
    <w:pPr>
      <w:pBdr>
        <w:top w:val="single" w:sz="4" w:space="0" w:color="auto"/>
        <w:left w:val="single" w:sz="4" w:space="0" w:color="auto"/>
        <w:right w:val="single" w:sz="4" w:space="0" w:color="auto"/>
      </w:pBdr>
      <w:spacing w:before="100" w:beforeAutospacing="1" w:after="100" w:afterAutospacing="1"/>
      <w:textAlignment w:val="center"/>
    </w:pPr>
    <w:rPr>
      <w:lang w:val="hy-AM" w:eastAsia="hy-AM"/>
    </w:rPr>
  </w:style>
  <w:style w:type="paragraph" w:customStyle="1" w:styleId="xl125">
    <w:name w:val="xl125"/>
    <w:basedOn w:val="a"/>
    <w:rsid w:val="00957454"/>
    <w:pPr>
      <w:pBdr>
        <w:top w:val="single" w:sz="4" w:space="0" w:color="auto"/>
        <w:bottom w:val="single" w:sz="4" w:space="0" w:color="auto"/>
      </w:pBdr>
      <w:spacing w:before="100" w:beforeAutospacing="1" w:after="100" w:afterAutospacing="1"/>
      <w:textAlignment w:val="center"/>
    </w:pPr>
    <w:rPr>
      <w:lang w:val="hy-AM" w:eastAsia="hy-AM"/>
    </w:rPr>
  </w:style>
  <w:style w:type="paragraph" w:customStyle="1" w:styleId="xl126">
    <w:name w:val="xl126"/>
    <w:basedOn w:val="a"/>
    <w:rsid w:val="00957454"/>
    <w:pPr>
      <w:pBdr>
        <w:top w:val="single" w:sz="4" w:space="0" w:color="auto"/>
        <w:left w:val="single" w:sz="4" w:space="0" w:color="auto"/>
        <w:bottom w:val="single" w:sz="4" w:space="0" w:color="auto"/>
      </w:pBdr>
      <w:shd w:val="clear" w:color="000000" w:fill="D9D9D9"/>
      <w:spacing w:before="100" w:beforeAutospacing="1" w:after="100" w:afterAutospacing="1"/>
      <w:textAlignment w:val="center"/>
    </w:pPr>
    <w:rPr>
      <w:b/>
      <w:bCs/>
      <w:lang w:val="hy-AM" w:eastAsia="hy-AM"/>
    </w:rPr>
  </w:style>
  <w:style w:type="paragraph" w:customStyle="1" w:styleId="xl127">
    <w:name w:val="xl127"/>
    <w:basedOn w:val="a"/>
    <w:rsid w:val="00957454"/>
    <w:pPr>
      <w:pBdr>
        <w:top w:val="single" w:sz="4" w:space="0" w:color="auto"/>
        <w:bottom w:val="single" w:sz="4" w:space="0" w:color="auto"/>
      </w:pBdr>
      <w:shd w:val="clear" w:color="000000" w:fill="D9D9D9"/>
      <w:spacing w:before="100" w:beforeAutospacing="1" w:after="100" w:afterAutospacing="1"/>
      <w:textAlignment w:val="center"/>
    </w:pPr>
    <w:rPr>
      <w:b/>
      <w:bCs/>
      <w:lang w:val="hy-AM" w:eastAsia="hy-AM"/>
    </w:rPr>
  </w:style>
  <w:style w:type="paragraph" w:customStyle="1" w:styleId="xl128">
    <w:name w:val="xl128"/>
    <w:basedOn w:val="a"/>
    <w:rsid w:val="00957454"/>
    <w:pPr>
      <w:pBdr>
        <w:left w:val="single" w:sz="4" w:space="0" w:color="auto"/>
        <w:bottom w:val="single" w:sz="4" w:space="0" w:color="auto"/>
      </w:pBdr>
      <w:spacing w:before="100" w:beforeAutospacing="1" w:after="100" w:afterAutospacing="1"/>
      <w:jc w:val="center"/>
      <w:textAlignment w:val="center"/>
    </w:pPr>
    <w:rPr>
      <w:lang w:val="hy-AM" w:eastAsia="hy-AM"/>
    </w:rPr>
  </w:style>
  <w:style w:type="paragraph" w:customStyle="1" w:styleId="xl129">
    <w:name w:val="xl129"/>
    <w:basedOn w:val="a"/>
    <w:rsid w:val="00957454"/>
    <w:pPr>
      <w:pBdr>
        <w:bottom w:val="single" w:sz="4" w:space="0" w:color="auto"/>
        <w:right w:val="single" w:sz="4" w:space="0" w:color="auto"/>
      </w:pBdr>
      <w:spacing w:before="100" w:beforeAutospacing="1" w:after="100" w:afterAutospacing="1"/>
      <w:jc w:val="center"/>
      <w:textAlignment w:val="center"/>
    </w:pPr>
    <w:rPr>
      <w:lang w:val="hy-AM" w:eastAsia="hy-AM"/>
    </w:rPr>
  </w:style>
  <w:style w:type="paragraph" w:customStyle="1" w:styleId="xl130">
    <w:name w:val="xl130"/>
    <w:basedOn w:val="a"/>
    <w:rsid w:val="00957454"/>
    <w:pPr>
      <w:pBdr>
        <w:top w:val="single" w:sz="4" w:space="0" w:color="auto"/>
        <w:left w:val="single" w:sz="4" w:space="0" w:color="auto"/>
        <w:right w:val="single" w:sz="4" w:space="0" w:color="auto"/>
      </w:pBdr>
      <w:spacing w:before="100" w:beforeAutospacing="1" w:after="100" w:afterAutospacing="1"/>
      <w:textAlignment w:val="center"/>
    </w:pPr>
    <w:rPr>
      <w:lang w:val="hy-AM" w:eastAsia="hy-AM"/>
    </w:rPr>
  </w:style>
  <w:style w:type="paragraph" w:customStyle="1" w:styleId="xl131">
    <w:name w:val="xl131"/>
    <w:basedOn w:val="a"/>
    <w:rsid w:val="00957454"/>
    <w:pPr>
      <w:pBdr>
        <w:left w:val="single" w:sz="4" w:space="0" w:color="auto"/>
        <w:bottom w:val="single" w:sz="4" w:space="0" w:color="auto"/>
        <w:right w:val="single" w:sz="4" w:space="0" w:color="auto"/>
      </w:pBdr>
      <w:spacing w:before="100" w:beforeAutospacing="1" w:after="100" w:afterAutospacing="1"/>
      <w:textAlignment w:val="center"/>
    </w:pPr>
    <w:rPr>
      <w:lang w:val="hy-AM" w:eastAsia="hy-AM"/>
    </w:rPr>
  </w:style>
  <w:style w:type="paragraph" w:customStyle="1" w:styleId="xl132">
    <w:name w:val="xl132"/>
    <w:basedOn w:val="a"/>
    <w:rsid w:val="00957454"/>
    <w:pPr>
      <w:pBdr>
        <w:left w:val="single" w:sz="4" w:space="0" w:color="auto"/>
        <w:bottom w:val="single" w:sz="4" w:space="0" w:color="auto"/>
        <w:right w:val="single" w:sz="4" w:space="0" w:color="auto"/>
      </w:pBdr>
      <w:spacing w:before="100" w:beforeAutospacing="1" w:after="100" w:afterAutospacing="1"/>
      <w:textAlignment w:val="center"/>
    </w:pPr>
    <w:rPr>
      <w:lang w:val="hy-AM" w:eastAsia="hy-AM"/>
    </w:rPr>
  </w:style>
  <w:style w:type="paragraph" w:customStyle="1" w:styleId="xl133">
    <w:name w:val="xl133"/>
    <w:basedOn w:val="a"/>
    <w:rsid w:val="00957454"/>
    <w:pPr>
      <w:pBdr>
        <w:right w:val="single" w:sz="4" w:space="0" w:color="auto"/>
      </w:pBdr>
      <w:spacing w:before="100" w:beforeAutospacing="1" w:after="100" w:afterAutospacing="1"/>
      <w:textAlignment w:val="center"/>
    </w:pPr>
    <w:rPr>
      <w:lang w:val="hy-AM" w:eastAsia="hy-AM"/>
    </w:rPr>
  </w:style>
  <w:style w:type="paragraph" w:customStyle="1" w:styleId="xl134">
    <w:name w:val="xl134"/>
    <w:basedOn w:val="a"/>
    <w:rsid w:val="00957454"/>
    <w:pPr>
      <w:pBdr>
        <w:top w:val="single" w:sz="4" w:space="0" w:color="auto"/>
        <w:left w:val="single" w:sz="4" w:space="0" w:color="auto"/>
        <w:right w:val="single" w:sz="4" w:space="0" w:color="auto"/>
      </w:pBdr>
      <w:spacing w:before="100" w:beforeAutospacing="1" w:after="100" w:afterAutospacing="1"/>
      <w:jc w:val="center"/>
      <w:textAlignment w:val="center"/>
    </w:pPr>
    <w:rPr>
      <w:lang w:val="hy-AM" w:eastAsia="hy-AM"/>
    </w:rPr>
  </w:style>
  <w:style w:type="paragraph" w:customStyle="1" w:styleId="xl135">
    <w:name w:val="xl135"/>
    <w:basedOn w:val="a"/>
    <w:rsid w:val="00957454"/>
    <w:pPr>
      <w:pBdr>
        <w:left w:val="single" w:sz="4" w:space="0" w:color="auto"/>
        <w:right w:val="single" w:sz="4" w:space="0" w:color="auto"/>
      </w:pBdr>
      <w:spacing w:before="100" w:beforeAutospacing="1" w:after="100" w:afterAutospacing="1"/>
      <w:textAlignment w:val="center"/>
    </w:pPr>
    <w:rPr>
      <w:lang w:val="hy-AM" w:eastAsia="hy-AM"/>
    </w:rPr>
  </w:style>
  <w:style w:type="paragraph" w:customStyle="1" w:styleId="xl136">
    <w:name w:val="xl136"/>
    <w:basedOn w:val="a"/>
    <w:rsid w:val="00957454"/>
    <w:pPr>
      <w:pBdr>
        <w:top w:val="single" w:sz="4" w:space="0" w:color="auto"/>
        <w:left w:val="single" w:sz="4" w:space="0" w:color="auto"/>
        <w:bottom w:val="single" w:sz="4" w:space="0" w:color="auto"/>
        <w:right w:val="single" w:sz="4" w:space="0" w:color="auto"/>
      </w:pBdr>
      <w:spacing w:before="100" w:beforeAutospacing="1" w:after="100" w:afterAutospacing="1"/>
    </w:pPr>
    <w:rPr>
      <w:lang w:val="hy-AM" w:eastAsia="hy-AM"/>
    </w:rPr>
  </w:style>
  <w:style w:type="paragraph" w:customStyle="1" w:styleId="xl137">
    <w:name w:val="xl137"/>
    <w:basedOn w:val="a"/>
    <w:rsid w:val="0095745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lang w:val="hy-AM" w:eastAsia="hy-AM"/>
    </w:rPr>
  </w:style>
  <w:style w:type="paragraph" w:customStyle="1" w:styleId="xl138">
    <w:name w:val="xl138"/>
    <w:basedOn w:val="a"/>
    <w:rsid w:val="00957454"/>
    <w:pPr>
      <w:spacing w:before="100" w:beforeAutospacing="1" w:after="100" w:afterAutospacing="1"/>
      <w:textAlignment w:val="center"/>
    </w:pPr>
    <w:rPr>
      <w:b/>
      <w:bCs/>
      <w:lang w:val="hy-AM" w:eastAsia="hy-AM"/>
    </w:rPr>
  </w:style>
  <w:style w:type="paragraph" w:customStyle="1" w:styleId="xl139">
    <w:name w:val="xl139"/>
    <w:basedOn w:val="a"/>
    <w:rsid w:val="00957454"/>
    <w:pPr>
      <w:spacing w:before="100" w:beforeAutospacing="1" w:after="100" w:afterAutospacing="1"/>
      <w:jc w:val="center"/>
      <w:textAlignment w:val="center"/>
    </w:pPr>
    <w:rPr>
      <w:lang w:val="hy-AM" w:eastAsia="hy-AM"/>
    </w:rPr>
  </w:style>
  <w:style w:type="paragraph" w:customStyle="1" w:styleId="xl140">
    <w:name w:val="xl140"/>
    <w:basedOn w:val="a"/>
    <w:rsid w:val="00957454"/>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lang w:val="hy-AM" w:eastAsia="hy-AM"/>
    </w:rPr>
  </w:style>
  <w:style w:type="paragraph" w:customStyle="1" w:styleId="xl141">
    <w:name w:val="xl141"/>
    <w:basedOn w:val="a"/>
    <w:rsid w:val="00957454"/>
    <w:pPr>
      <w:pBdr>
        <w:top w:val="single" w:sz="4" w:space="0" w:color="auto"/>
        <w:bottom w:val="single" w:sz="4" w:space="0" w:color="auto"/>
      </w:pBdr>
      <w:spacing w:before="100" w:beforeAutospacing="1" w:after="100" w:afterAutospacing="1"/>
      <w:textAlignment w:val="center"/>
    </w:pPr>
    <w:rPr>
      <w:b/>
      <w:bCs/>
      <w:lang w:val="hy-AM" w:eastAsia="hy-AM"/>
    </w:rPr>
  </w:style>
  <w:style w:type="paragraph" w:customStyle="1" w:styleId="xl142">
    <w:name w:val="xl142"/>
    <w:basedOn w:val="a"/>
    <w:rsid w:val="00957454"/>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lang w:val="hy-AM" w:eastAsia="hy-AM"/>
    </w:rPr>
  </w:style>
  <w:style w:type="paragraph" w:customStyle="1" w:styleId="xl143">
    <w:name w:val="xl143"/>
    <w:basedOn w:val="a"/>
    <w:rsid w:val="00957454"/>
    <w:pPr>
      <w:pBdr>
        <w:top w:val="single" w:sz="4" w:space="0" w:color="auto"/>
        <w:left w:val="single" w:sz="4" w:space="0" w:color="auto"/>
        <w:right w:val="single" w:sz="4" w:space="0" w:color="auto"/>
      </w:pBdr>
      <w:spacing w:before="100" w:beforeAutospacing="1" w:after="100" w:afterAutospacing="1"/>
      <w:jc w:val="center"/>
      <w:textAlignment w:val="center"/>
    </w:pPr>
    <w:rPr>
      <w:lang w:val="hy-AM" w:eastAsia="hy-AM"/>
    </w:rPr>
  </w:style>
  <w:style w:type="paragraph" w:customStyle="1" w:styleId="xl144">
    <w:name w:val="xl144"/>
    <w:basedOn w:val="a"/>
    <w:rsid w:val="00957454"/>
    <w:pPr>
      <w:pBdr>
        <w:left w:val="single" w:sz="4" w:space="0" w:color="auto"/>
        <w:right w:val="single" w:sz="4" w:space="0" w:color="auto"/>
      </w:pBdr>
      <w:spacing w:before="100" w:beforeAutospacing="1" w:after="100" w:afterAutospacing="1"/>
      <w:jc w:val="center"/>
      <w:textAlignment w:val="center"/>
    </w:pPr>
    <w:rPr>
      <w:lang w:val="hy-AM" w:eastAsia="hy-AM"/>
    </w:rPr>
  </w:style>
  <w:style w:type="paragraph" w:customStyle="1" w:styleId="xl145">
    <w:name w:val="xl145"/>
    <w:basedOn w:val="a"/>
    <w:rsid w:val="00957454"/>
    <w:pPr>
      <w:pBdr>
        <w:left w:val="single" w:sz="4" w:space="0" w:color="auto"/>
        <w:bottom w:val="single" w:sz="4" w:space="0" w:color="auto"/>
        <w:right w:val="single" w:sz="4" w:space="0" w:color="auto"/>
      </w:pBdr>
      <w:spacing w:before="100" w:beforeAutospacing="1" w:after="100" w:afterAutospacing="1"/>
      <w:jc w:val="center"/>
      <w:textAlignment w:val="center"/>
    </w:pPr>
    <w:rPr>
      <w:lang w:val="hy-AM" w:eastAsia="hy-AM"/>
    </w:rPr>
  </w:style>
  <w:style w:type="paragraph" w:customStyle="1" w:styleId="xl146">
    <w:name w:val="xl146"/>
    <w:basedOn w:val="a"/>
    <w:rsid w:val="00957454"/>
    <w:pPr>
      <w:pBdr>
        <w:top w:val="single" w:sz="4" w:space="0" w:color="auto"/>
        <w:left w:val="single" w:sz="4" w:space="0" w:color="auto"/>
        <w:right w:val="single" w:sz="4" w:space="0" w:color="auto"/>
      </w:pBdr>
      <w:spacing w:before="100" w:beforeAutospacing="1" w:after="100" w:afterAutospacing="1"/>
      <w:jc w:val="center"/>
      <w:textAlignment w:val="center"/>
    </w:pPr>
    <w:rPr>
      <w:lang w:val="hy-AM" w:eastAsia="hy-AM"/>
    </w:rPr>
  </w:style>
  <w:style w:type="paragraph" w:customStyle="1" w:styleId="xl147">
    <w:name w:val="xl147"/>
    <w:basedOn w:val="a"/>
    <w:rsid w:val="00957454"/>
    <w:pPr>
      <w:pBdr>
        <w:left w:val="single" w:sz="4" w:space="0" w:color="auto"/>
        <w:right w:val="single" w:sz="4" w:space="0" w:color="auto"/>
      </w:pBdr>
      <w:spacing w:before="100" w:beforeAutospacing="1" w:after="100" w:afterAutospacing="1"/>
      <w:jc w:val="center"/>
      <w:textAlignment w:val="center"/>
    </w:pPr>
    <w:rPr>
      <w:lang w:val="hy-AM" w:eastAsia="hy-AM"/>
    </w:rPr>
  </w:style>
  <w:style w:type="paragraph" w:customStyle="1" w:styleId="xl148">
    <w:name w:val="xl148"/>
    <w:basedOn w:val="a"/>
    <w:rsid w:val="00957454"/>
    <w:pPr>
      <w:pBdr>
        <w:left w:val="single" w:sz="4" w:space="0" w:color="auto"/>
        <w:bottom w:val="single" w:sz="4" w:space="0" w:color="auto"/>
        <w:right w:val="single" w:sz="4" w:space="0" w:color="auto"/>
      </w:pBdr>
      <w:spacing w:before="100" w:beforeAutospacing="1" w:after="100" w:afterAutospacing="1"/>
      <w:jc w:val="center"/>
      <w:textAlignment w:val="center"/>
    </w:pPr>
    <w:rPr>
      <w:lang w:val="hy-AM" w:eastAsia="hy-AM"/>
    </w:rPr>
  </w:style>
  <w:style w:type="paragraph" w:customStyle="1" w:styleId="xl149">
    <w:name w:val="xl149"/>
    <w:basedOn w:val="a"/>
    <w:rsid w:val="00957454"/>
    <w:pPr>
      <w:pBdr>
        <w:top w:val="single" w:sz="4" w:space="0" w:color="auto"/>
        <w:left w:val="single" w:sz="4" w:space="0" w:color="auto"/>
        <w:right w:val="single" w:sz="4" w:space="0" w:color="auto"/>
      </w:pBdr>
      <w:spacing w:before="100" w:beforeAutospacing="1" w:after="100" w:afterAutospacing="1"/>
      <w:textAlignment w:val="center"/>
    </w:pPr>
    <w:rPr>
      <w:lang w:val="hy-AM" w:eastAsia="hy-AM"/>
    </w:rPr>
  </w:style>
  <w:style w:type="paragraph" w:customStyle="1" w:styleId="xl150">
    <w:name w:val="xl150"/>
    <w:basedOn w:val="a"/>
    <w:rsid w:val="00957454"/>
    <w:pPr>
      <w:pBdr>
        <w:left w:val="single" w:sz="4" w:space="0" w:color="auto"/>
        <w:right w:val="single" w:sz="4" w:space="0" w:color="auto"/>
      </w:pBdr>
      <w:spacing w:before="100" w:beforeAutospacing="1" w:after="100" w:afterAutospacing="1"/>
      <w:textAlignment w:val="center"/>
    </w:pPr>
    <w:rPr>
      <w:lang w:val="hy-AM" w:eastAsia="hy-AM"/>
    </w:rPr>
  </w:style>
  <w:style w:type="paragraph" w:customStyle="1" w:styleId="xl151">
    <w:name w:val="xl151"/>
    <w:basedOn w:val="a"/>
    <w:rsid w:val="00957454"/>
    <w:pPr>
      <w:pBdr>
        <w:left w:val="single" w:sz="4" w:space="0" w:color="auto"/>
        <w:bottom w:val="single" w:sz="4" w:space="0" w:color="auto"/>
        <w:right w:val="single" w:sz="4" w:space="0" w:color="auto"/>
      </w:pBdr>
      <w:spacing w:before="100" w:beforeAutospacing="1" w:after="100" w:afterAutospacing="1"/>
      <w:textAlignment w:val="center"/>
    </w:pPr>
    <w:rPr>
      <w:lang w:val="hy-AM" w:eastAsia="hy-AM"/>
    </w:rPr>
  </w:style>
  <w:style w:type="paragraph" w:customStyle="1" w:styleId="xl152">
    <w:name w:val="xl152"/>
    <w:basedOn w:val="a"/>
    <w:rsid w:val="00957454"/>
    <w:pPr>
      <w:pBdr>
        <w:top w:val="single" w:sz="4" w:space="0" w:color="auto"/>
        <w:left w:val="single" w:sz="4" w:space="0" w:color="auto"/>
        <w:right w:val="single" w:sz="4" w:space="0" w:color="auto"/>
      </w:pBdr>
      <w:spacing w:before="100" w:beforeAutospacing="1" w:after="100" w:afterAutospacing="1"/>
      <w:textAlignment w:val="center"/>
    </w:pPr>
    <w:rPr>
      <w:lang w:val="hy-AM" w:eastAsia="hy-AM"/>
    </w:rPr>
  </w:style>
  <w:style w:type="paragraph" w:customStyle="1" w:styleId="xl153">
    <w:name w:val="xl153"/>
    <w:basedOn w:val="a"/>
    <w:rsid w:val="00957454"/>
    <w:pPr>
      <w:pBdr>
        <w:left w:val="single" w:sz="4" w:space="0" w:color="auto"/>
        <w:bottom w:val="single" w:sz="4" w:space="0" w:color="auto"/>
        <w:right w:val="single" w:sz="4" w:space="0" w:color="auto"/>
      </w:pBdr>
      <w:spacing w:before="100" w:beforeAutospacing="1" w:after="100" w:afterAutospacing="1"/>
      <w:textAlignment w:val="center"/>
    </w:pPr>
    <w:rPr>
      <w:lang w:val="hy-AM" w:eastAsia="hy-AM"/>
    </w:rPr>
  </w:style>
  <w:style w:type="paragraph" w:customStyle="1" w:styleId="xl154">
    <w:name w:val="xl154"/>
    <w:basedOn w:val="a"/>
    <w:rsid w:val="0095745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lang w:val="hy-AM" w:eastAsia="hy-AM"/>
    </w:rPr>
  </w:style>
  <w:style w:type="paragraph" w:customStyle="1" w:styleId="xl155">
    <w:name w:val="xl155"/>
    <w:basedOn w:val="a"/>
    <w:rsid w:val="00957454"/>
    <w:pPr>
      <w:pBdr>
        <w:top w:val="single" w:sz="4" w:space="0" w:color="auto"/>
        <w:right w:val="single" w:sz="4" w:space="0" w:color="auto"/>
      </w:pBdr>
      <w:spacing w:before="100" w:beforeAutospacing="1" w:after="100" w:afterAutospacing="1"/>
      <w:textAlignment w:val="center"/>
    </w:pPr>
    <w:rPr>
      <w:lang w:val="hy-AM" w:eastAsia="hy-AM"/>
    </w:rPr>
  </w:style>
  <w:style w:type="paragraph" w:customStyle="1" w:styleId="xl156">
    <w:name w:val="xl156"/>
    <w:basedOn w:val="a"/>
    <w:rsid w:val="00957454"/>
    <w:pPr>
      <w:pBdr>
        <w:bottom w:val="single" w:sz="4" w:space="0" w:color="auto"/>
        <w:right w:val="single" w:sz="4" w:space="0" w:color="auto"/>
      </w:pBdr>
      <w:spacing w:before="100" w:beforeAutospacing="1" w:after="100" w:afterAutospacing="1"/>
      <w:textAlignment w:val="center"/>
    </w:pPr>
    <w:rPr>
      <w:lang w:val="hy-AM" w:eastAsia="hy-AM"/>
    </w:rPr>
  </w:style>
  <w:style w:type="paragraph" w:customStyle="1" w:styleId="xl157">
    <w:name w:val="xl157"/>
    <w:basedOn w:val="a"/>
    <w:rsid w:val="00957454"/>
    <w:pPr>
      <w:pBdr>
        <w:top w:val="single" w:sz="4" w:space="0" w:color="auto"/>
        <w:right w:val="single" w:sz="4" w:space="0" w:color="auto"/>
      </w:pBdr>
      <w:spacing w:before="100" w:beforeAutospacing="1" w:after="100" w:afterAutospacing="1"/>
      <w:jc w:val="center"/>
      <w:textAlignment w:val="center"/>
    </w:pPr>
    <w:rPr>
      <w:lang w:val="hy-AM" w:eastAsia="hy-AM"/>
    </w:rPr>
  </w:style>
  <w:style w:type="paragraph" w:customStyle="1" w:styleId="xl158">
    <w:name w:val="xl158"/>
    <w:basedOn w:val="a"/>
    <w:rsid w:val="00957454"/>
    <w:pPr>
      <w:pBdr>
        <w:right w:val="single" w:sz="4" w:space="0" w:color="auto"/>
      </w:pBdr>
      <w:spacing w:before="100" w:beforeAutospacing="1" w:after="100" w:afterAutospacing="1"/>
      <w:jc w:val="center"/>
      <w:textAlignment w:val="center"/>
    </w:pPr>
    <w:rPr>
      <w:lang w:val="hy-AM" w:eastAsia="hy-AM"/>
    </w:rPr>
  </w:style>
  <w:style w:type="paragraph" w:customStyle="1" w:styleId="xl159">
    <w:name w:val="xl159"/>
    <w:basedOn w:val="a"/>
    <w:rsid w:val="00957454"/>
    <w:pPr>
      <w:spacing w:before="100" w:beforeAutospacing="1" w:after="100" w:afterAutospacing="1"/>
      <w:jc w:val="right"/>
      <w:textAlignment w:val="center"/>
    </w:pPr>
    <w:rPr>
      <w:b/>
      <w:bCs/>
      <w:lang w:val="hy-AM" w:eastAsia="hy-AM"/>
    </w:rPr>
  </w:style>
  <w:style w:type="paragraph" w:customStyle="1" w:styleId="xl160">
    <w:name w:val="xl160"/>
    <w:basedOn w:val="a"/>
    <w:rsid w:val="00957454"/>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lang w:val="hy-AM" w:eastAsia="hy-AM"/>
    </w:rPr>
  </w:style>
  <w:style w:type="paragraph" w:customStyle="1" w:styleId="xl161">
    <w:name w:val="xl161"/>
    <w:basedOn w:val="a"/>
    <w:rsid w:val="00957454"/>
    <w:pPr>
      <w:pBdr>
        <w:left w:val="single" w:sz="4" w:space="0" w:color="auto"/>
        <w:right w:val="single" w:sz="4" w:space="0" w:color="auto"/>
      </w:pBdr>
      <w:spacing w:before="100" w:beforeAutospacing="1" w:after="100" w:afterAutospacing="1"/>
      <w:textAlignment w:val="center"/>
    </w:pPr>
    <w:rPr>
      <w:lang w:val="hy-AM" w:eastAsia="hy-AM"/>
    </w:rPr>
  </w:style>
  <w:style w:type="paragraph" w:customStyle="1" w:styleId="xl162">
    <w:name w:val="xl162"/>
    <w:basedOn w:val="a"/>
    <w:rsid w:val="00957454"/>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lang w:val="hy-AM" w:eastAsia="hy-AM"/>
    </w:rPr>
  </w:style>
  <w:style w:type="paragraph" w:customStyle="1" w:styleId="xl163">
    <w:name w:val="xl163"/>
    <w:basedOn w:val="a"/>
    <w:rsid w:val="00957454"/>
    <w:pPr>
      <w:pBdr>
        <w:left w:val="single" w:sz="4" w:space="0" w:color="auto"/>
        <w:bottom w:val="single" w:sz="4" w:space="0" w:color="auto"/>
        <w:right w:val="single" w:sz="4" w:space="0" w:color="auto"/>
      </w:pBdr>
      <w:spacing w:before="100" w:beforeAutospacing="1" w:after="100" w:afterAutospacing="1"/>
      <w:textAlignment w:val="center"/>
    </w:pPr>
    <w:rPr>
      <w:b/>
      <w:bCs/>
      <w:lang w:val="hy-AM" w:eastAsia="hy-AM"/>
    </w:rPr>
  </w:style>
  <w:style w:type="paragraph" w:customStyle="1" w:styleId="xl164">
    <w:name w:val="xl164"/>
    <w:basedOn w:val="a"/>
    <w:rsid w:val="00957454"/>
    <w:pPr>
      <w:pBdr>
        <w:top w:val="single" w:sz="4" w:space="0" w:color="auto"/>
        <w:left w:val="single" w:sz="4" w:space="0" w:color="auto"/>
        <w:bottom w:val="single" w:sz="4" w:space="0" w:color="auto"/>
      </w:pBdr>
      <w:shd w:val="clear" w:color="000000" w:fill="D9D9D9"/>
      <w:spacing w:before="100" w:beforeAutospacing="1" w:after="100" w:afterAutospacing="1"/>
      <w:textAlignment w:val="center"/>
    </w:pPr>
    <w:rPr>
      <w:b/>
      <w:bCs/>
      <w:lang w:val="hy-AM" w:eastAsia="hy-AM"/>
    </w:rPr>
  </w:style>
  <w:style w:type="paragraph" w:customStyle="1" w:styleId="xl165">
    <w:name w:val="xl165"/>
    <w:basedOn w:val="a"/>
    <w:rsid w:val="00957454"/>
    <w:pPr>
      <w:pBdr>
        <w:top w:val="single" w:sz="4" w:space="0" w:color="auto"/>
        <w:bottom w:val="single" w:sz="4" w:space="0" w:color="auto"/>
      </w:pBdr>
      <w:shd w:val="clear" w:color="000000" w:fill="D9D9D9"/>
      <w:spacing w:before="100" w:beforeAutospacing="1" w:after="100" w:afterAutospacing="1"/>
      <w:textAlignment w:val="center"/>
    </w:pPr>
    <w:rPr>
      <w:b/>
      <w:bCs/>
      <w:lang w:val="hy-AM" w:eastAsia="hy-AM"/>
    </w:rPr>
  </w:style>
  <w:style w:type="paragraph" w:customStyle="1" w:styleId="xl166">
    <w:name w:val="xl166"/>
    <w:basedOn w:val="a"/>
    <w:rsid w:val="00957454"/>
    <w:pPr>
      <w:pBdr>
        <w:top w:val="single" w:sz="4" w:space="0" w:color="auto"/>
      </w:pBdr>
      <w:shd w:val="clear" w:color="000000" w:fill="D9D9D9"/>
      <w:spacing w:before="100" w:beforeAutospacing="1" w:after="100" w:afterAutospacing="1"/>
      <w:textAlignment w:val="center"/>
    </w:pPr>
    <w:rPr>
      <w:b/>
      <w:bCs/>
      <w:lang w:val="hy-AM" w:eastAsia="hy-AM"/>
    </w:rPr>
  </w:style>
  <w:style w:type="paragraph" w:customStyle="1" w:styleId="xl167">
    <w:name w:val="xl167"/>
    <w:basedOn w:val="a"/>
    <w:rsid w:val="00957454"/>
    <w:pPr>
      <w:pBdr>
        <w:top w:val="single" w:sz="4" w:space="0" w:color="auto"/>
        <w:left w:val="single" w:sz="4" w:space="0" w:color="auto"/>
        <w:bottom w:val="single" w:sz="4" w:space="0" w:color="auto"/>
      </w:pBdr>
      <w:spacing w:before="100" w:beforeAutospacing="1" w:after="100" w:afterAutospacing="1"/>
      <w:textAlignment w:val="center"/>
    </w:pPr>
    <w:rPr>
      <w:b/>
      <w:bCs/>
      <w:lang w:val="hy-AM" w:eastAsia="hy-AM"/>
    </w:rPr>
  </w:style>
  <w:style w:type="paragraph" w:customStyle="1" w:styleId="xl168">
    <w:name w:val="xl168"/>
    <w:basedOn w:val="a"/>
    <w:rsid w:val="00957454"/>
    <w:pPr>
      <w:pBdr>
        <w:top w:val="single" w:sz="4" w:space="0" w:color="auto"/>
        <w:bottom w:val="single" w:sz="4" w:space="0" w:color="auto"/>
      </w:pBdr>
      <w:spacing w:before="100" w:beforeAutospacing="1" w:after="100" w:afterAutospacing="1"/>
      <w:textAlignment w:val="center"/>
    </w:pPr>
    <w:rPr>
      <w:b/>
      <w:bCs/>
      <w:lang w:val="hy-AM" w:eastAsia="hy-AM"/>
    </w:rPr>
  </w:style>
  <w:style w:type="paragraph" w:customStyle="1" w:styleId="xl169">
    <w:name w:val="xl169"/>
    <w:basedOn w:val="a"/>
    <w:rsid w:val="00957454"/>
    <w:pPr>
      <w:pBdr>
        <w:top w:val="single" w:sz="4" w:space="0" w:color="auto"/>
        <w:bottom w:val="single" w:sz="4" w:space="0" w:color="auto"/>
        <w:right w:val="single" w:sz="4" w:space="0" w:color="auto"/>
      </w:pBdr>
      <w:spacing w:before="100" w:beforeAutospacing="1" w:after="100" w:afterAutospacing="1"/>
      <w:textAlignment w:val="center"/>
    </w:pPr>
    <w:rPr>
      <w:b/>
      <w:bCs/>
      <w:lang w:val="hy-AM" w:eastAsia="hy-AM"/>
    </w:rPr>
  </w:style>
  <w:style w:type="paragraph" w:customStyle="1" w:styleId="xl170">
    <w:name w:val="xl170"/>
    <w:basedOn w:val="a"/>
    <w:rsid w:val="00957454"/>
    <w:pPr>
      <w:pBdr>
        <w:left w:val="single" w:sz="4" w:space="0" w:color="auto"/>
        <w:bottom w:val="single" w:sz="4" w:space="0" w:color="auto"/>
        <w:right w:val="single" w:sz="4" w:space="0" w:color="auto"/>
      </w:pBdr>
      <w:spacing w:before="100" w:beforeAutospacing="1" w:after="100" w:afterAutospacing="1"/>
      <w:textAlignment w:val="center"/>
    </w:pPr>
    <w:rPr>
      <w:b/>
      <w:bCs/>
      <w:lang w:val="hy-AM" w:eastAsia="hy-AM"/>
    </w:rPr>
  </w:style>
  <w:style w:type="paragraph" w:customStyle="1" w:styleId="xl171">
    <w:name w:val="xl171"/>
    <w:basedOn w:val="a"/>
    <w:rsid w:val="00957454"/>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lang w:val="hy-AM" w:eastAsia="hy-AM"/>
    </w:rPr>
  </w:style>
  <w:style w:type="paragraph" w:customStyle="1" w:styleId="xl172">
    <w:name w:val="xl172"/>
    <w:basedOn w:val="a"/>
    <w:rsid w:val="00957454"/>
    <w:pPr>
      <w:pBdr>
        <w:top w:val="single" w:sz="4" w:space="0" w:color="auto"/>
        <w:left w:val="single" w:sz="4" w:space="0" w:color="auto"/>
      </w:pBdr>
      <w:shd w:val="clear" w:color="000000" w:fill="D9D9D9"/>
      <w:spacing w:before="100" w:beforeAutospacing="1" w:after="100" w:afterAutospacing="1"/>
      <w:textAlignment w:val="center"/>
    </w:pPr>
    <w:rPr>
      <w:b/>
      <w:bCs/>
      <w:lang w:val="hy-AM" w:eastAsia="hy-AM"/>
    </w:rPr>
  </w:style>
  <w:style w:type="paragraph" w:customStyle="1" w:styleId="xl173">
    <w:name w:val="xl173"/>
    <w:basedOn w:val="a"/>
    <w:rsid w:val="00957454"/>
    <w:pPr>
      <w:pBdr>
        <w:top w:val="single" w:sz="4" w:space="0" w:color="auto"/>
        <w:left w:val="single" w:sz="4" w:space="0" w:color="auto"/>
        <w:right w:val="single" w:sz="4" w:space="0" w:color="auto"/>
      </w:pBdr>
      <w:spacing w:before="100" w:beforeAutospacing="1" w:after="100" w:afterAutospacing="1"/>
      <w:textAlignment w:val="center"/>
    </w:pPr>
    <w:rPr>
      <w:lang w:val="hy-AM" w:eastAsia="hy-AM"/>
    </w:rPr>
  </w:style>
  <w:style w:type="paragraph" w:customStyle="1" w:styleId="xl174">
    <w:name w:val="xl174"/>
    <w:basedOn w:val="a"/>
    <w:rsid w:val="00957454"/>
    <w:pPr>
      <w:pBdr>
        <w:left w:val="single" w:sz="4" w:space="0" w:color="auto"/>
        <w:right w:val="single" w:sz="4" w:space="0" w:color="auto"/>
      </w:pBdr>
      <w:spacing w:before="100" w:beforeAutospacing="1" w:after="100" w:afterAutospacing="1"/>
      <w:textAlignment w:val="center"/>
    </w:pPr>
    <w:rPr>
      <w:lang w:val="hy-AM" w:eastAsia="hy-AM"/>
    </w:rPr>
  </w:style>
  <w:style w:type="paragraph" w:customStyle="1" w:styleId="xl175">
    <w:name w:val="xl175"/>
    <w:basedOn w:val="a"/>
    <w:rsid w:val="00957454"/>
    <w:pPr>
      <w:pBdr>
        <w:left w:val="single" w:sz="4" w:space="0" w:color="auto"/>
        <w:bottom w:val="single" w:sz="4" w:space="0" w:color="auto"/>
        <w:right w:val="single" w:sz="4" w:space="0" w:color="auto"/>
      </w:pBdr>
      <w:spacing w:before="100" w:beforeAutospacing="1" w:after="100" w:afterAutospacing="1"/>
      <w:textAlignment w:val="center"/>
    </w:pPr>
    <w:rPr>
      <w:lang w:val="hy-AM" w:eastAsia="hy-AM"/>
    </w:rPr>
  </w:style>
  <w:style w:type="paragraph" w:customStyle="1" w:styleId="xl176">
    <w:name w:val="xl176"/>
    <w:basedOn w:val="a"/>
    <w:rsid w:val="00957454"/>
    <w:pPr>
      <w:pBdr>
        <w:top w:val="single" w:sz="4" w:space="0" w:color="auto"/>
        <w:left w:val="single" w:sz="4" w:space="0" w:color="auto"/>
        <w:right w:val="single" w:sz="4" w:space="0" w:color="auto"/>
      </w:pBdr>
      <w:spacing w:before="100" w:beforeAutospacing="1" w:after="100" w:afterAutospacing="1"/>
      <w:jc w:val="center"/>
      <w:textAlignment w:val="center"/>
    </w:pPr>
    <w:rPr>
      <w:lang w:val="hy-AM" w:eastAsia="hy-AM"/>
    </w:rPr>
  </w:style>
  <w:style w:type="paragraph" w:customStyle="1" w:styleId="xl177">
    <w:name w:val="xl177"/>
    <w:basedOn w:val="a"/>
    <w:rsid w:val="00957454"/>
    <w:pPr>
      <w:pBdr>
        <w:left w:val="single" w:sz="4" w:space="0" w:color="auto"/>
        <w:right w:val="single" w:sz="4" w:space="0" w:color="auto"/>
      </w:pBdr>
      <w:spacing w:before="100" w:beforeAutospacing="1" w:after="100" w:afterAutospacing="1"/>
      <w:jc w:val="center"/>
      <w:textAlignment w:val="center"/>
    </w:pPr>
    <w:rPr>
      <w:lang w:val="hy-AM" w:eastAsia="hy-AM"/>
    </w:rPr>
  </w:style>
  <w:style w:type="paragraph" w:customStyle="1" w:styleId="xl178">
    <w:name w:val="xl178"/>
    <w:basedOn w:val="a"/>
    <w:rsid w:val="00957454"/>
    <w:pPr>
      <w:pBdr>
        <w:left w:val="single" w:sz="4" w:space="0" w:color="auto"/>
        <w:bottom w:val="single" w:sz="4" w:space="0" w:color="auto"/>
        <w:right w:val="single" w:sz="4" w:space="0" w:color="auto"/>
      </w:pBdr>
      <w:spacing w:before="100" w:beforeAutospacing="1" w:after="100" w:afterAutospacing="1"/>
      <w:jc w:val="center"/>
      <w:textAlignment w:val="center"/>
    </w:pPr>
    <w:rPr>
      <w:lang w:val="hy-AM" w:eastAsia="hy-AM"/>
    </w:rPr>
  </w:style>
  <w:style w:type="paragraph" w:customStyle="1" w:styleId="xl179">
    <w:name w:val="xl179"/>
    <w:basedOn w:val="a"/>
    <w:rsid w:val="00957454"/>
    <w:pPr>
      <w:pBdr>
        <w:top w:val="single" w:sz="4" w:space="0" w:color="auto"/>
        <w:left w:val="single" w:sz="4" w:space="0" w:color="auto"/>
        <w:bottom w:val="single" w:sz="4" w:space="0" w:color="auto"/>
      </w:pBdr>
      <w:shd w:val="clear" w:color="000000" w:fill="D9D9D9"/>
      <w:spacing w:before="100" w:beforeAutospacing="1" w:after="100" w:afterAutospacing="1"/>
      <w:jc w:val="center"/>
      <w:textAlignment w:val="center"/>
    </w:pPr>
    <w:rPr>
      <w:b/>
      <w:bCs/>
      <w:lang w:val="hy-AM" w:eastAsia="hy-AM"/>
    </w:rPr>
  </w:style>
  <w:style w:type="paragraph" w:customStyle="1" w:styleId="xl180">
    <w:name w:val="xl180"/>
    <w:basedOn w:val="a"/>
    <w:rsid w:val="00957454"/>
    <w:pPr>
      <w:pBdr>
        <w:top w:val="single" w:sz="4" w:space="0" w:color="auto"/>
        <w:bottom w:val="single" w:sz="4" w:space="0" w:color="auto"/>
      </w:pBdr>
      <w:shd w:val="clear" w:color="000000" w:fill="D9D9D9"/>
      <w:spacing w:before="100" w:beforeAutospacing="1" w:after="100" w:afterAutospacing="1"/>
      <w:jc w:val="center"/>
      <w:textAlignment w:val="center"/>
    </w:pPr>
    <w:rPr>
      <w:b/>
      <w:bCs/>
      <w:lang w:val="hy-AM" w:eastAsia="hy-AM"/>
    </w:rPr>
  </w:style>
  <w:style w:type="paragraph" w:customStyle="1" w:styleId="xl181">
    <w:name w:val="xl181"/>
    <w:basedOn w:val="a"/>
    <w:rsid w:val="00957454"/>
    <w:pPr>
      <w:pBdr>
        <w:left w:val="single" w:sz="4" w:space="0" w:color="auto"/>
        <w:right w:val="single" w:sz="4" w:space="0" w:color="auto"/>
      </w:pBdr>
      <w:spacing w:before="100" w:beforeAutospacing="1" w:after="100" w:afterAutospacing="1"/>
      <w:textAlignment w:val="center"/>
    </w:pPr>
    <w:rPr>
      <w:lang w:val="hy-AM" w:eastAsia="hy-AM"/>
    </w:rPr>
  </w:style>
  <w:style w:type="paragraph" w:customStyle="1" w:styleId="xl182">
    <w:name w:val="xl182"/>
    <w:basedOn w:val="a"/>
    <w:rsid w:val="00957454"/>
    <w:pPr>
      <w:pBdr>
        <w:left w:val="single" w:sz="4" w:space="0" w:color="auto"/>
        <w:bottom w:val="single" w:sz="4" w:space="0" w:color="auto"/>
        <w:right w:val="single" w:sz="4" w:space="0" w:color="auto"/>
      </w:pBdr>
      <w:spacing w:before="100" w:beforeAutospacing="1" w:after="100" w:afterAutospacing="1"/>
      <w:textAlignment w:val="center"/>
    </w:pPr>
    <w:rPr>
      <w:lang w:val="hy-AM" w:eastAsia="hy-AM"/>
    </w:rPr>
  </w:style>
  <w:style w:type="paragraph" w:customStyle="1" w:styleId="xl183">
    <w:name w:val="xl183"/>
    <w:basedOn w:val="a"/>
    <w:rsid w:val="00957454"/>
    <w:pPr>
      <w:pBdr>
        <w:top w:val="single" w:sz="4" w:space="0" w:color="auto"/>
        <w:left w:val="single" w:sz="4" w:space="0" w:color="auto"/>
      </w:pBdr>
      <w:spacing w:before="100" w:beforeAutospacing="1" w:after="100" w:afterAutospacing="1"/>
      <w:jc w:val="center"/>
      <w:textAlignment w:val="center"/>
    </w:pPr>
    <w:rPr>
      <w:lang w:val="hy-AM" w:eastAsia="hy-AM"/>
    </w:rPr>
  </w:style>
  <w:style w:type="paragraph" w:customStyle="1" w:styleId="xl184">
    <w:name w:val="xl184"/>
    <w:basedOn w:val="a"/>
    <w:rsid w:val="00957454"/>
    <w:pPr>
      <w:pBdr>
        <w:left w:val="single" w:sz="4" w:space="0" w:color="auto"/>
      </w:pBdr>
      <w:spacing w:before="100" w:beforeAutospacing="1" w:after="100" w:afterAutospacing="1"/>
      <w:jc w:val="center"/>
      <w:textAlignment w:val="center"/>
    </w:pPr>
    <w:rPr>
      <w:lang w:val="hy-AM" w:eastAsia="hy-AM"/>
    </w:rPr>
  </w:style>
  <w:style w:type="paragraph" w:customStyle="1" w:styleId="xl185">
    <w:name w:val="xl185"/>
    <w:basedOn w:val="a"/>
    <w:rsid w:val="00957454"/>
    <w:pPr>
      <w:spacing w:before="100" w:beforeAutospacing="1" w:after="100" w:afterAutospacing="1"/>
      <w:textAlignment w:val="center"/>
    </w:pPr>
    <w:rPr>
      <w:sz w:val="28"/>
      <w:szCs w:val="28"/>
      <w:lang w:val="hy-AM" w:eastAsia="hy-AM"/>
    </w:rPr>
  </w:style>
  <w:style w:type="paragraph" w:customStyle="1" w:styleId="xl186">
    <w:name w:val="xl186"/>
    <w:basedOn w:val="a"/>
    <w:rsid w:val="00957454"/>
    <w:pPr>
      <w:spacing w:before="100" w:beforeAutospacing="1" w:after="100" w:afterAutospacing="1"/>
      <w:textAlignment w:val="center"/>
    </w:pPr>
    <w:rPr>
      <w:lang w:val="hy-AM" w:eastAsia="hy-AM"/>
    </w:rPr>
  </w:style>
  <w:style w:type="paragraph" w:customStyle="1" w:styleId="xl187">
    <w:name w:val="xl187"/>
    <w:basedOn w:val="a"/>
    <w:rsid w:val="00957454"/>
    <w:pPr>
      <w:spacing w:before="100" w:beforeAutospacing="1" w:after="100" w:afterAutospacing="1"/>
      <w:jc w:val="center"/>
    </w:pPr>
    <w:rPr>
      <w:b/>
      <w:bCs/>
      <w:lang w:val="hy-AM" w:eastAsia="hy-AM"/>
    </w:rPr>
  </w:style>
  <w:style w:type="paragraph" w:customStyle="1" w:styleId="xl188">
    <w:name w:val="xl188"/>
    <w:basedOn w:val="a"/>
    <w:rsid w:val="00957454"/>
    <w:pPr>
      <w:pBdr>
        <w:top w:val="single" w:sz="4" w:space="0" w:color="auto"/>
        <w:bottom w:val="single" w:sz="4" w:space="0" w:color="auto"/>
        <w:right w:val="single" w:sz="4" w:space="0" w:color="auto"/>
      </w:pBdr>
      <w:spacing w:before="100" w:beforeAutospacing="1" w:after="100" w:afterAutospacing="1"/>
      <w:jc w:val="center"/>
      <w:textAlignment w:val="center"/>
    </w:pPr>
    <w:rPr>
      <w:b/>
      <w:bCs/>
      <w:lang w:val="hy-AM" w:eastAsia="hy-AM"/>
    </w:rPr>
  </w:style>
  <w:style w:type="table" w:customStyle="1" w:styleId="3d">
    <w:name w:val="Сетка таблицы3"/>
    <w:basedOn w:val="a1"/>
    <w:next w:val="af8"/>
    <w:uiPriority w:val="59"/>
    <w:rsid w:val="00957454"/>
    <w:pPr>
      <w:spacing w:after="0" w:line="240" w:lineRule="auto"/>
    </w:pPr>
    <w:rPr>
      <w:rFonts w:ascii="Calibri" w:eastAsia="Calibri" w:hAnsi="Calibri" w:cs="Times New Roman"/>
      <w:lang w:val="hy-AM"/>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53">
    <w:name w:val="Нет списка5"/>
    <w:next w:val="a2"/>
    <w:semiHidden/>
    <w:rsid w:val="00957454"/>
  </w:style>
  <w:style w:type="table" w:customStyle="1" w:styleId="47">
    <w:name w:val="Сетка таблицы4"/>
    <w:basedOn w:val="a1"/>
    <w:next w:val="af8"/>
    <w:rsid w:val="00957454"/>
    <w:pPr>
      <w:widowControl w:val="0"/>
      <w:autoSpaceDE w:val="0"/>
      <w:autoSpaceDN w:val="0"/>
      <w:adjustRightInd w:val="0"/>
      <w:spacing w:after="0" w:line="240" w:lineRule="auto"/>
    </w:pPr>
    <w:rPr>
      <w:rFonts w:ascii="Times New Roman" w:eastAsia="Times New Roman" w:hAnsi="Times New Roman" w:cs="Times New Roman"/>
      <w:sz w:val="20"/>
      <w:szCs w:val="20"/>
      <w:lang w:val="hy-AM" w:eastAsia="hy-AM"/>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63">
    <w:name w:val="xl63"/>
    <w:basedOn w:val="a"/>
    <w:rsid w:val="00957454"/>
    <w:pPr>
      <w:spacing w:before="100" w:beforeAutospacing="1" w:after="100" w:afterAutospacing="1"/>
      <w:jc w:val="center"/>
    </w:pPr>
    <w:rPr>
      <w:lang w:val="hy-AM" w:eastAsia="hy-AM"/>
    </w:rPr>
  </w:style>
  <w:style w:type="paragraph" w:customStyle="1" w:styleId="xl64">
    <w:name w:val="xl64"/>
    <w:basedOn w:val="a"/>
    <w:rsid w:val="00957454"/>
    <w:pPr>
      <w:spacing w:before="100" w:beforeAutospacing="1" w:after="100" w:afterAutospacing="1"/>
      <w:jc w:val="center"/>
    </w:pPr>
    <w:rPr>
      <w:b/>
      <w:bCs/>
      <w:lang w:val="hy-AM" w:eastAsia="hy-AM"/>
    </w:rPr>
  </w:style>
  <w:style w:type="paragraph" w:customStyle="1" w:styleId="xl189">
    <w:name w:val="xl189"/>
    <w:basedOn w:val="a"/>
    <w:rsid w:val="00957454"/>
    <w:pPr>
      <w:pBdr>
        <w:top w:val="single" w:sz="4" w:space="0" w:color="auto"/>
        <w:left w:val="single" w:sz="4" w:space="0" w:color="auto"/>
        <w:right w:val="single" w:sz="4" w:space="0" w:color="auto"/>
      </w:pBdr>
      <w:spacing w:before="100" w:beforeAutospacing="1" w:after="100" w:afterAutospacing="1"/>
      <w:textAlignment w:val="center"/>
    </w:pPr>
    <w:rPr>
      <w:lang w:val="hy-AM" w:eastAsia="hy-AM"/>
    </w:rPr>
  </w:style>
  <w:style w:type="paragraph" w:customStyle="1" w:styleId="xl190">
    <w:name w:val="xl190"/>
    <w:basedOn w:val="a"/>
    <w:rsid w:val="00957454"/>
    <w:pPr>
      <w:pBdr>
        <w:left w:val="single" w:sz="4" w:space="0" w:color="auto"/>
        <w:right w:val="single" w:sz="4" w:space="0" w:color="auto"/>
      </w:pBdr>
      <w:spacing w:before="100" w:beforeAutospacing="1" w:after="100" w:afterAutospacing="1"/>
      <w:textAlignment w:val="center"/>
    </w:pPr>
    <w:rPr>
      <w:lang w:val="hy-AM" w:eastAsia="hy-AM"/>
    </w:rPr>
  </w:style>
  <w:style w:type="paragraph" w:customStyle="1" w:styleId="xl191">
    <w:name w:val="xl191"/>
    <w:basedOn w:val="a"/>
    <w:rsid w:val="00957454"/>
    <w:pPr>
      <w:pBdr>
        <w:left w:val="single" w:sz="4" w:space="0" w:color="auto"/>
        <w:bottom w:val="single" w:sz="4" w:space="0" w:color="auto"/>
        <w:right w:val="single" w:sz="4" w:space="0" w:color="auto"/>
      </w:pBdr>
      <w:spacing w:before="100" w:beforeAutospacing="1" w:after="100" w:afterAutospacing="1"/>
      <w:textAlignment w:val="center"/>
    </w:pPr>
    <w:rPr>
      <w:lang w:val="hy-AM" w:eastAsia="hy-AM"/>
    </w:rPr>
  </w:style>
  <w:style w:type="paragraph" w:customStyle="1" w:styleId="xl192">
    <w:name w:val="xl192"/>
    <w:basedOn w:val="a"/>
    <w:rsid w:val="00957454"/>
    <w:pPr>
      <w:pBdr>
        <w:top w:val="single" w:sz="4" w:space="0" w:color="auto"/>
        <w:left w:val="single" w:sz="4" w:space="0" w:color="auto"/>
        <w:right w:val="single" w:sz="4" w:space="0" w:color="auto"/>
      </w:pBdr>
      <w:spacing w:before="100" w:beforeAutospacing="1" w:after="100" w:afterAutospacing="1"/>
      <w:textAlignment w:val="center"/>
    </w:pPr>
    <w:rPr>
      <w:sz w:val="18"/>
      <w:szCs w:val="18"/>
      <w:lang w:val="hy-AM" w:eastAsia="hy-AM"/>
    </w:rPr>
  </w:style>
  <w:style w:type="paragraph" w:customStyle="1" w:styleId="xl193">
    <w:name w:val="xl193"/>
    <w:basedOn w:val="a"/>
    <w:rsid w:val="00957454"/>
    <w:pPr>
      <w:pBdr>
        <w:left w:val="single" w:sz="4" w:space="0" w:color="auto"/>
        <w:right w:val="single" w:sz="4" w:space="0" w:color="auto"/>
      </w:pBdr>
      <w:spacing w:before="100" w:beforeAutospacing="1" w:after="100" w:afterAutospacing="1"/>
      <w:textAlignment w:val="center"/>
    </w:pPr>
    <w:rPr>
      <w:sz w:val="18"/>
      <w:szCs w:val="18"/>
      <w:lang w:val="hy-AM" w:eastAsia="hy-AM"/>
    </w:rPr>
  </w:style>
  <w:style w:type="paragraph" w:customStyle="1" w:styleId="xl194">
    <w:name w:val="xl194"/>
    <w:basedOn w:val="a"/>
    <w:rsid w:val="00957454"/>
    <w:pPr>
      <w:pBdr>
        <w:left w:val="single" w:sz="4" w:space="0" w:color="auto"/>
        <w:bottom w:val="single" w:sz="4" w:space="0" w:color="auto"/>
        <w:right w:val="single" w:sz="4" w:space="0" w:color="auto"/>
      </w:pBdr>
      <w:spacing w:before="100" w:beforeAutospacing="1" w:after="100" w:afterAutospacing="1"/>
      <w:textAlignment w:val="center"/>
    </w:pPr>
    <w:rPr>
      <w:sz w:val="18"/>
      <w:szCs w:val="18"/>
      <w:lang w:val="hy-AM" w:eastAsia="hy-AM"/>
    </w:rPr>
  </w:style>
  <w:style w:type="paragraph" w:customStyle="1" w:styleId="xl195">
    <w:name w:val="xl195"/>
    <w:basedOn w:val="a"/>
    <w:rsid w:val="00957454"/>
    <w:pPr>
      <w:pBdr>
        <w:top w:val="single" w:sz="4" w:space="0" w:color="auto"/>
        <w:left w:val="single" w:sz="4" w:space="0" w:color="auto"/>
        <w:right w:val="single" w:sz="4" w:space="0" w:color="auto"/>
      </w:pBdr>
      <w:spacing w:before="100" w:beforeAutospacing="1" w:after="100" w:afterAutospacing="1"/>
    </w:pPr>
    <w:rPr>
      <w:lang w:val="hy-AM" w:eastAsia="hy-AM"/>
    </w:rPr>
  </w:style>
  <w:style w:type="paragraph" w:customStyle="1" w:styleId="xl196">
    <w:name w:val="xl196"/>
    <w:basedOn w:val="a"/>
    <w:rsid w:val="00957454"/>
    <w:pPr>
      <w:pBdr>
        <w:left w:val="single" w:sz="4" w:space="0" w:color="auto"/>
        <w:right w:val="single" w:sz="4" w:space="0" w:color="auto"/>
      </w:pBdr>
      <w:spacing w:before="100" w:beforeAutospacing="1" w:after="100" w:afterAutospacing="1"/>
    </w:pPr>
    <w:rPr>
      <w:lang w:val="hy-AM" w:eastAsia="hy-AM"/>
    </w:rPr>
  </w:style>
  <w:style w:type="paragraph" w:customStyle="1" w:styleId="xl197">
    <w:name w:val="xl197"/>
    <w:basedOn w:val="a"/>
    <w:rsid w:val="00957454"/>
    <w:pPr>
      <w:pBdr>
        <w:left w:val="single" w:sz="4" w:space="0" w:color="auto"/>
        <w:bottom w:val="single" w:sz="4" w:space="0" w:color="auto"/>
        <w:right w:val="single" w:sz="4" w:space="0" w:color="auto"/>
      </w:pBdr>
      <w:spacing w:before="100" w:beforeAutospacing="1" w:after="100" w:afterAutospacing="1"/>
    </w:pPr>
    <w:rPr>
      <w:lang w:val="hy-AM" w:eastAsia="hy-AM"/>
    </w:rPr>
  </w:style>
  <w:style w:type="paragraph" w:customStyle="1" w:styleId="xl198">
    <w:name w:val="xl198"/>
    <w:basedOn w:val="a"/>
    <w:rsid w:val="00957454"/>
    <w:pPr>
      <w:spacing w:before="100" w:beforeAutospacing="1" w:after="100" w:afterAutospacing="1"/>
    </w:pPr>
    <w:rPr>
      <w:b/>
      <w:bCs/>
      <w:lang w:val="hy-AM" w:eastAsia="hy-AM"/>
    </w:rPr>
  </w:style>
  <w:style w:type="paragraph" w:customStyle="1" w:styleId="xl199">
    <w:name w:val="xl199"/>
    <w:basedOn w:val="a"/>
    <w:rsid w:val="00957454"/>
    <w:pPr>
      <w:pBdr>
        <w:top w:val="single" w:sz="4" w:space="0" w:color="auto"/>
        <w:left w:val="single" w:sz="4" w:space="0" w:color="auto"/>
      </w:pBdr>
      <w:spacing w:before="100" w:beforeAutospacing="1" w:after="100" w:afterAutospacing="1"/>
      <w:jc w:val="center"/>
      <w:textAlignment w:val="center"/>
    </w:pPr>
    <w:rPr>
      <w:lang w:val="hy-AM" w:eastAsia="hy-AM"/>
    </w:rPr>
  </w:style>
  <w:style w:type="paragraph" w:customStyle="1" w:styleId="xl200">
    <w:name w:val="xl200"/>
    <w:basedOn w:val="a"/>
    <w:rsid w:val="00957454"/>
    <w:pPr>
      <w:pBdr>
        <w:left w:val="single" w:sz="4" w:space="0" w:color="auto"/>
      </w:pBdr>
      <w:spacing w:before="100" w:beforeAutospacing="1" w:after="100" w:afterAutospacing="1"/>
      <w:jc w:val="center"/>
      <w:textAlignment w:val="center"/>
    </w:pPr>
    <w:rPr>
      <w:lang w:val="hy-AM" w:eastAsia="hy-AM"/>
    </w:rPr>
  </w:style>
  <w:style w:type="paragraph" w:customStyle="1" w:styleId="xl201">
    <w:name w:val="xl201"/>
    <w:basedOn w:val="a"/>
    <w:rsid w:val="00957454"/>
    <w:pPr>
      <w:pBdr>
        <w:top w:val="single" w:sz="4" w:space="0" w:color="auto"/>
        <w:right w:val="single" w:sz="4" w:space="0" w:color="auto"/>
      </w:pBdr>
      <w:spacing w:before="100" w:beforeAutospacing="1" w:after="100" w:afterAutospacing="1"/>
      <w:jc w:val="center"/>
      <w:textAlignment w:val="center"/>
    </w:pPr>
    <w:rPr>
      <w:lang w:val="hy-AM" w:eastAsia="hy-AM"/>
    </w:rPr>
  </w:style>
  <w:style w:type="paragraph" w:customStyle="1" w:styleId="xl202">
    <w:name w:val="xl202"/>
    <w:basedOn w:val="a"/>
    <w:rsid w:val="00957454"/>
    <w:pPr>
      <w:pBdr>
        <w:right w:val="single" w:sz="4" w:space="0" w:color="auto"/>
      </w:pBdr>
      <w:spacing w:before="100" w:beforeAutospacing="1" w:after="100" w:afterAutospacing="1"/>
      <w:jc w:val="center"/>
      <w:textAlignment w:val="center"/>
    </w:pPr>
    <w:rPr>
      <w:lang w:val="hy-AM" w:eastAsia="hy-AM"/>
    </w:rPr>
  </w:style>
  <w:style w:type="numbering" w:customStyle="1" w:styleId="65">
    <w:name w:val="Нет списка6"/>
    <w:next w:val="a2"/>
    <w:uiPriority w:val="99"/>
    <w:semiHidden/>
    <w:unhideWhenUsed/>
    <w:rsid w:val="00957454"/>
  </w:style>
  <w:style w:type="table" w:customStyle="1" w:styleId="54">
    <w:name w:val="Сетка таблицы5"/>
    <w:basedOn w:val="a1"/>
    <w:next w:val="af8"/>
    <w:uiPriority w:val="59"/>
    <w:rsid w:val="00957454"/>
    <w:pPr>
      <w:spacing w:after="0" w:line="240" w:lineRule="auto"/>
    </w:pPr>
    <w:rPr>
      <w:rFonts w:ascii="Calibri" w:eastAsia="Calibri" w:hAnsi="Calibri" w:cs="Times New Roman"/>
      <w:lang w:val="hy-AM"/>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6">
    <w:name w:val="Сетка таблицы6"/>
    <w:basedOn w:val="a1"/>
    <w:next w:val="af8"/>
    <w:uiPriority w:val="59"/>
    <w:rsid w:val="00957454"/>
    <w:pPr>
      <w:spacing w:after="0" w:line="240" w:lineRule="auto"/>
    </w:pPr>
    <w:rPr>
      <w:rFonts w:ascii="Times New Roman" w:eastAsia="Times New Roman" w:hAnsi="Times New Roman" w:cs="Times New Roman"/>
      <w:sz w:val="20"/>
      <w:szCs w:val="20"/>
      <w:lang w:val="hy-AM" w:eastAsia="hy-AM"/>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
    <w:name w:val="Сетка таблицы12"/>
    <w:basedOn w:val="a1"/>
    <w:next w:val="af8"/>
    <w:uiPriority w:val="39"/>
    <w:rsid w:val="00957454"/>
    <w:pPr>
      <w:spacing w:after="0" w:line="240" w:lineRule="auto"/>
    </w:pPr>
    <w:rPr>
      <w:rFonts w:ascii="Calibri" w:eastAsia="Calibri" w:hAnsi="Calibri" w:cs="Times New Roman"/>
      <w:lang w:val="hy-AM"/>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0">
    <w:name w:val="Сетка таблицы22"/>
    <w:basedOn w:val="a1"/>
    <w:next w:val="af8"/>
    <w:rsid w:val="00957454"/>
    <w:pPr>
      <w:widowControl w:val="0"/>
      <w:autoSpaceDE w:val="0"/>
      <w:autoSpaceDN w:val="0"/>
      <w:adjustRightInd w:val="0"/>
      <w:spacing w:after="0" w:line="240" w:lineRule="auto"/>
    </w:pPr>
    <w:rPr>
      <w:rFonts w:ascii="Times New Roman" w:eastAsia="Times New Roman" w:hAnsi="Times New Roman" w:cs="Times New Roman"/>
      <w:sz w:val="20"/>
      <w:szCs w:val="20"/>
      <w:lang w:val="hy-AM" w:eastAsia="hy-AM"/>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0">
    <w:name w:val="Сетка таблицы31"/>
    <w:basedOn w:val="a1"/>
    <w:next w:val="af8"/>
    <w:uiPriority w:val="59"/>
    <w:rsid w:val="00957454"/>
    <w:pPr>
      <w:spacing w:after="0" w:line="240" w:lineRule="auto"/>
    </w:pPr>
    <w:rPr>
      <w:rFonts w:ascii="Calibri" w:eastAsia="Calibri" w:hAnsi="Calibri" w:cs="Times New Roman"/>
      <w:lang w:val="hy-AM"/>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10">
    <w:name w:val="Сетка таблицы51"/>
    <w:basedOn w:val="a1"/>
    <w:next w:val="af8"/>
    <w:uiPriority w:val="59"/>
    <w:rsid w:val="00957454"/>
    <w:pPr>
      <w:spacing w:after="0" w:line="240" w:lineRule="auto"/>
    </w:pPr>
    <w:rPr>
      <w:rFonts w:ascii="Calibri" w:eastAsia="Calibri" w:hAnsi="Calibri" w:cs="Times New Roman"/>
      <w:lang w:val="hy-AM"/>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73">
    <w:name w:val="Нет списка7"/>
    <w:next w:val="a2"/>
    <w:uiPriority w:val="99"/>
    <w:semiHidden/>
    <w:unhideWhenUsed/>
    <w:rsid w:val="00957454"/>
  </w:style>
  <w:style w:type="table" w:customStyle="1" w:styleId="74">
    <w:name w:val="Сетка таблицы7"/>
    <w:basedOn w:val="a1"/>
    <w:next w:val="af8"/>
    <w:uiPriority w:val="59"/>
    <w:rsid w:val="00957454"/>
    <w:pPr>
      <w:spacing w:after="0" w:line="240" w:lineRule="auto"/>
    </w:pPr>
    <w:rPr>
      <w:rFonts w:ascii="Times New Roman" w:eastAsia="Times New Roman" w:hAnsi="Times New Roman" w:cs="Times New Roman"/>
      <w:sz w:val="20"/>
      <w:szCs w:val="20"/>
      <w:lang w:val="hy-AM" w:eastAsia="hy-AM"/>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0">
    <w:name w:val="Нет списка111"/>
    <w:next w:val="a2"/>
    <w:uiPriority w:val="99"/>
    <w:semiHidden/>
    <w:unhideWhenUsed/>
    <w:rsid w:val="00957454"/>
  </w:style>
  <w:style w:type="numbering" w:customStyle="1" w:styleId="212">
    <w:name w:val="Нет списка21"/>
    <w:next w:val="a2"/>
    <w:uiPriority w:val="99"/>
    <w:semiHidden/>
    <w:unhideWhenUsed/>
    <w:rsid w:val="00957454"/>
  </w:style>
  <w:style w:type="numbering" w:customStyle="1" w:styleId="311">
    <w:name w:val="Нет списка31"/>
    <w:next w:val="a2"/>
    <w:uiPriority w:val="99"/>
    <w:semiHidden/>
    <w:unhideWhenUsed/>
    <w:rsid w:val="00957454"/>
  </w:style>
  <w:style w:type="table" w:customStyle="1" w:styleId="131">
    <w:name w:val="Сетка таблицы13"/>
    <w:basedOn w:val="a1"/>
    <w:next w:val="af8"/>
    <w:uiPriority w:val="39"/>
    <w:rsid w:val="00957454"/>
    <w:pPr>
      <w:spacing w:after="0" w:line="240" w:lineRule="auto"/>
    </w:pPr>
    <w:rPr>
      <w:rFonts w:ascii="Calibri" w:eastAsia="Calibri" w:hAnsi="Calibri" w:cs="Times New Roman"/>
      <w:lang w:val="hy-AM"/>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10">
    <w:name w:val="Нет списка41"/>
    <w:next w:val="a2"/>
    <w:semiHidden/>
    <w:rsid w:val="00957454"/>
  </w:style>
  <w:style w:type="table" w:customStyle="1" w:styleId="230">
    <w:name w:val="Сетка таблицы23"/>
    <w:basedOn w:val="a1"/>
    <w:next w:val="af8"/>
    <w:rsid w:val="00957454"/>
    <w:pPr>
      <w:widowControl w:val="0"/>
      <w:autoSpaceDE w:val="0"/>
      <w:autoSpaceDN w:val="0"/>
      <w:adjustRightInd w:val="0"/>
      <w:spacing w:after="0" w:line="240" w:lineRule="auto"/>
    </w:pPr>
    <w:rPr>
      <w:rFonts w:ascii="Times New Roman" w:eastAsia="Times New Roman" w:hAnsi="Times New Roman" w:cs="Times New Roman"/>
      <w:sz w:val="20"/>
      <w:szCs w:val="20"/>
      <w:lang w:val="hy-AM" w:eastAsia="hy-AM"/>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2">
    <w:name w:val="Сетка таблицы32"/>
    <w:basedOn w:val="a1"/>
    <w:next w:val="af8"/>
    <w:uiPriority w:val="59"/>
    <w:rsid w:val="00957454"/>
    <w:pPr>
      <w:spacing w:after="0" w:line="240" w:lineRule="auto"/>
    </w:pPr>
    <w:rPr>
      <w:rFonts w:ascii="Calibri" w:eastAsia="Calibri" w:hAnsi="Calibri" w:cs="Times New Roman"/>
      <w:lang w:val="hy-AM"/>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511">
    <w:name w:val="Нет списка51"/>
    <w:next w:val="a2"/>
    <w:semiHidden/>
    <w:rsid w:val="00957454"/>
  </w:style>
  <w:style w:type="table" w:customStyle="1" w:styleId="411">
    <w:name w:val="Сетка таблицы41"/>
    <w:basedOn w:val="a1"/>
    <w:next w:val="af8"/>
    <w:rsid w:val="00957454"/>
    <w:pPr>
      <w:widowControl w:val="0"/>
      <w:autoSpaceDE w:val="0"/>
      <w:autoSpaceDN w:val="0"/>
      <w:adjustRightInd w:val="0"/>
      <w:spacing w:after="0" w:line="240" w:lineRule="auto"/>
    </w:pPr>
    <w:rPr>
      <w:rFonts w:ascii="Times New Roman" w:eastAsia="Times New Roman" w:hAnsi="Times New Roman" w:cs="Times New Roman"/>
      <w:sz w:val="20"/>
      <w:szCs w:val="20"/>
      <w:lang w:val="hy-AM" w:eastAsia="hy-AM"/>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10">
    <w:name w:val="Нет списка61"/>
    <w:next w:val="a2"/>
    <w:uiPriority w:val="99"/>
    <w:semiHidden/>
    <w:unhideWhenUsed/>
    <w:rsid w:val="00957454"/>
  </w:style>
  <w:style w:type="table" w:customStyle="1" w:styleId="520">
    <w:name w:val="Сетка таблицы52"/>
    <w:basedOn w:val="a1"/>
    <w:next w:val="af8"/>
    <w:uiPriority w:val="59"/>
    <w:rsid w:val="00957454"/>
    <w:pPr>
      <w:spacing w:after="0" w:line="240" w:lineRule="auto"/>
    </w:pPr>
    <w:rPr>
      <w:rFonts w:ascii="Calibri" w:eastAsia="Calibri" w:hAnsi="Calibri" w:cs="Times New Roman"/>
      <w:lang w:val="hy-AM"/>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83">
    <w:name w:val="Нет списка8"/>
    <w:next w:val="a2"/>
    <w:uiPriority w:val="99"/>
    <w:semiHidden/>
    <w:unhideWhenUsed/>
    <w:rsid w:val="00957454"/>
  </w:style>
  <w:style w:type="table" w:customStyle="1" w:styleId="84">
    <w:name w:val="Сетка таблицы8"/>
    <w:basedOn w:val="a1"/>
    <w:next w:val="af8"/>
    <w:uiPriority w:val="59"/>
    <w:rsid w:val="00957454"/>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2">
    <w:name w:val="Нет списка12"/>
    <w:next w:val="a2"/>
    <w:uiPriority w:val="99"/>
    <w:semiHidden/>
    <w:unhideWhenUsed/>
    <w:rsid w:val="00957454"/>
  </w:style>
  <w:style w:type="numbering" w:customStyle="1" w:styleId="221">
    <w:name w:val="Нет списка22"/>
    <w:next w:val="a2"/>
    <w:uiPriority w:val="99"/>
    <w:semiHidden/>
    <w:unhideWhenUsed/>
    <w:rsid w:val="00957454"/>
  </w:style>
  <w:style w:type="numbering" w:customStyle="1" w:styleId="323">
    <w:name w:val="Нет списка32"/>
    <w:next w:val="a2"/>
    <w:uiPriority w:val="99"/>
    <w:semiHidden/>
    <w:unhideWhenUsed/>
    <w:rsid w:val="00957454"/>
  </w:style>
  <w:style w:type="table" w:customStyle="1" w:styleId="140">
    <w:name w:val="Сетка таблицы14"/>
    <w:basedOn w:val="a1"/>
    <w:next w:val="af8"/>
    <w:uiPriority w:val="39"/>
    <w:rsid w:val="00957454"/>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20">
    <w:name w:val="Нет списка42"/>
    <w:next w:val="a2"/>
    <w:semiHidden/>
    <w:rsid w:val="00957454"/>
  </w:style>
  <w:style w:type="table" w:customStyle="1" w:styleId="240">
    <w:name w:val="Сетка таблицы24"/>
    <w:basedOn w:val="a1"/>
    <w:next w:val="af8"/>
    <w:rsid w:val="00957454"/>
    <w:pPr>
      <w:widowControl w:val="0"/>
      <w:autoSpaceDE w:val="0"/>
      <w:autoSpaceDN w:val="0"/>
      <w:adjustRightInd w:val="0"/>
      <w:spacing w:after="0" w:line="240" w:lineRule="auto"/>
    </w:pPr>
    <w:rPr>
      <w:rFonts w:ascii="Times New Roman" w:eastAsia="Times New Roman" w:hAnsi="Times New Roman" w:cs="Times New Roman"/>
      <w:sz w:val="20"/>
      <w:szCs w:val="20"/>
      <w:lang w:val="hy-AM" w:eastAsia="hy-AM"/>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0">
    <w:name w:val="Сетка таблицы33"/>
    <w:basedOn w:val="a1"/>
    <w:next w:val="af8"/>
    <w:uiPriority w:val="59"/>
    <w:rsid w:val="00957454"/>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521">
    <w:name w:val="Нет списка52"/>
    <w:next w:val="a2"/>
    <w:semiHidden/>
    <w:rsid w:val="00957454"/>
  </w:style>
  <w:style w:type="table" w:customStyle="1" w:styleId="421">
    <w:name w:val="Сетка таблицы42"/>
    <w:basedOn w:val="a1"/>
    <w:next w:val="af8"/>
    <w:rsid w:val="00957454"/>
    <w:pPr>
      <w:widowControl w:val="0"/>
      <w:autoSpaceDE w:val="0"/>
      <w:autoSpaceDN w:val="0"/>
      <w:adjustRightInd w:val="0"/>
      <w:spacing w:after="0" w:line="240" w:lineRule="auto"/>
    </w:pPr>
    <w:rPr>
      <w:rFonts w:ascii="Times New Roman" w:eastAsia="Times New Roman" w:hAnsi="Times New Roman" w:cs="Times New Roman"/>
      <w:sz w:val="20"/>
      <w:szCs w:val="20"/>
      <w:lang w:val="hy-AM" w:eastAsia="hy-AM"/>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20">
    <w:name w:val="Нет списка62"/>
    <w:next w:val="a2"/>
    <w:uiPriority w:val="99"/>
    <w:semiHidden/>
    <w:unhideWhenUsed/>
    <w:rsid w:val="00957454"/>
  </w:style>
  <w:style w:type="table" w:customStyle="1" w:styleId="530">
    <w:name w:val="Сетка таблицы53"/>
    <w:basedOn w:val="a1"/>
    <w:next w:val="af8"/>
    <w:uiPriority w:val="59"/>
    <w:rsid w:val="00957454"/>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2353040">
      <w:bodyDiv w:val="1"/>
      <w:marLeft w:val="0"/>
      <w:marRight w:val="0"/>
      <w:marTop w:val="0"/>
      <w:marBottom w:val="0"/>
      <w:divBdr>
        <w:top w:val="none" w:sz="0" w:space="0" w:color="auto"/>
        <w:left w:val="none" w:sz="0" w:space="0" w:color="auto"/>
        <w:bottom w:val="none" w:sz="0" w:space="0" w:color="auto"/>
        <w:right w:val="none" w:sz="0" w:space="0" w:color="auto"/>
      </w:divBdr>
    </w:div>
    <w:div w:id="302849812">
      <w:bodyDiv w:val="1"/>
      <w:marLeft w:val="0"/>
      <w:marRight w:val="0"/>
      <w:marTop w:val="0"/>
      <w:marBottom w:val="0"/>
      <w:divBdr>
        <w:top w:val="none" w:sz="0" w:space="0" w:color="auto"/>
        <w:left w:val="none" w:sz="0" w:space="0" w:color="auto"/>
        <w:bottom w:val="none" w:sz="0" w:space="0" w:color="auto"/>
        <w:right w:val="none" w:sz="0" w:space="0" w:color="auto"/>
      </w:divBdr>
    </w:div>
    <w:div w:id="393042015">
      <w:bodyDiv w:val="1"/>
      <w:marLeft w:val="0"/>
      <w:marRight w:val="0"/>
      <w:marTop w:val="0"/>
      <w:marBottom w:val="0"/>
      <w:divBdr>
        <w:top w:val="none" w:sz="0" w:space="0" w:color="auto"/>
        <w:left w:val="none" w:sz="0" w:space="0" w:color="auto"/>
        <w:bottom w:val="none" w:sz="0" w:space="0" w:color="auto"/>
        <w:right w:val="none" w:sz="0" w:space="0" w:color="auto"/>
      </w:divBdr>
    </w:div>
    <w:div w:id="399445974">
      <w:bodyDiv w:val="1"/>
      <w:marLeft w:val="0"/>
      <w:marRight w:val="0"/>
      <w:marTop w:val="0"/>
      <w:marBottom w:val="0"/>
      <w:divBdr>
        <w:top w:val="none" w:sz="0" w:space="0" w:color="auto"/>
        <w:left w:val="none" w:sz="0" w:space="0" w:color="auto"/>
        <w:bottom w:val="none" w:sz="0" w:space="0" w:color="auto"/>
        <w:right w:val="none" w:sz="0" w:space="0" w:color="auto"/>
      </w:divBdr>
    </w:div>
    <w:div w:id="891115941">
      <w:bodyDiv w:val="1"/>
      <w:marLeft w:val="0"/>
      <w:marRight w:val="0"/>
      <w:marTop w:val="0"/>
      <w:marBottom w:val="0"/>
      <w:divBdr>
        <w:top w:val="none" w:sz="0" w:space="0" w:color="auto"/>
        <w:left w:val="none" w:sz="0" w:space="0" w:color="auto"/>
        <w:bottom w:val="none" w:sz="0" w:space="0" w:color="auto"/>
        <w:right w:val="none" w:sz="0" w:space="0" w:color="auto"/>
      </w:divBdr>
    </w:div>
    <w:div w:id="921792991">
      <w:bodyDiv w:val="1"/>
      <w:marLeft w:val="0"/>
      <w:marRight w:val="0"/>
      <w:marTop w:val="0"/>
      <w:marBottom w:val="0"/>
      <w:divBdr>
        <w:top w:val="none" w:sz="0" w:space="0" w:color="auto"/>
        <w:left w:val="none" w:sz="0" w:space="0" w:color="auto"/>
        <w:bottom w:val="none" w:sz="0" w:space="0" w:color="auto"/>
        <w:right w:val="none" w:sz="0" w:space="0" w:color="auto"/>
      </w:divBdr>
    </w:div>
    <w:div w:id="1101756369">
      <w:bodyDiv w:val="1"/>
      <w:marLeft w:val="0"/>
      <w:marRight w:val="0"/>
      <w:marTop w:val="0"/>
      <w:marBottom w:val="0"/>
      <w:divBdr>
        <w:top w:val="none" w:sz="0" w:space="0" w:color="auto"/>
        <w:left w:val="none" w:sz="0" w:space="0" w:color="auto"/>
        <w:bottom w:val="none" w:sz="0" w:space="0" w:color="auto"/>
        <w:right w:val="none" w:sz="0" w:space="0" w:color="auto"/>
      </w:divBdr>
    </w:div>
    <w:div w:id="1136678998">
      <w:bodyDiv w:val="1"/>
      <w:marLeft w:val="0"/>
      <w:marRight w:val="0"/>
      <w:marTop w:val="0"/>
      <w:marBottom w:val="0"/>
      <w:divBdr>
        <w:top w:val="none" w:sz="0" w:space="0" w:color="auto"/>
        <w:left w:val="none" w:sz="0" w:space="0" w:color="auto"/>
        <w:bottom w:val="none" w:sz="0" w:space="0" w:color="auto"/>
        <w:right w:val="none" w:sz="0" w:space="0" w:color="auto"/>
      </w:divBdr>
    </w:div>
    <w:div w:id="12657663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oter" Target="footer5.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footer" Target="footer4.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2D6A1EF-0B7D-4D92-B29C-CB141CC07C8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68</Pages>
  <Words>23507</Words>
  <Characters>133995</Characters>
  <Application>Microsoft Office Word</Application>
  <DocSecurity>0</DocSecurity>
  <Lines>1116</Lines>
  <Paragraphs>314</Paragraphs>
  <ScaleCrop>false</ScaleCrop>
  <HeadingPairs>
    <vt:vector size="2" baseType="variant">
      <vt:variant>
        <vt:lpstr>Название</vt:lpstr>
      </vt:variant>
      <vt:variant>
        <vt:i4>1</vt:i4>
      </vt:variant>
    </vt:vector>
  </HeadingPairs>
  <TitlesOfParts>
    <vt:vector size="1" baseType="lpstr">
      <vt:lpstr/>
    </vt:vector>
  </TitlesOfParts>
  <Company>Hewlett-Packard Company</Company>
  <LinksUpToDate>false</LinksUpToDate>
  <CharactersWithSpaces>157188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Селютина Александра Александровна</dc:creator>
  <cp:keywords/>
  <dc:description/>
  <cp:lastModifiedBy>Нарине Ваграмовна Папян</cp:lastModifiedBy>
  <cp:revision>2</cp:revision>
  <cp:lastPrinted>2023-05-18T12:23:00Z</cp:lastPrinted>
  <dcterms:created xsi:type="dcterms:W3CDTF">2023-12-26T13:06:00Z</dcterms:created>
  <dcterms:modified xsi:type="dcterms:W3CDTF">2023-12-26T13:06:00Z</dcterms:modified>
</cp:coreProperties>
</file>